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5"/>
        <w:rPr>
          <w:rFonts w:ascii="Times New Roman"/>
          <w:sz w:val="20"/>
          <w:lang w:eastAsia="zh-CN"/>
        </w:rPr>
      </w:pPr>
    </w:p>
    <w:p w:rsidR="00967702" w:rsidRDefault="00967702">
      <w:pPr>
        <w:pStyle w:val="a5"/>
        <w:rPr>
          <w:rFonts w:ascii="Times New Roman"/>
          <w:sz w:val="20"/>
        </w:rPr>
      </w:pPr>
    </w:p>
    <w:p w:rsidR="00967702" w:rsidRDefault="00967702">
      <w:pPr>
        <w:pStyle w:val="a5"/>
        <w:rPr>
          <w:rFonts w:ascii="Times New Roman"/>
          <w:sz w:val="20"/>
        </w:rPr>
      </w:pPr>
    </w:p>
    <w:p w:rsidR="00967702" w:rsidRDefault="00967702">
      <w:pPr>
        <w:pStyle w:val="a5"/>
        <w:rPr>
          <w:rFonts w:ascii="Times New Roman"/>
          <w:sz w:val="20"/>
        </w:rPr>
      </w:pPr>
    </w:p>
    <w:p w:rsidR="00967702" w:rsidRDefault="00967702">
      <w:pPr>
        <w:pStyle w:val="a5"/>
        <w:rPr>
          <w:rFonts w:ascii="Times New Roman"/>
          <w:sz w:val="20"/>
        </w:rPr>
      </w:pPr>
    </w:p>
    <w:p w:rsidR="00967702" w:rsidRDefault="00967702">
      <w:pPr>
        <w:pStyle w:val="a5"/>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C4569">
        <w:rPr>
          <w:rFonts w:ascii="黑体" w:eastAsia="黑体" w:hAnsi="黑体" w:hint="eastAsia"/>
          <w:b/>
          <w:sz w:val="36"/>
          <w:szCs w:val="36"/>
          <w:u w:val="single"/>
          <w:lang w:eastAsia="zh-CN"/>
        </w:rPr>
        <w:t>全</w:t>
      </w:r>
      <w:r w:rsidR="00DA7DE4" w:rsidRPr="00DA7DE4">
        <w:rPr>
          <w:rFonts w:ascii="黑体" w:eastAsia="黑体" w:hAnsi="黑体" w:hint="eastAsia"/>
          <w:b/>
          <w:sz w:val="36"/>
          <w:szCs w:val="36"/>
          <w:u w:val="single"/>
          <w:lang w:eastAsia="zh-CN"/>
        </w:rPr>
        <w:t>厂</w:t>
      </w:r>
      <w:r w:rsidR="00AD3B25">
        <w:rPr>
          <w:rFonts w:ascii="黑体" w:eastAsia="黑体" w:hAnsi="黑体" w:hint="eastAsia"/>
          <w:b/>
          <w:sz w:val="36"/>
          <w:szCs w:val="36"/>
          <w:u w:val="single"/>
          <w:lang w:eastAsia="zh-CN"/>
        </w:rPr>
        <w:t>控制</w:t>
      </w:r>
      <w:r w:rsidR="00EB6494">
        <w:rPr>
          <w:rFonts w:ascii="黑体" w:eastAsia="黑体" w:hAnsi="黑体" w:hint="eastAsia"/>
          <w:b/>
          <w:sz w:val="36"/>
          <w:szCs w:val="36"/>
          <w:u w:val="single"/>
          <w:lang w:eastAsia="zh-CN"/>
        </w:rPr>
        <w:t>阀门</w:t>
      </w:r>
      <w:r w:rsidR="008C4569">
        <w:rPr>
          <w:rFonts w:ascii="黑体" w:eastAsia="黑体" w:hAnsi="黑体" w:hint="eastAsia"/>
          <w:b/>
          <w:sz w:val="36"/>
          <w:szCs w:val="36"/>
          <w:u w:val="single"/>
          <w:lang w:eastAsia="zh-CN"/>
        </w:rPr>
        <w:t>维修</w:t>
      </w:r>
      <w:r w:rsidR="00AD3B25">
        <w:rPr>
          <w:rFonts w:ascii="黑体" w:eastAsia="黑体" w:hAnsi="黑体" w:hint="eastAsia"/>
          <w:b/>
          <w:sz w:val="36"/>
          <w:szCs w:val="36"/>
          <w:u w:val="single"/>
          <w:lang w:eastAsia="zh-CN"/>
        </w:rPr>
        <w:t>服务</w:t>
      </w:r>
      <w:r w:rsidR="008C4569">
        <w:rPr>
          <w:rFonts w:ascii="黑体" w:eastAsia="黑体" w:hAnsi="黑体" w:hint="eastAsia"/>
          <w:b/>
          <w:sz w:val="36"/>
          <w:szCs w:val="36"/>
          <w:u w:val="single"/>
          <w:lang w:eastAsia="zh-CN"/>
        </w:rPr>
        <w:t>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5"/>
        <w:rPr>
          <w:rFonts w:ascii="微软雅黑"/>
          <w:b/>
          <w:sz w:val="68"/>
          <w:lang w:eastAsia="zh-CN"/>
        </w:rPr>
      </w:pPr>
    </w:p>
    <w:p w:rsidR="00967702" w:rsidRDefault="00967702">
      <w:pPr>
        <w:pStyle w:val="a5"/>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8C4569">
        <w:rPr>
          <w:rFonts w:hint="eastAsia"/>
          <w:sz w:val="28"/>
          <w:szCs w:val="28"/>
          <w:u w:val="single"/>
        </w:rPr>
        <w:t>10</w:t>
      </w:r>
      <w:r w:rsidR="00AD3B25">
        <w:rPr>
          <w:rFonts w:hint="eastAsia"/>
          <w:sz w:val="28"/>
          <w:szCs w:val="28"/>
          <w:u w:val="single"/>
        </w:rPr>
        <w:t>528004</w:t>
      </w:r>
      <w:r w:rsidRPr="00322549">
        <w:rPr>
          <w:rFonts w:hint="eastAsia"/>
          <w:sz w:val="28"/>
          <w:szCs w:val="28"/>
          <w:u w:val="single"/>
        </w:rPr>
        <w:t xml:space="preserve"> </w:t>
      </w:r>
      <w:r w:rsidRPr="00322549">
        <w:rPr>
          <w:rFonts w:hint="eastAsia"/>
          <w:sz w:val="28"/>
          <w:szCs w:val="28"/>
        </w:rPr>
        <w:t>）</w:t>
      </w:r>
    </w:p>
    <w:p w:rsidR="00967702" w:rsidRDefault="00967702">
      <w:pPr>
        <w:pStyle w:val="a5"/>
        <w:rPr>
          <w:rFonts w:ascii="微软雅黑"/>
          <w:b/>
          <w:sz w:val="94"/>
          <w:lang w:eastAsia="zh-CN"/>
        </w:rPr>
      </w:pPr>
    </w:p>
    <w:p w:rsidR="00967702" w:rsidRDefault="00967702">
      <w:pPr>
        <w:pStyle w:val="a5"/>
        <w:rPr>
          <w:rFonts w:ascii="微软雅黑"/>
          <w:b/>
          <w:sz w:val="94"/>
          <w:lang w:eastAsia="zh-CN"/>
        </w:rPr>
      </w:pPr>
    </w:p>
    <w:p w:rsidR="00967702" w:rsidRDefault="00967702">
      <w:pPr>
        <w:pStyle w:val="a5"/>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8C4569">
        <w:rPr>
          <w:rFonts w:ascii="微软雅黑" w:eastAsia="微软雅黑" w:hint="eastAsia"/>
          <w:b/>
          <w:w w:val="95"/>
          <w:sz w:val="32"/>
          <w:lang w:eastAsia="zh-CN"/>
        </w:rPr>
        <w:t>一</w:t>
      </w:r>
      <w:r>
        <w:rPr>
          <w:rFonts w:ascii="微软雅黑" w:eastAsia="微软雅黑" w:hint="eastAsia"/>
          <w:b/>
          <w:w w:val="95"/>
          <w:sz w:val="32"/>
          <w:lang w:eastAsia="zh-CN"/>
        </w:rPr>
        <w:t>年</w:t>
      </w:r>
      <w:r w:rsidR="00AD3B25">
        <w:rPr>
          <w:rFonts w:ascii="微软雅黑" w:eastAsia="微软雅黑" w:hint="eastAsia"/>
          <w:b/>
          <w:w w:val="95"/>
          <w:sz w:val="32"/>
          <w:lang w:eastAsia="zh-CN"/>
        </w:rPr>
        <w:t>六</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5"/>
        <w:rPr>
          <w:rFonts w:ascii="黑体"/>
          <w:sz w:val="20"/>
          <w:lang w:eastAsia="zh-CN"/>
        </w:rPr>
      </w:pPr>
    </w:p>
    <w:p w:rsidR="00967702" w:rsidRDefault="00967702">
      <w:pPr>
        <w:pStyle w:val="a5"/>
        <w:rPr>
          <w:rFonts w:ascii="黑体"/>
          <w:sz w:val="20"/>
          <w:lang w:eastAsia="zh-CN"/>
        </w:rPr>
      </w:pPr>
    </w:p>
    <w:p w:rsidR="00967702" w:rsidRDefault="00967702">
      <w:pPr>
        <w:pStyle w:val="a5"/>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5"/>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FA2290" w:rsidRPr="00FA2290" w:rsidRDefault="00FA2290" w:rsidP="00FA2290">
      <w:pPr>
        <w:pStyle w:val="1"/>
        <w:rPr>
          <w:sz w:val="28"/>
          <w:szCs w:val="28"/>
        </w:rPr>
      </w:pPr>
      <w:r>
        <w:rPr>
          <w:rFonts w:hint="eastAsia"/>
        </w:rPr>
        <w:t xml:space="preserve">  </w:t>
      </w:r>
      <w:r w:rsidRPr="00FA2290">
        <w:rPr>
          <w:rFonts w:hint="eastAsia"/>
          <w:sz w:val="28"/>
          <w:szCs w:val="28"/>
        </w:rPr>
        <w:t>第八章</w:t>
      </w:r>
      <w:r>
        <w:rPr>
          <w:rFonts w:hint="eastAsia"/>
          <w:sz w:val="28"/>
          <w:szCs w:val="28"/>
        </w:rPr>
        <w:t xml:space="preserve">   技术方案</w:t>
      </w:r>
    </w:p>
    <w:p w:rsidR="00967702" w:rsidRDefault="00967702">
      <w:pPr>
        <w:pStyle w:val="a5"/>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AE488C">
      <w:pPr>
        <w:spacing w:line="360" w:lineRule="auto"/>
        <w:ind w:firstLineChars="350" w:firstLine="980"/>
        <w:rPr>
          <w:sz w:val="28"/>
          <w:szCs w:val="28"/>
          <w:lang w:eastAsia="zh-CN"/>
        </w:rPr>
      </w:pPr>
      <w:r w:rsidRPr="00831E2E">
        <w:rPr>
          <w:rFonts w:hint="eastAsia"/>
          <w:color w:val="000000"/>
          <w:sz w:val="28"/>
          <w:szCs w:val="28"/>
          <w:lang w:eastAsia="zh-CN"/>
        </w:rPr>
        <w:t>附件5：报价单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5D647F" w:rsidRDefault="00AC175D" w:rsidP="00AC175D">
      <w:pPr>
        <w:pStyle w:val="a5"/>
        <w:spacing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8C4569">
        <w:rPr>
          <w:rFonts w:asciiTheme="majorEastAsia" w:eastAsiaTheme="majorEastAsia" w:hAnsiTheme="majorEastAsia" w:hint="eastAsia"/>
          <w:bCs/>
          <w:u w:val="single"/>
          <w:lang w:eastAsia="zh-CN"/>
        </w:rPr>
        <w:t>全</w:t>
      </w:r>
      <w:r w:rsidR="00EB6494">
        <w:rPr>
          <w:rFonts w:asciiTheme="majorEastAsia" w:eastAsiaTheme="majorEastAsia" w:hAnsiTheme="majorEastAsia" w:hint="eastAsia"/>
          <w:bCs/>
          <w:u w:val="single"/>
          <w:lang w:eastAsia="zh-CN"/>
        </w:rPr>
        <w:t>厂</w:t>
      </w:r>
      <w:r w:rsidR="00AD3B25">
        <w:rPr>
          <w:rFonts w:asciiTheme="majorEastAsia" w:eastAsiaTheme="majorEastAsia" w:hAnsiTheme="majorEastAsia" w:hint="eastAsia"/>
          <w:bCs/>
          <w:u w:val="single"/>
          <w:lang w:eastAsia="zh-CN"/>
        </w:rPr>
        <w:t>控制</w:t>
      </w:r>
      <w:r w:rsidR="00EB6494">
        <w:rPr>
          <w:rFonts w:asciiTheme="majorEastAsia" w:eastAsiaTheme="majorEastAsia" w:hAnsiTheme="majorEastAsia" w:hint="eastAsia"/>
          <w:bCs/>
          <w:u w:val="single"/>
          <w:lang w:eastAsia="zh-CN"/>
        </w:rPr>
        <w:t>阀门</w:t>
      </w:r>
      <w:r w:rsidR="008C4569">
        <w:rPr>
          <w:rFonts w:asciiTheme="majorEastAsia" w:eastAsiaTheme="majorEastAsia" w:hAnsiTheme="majorEastAsia" w:hint="eastAsia"/>
          <w:bCs/>
          <w:u w:val="single"/>
          <w:lang w:eastAsia="zh-CN"/>
        </w:rPr>
        <w:t>维修</w:t>
      </w:r>
      <w:r w:rsidR="00AD3B25">
        <w:rPr>
          <w:rFonts w:asciiTheme="majorEastAsia" w:eastAsiaTheme="majorEastAsia" w:hAnsiTheme="majorEastAsia" w:hint="eastAsia"/>
          <w:bCs/>
          <w:u w:val="single"/>
          <w:lang w:eastAsia="zh-CN"/>
        </w:rPr>
        <w:t>服务</w:t>
      </w:r>
      <w:r w:rsidR="008C4569">
        <w:rPr>
          <w:rFonts w:asciiTheme="majorEastAsia" w:eastAsiaTheme="majorEastAsia" w:hAnsiTheme="majorEastAsia" w:hint="eastAsia"/>
          <w:bCs/>
          <w:u w:val="single"/>
          <w:lang w:eastAsia="zh-CN"/>
        </w:rPr>
        <w:t>年约</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w:t>
      </w:r>
      <w:r w:rsidR="008C4569">
        <w:rPr>
          <w:rFonts w:asciiTheme="majorEastAsia" w:eastAsiaTheme="majorEastAsia" w:hAnsiTheme="majorEastAsia" w:hint="eastAsia"/>
          <w:u w:val="single"/>
          <w:lang w:eastAsia="zh-CN"/>
        </w:rPr>
        <w:t>10</w:t>
      </w:r>
      <w:r w:rsidR="00AD3B25">
        <w:rPr>
          <w:rFonts w:asciiTheme="majorEastAsia" w:eastAsiaTheme="majorEastAsia" w:hAnsiTheme="majorEastAsia" w:hint="eastAsia"/>
          <w:u w:val="single"/>
          <w:lang w:eastAsia="zh-CN"/>
        </w:rPr>
        <w:t>528004</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AC175D">
      <w:pPr>
        <w:autoSpaceDE/>
        <w:autoSpaceDN/>
        <w:spacing w:line="360" w:lineRule="auto"/>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8C4569">
        <w:rPr>
          <w:rFonts w:asciiTheme="majorEastAsia" w:eastAsiaTheme="majorEastAsia" w:hAnsiTheme="majorEastAsia" w:hint="eastAsia"/>
          <w:bCs/>
          <w:sz w:val="24"/>
          <w:szCs w:val="24"/>
          <w:u w:val="single"/>
          <w:lang w:eastAsia="zh-CN"/>
        </w:rPr>
        <w:t>全</w:t>
      </w:r>
      <w:r w:rsidR="00EB6494">
        <w:rPr>
          <w:rFonts w:asciiTheme="majorEastAsia" w:eastAsiaTheme="majorEastAsia" w:hAnsiTheme="majorEastAsia" w:hint="eastAsia"/>
          <w:bCs/>
          <w:sz w:val="24"/>
          <w:szCs w:val="24"/>
          <w:u w:val="single"/>
          <w:lang w:eastAsia="zh-CN"/>
        </w:rPr>
        <w:t>厂</w:t>
      </w:r>
      <w:r w:rsidR="00AD3B25">
        <w:rPr>
          <w:rFonts w:asciiTheme="majorEastAsia" w:eastAsiaTheme="majorEastAsia" w:hAnsiTheme="majorEastAsia" w:hint="eastAsia"/>
          <w:bCs/>
          <w:sz w:val="24"/>
          <w:szCs w:val="24"/>
          <w:u w:val="single"/>
          <w:lang w:eastAsia="zh-CN"/>
        </w:rPr>
        <w:t>控制</w:t>
      </w:r>
      <w:r w:rsidR="00EB6494">
        <w:rPr>
          <w:rFonts w:asciiTheme="majorEastAsia" w:eastAsiaTheme="majorEastAsia" w:hAnsiTheme="majorEastAsia" w:hint="eastAsia"/>
          <w:bCs/>
          <w:sz w:val="24"/>
          <w:szCs w:val="24"/>
          <w:u w:val="single"/>
          <w:lang w:eastAsia="zh-CN"/>
        </w:rPr>
        <w:t>阀门</w:t>
      </w:r>
      <w:r w:rsidR="008C4569">
        <w:rPr>
          <w:rFonts w:asciiTheme="majorEastAsia" w:eastAsiaTheme="majorEastAsia" w:hAnsiTheme="majorEastAsia" w:hint="eastAsia"/>
          <w:bCs/>
          <w:sz w:val="24"/>
          <w:szCs w:val="24"/>
          <w:u w:val="single"/>
          <w:lang w:eastAsia="zh-CN"/>
        </w:rPr>
        <w:t>维</w:t>
      </w:r>
      <w:r>
        <w:rPr>
          <w:rFonts w:asciiTheme="majorEastAsia" w:eastAsiaTheme="majorEastAsia" w:hAnsiTheme="majorEastAsia" w:hint="eastAsia"/>
          <w:bCs/>
          <w:sz w:val="24"/>
          <w:szCs w:val="24"/>
          <w:u w:val="single"/>
          <w:lang w:eastAsia="zh-CN"/>
        </w:rPr>
        <w:t>修</w:t>
      </w:r>
      <w:r w:rsidR="00AD3B25">
        <w:rPr>
          <w:rFonts w:asciiTheme="majorEastAsia" w:eastAsiaTheme="majorEastAsia" w:hAnsiTheme="majorEastAsia" w:hint="eastAsia"/>
          <w:bCs/>
          <w:sz w:val="24"/>
          <w:szCs w:val="24"/>
          <w:u w:val="single"/>
          <w:lang w:eastAsia="zh-CN"/>
        </w:rPr>
        <w:t>服务</w:t>
      </w:r>
      <w:r w:rsidR="001440F5">
        <w:rPr>
          <w:rFonts w:asciiTheme="majorEastAsia" w:eastAsiaTheme="majorEastAsia" w:hAnsiTheme="majorEastAsia" w:hint="eastAsia"/>
          <w:bCs/>
          <w:sz w:val="24"/>
          <w:szCs w:val="24"/>
          <w:u w:val="single"/>
          <w:lang w:eastAsia="zh-CN"/>
        </w:rPr>
        <w:t>年约</w:t>
      </w:r>
      <w:r>
        <w:rPr>
          <w:rFonts w:asciiTheme="majorEastAsia" w:eastAsiaTheme="majorEastAsia" w:hAnsiTheme="majorEastAsia" w:hint="eastAsia"/>
          <w:bCs/>
          <w:sz w:val="24"/>
          <w:szCs w:val="24"/>
          <w:u w:val="single"/>
          <w:lang w:eastAsia="zh-CN"/>
        </w:rPr>
        <w:t xml:space="preserve"> </w:t>
      </w:r>
    </w:p>
    <w:p w:rsidR="00AC175D" w:rsidRPr="005D647F" w:rsidRDefault="00AC175D" w:rsidP="00AC175D">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AD3B25" w:rsidRPr="00AD3B25">
        <w:rPr>
          <w:rFonts w:hint="eastAsia"/>
          <w:sz w:val="24"/>
          <w:szCs w:val="24"/>
          <w:lang w:eastAsia="zh-CN"/>
        </w:rPr>
        <w:t>福建福海创石油化工有限公司委托资质单位进行故障维修，控制阀按驱动形式包含气动阀、液动阀、电动阀、自力式阀，按阀门类型包含球阀、单座阀、笼式阀、蝶阀、角阀、闸阀、偏芯旋转阀、柱塞阀、分配阀等，按压力等级分为CL150、CL300、CL600、CL900、CL1500、CL2500，尺寸范围覆盖DN15至DN2700，操作温度覆盖范围-180~750摄氏度。</w:t>
      </w:r>
      <w:r w:rsidR="001440F5" w:rsidRPr="001440F5">
        <w:rPr>
          <w:rFonts w:hint="eastAsia"/>
          <w:sz w:val="24"/>
          <w:szCs w:val="24"/>
          <w:lang w:eastAsia="zh-CN"/>
        </w:rPr>
        <w:t>工程以长约形式发包，长约期限</w:t>
      </w:r>
      <w:r w:rsidR="00AD3B25">
        <w:rPr>
          <w:rFonts w:hint="eastAsia"/>
          <w:sz w:val="24"/>
          <w:szCs w:val="24"/>
          <w:lang w:eastAsia="zh-CN"/>
        </w:rPr>
        <w:t>1</w:t>
      </w:r>
      <w:r w:rsidR="001440F5" w:rsidRPr="001440F5">
        <w:rPr>
          <w:rFonts w:hint="eastAsia"/>
          <w:sz w:val="24"/>
          <w:szCs w:val="24"/>
          <w:lang w:eastAsia="zh-CN"/>
        </w:rPr>
        <w:t>年。</w:t>
      </w:r>
    </w:p>
    <w:p w:rsidR="00AC175D" w:rsidRPr="00E333A0" w:rsidRDefault="00AC175D" w:rsidP="00E333A0">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E333A0">
        <w:rPr>
          <w:rFonts w:asciiTheme="majorEastAsia" w:eastAsiaTheme="majorEastAsia" w:hAnsiTheme="majorEastAsia"/>
          <w:lang w:eastAsia="zh-CN"/>
        </w:rPr>
        <w:t>参选人资格要求：</w:t>
      </w:r>
    </w:p>
    <w:p w:rsidR="00AC175D" w:rsidRPr="00E333A0" w:rsidRDefault="00AC175D" w:rsidP="00E333A0">
      <w:pPr>
        <w:spacing w:line="360" w:lineRule="auto"/>
        <w:ind w:leftChars="385" w:left="1207" w:hangingChars="150" w:hanging="360"/>
        <w:textAlignment w:val="bottom"/>
        <w:rPr>
          <w:rFonts w:asciiTheme="majorEastAsia" w:eastAsiaTheme="majorEastAsia" w:hAnsiTheme="majorEastAsia" w:cs="Arial"/>
          <w:sz w:val="24"/>
          <w:szCs w:val="24"/>
          <w:lang w:eastAsia="zh-CN"/>
        </w:rPr>
      </w:pPr>
      <w:r w:rsidRPr="00E333A0">
        <w:rPr>
          <w:rFonts w:asciiTheme="majorEastAsia" w:eastAsiaTheme="majorEastAsia" w:hAnsiTheme="majorEastAsia"/>
          <w:kern w:val="59"/>
          <w:sz w:val="24"/>
          <w:szCs w:val="24"/>
          <w:lang w:eastAsia="zh-CN"/>
        </w:rPr>
        <w:t>1</w:t>
      </w:r>
      <w:r w:rsidRPr="00E333A0">
        <w:rPr>
          <w:rFonts w:asciiTheme="majorEastAsia" w:eastAsiaTheme="majorEastAsia" w:hAnsiTheme="majorEastAsia" w:hint="eastAsia"/>
          <w:kern w:val="59"/>
          <w:sz w:val="24"/>
          <w:szCs w:val="24"/>
          <w:lang w:eastAsia="zh-CN"/>
        </w:rPr>
        <w:t>. 参选人</w:t>
      </w:r>
      <w:r w:rsidRPr="00E333A0">
        <w:rPr>
          <w:rFonts w:asciiTheme="majorEastAsia" w:eastAsiaTheme="majorEastAsia" w:hAnsiTheme="majorEastAsia"/>
          <w:kern w:val="59"/>
          <w:sz w:val="24"/>
          <w:szCs w:val="24"/>
          <w:lang w:eastAsia="zh-CN"/>
        </w:rPr>
        <w:t>必须具有中华人民共和国独立法人资格</w:t>
      </w:r>
      <w:r w:rsidRPr="00E333A0">
        <w:rPr>
          <w:rFonts w:asciiTheme="majorEastAsia" w:eastAsiaTheme="majorEastAsia" w:hAnsiTheme="majorEastAsia" w:hint="eastAsia"/>
          <w:kern w:val="59"/>
          <w:sz w:val="24"/>
          <w:szCs w:val="24"/>
          <w:lang w:eastAsia="zh-CN"/>
        </w:rPr>
        <w:t>，营业执照年检合格</w:t>
      </w:r>
      <w:r w:rsidR="004850BB" w:rsidRPr="00E333A0">
        <w:rPr>
          <w:rFonts w:asciiTheme="majorEastAsia" w:eastAsiaTheme="majorEastAsia" w:hAnsiTheme="majorEastAsia" w:cs="Arial" w:hint="eastAsia"/>
          <w:sz w:val="24"/>
          <w:szCs w:val="24"/>
          <w:lang w:eastAsia="zh-CN"/>
        </w:rPr>
        <w:t>,</w:t>
      </w:r>
      <w:r w:rsidR="004850BB" w:rsidRPr="00E333A0">
        <w:rPr>
          <w:rFonts w:asciiTheme="majorEastAsia" w:eastAsiaTheme="majorEastAsia" w:hAnsiTheme="majorEastAsia" w:hint="eastAsia"/>
          <w:sz w:val="24"/>
          <w:szCs w:val="24"/>
          <w:lang w:eastAsia="zh-CN"/>
        </w:rPr>
        <w:t>营业执照范围需包括控制阀检修及运行保障等经营范围。</w:t>
      </w:r>
    </w:p>
    <w:p w:rsidR="006026CD" w:rsidRPr="00E333A0" w:rsidRDefault="00AC175D" w:rsidP="00E333A0">
      <w:pPr>
        <w:adjustRightInd w:val="0"/>
        <w:snapToGrid w:val="0"/>
        <w:spacing w:line="360" w:lineRule="auto"/>
        <w:ind w:leftChars="385" w:left="1207" w:hangingChars="150" w:hanging="360"/>
        <w:rPr>
          <w:rFonts w:asciiTheme="majorEastAsia" w:eastAsiaTheme="majorEastAsia" w:hAnsiTheme="majorEastAsia"/>
          <w:sz w:val="24"/>
          <w:szCs w:val="24"/>
          <w:lang w:eastAsia="zh-CN"/>
        </w:rPr>
      </w:pPr>
      <w:r w:rsidRPr="00E333A0">
        <w:rPr>
          <w:rFonts w:asciiTheme="majorEastAsia" w:eastAsiaTheme="majorEastAsia" w:hAnsiTheme="majorEastAsia" w:cs="Arial" w:hint="eastAsia"/>
          <w:sz w:val="24"/>
          <w:szCs w:val="24"/>
          <w:lang w:eastAsia="zh-CN"/>
        </w:rPr>
        <w:t xml:space="preserve">2. </w:t>
      </w:r>
      <w:r w:rsidR="00F21B24" w:rsidRPr="00E333A0">
        <w:rPr>
          <w:rFonts w:asciiTheme="majorEastAsia" w:eastAsiaTheme="majorEastAsia" w:hAnsiTheme="majorEastAsia" w:cs="Arial" w:hint="eastAsia"/>
          <w:sz w:val="24"/>
          <w:szCs w:val="24"/>
          <w:lang w:eastAsia="zh-CN"/>
        </w:rPr>
        <w:t>参选人</w:t>
      </w:r>
      <w:r w:rsidR="004850BB" w:rsidRPr="00E333A0">
        <w:rPr>
          <w:rFonts w:asciiTheme="majorEastAsia" w:eastAsiaTheme="majorEastAsia" w:hAnsiTheme="majorEastAsia" w:hint="eastAsia"/>
          <w:sz w:val="24"/>
          <w:szCs w:val="24"/>
          <w:lang w:eastAsia="zh-CN"/>
        </w:rPr>
        <w:t>业绩要求：</w:t>
      </w:r>
      <w:r w:rsidR="00B41E88" w:rsidRPr="00E333A0">
        <w:rPr>
          <w:rFonts w:asciiTheme="majorEastAsia" w:eastAsiaTheme="majorEastAsia" w:hAnsiTheme="majorEastAsia"/>
          <w:sz w:val="24"/>
          <w:szCs w:val="24"/>
          <w:lang w:eastAsia="zh-CN"/>
        </w:rPr>
        <w:t>近三年完成的类似工程业绩和项目经理业绩的原件加盖公章的复印件</w:t>
      </w:r>
    </w:p>
    <w:p w:rsidR="004850BB" w:rsidRPr="00E333A0" w:rsidRDefault="004850BB" w:rsidP="00E333A0">
      <w:pPr>
        <w:pStyle w:val="1"/>
        <w:spacing w:line="360" w:lineRule="auto"/>
        <w:rPr>
          <w:rFonts w:asciiTheme="majorEastAsia" w:eastAsiaTheme="majorEastAsia" w:hAnsiTheme="majorEastAsia"/>
          <w:sz w:val="24"/>
          <w:szCs w:val="24"/>
        </w:rPr>
      </w:pPr>
      <w:r w:rsidRPr="00E333A0">
        <w:rPr>
          <w:rFonts w:asciiTheme="majorEastAsia" w:eastAsiaTheme="majorEastAsia" w:hAnsiTheme="majorEastAsia" w:hint="eastAsia"/>
          <w:sz w:val="24"/>
          <w:szCs w:val="24"/>
        </w:rPr>
        <w:t xml:space="preserve">           </w:t>
      </w:r>
      <w:r w:rsidRPr="00E333A0">
        <w:rPr>
          <w:rFonts w:asciiTheme="majorEastAsia" w:eastAsiaTheme="majorEastAsia" w:hAnsiTheme="majorEastAsia"/>
          <w:sz w:val="24"/>
          <w:szCs w:val="24"/>
        </w:rPr>
        <w:t>1</w:t>
      </w:r>
      <w:r w:rsidRPr="00E333A0">
        <w:rPr>
          <w:rFonts w:asciiTheme="majorEastAsia" w:eastAsiaTheme="majorEastAsia" w:hAnsiTheme="majorEastAsia" w:hint="eastAsia"/>
          <w:sz w:val="24"/>
          <w:szCs w:val="24"/>
        </w:rPr>
        <w:t>）石油化工行业等同规模3年以上业绩；</w:t>
      </w:r>
    </w:p>
    <w:p w:rsidR="004850BB" w:rsidRPr="00E333A0" w:rsidRDefault="004850BB" w:rsidP="00E333A0">
      <w:pPr>
        <w:pStyle w:val="1"/>
        <w:spacing w:line="360" w:lineRule="auto"/>
        <w:ind w:firstLineChars="550" w:firstLine="1320"/>
        <w:rPr>
          <w:rFonts w:asciiTheme="majorEastAsia" w:eastAsiaTheme="majorEastAsia" w:hAnsiTheme="majorEastAsia"/>
          <w:sz w:val="24"/>
          <w:szCs w:val="24"/>
        </w:rPr>
      </w:pPr>
      <w:r w:rsidRPr="00E333A0">
        <w:rPr>
          <w:rFonts w:asciiTheme="majorEastAsia" w:eastAsiaTheme="majorEastAsia" w:hAnsiTheme="majorEastAsia"/>
          <w:sz w:val="24"/>
          <w:szCs w:val="24"/>
        </w:rPr>
        <w:t>2</w:t>
      </w:r>
      <w:r w:rsidRPr="00E333A0">
        <w:rPr>
          <w:rFonts w:asciiTheme="majorEastAsia" w:eastAsiaTheme="majorEastAsia" w:hAnsiTheme="majorEastAsia" w:hint="eastAsia"/>
          <w:sz w:val="24"/>
          <w:szCs w:val="24"/>
        </w:rPr>
        <w:t>）具有PX、PTA等装置控制阀大修检维修经验。</w:t>
      </w:r>
    </w:p>
    <w:p w:rsidR="006026CD" w:rsidRPr="00E333A0" w:rsidRDefault="006026CD" w:rsidP="00E333A0">
      <w:pPr>
        <w:adjustRightInd w:val="0"/>
        <w:snapToGrid w:val="0"/>
        <w:spacing w:line="360" w:lineRule="auto"/>
        <w:ind w:leftChars="385" w:left="1207" w:hangingChars="150" w:hanging="360"/>
        <w:rPr>
          <w:rFonts w:asciiTheme="majorEastAsia" w:eastAsiaTheme="majorEastAsia" w:hAnsiTheme="majorEastAsia" w:cstheme="minorEastAsia"/>
          <w:kern w:val="59"/>
          <w:sz w:val="24"/>
          <w:szCs w:val="24"/>
          <w:lang w:eastAsia="zh-CN"/>
        </w:rPr>
      </w:pPr>
      <w:r w:rsidRPr="00E333A0">
        <w:rPr>
          <w:rFonts w:asciiTheme="majorEastAsia" w:eastAsiaTheme="majorEastAsia" w:hAnsiTheme="majorEastAsia" w:cstheme="minorEastAsia" w:hint="eastAsia"/>
          <w:kern w:val="59"/>
          <w:sz w:val="24"/>
          <w:szCs w:val="24"/>
          <w:lang w:eastAsia="zh-CN"/>
        </w:rPr>
        <w:t xml:space="preserve">3. </w:t>
      </w:r>
      <w:r w:rsidR="004850BB" w:rsidRPr="00E333A0">
        <w:rPr>
          <w:rFonts w:asciiTheme="majorEastAsia" w:eastAsiaTheme="majorEastAsia" w:hAnsiTheme="majorEastAsia"/>
          <w:sz w:val="24"/>
          <w:szCs w:val="24"/>
          <w:lang w:eastAsia="zh-CN"/>
        </w:rPr>
        <w:t>在近3年内不曾在任何合同中违约或被逐或因投标人的原因而使任何合同被解除</w:t>
      </w:r>
      <w:r w:rsidR="004850BB" w:rsidRPr="00E333A0">
        <w:rPr>
          <w:rFonts w:asciiTheme="majorEastAsia" w:eastAsiaTheme="majorEastAsia" w:hAnsiTheme="majorEastAsia" w:hint="eastAsia"/>
          <w:sz w:val="24"/>
          <w:szCs w:val="24"/>
          <w:lang w:eastAsia="zh-CN"/>
        </w:rPr>
        <w:t>，未被列入严重违法失信企业名单</w:t>
      </w:r>
      <w:r w:rsidR="002040F6" w:rsidRPr="00E333A0">
        <w:rPr>
          <w:rFonts w:asciiTheme="majorEastAsia" w:eastAsiaTheme="majorEastAsia" w:hAnsiTheme="majorEastAsia" w:cstheme="minorEastAsia" w:hint="eastAsia"/>
          <w:kern w:val="59"/>
          <w:sz w:val="24"/>
          <w:szCs w:val="24"/>
          <w:lang w:eastAsia="zh-CN"/>
        </w:rPr>
        <w:t>；</w:t>
      </w:r>
    </w:p>
    <w:p w:rsidR="006026CD" w:rsidRPr="00E333A0" w:rsidRDefault="006026CD" w:rsidP="00E333A0">
      <w:pPr>
        <w:adjustRightInd w:val="0"/>
        <w:snapToGrid w:val="0"/>
        <w:spacing w:line="360" w:lineRule="auto"/>
        <w:ind w:leftChars="385" w:left="1207" w:hangingChars="150" w:hanging="360"/>
        <w:rPr>
          <w:rFonts w:asciiTheme="majorEastAsia" w:eastAsiaTheme="majorEastAsia" w:hAnsiTheme="majorEastAsia" w:cstheme="minorEastAsia"/>
          <w:kern w:val="59"/>
          <w:sz w:val="24"/>
          <w:szCs w:val="24"/>
          <w:lang w:eastAsia="zh-CN"/>
        </w:rPr>
      </w:pPr>
      <w:r w:rsidRPr="00E333A0">
        <w:rPr>
          <w:rFonts w:asciiTheme="majorEastAsia" w:eastAsiaTheme="majorEastAsia" w:hAnsiTheme="majorEastAsia" w:cstheme="minorEastAsia" w:hint="eastAsia"/>
          <w:kern w:val="59"/>
          <w:sz w:val="24"/>
          <w:szCs w:val="24"/>
          <w:lang w:eastAsia="zh-CN"/>
        </w:rPr>
        <w:t xml:space="preserve">4. </w:t>
      </w:r>
      <w:r w:rsidR="00D4010F" w:rsidRPr="00E333A0">
        <w:rPr>
          <w:rFonts w:asciiTheme="majorEastAsia" w:eastAsiaTheme="majorEastAsia" w:hAnsiTheme="majorEastAsia" w:cs="Arial" w:hint="eastAsia"/>
          <w:sz w:val="24"/>
          <w:szCs w:val="24"/>
          <w:lang w:eastAsia="zh-CN"/>
        </w:rPr>
        <w:t>设备要求：</w:t>
      </w:r>
      <w:r w:rsidR="00514791" w:rsidRPr="00E333A0">
        <w:rPr>
          <w:rFonts w:asciiTheme="majorEastAsia" w:eastAsiaTheme="majorEastAsia" w:hAnsiTheme="majorEastAsia" w:hint="eastAsia"/>
          <w:sz w:val="24"/>
          <w:szCs w:val="24"/>
          <w:lang w:eastAsia="zh-CN"/>
        </w:rPr>
        <w:t>福海创工厂地点2小时路程范围内有配套机加工车间、试压设备、大尺寸阀门吊装设备、阀门解体拆装工器具等与控制阀检维修相匹配的相关设备。补充说明：如有需要，福海创可以提供临时场地，分别在PTA工厂维修车间、PX工厂检维修车间。场地仅限用于安装车床、试压设备、小空风机</w:t>
      </w:r>
      <w:r w:rsidR="002040F6" w:rsidRPr="00E333A0">
        <w:rPr>
          <w:rFonts w:asciiTheme="majorEastAsia" w:eastAsiaTheme="majorEastAsia" w:hAnsiTheme="majorEastAsia" w:cstheme="minorEastAsia" w:hint="eastAsia"/>
          <w:kern w:val="59"/>
          <w:sz w:val="24"/>
          <w:szCs w:val="24"/>
          <w:lang w:eastAsia="zh-CN"/>
        </w:rPr>
        <w:t>；</w:t>
      </w:r>
    </w:p>
    <w:p w:rsidR="006026CD" w:rsidRPr="00E333A0" w:rsidRDefault="006026CD" w:rsidP="00E333A0">
      <w:pPr>
        <w:adjustRightInd w:val="0"/>
        <w:snapToGrid w:val="0"/>
        <w:spacing w:line="360" w:lineRule="auto"/>
        <w:ind w:leftChars="385" w:left="1207" w:hangingChars="150" w:hanging="360"/>
        <w:rPr>
          <w:rFonts w:asciiTheme="majorEastAsia" w:eastAsiaTheme="majorEastAsia" w:hAnsiTheme="majorEastAsia"/>
          <w:sz w:val="24"/>
          <w:szCs w:val="24"/>
          <w:lang w:eastAsia="zh-CN"/>
        </w:rPr>
      </w:pPr>
      <w:r w:rsidRPr="00E333A0">
        <w:rPr>
          <w:rFonts w:asciiTheme="majorEastAsia" w:eastAsiaTheme="majorEastAsia" w:hAnsiTheme="majorEastAsia" w:cstheme="minorEastAsia" w:hint="eastAsia"/>
          <w:kern w:val="59"/>
          <w:sz w:val="24"/>
          <w:szCs w:val="24"/>
          <w:lang w:eastAsia="zh-CN"/>
        </w:rPr>
        <w:t xml:space="preserve">5. </w:t>
      </w:r>
      <w:r w:rsidR="00514791" w:rsidRPr="00E333A0">
        <w:rPr>
          <w:rFonts w:asciiTheme="majorEastAsia" w:eastAsiaTheme="majorEastAsia" w:hAnsiTheme="majorEastAsia"/>
          <w:sz w:val="24"/>
          <w:szCs w:val="24"/>
          <w:lang w:eastAsia="zh-CN"/>
        </w:rPr>
        <w:t>资质等级要求</w:t>
      </w:r>
      <w:r w:rsidR="00514791" w:rsidRPr="00E333A0">
        <w:rPr>
          <w:rFonts w:asciiTheme="majorEastAsia" w:eastAsiaTheme="majorEastAsia" w:hAnsiTheme="majorEastAsia" w:hint="eastAsia"/>
          <w:sz w:val="24"/>
          <w:szCs w:val="24"/>
          <w:lang w:eastAsia="zh-CN"/>
        </w:rPr>
        <w:t>：</w:t>
      </w:r>
    </w:p>
    <w:p w:rsidR="00514791" w:rsidRPr="00E333A0" w:rsidRDefault="00514791" w:rsidP="00E333A0">
      <w:pPr>
        <w:pStyle w:val="1"/>
        <w:spacing w:line="360" w:lineRule="auto"/>
        <w:rPr>
          <w:rFonts w:asciiTheme="majorEastAsia" w:eastAsiaTheme="majorEastAsia" w:hAnsiTheme="majorEastAsia"/>
          <w:sz w:val="24"/>
          <w:szCs w:val="24"/>
        </w:rPr>
      </w:pPr>
      <w:r w:rsidRPr="00E333A0">
        <w:rPr>
          <w:rFonts w:asciiTheme="majorEastAsia" w:eastAsiaTheme="majorEastAsia" w:hAnsiTheme="majorEastAsia" w:hint="eastAsia"/>
          <w:sz w:val="24"/>
          <w:szCs w:val="24"/>
        </w:rPr>
        <w:t xml:space="preserve">          1）控制阀制造：</w:t>
      </w:r>
      <w:r w:rsidRPr="00E333A0">
        <w:rPr>
          <w:rFonts w:asciiTheme="majorEastAsia" w:eastAsiaTheme="majorEastAsia" w:hAnsiTheme="majorEastAsia"/>
          <w:sz w:val="24"/>
          <w:szCs w:val="24"/>
        </w:rPr>
        <w:t>TSG特种设备安全技术规范</w:t>
      </w:r>
      <w:r w:rsidRPr="00E333A0">
        <w:rPr>
          <w:rFonts w:asciiTheme="majorEastAsia" w:eastAsiaTheme="majorEastAsia" w:hAnsiTheme="majorEastAsia" w:hint="eastAsia"/>
          <w:sz w:val="24"/>
          <w:szCs w:val="24"/>
        </w:rPr>
        <w:t xml:space="preserve"> 阀门类A1、A2、B级制造许可；</w:t>
      </w:r>
    </w:p>
    <w:p w:rsidR="00514791" w:rsidRPr="00E333A0" w:rsidRDefault="00514791" w:rsidP="00696CC1">
      <w:pPr>
        <w:pStyle w:val="1"/>
        <w:spacing w:line="360" w:lineRule="auto"/>
        <w:ind w:left="1560" w:hangingChars="650" w:hanging="1560"/>
        <w:rPr>
          <w:rFonts w:asciiTheme="majorEastAsia" w:eastAsiaTheme="majorEastAsia" w:hAnsiTheme="majorEastAsia"/>
          <w:sz w:val="24"/>
          <w:szCs w:val="24"/>
        </w:rPr>
      </w:pPr>
      <w:r w:rsidRPr="00E333A0">
        <w:rPr>
          <w:rFonts w:asciiTheme="majorEastAsia" w:eastAsiaTheme="majorEastAsia" w:hAnsiTheme="majorEastAsia" w:hint="eastAsia"/>
          <w:sz w:val="24"/>
          <w:szCs w:val="24"/>
        </w:rPr>
        <w:t xml:space="preserve">          2）</w:t>
      </w:r>
      <w:r w:rsidR="00696CC1" w:rsidRPr="00E333A0">
        <w:rPr>
          <w:rFonts w:asciiTheme="majorEastAsia" w:eastAsiaTheme="majorEastAsia" w:hAnsiTheme="majorEastAsia" w:hint="eastAsia"/>
          <w:sz w:val="24"/>
          <w:szCs w:val="24"/>
        </w:rPr>
        <w:t>控制阀检修：控制阀检维修和控制阀保运证书（</w:t>
      </w:r>
      <w:r w:rsidR="00696CC1">
        <w:rPr>
          <w:rFonts w:asciiTheme="majorEastAsia" w:eastAsiaTheme="majorEastAsia" w:hAnsiTheme="majorEastAsia" w:hint="eastAsia"/>
          <w:sz w:val="24"/>
          <w:szCs w:val="24"/>
        </w:rPr>
        <w:t>中国特种设备检测研究院颁发</w:t>
      </w:r>
      <w:r w:rsidR="00CF7055">
        <w:rPr>
          <w:rFonts w:asciiTheme="majorEastAsia" w:eastAsiaTheme="majorEastAsia" w:hAnsiTheme="majorEastAsia" w:hint="eastAsia"/>
          <w:sz w:val="24"/>
          <w:szCs w:val="24"/>
        </w:rPr>
        <w:t>,类别为</w:t>
      </w:r>
      <w:r w:rsidR="00696CC1" w:rsidRPr="00E333A0">
        <w:rPr>
          <w:rFonts w:asciiTheme="majorEastAsia" w:eastAsiaTheme="majorEastAsia" w:hAnsiTheme="majorEastAsia" w:hint="eastAsia"/>
          <w:sz w:val="24"/>
          <w:szCs w:val="24"/>
        </w:rPr>
        <w:t>A4-C和E4-I）。</w:t>
      </w:r>
    </w:p>
    <w:p w:rsidR="00B41E88" w:rsidRPr="00E333A0" w:rsidRDefault="00514791" w:rsidP="00E333A0">
      <w:pPr>
        <w:pStyle w:val="1"/>
        <w:spacing w:line="360" w:lineRule="auto"/>
        <w:ind w:left="1200" w:hangingChars="500" w:hanging="1200"/>
        <w:rPr>
          <w:rFonts w:asciiTheme="majorEastAsia" w:eastAsiaTheme="majorEastAsia" w:hAnsiTheme="majorEastAsia"/>
          <w:sz w:val="24"/>
          <w:szCs w:val="24"/>
        </w:rPr>
      </w:pPr>
      <w:r w:rsidRPr="00E333A0">
        <w:rPr>
          <w:rFonts w:asciiTheme="majorEastAsia" w:eastAsiaTheme="majorEastAsia" w:hAnsiTheme="majorEastAsia" w:hint="eastAsia"/>
          <w:sz w:val="24"/>
          <w:szCs w:val="24"/>
        </w:rPr>
        <w:t xml:space="preserve">       </w:t>
      </w:r>
      <w:r w:rsidR="006026CD" w:rsidRPr="00E333A0">
        <w:rPr>
          <w:rFonts w:asciiTheme="majorEastAsia" w:eastAsiaTheme="majorEastAsia" w:hAnsiTheme="majorEastAsia" w:cstheme="minorEastAsia" w:hint="eastAsia"/>
          <w:kern w:val="59"/>
          <w:sz w:val="24"/>
          <w:szCs w:val="24"/>
        </w:rPr>
        <w:t xml:space="preserve">6. </w:t>
      </w:r>
      <w:r w:rsidR="00B41E88" w:rsidRPr="00E333A0">
        <w:rPr>
          <w:rFonts w:asciiTheme="majorEastAsia" w:eastAsiaTheme="majorEastAsia" w:hAnsiTheme="majorEastAsia" w:hint="eastAsia"/>
          <w:sz w:val="24"/>
          <w:szCs w:val="24"/>
        </w:rPr>
        <w:t>人员要求：不少于6个人驻厂，驻厂人员需包含车工、焊工、安全管理员、项目负责人。6个维保人员，具备分两组，同时维修两台以上阀门的能力。</w:t>
      </w:r>
    </w:p>
    <w:p w:rsidR="00AC175D" w:rsidRPr="00E333A0" w:rsidRDefault="006026CD" w:rsidP="00E333A0">
      <w:pPr>
        <w:spacing w:line="360" w:lineRule="auto"/>
        <w:ind w:leftChars="385" w:left="1207" w:hangingChars="150" w:hanging="360"/>
        <w:rPr>
          <w:rFonts w:asciiTheme="majorEastAsia" w:eastAsiaTheme="majorEastAsia" w:hAnsiTheme="majorEastAsia"/>
          <w:bCs/>
          <w:sz w:val="24"/>
          <w:szCs w:val="24"/>
          <w:lang w:eastAsia="zh-CN"/>
        </w:rPr>
      </w:pPr>
      <w:r w:rsidRPr="00E333A0">
        <w:rPr>
          <w:rFonts w:asciiTheme="majorEastAsia" w:eastAsiaTheme="majorEastAsia" w:hAnsiTheme="majorEastAsia" w:cstheme="minorEastAsia" w:hint="eastAsia"/>
          <w:kern w:val="59"/>
          <w:sz w:val="24"/>
          <w:szCs w:val="24"/>
          <w:lang w:eastAsia="zh-CN"/>
        </w:rPr>
        <w:lastRenderedPageBreak/>
        <w:t xml:space="preserve">7. </w:t>
      </w:r>
      <w:r w:rsidR="00B41E88" w:rsidRPr="00E333A0">
        <w:rPr>
          <w:rFonts w:asciiTheme="majorEastAsia" w:eastAsiaTheme="majorEastAsia" w:hAnsiTheme="majorEastAsia"/>
          <w:sz w:val="24"/>
          <w:szCs w:val="24"/>
          <w:lang w:eastAsia="zh-CN"/>
        </w:rPr>
        <w:t>没有失信黑名单记录（以最高院失信被执行人系统发布信息为准）；</w:t>
      </w:r>
    </w:p>
    <w:p w:rsidR="00AC175D" w:rsidRPr="00E333A0" w:rsidRDefault="002040F6" w:rsidP="00E333A0">
      <w:pPr>
        <w:pStyle w:val="a9"/>
        <w:snapToGrid w:val="0"/>
        <w:spacing w:before="0" w:line="360" w:lineRule="auto"/>
        <w:ind w:leftChars="385" w:left="1207" w:hangingChars="150" w:hanging="360"/>
        <w:rPr>
          <w:rFonts w:asciiTheme="majorEastAsia" w:eastAsiaTheme="majorEastAsia" w:hAnsiTheme="majorEastAsia"/>
          <w:kern w:val="59"/>
          <w:sz w:val="24"/>
          <w:szCs w:val="24"/>
          <w:lang w:eastAsia="zh-CN"/>
        </w:rPr>
      </w:pPr>
      <w:r w:rsidRPr="00E333A0">
        <w:rPr>
          <w:rFonts w:asciiTheme="majorEastAsia" w:eastAsiaTheme="majorEastAsia" w:hAnsiTheme="majorEastAsia" w:cs="Arial" w:hint="eastAsia"/>
          <w:sz w:val="24"/>
          <w:szCs w:val="24"/>
          <w:lang w:eastAsia="zh-CN"/>
        </w:rPr>
        <w:t>8</w:t>
      </w:r>
      <w:r w:rsidR="00AC175D" w:rsidRPr="00E333A0">
        <w:rPr>
          <w:rFonts w:asciiTheme="majorEastAsia" w:eastAsiaTheme="majorEastAsia" w:hAnsiTheme="majorEastAsia" w:cs="Arial" w:hint="eastAsia"/>
          <w:sz w:val="24"/>
          <w:szCs w:val="24"/>
          <w:lang w:eastAsia="zh-CN"/>
        </w:rPr>
        <w:t xml:space="preserve">. </w:t>
      </w:r>
      <w:r w:rsidR="00B41E88" w:rsidRPr="00E333A0">
        <w:rPr>
          <w:rFonts w:asciiTheme="majorEastAsia" w:eastAsiaTheme="majorEastAsia" w:hAnsiTheme="majorEastAsia"/>
          <w:sz w:val="24"/>
          <w:szCs w:val="24"/>
          <w:lang w:eastAsia="zh-CN"/>
        </w:rPr>
        <w:t>与</w:t>
      </w:r>
      <w:r w:rsidR="00B41E88" w:rsidRPr="00E333A0">
        <w:rPr>
          <w:rFonts w:asciiTheme="majorEastAsia" w:eastAsiaTheme="majorEastAsia" w:hAnsiTheme="majorEastAsia" w:hint="eastAsia"/>
          <w:sz w:val="24"/>
          <w:szCs w:val="24"/>
          <w:lang w:eastAsia="zh-CN"/>
        </w:rPr>
        <w:t>比选人</w:t>
      </w:r>
      <w:r w:rsidR="00B41E88" w:rsidRPr="00E333A0">
        <w:rPr>
          <w:rFonts w:asciiTheme="majorEastAsia" w:eastAsiaTheme="majorEastAsia" w:hAnsiTheme="majorEastAsia"/>
          <w:sz w:val="24"/>
          <w:szCs w:val="24"/>
          <w:lang w:eastAsia="zh-CN"/>
        </w:rPr>
        <w:t>无诉讼纠纷</w:t>
      </w:r>
      <w:r w:rsidR="00B41E88" w:rsidRPr="00E333A0">
        <w:rPr>
          <w:rFonts w:asciiTheme="majorEastAsia" w:eastAsiaTheme="majorEastAsia" w:hAnsiTheme="majorEastAsia" w:hint="eastAsia"/>
          <w:sz w:val="24"/>
          <w:szCs w:val="24"/>
          <w:lang w:eastAsia="zh-CN"/>
        </w:rPr>
        <w:t>；</w:t>
      </w:r>
    </w:p>
    <w:p w:rsidR="00AC175D" w:rsidRPr="00E333A0" w:rsidRDefault="002040F6" w:rsidP="00E333A0">
      <w:pPr>
        <w:pStyle w:val="a9"/>
        <w:snapToGrid w:val="0"/>
        <w:spacing w:before="0" w:line="360" w:lineRule="auto"/>
        <w:ind w:leftChars="385" w:left="1207" w:hangingChars="150" w:hanging="360"/>
        <w:rPr>
          <w:rFonts w:asciiTheme="majorEastAsia" w:eastAsiaTheme="majorEastAsia" w:hAnsiTheme="majorEastAsia" w:cs="Arial"/>
          <w:sz w:val="24"/>
          <w:szCs w:val="24"/>
          <w:lang w:eastAsia="zh-CN"/>
        </w:rPr>
      </w:pPr>
      <w:r w:rsidRPr="00E333A0">
        <w:rPr>
          <w:rFonts w:asciiTheme="majorEastAsia" w:eastAsiaTheme="majorEastAsia" w:hAnsiTheme="majorEastAsia" w:cs="Arial" w:hint="eastAsia"/>
          <w:sz w:val="24"/>
          <w:szCs w:val="24"/>
          <w:lang w:eastAsia="zh-CN"/>
        </w:rPr>
        <w:t>9</w:t>
      </w:r>
      <w:r w:rsidR="00AC175D" w:rsidRPr="00E333A0">
        <w:rPr>
          <w:rFonts w:asciiTheme="majorEastAsia" w:eastAsiaTheme="majorEastAsia" w:hAnsiTheme="majorEastAsia" w:cs="Arial" w:hint="eastAsia"/>
          <w:sz w:val="24"/>
          <w:szCs w:val="24"/>
          <w:lang w:eastAsia="zh-CN"/>
        </w:rPr>
        <w:t xml:space="preserve">. </w:t>
      </w:r>
      <w:r w:rsidR="00B41E88" w:rsidRPr="00E333A0">
        <w:rPr>
          <w:rFonts w:asciiTheme="majorEastAsia" w:eastAsiaTheme="majorEastAsia" w:hAnsiTheme="majorEastAsia" w:hint="eastAsia"/>
          <w:sz w:val="24"/>
          <w:szCs w:val="24"/>
          <w:lang w:eastAsia="zh-CN"/>
        </w:rPr>
        <w:t>本项目不接受联合体参选。</w:t>
      </w:r>
    </w:p>
    <w:p w:rsidR="00AC175D" w:rsidRPr="005D647F" w:rsidRDefault="00AC175D" w:rsidP="00AC175D">
      <w:pPr>
        <w:pStyle w:val="a9"/>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sidR="00F21B24">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年</w:t>
      </w:r>
      <w:r w:rsidR="00E333A0">
        <w:rPr>
          <w:rFonts w:asciiTheme="majorEastAsia" w:eastAsiaTheme="majorEastAsia" w:hAnsiTheme="majorEastAsia" w:hint="eastAsia"/>
          <w:sz w:val="24"/>
          <w:szCs w:val="24"/>
          <w:lang w:eastAsia="zh-CN"/>
        </w:rPr>
        <w:t>6</w:t>
      </w:r>
      <w:r w:rsidRPr="005D647F">
        <w:rPr>
          <w:rFonts w:asciiTheme="majorEastAsia" w:eastAsiaTheme="majorEastAsia" w:hAnsiTheme="majorEastAsia" w:hint="eastAsia"/>
          <w:sz w:val="24"/>
          <w:szCs w:val="24"/>
          <w:lang w:eastAsia="zh-CN"/>
        </w:rPr>
        <w:t>月  日至  日</w:t>
      </w:r>
      <w:r w:rsidR="00E333A0">
        <w:rPr>
          <w:rFonts w:asciiTheme="majorEastAsia" w:eastAsiaTheme="majorEastAsia" w:hAnsiTheme="majorEastAsia" w:hint="eastAsia"/>
          <w:sz w:val="24"/>
          <w:szCs w:val="24"/>
          <w:lang w:eastAsia="zh-CN"/>
        </w:rPr>
        <w:t>14:30时</w:t>
      </w:r>
      <w:r w:rsidRPr="005D647F">
        <w:rPr>
          <w:rFonts w:asciiTheme="majorEastAsia" w:eastAsiaTheme="majorEastAsia" w:hAnsiTheme="majorEastAsia" w:hint="eastAsia"/>
          <w:sz w:val="24"/>
          <w:szCs w:val="24"/>
          <w:lang w:eastAsia="zh-CN"/>
        </w:rPr>
        <w:t>（共10天）</w:t>
      </w:r>
    </w:p>
    <w:p w:rsidR="00F21B24" w:rsidRPr="00F21B24" w:rsidRDefault="00AC175D" w:rsidP="00F21B24">
      <w:pPr>
        <w:autoSpaceDE/>
        <w:autoSpaceDN/>
        <w:spacing w:line="360" w:lineRule="auto"/>
        <w:ind w:firstLineChars="350" w:firstLine="84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 xml:space="preserve">2. </w:t>
      </w:r>
      <w:r w:rsidR="00F21B24" w:rsidRPr="00F21B24">
        <w:rPr>
          <w:rFonts w:asciiTheme="majorEastAsia" w:eastAsiaTheme="majorEastAsia" w:hAnsiTheme="majorEastAsia" w:hint="eastAsia"/>
          <w:bCs/>
          <w:sz w:val="24"/>
          <w:szCs w:val="24"/>
          <w:lang w:eastAsia="zh-CN"/>
        </w:rPr>
        <w:t>报名方式：</w:t>
      </w:r>
    </w:p>
    <w:p w:rsidR="00F21B24" w:rsidRPr="00F21B24" w:rsidRDefault="00F21B24" w:rsidP="00F21B24">
      <w:pPr>
        <w:autoSpaceDE/>
        <w:autoSpaceDN/>
        <w:spacing w:line="360" w:lineRule="auto"/>
        <w:ind w:leftChars="220" w:left="484" w:firstLineChars="150" w:firstLine="36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1) 邮件报名（须同时提交盖公章的法定代表人授权书及营业执照扫描件），邮件发至：</w:t>
      </w:r>
      <w:hyperlink r:id="rId10" w:history="1">
        <w:r w:rsidRPr="00F21B24">
          <w:rPr>
            <w:rStyle w:val="ad"/>
            <w:rFonts w:asciiTheme="majorEastAsia" w:eastAsiaTheme="majorEastAsia" w:hAnsiTheme="majorEastAsia" w:hint="eastAsia"/>
            <w:sz w:val="24"/>
            <w:szCs w:val="24"/>
            <w:lang w:eastAsia="zh-CN"/>
          </w:rPr>
          <w:t>hzji@fhcpec.com.cn</w:t>
        </w:r>
      </w:hyperlink>
      <w:r w:rsidRPr="00F21B24">
        <w:rPr>
          <w:rFonts w:asciiTheme="majorEastAsia" w:eastAsiaTheme="majorEastAsia" w:hAnsiTheme="majorEastAsia" w:hint="eastAsia"/>
          <w:bCs/>
          <w:sz w:val="24"/>
          <w:szCs w:val="24"/>
          <w:lang w:eastAsia="zh-CN"/>
        </w:rPr>
        <w:t>。未报名的参选人不能参加本项目比选。</w:t>
      </w:r>
    </w:p>
    <w:p w:rsidR="00AC175D" w:rsidRPr="00F21B24" w:rsidRDefault="00F21B24" w:rsidP="00F21B24">
      <w:pPr>
        <w:pStyle w:val="a9"/>
        <w:autoSpaceDE/>
        <w:autoSpaceDN/>
        <w:spacing w:before="0" w:line="360" w:lineRule="auto"/>
        <w:ind w:leftChars="378" w:left="1192" w:hangingChars="150" w:hanging="360"/>
        <w:jc w:val="both"/>
        <w:rPr>
          <w:rFonts w:asciiTheme="majorEastAsia" w:eastAsiaTheme="majorEastAsia" w:hAnsiTheme="majorEastAsia"/>
          <w:b/>
          <w:bCs/>
          <w:sz w:val="24"/>
          <w:szCs w:val="24"/>
          <w:lang w:eastAsia="zh-CN"/>
        </w:rPr>
      </w:pPr>
      <w:r w:rsidRPr="00F21B24">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sidRPr="00F21B24">
        <w:rPr>
          <w:rFonts w:asciiTheme="majorEastAsia" w:eastAsiaTheme="majorEastAsia" w:hAnsiTheme="majorEastAsia" w:hint="eastAsia"/>
          <w:bCs/>
          <w:sz w:val="24"/>
          <w:szCs w:val="24"/>
          <w:lang w:eastAsia="zh-CN"/>
        </w:rPr>
        <w:t>需到达现场进行技术交流并勘察现场，签订技术协议书。</w:t>
      </w:r>
    </w:p>
    <w:p w:rsidR="00AC175D" w:rsidRPr="005D647F" w:rsidRDefault="00AC175D" w:rsidP="00871209">
      <w:pPr>
        <w:pStyle w:val="a9"/>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w:t>
      </w:r>
      <w:r w:rsidR="00F21B24">
        <w:rPr>
          <w:rFonts w:asciiTheme="majorEastAsia" w:eastAsiaTheme="majorEastAsia" w:hAnsiTheme="majorEastAsia" w:hint="eastAsia"/>
          <w:bCs/>
          <w:sz w:val="24"/>
          <w:szCs w:val="24"/>
          <w:lang w:eastAsia="zh-CN"/>
        </w:rPr>
        <w:t>工作日</w:t>
      </w:r>
    </w:p>
    <w:p w:rsidR="00AC175D" w:rsidRPr="005D647F" w:rsidRDefault="00AC175D" w:rsidP="00871209">
      <w:pPr>
        <w:pStyle w:val="a9"/>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AC175D" w:rsidRPr="0089373F" w:rsidRDefault="00AC175D" w:rsidP="00AC175D">
      <w:pPr>
        <w:pStyle w:val="af6"/>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C175D">
      <w:pPr>
        <w:pStyle w:val="af6"/>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00F21B24" w:rsidRPr="00F90176">
          <w:rPr>
            <w:rStyle w:val="ad"/>
            <w:rFonts w:asciiTheme="majorEastAsia" w:eastAsiaTheme="majorEastAsia" w:hAnsiTheme="majorEastAsia" w:hint="eastAsia"/>
            <w:bCs/>
            <w:sz w:val="24"/>
            <w:szCs w:val="24"/>
          </w:rPr>
          <w:t>fhcjc</w:t>
        </w:r>
        <w:r w:rsidR="00F21B24" w:rsidRPr="00F90176">
          <w:rPr>
            <w:rStyle w:val="ad"/>
            <w:rFonts w:asciiTheme="majorEastAsia" w:eastAsiaTheme="majorEastAsia" w:hAnsiTheme="majorEastAsia"/>
            <w:bCs/>
            <w:sz w:val="24"/>
            <w:szCs w:val="24"/>
          </w:rPr>
          <w:t>@fhcpec.com.cn</w:t>
        </w:r>
      </w:hyperlink>
    </w:p>
    <w:p w:rsidR="00AC175D" w:rsidRPr="005D647F" w:rsidRDefault="00AC175D" w:rsidP="00E333A0">
      <w:pPr>
        <w:pStyle w:val="af6"/>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AC175D" w:rsidRPr="008E38EB" w:rsidRDefault="00AC175D" w:rsidP="00E333A0">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50268E" w:rsidRPr="003A3867" w:rsidRDefault="00AC175D" w:rsidP="00E333A0">
      <w:pPr>
        <w:pStyle w:val="a9"/>
        <w:spacing w:before="0" w:line="360" w:lineRule="auto"/>
        <w:ind w:leftChars="164" w:left="361" w:firstLineChars="1950" w:firstLine="4680"/>
        <w:rPr>
          <w:rFonts w:asciiTheme="majorEastAsia" w:eastAsiaTheme="majorEastAsia" w:hAnsiTheme="majorEastAsia"/>
          <w:bCs/>
          <w:sz w:val="24"/>
          <w:szCs w:val="24"/>
          <w:lang w:eastAsia="zh-CN"/>
        </w:rPr>
      </w:pPr>
      <w:r w:rsidRPr="008E38EB">
        <w:rPr>
          <w:rFonts w:hint="eastAsia"/>
          <w:sz w:val="24"/>
          <w:szCs w:val="24"/>
          <w:lang w:eastAsia="zh-CN"/>
        </w:rPr>
        <w:t>202</w:t>
      </w:r>
      <w:r w:rsidR="00F21B24">
        <w:rPr>
          <w:rFonts w:hint="eastAsia"/>
          <w:sz w:val="24"/>
          <w:szCs w:val="24"/>
          <w:lang w:eastAsia="zh-CN"/>
        </w:rPr>
        <w:t>1</w:t>
      </w:r>
      <w:r w:rsidRPr="008E38EB">
        <w:rPr>
          <w:rFonts w:hint="eastAsia"/>
          <w:sz w:val="24"/>
          <w:szCs w:val="24"/>
          <w:lang w:eastAsia="zh-CN"/>
        </w:rPr>
        <w:t>.</w:t>
      </w:r>
      <w:r w:rsidR="00F21B24">
        <w:rPr>
          <w:rFonts w:hint="eastAsia"/>
          <w:sz w:val="24"/>
          <w:szCs w:val="24"/>
          <w:lang w:eastAsia="zh-CN"/>
        </w:rPr>
        <w:t>0</w:t>
      </w:r>
      <w:r w:rsidR="00E333A0">
        <w:rPr>
          <w:rFonts w:hint="eastAsia"/>
          <w:sz w:val="24"/>
          <w:szCs w:val="24"/>
          <w:lang w:eastAsia="zh-CN"/>
        </w:rPr>
        <w:t>6</w:t>
      </w:r>
      <w:r w:rsidRPr="008E38EB">
        <w:rPr>
          <w:rFonts w:hint="eastAsia"/>
          <w:sz w:val="24"/>
          <w:szCs w:val="24"/>
          <w:lang w:eastAsia="zh-CN"/>
        </w:rPr>
        <w:t>.</w:t>
      </w:r>
      <w:r w:rsidR="00882413">
        <w:rPr>
          <w:rFonts w:hint="eastAsia"/>
          <w:sz w:val="24"/>
          <w:szCs w:val="24"/>
          <w:lang w:eastAsia="zh-CN"/>
        </w:rPr>
        <w:t>10</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9C013E" w:rsidRDefault="00DD56C2" w:rsidP="009C013E">
      <w:pPr>
        <w:spacing w:line="360" w:lineRule="auto"/>
        <w:ind w:firstLineChars="200" w:firstLine="459"/>
        <w:rPr>
          <w:b/>
          <w:sz w:val="24"/>
          <w:szCs w:val="24"/>
          <w:lang w:eastAsia="zh-CN"/>
        </w:rPr>
      </w:pPr>
      <w:r w:rsidRPr="009C013E">
        <w:rPr>
          <w:b/>
          <w:w w:val="95"/>
          <w:sz w:val="24"/>
          <w:szCs w:val="24"/>
          <w:lang w:eastAsia="zh-CN"/>
        </w:rPr>
        <w:t>一、比选内容</w:t>
      </w:r>
    </w:p>
    <w:p w:rsidR="00967702" w:rsidRDefault="00DD56C2" w:rsidP="009C013E">
      <w:pPr>
        <w:pStyle w:val="a5"/>
        <w:spacing w:line="360" w:lineRule="auto"/>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8361D8">
        <w:rPr>
          <w:rFonts w:hint="eastAsia"/>
          <w:u w:val="single"/>
          <w:lang w:eastAsia="zh-CN"/>
        </w:rPr>
        <w:t>全</w:t>
      </w:r>
      <w:r w:rsidR="001E058A">
        <w:rPr>
          <w:rFonts w:hint="eastAsia"/>
          <w:u w:val="single"/>
          <w:lang w:eastAsia="zh-CN"/>
        </w:rPr>
        <w:t>厂</w:t>
      </w:r>
      <w:r w:rsidR="00E333A0">
        <w:rPr>
          <w:rFonts w:hint="eastAsia"/>
          <w:u w:val="single"/>
          <w:lang w:eastAsia="zh-CN"/>
        </w:rPr>
        <w:t>控制</w:t>
      </w:r>
      <w:r w:rsidR="00EB6494">
        <w:rPr>
          <w:rFonts w:hint="eastAsia"/>
          <w:u w:val="single"/>
          <w:lang w:eastAsia="zh-CN"/>
        </w:rPr>
        <w:t>阀门</w:t>
      </w:r>
      <w:r w:rsidR="008361D8">
        <w:rPr>
          <w:rFonts w:hint="eastAsia"/>
          <w:u w:val="single"/>
          <w:lang w:eastAsia="zh-CN"/>
        </w:rPr>
        <w:t>维修</w:t>
      </w:r>
      <w:r w:rsidR="00E333A0">
        <w:rPr>
          <w:rFonts w:hint="eastAsia"/>
          <w:u w:val="single"/>
          <w:lang w:eastAsia="zh-CN"/>
        </w:rPr>
        <w:t>服务</w:t>
      </w:r>
      <w:r w:rsidR="008361D8">
        <w:rPr>
          <w:rFonts w:hint="eastAsia"/>
          <w:u w:val="single"/>
          <w:lang w:eastAsia="zh-CN"/>
        </w:rPr>
        <w:t>年约</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9C013E">
      <w:pPr>
        <w:pStyle w:val="a5"/>
        <w:spacing w:line="360" w:lineRule="auto"/>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960781">
        <w:rPr>
          <w:rFonts w:hint="eastAsia"/>
          <w:lang w:eastAsia="zh-CN"/>
        </w:rPr>
        <w:t>4</w:t>
      </w:r>
      <w:r w:rsidR="00E44AC8">
        <w:rPr>
          <w:rFonts w:hint="eastAsia"/>
          <w:lang w:eastAsia="zh-CN"/>
        </w:rPr>
        <w:t>号</w:t>
      </w:r>
    </w:p>
    <w:p w:rsidR="00967702" w:rsidRDefault="00DD56C2" w:rsidP="009C013E">
      <w:pPr>
        <w:pStyle w:val="a5"/>
        <w:spacing w:line="360" w:lineRule="auto"/>
        <w:ind w:leftChars="220" w:left="2164" w:hangingChars="700" w:hanging="1680"/>
        <w:rPr>
          <w:lang w:eastAsia="zh-CN"/>
        </w:rPr>
      </w:pPr>
      <w:r>
        <w:rPr>
          <w:lang w:eastAsia="zh-CN"/>
        </w:rPr>
        <w:t>(三)</w:t>
      </w:r>
      <w:r>
        <w:rPr>
          <w:rFonts w:hint="eastAsia"/>
          <w:lang w:eastAsia="zh-CN"/>
        </w:rPr>
        <w:t>承包方式：</w:t>
      </w:r>
      <w:r w:rsidR="00EB6494">
        <w:rPr>
          <w:rFonts w:hint="eastAsia"/>
          <w:bCs/>
          <w:snapToGrid w:val="0"/>
          <w:spacing w:val="8"/>
          <w:lang w:eastAsia="zh-CN"/>
        </w:rPr>
        <w:t>维修年约，</w:t>
      </w:r>
      <w:r w:rsidR="0010355B">
        <w:rPr>
          <w:rFonts w:hint="eastAsia"/>
          <w:bCs/>
          <w:snapToGrid w:val="0"/>
          <w:spacing w:val="8"/>
          <w:lang w:eastAsia="zh-CN"/>
        </w:rPr>
        <w:t>包工包料，</w:t>
      </w:r>
      <w:r w:rsidR="00EC6214">
        <w:rPr>
          <w:rFonts w:hint="eastAsia"/>
          <w:bCs/>
          <w:snapToGrid w:val="0"/>
          <w:spacing w:val="8"/>
          <w:lang w:eastAsia="zh-CN"/>
        </w:rPr>
        <w:t>按实结算</w:t>
      </w:r>
      <w:r w:rsidR="00C37CA6">
        <w:rPr>
          <w:rFonts w:hint="eastAsia"/>
          <w:bCs/>
          <w:snapToGrid w:val="0"/>
          <w:spacing w:val="8"/>
          <w:lang w:eastAsia="zh-CN"/>
        </w:rPr>
        <w:t>的</w:t>
      </w:r>
      <w:r>
        <w:rPr>
          <w:rFonts w:hint="eastAsia"/>
          <w:lang w:eastAsia="zh-CN"/>
        </w:rPr>
        <w:t>方式。</w:t>
      </w:r>
    </w:p>
    <w:p w:rsidR="00967702" w:rsidRDefault="00DD56C2" w:rsidP="009C013E">
      <w:pPr>
        <w:pStyle w:val="a5"/>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EE07FE">
        <w:rPr>
          <w:rFonts w:hint="eastAsia"/>
          <w:snapToGrid w:val="0"/>
          <w:spacing w:val="8"/>
          <w:sz w:val="24"/>
          <w:u w:val="single"/>
          <w:lang w:eastAsia="zh-CN"/>
        </w:rPr>
        <w:t>发包说明</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C4322B" w:rsidRPr="00C4322B">
        <w:rPr>
          <w:rFonts w:hint="eastAsia"/>
          <w:sz w:val="24"/>
          <w:szCs w:val="24"/>
          <w:u w:val="single"/>
          <w:lang w:eastAsia="zh-CN"/>
        </w:rPr>
        <w:t>全厂所有</w:t>
      </w:r>
      <w:r w:rsidR="0044054B">
        <w:rPr>
          <w:rFonts w:hint="eastAsia"/>
          <w:sz w:val="24"/>
          <w:szCs w:val="24"/>
          <w:u w:val="single"/>
          <w:lang w:eastAsia="zh-CN"/>
        </w:rPr>
        <w:t>控制</w:t>
      </w:r>
      <w:r w:rsidR="00C4322B" w:rsidRPr="00C4322B">
        <w:rPr>
          <w:rFonts w:hint="eastAsia"/>
          <w:sz w:val="24"/>
          <w:szCs w:val="24"/>
          <w:u w:val="single"/>
          <w:lang w:eastAsia="zh-CN"/>
        </w:rPr>
        <w:t>阀门的检修</w:t>
      </w:r>
      <w:r w:rsidR="0044054B">
        <w:rPr>
          <w:rFonts w:hint="eastAsia"/>
          <w:sz w:val="24"/>
          <w:szCs w:val="24"/>
          <w:u w:val="single"/>
          <w:lang w:eastAsia="zh-CN"/>
        </w:rPr>
        <w:t>服务，</w:t>
      </w:r>
      <w:r w:rsidR="0044054B" w:rsidRPr="0044054B">
        <w:rPr>
          <w:rFonts w:hint="eastAsia"/>
          <w:sz w:val="24"/>
          <w:szCs w:val="24"/>
          <w:u w:val="single"/>
          <w:lang w:eastAsia="zh-CN"/>
        </w:rPr>
        <w:t>PTA工厂有PTA团队、PTA工厂储运团队、PTA工厂水气团队和码头团队，阀门数量3600台左右；PX工厂有生产一团队、生产二团队、 芳烃团队、PX工厂储运和水气团队，阀门数量4500台左右</w:t>
      </w:r>
      <w:r w:rsidR="0044054B">
        <w:rPr>
          <w:rFonts w:hint="eastAsia"/>
          <w:sz w:val="24"/>
          <w:szCs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9C013E">
      <w:pPr>
        <w:spacing w:line="360" w:lineRule="auto"/>
        <w:ind w:firstLineChars="200" w:firstLine="480"/>
        <w:rPr>
          <w:sz w:val="24"/>
          <w:szCs w:val="28"/>
          <w:lang w:eastAsia="zh-CN"/>
        </w:rPr>
      </w:pPr>
      <w:r>
        <w:rPr>
          <w:rFonts w:hint="eastAsia"/>
          <w:sz w:val="24"/>
          <w:szCs w:val="28"/>
          <w:lang w:eastAsia="zh-CN"/>
        </w:rPr>
        <w:lastRenderedPageBreak/>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r w:rsidR="00D63BEF">
        <w:rPr>
          <w:rFonts w:asciiTheme="minorEastAsia" w:eastAsiaTheme="minorEastAsia" w:hAnsiTheme="minorEastAsia" w:cstheme="minorEastAsia" w:hint="eastAsia"/>
          <w:kern w:val="59"/>
          <w:sz w:val="24"/>
          <w:szCs w:val="24"/>
          <w:lang w:eastAsia="zh-CN"/>
        </w:rPr>
        <w:t>，见</w:t>
      </w:r>
      <w:r w:rsidR="0044054B">
        <w:rPr>
          <w:rFonts w:asciiTheme="minorEastAsia" w:eastAsiaTheme="minorEastAsia" w:hAnsiTheme="minorEastAsia" w:cstheme="minorEastAsia" w:hint="eastAsia"/>
          <w:kern w:val="59"/>
          <w:sz w:val="24"/>
          <w:szCs w:val="24"/>
          <w:lang w:eastAsia="zh-CN"/>
        </w:rPr>
        <w:t>“发包说明”</w:t>
      </w:r>
      <w:r w:rsidR="00D63BEF">
        <w:rPr>
          <w:rFonts w:asciiTheme="minorEastAsia" w:eastAsiaTheme="minorEastAsia" w:hAnsiTheme="minorEastAsia" w:cstheme="minorEastAsia" w:hint="eastAsia"/>
          <w:kern w:val="59"/>
          <w:sz w:val="24"/>
          <w:szCs w:val="24"/>
          <w:lang w:eastAsia="zh-CN"/>
        </w:rPr>
        <w:t>。</w:t>
      </w:r>
    </w:p>
    <w:p w:rsidR="00967702" w:rsidRPr="00721D76" w:rsidRDefault="00DD56C2" w:rsidP="009C013E">
      <w:pPr>
        <w:pStyle w:val="a5"/>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44054B">
        <w:rPr>
          <w:rFonts w:asciiTheme="minorEastAsia" w:eastAsiaTheme="minorEastAsia" w:hAnsiTheme="minorEastAsia" w:cstheme="minorEastAsia" w:hint="eastAsia"/>
          <w:kern w:val="59"/>
          <w:lang w:eastAsia="zh-CN"/>
        </w:rPr>
        <w:t>12</w:t>
      </w:r>
      <w:r w:rsidR="00EE07FE">
        <w:rPr>
          <w:rFonts w:asciiTheme="minorEastAsia" w:eastAsiaTheme="minorEastAsia" w:hAnsiTheme="minorEastAsia" w:cstheme="minorEastAsia" w:hint="eastAsia"/>
          <w:kern w:val="59"/>
          <w:lang w:eastAsia="zh-CN"/>
        </w:rPr>
        <w:t>个月</w:t>
      </w:r>
      <w:r w:rsidR="00EB6494">
        <w:rPr>
          <w:rFonts w:asciiTheme="minorEastAsia" w:eastAsiaTheme="minorEastAsia" w:hAnsiTheme="minorEastAsia" w:cstheme="minorEastAsia" w:hint="eastAsia"/>
          <w:kern w:val="59"/>
          <w:lang w:eastAsia="zh-CN"/>
        </w:rPr>
        <w:t>，</w:t>
      </w:r>
      <w:r w:rsidR="00EB6494">
        <w:rPr>
          <w:rFonts w:hint="eastAsia"/>
          <w:lang w:eastAsia="zh-CN"/>
        </w:rPr>
        <w:t>具体时间以合同签订的为准。</w:t>
      </w:r>
    </w:p>
    <w:p w:rsidR="00065211" w:rsidRPr="00065211" w:rsidRDefault="00065211" w:rsidP="009C013E">
      <w:pPr>
        <w:pStyle w:val="a5"/>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r w:rsidR="00E950FE">
        <w:rPr>
          <w:rFonts w:hint="eastAsia"/>
          <w:b/>
          <w:bCs/>
          <w:lang w:eastAsia="zh-CN"/>
        </w:rPr>
        <w:t xml:space="preserve">，本项目将确定两家维修单位 </w:t>
      </w:r>
      <w:r w:rsidRPr="00065211">
        <w:rPr>
          <w:rFonts w:hint="eastAsia"/>
          <w:b/>
          <w:bCs/>
          <w:lang w:eastAsia="zh-CN"/>
        </w:rPr>
        <w:t>。</w:t>
      </w:r>
    </w:p>
    <w:p w:rsidR="00967702" w:rsidRPr="009C013E" w:rsidRDefault="00DD56C2" w:rsidP="009C013E">
      <w:pPr>
        <w:pStyle w:val="10"/>
        <w:spacing w:line="360" w:lineRule="auto"/>
        <w:rPr>
          <w:sz w:val="24"/>
          <w:szCs w:val="24"/>
          <w:lang w:eastAsia="zh-CN"/>
        </w:rPr>
      </w:pPr>
      <w:r w:rsidRPr="009C013E">
        <w:rPr>
          <w:w w:val="95"/>
          <w:sz w:val="24"/>
          <w:szCs w:val="24"/>
          <w:lang w:eastAsia="zh-CN"/>
        </w:rPr>
        <w:t>二、定义和解释</w:t>
      </w:r>
    </w:p>
    <w:p w:rsidR="00967702" w:rsidRDefault="00DD56C2" w:rsidP="009C013E">
      <w:pPr>
        <w:pStyle w:val="a5"/>
        <w:spacing w:line="360" w:lineRule="auto"/>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9C013E">
      <w:pPr>
        <w:pStyle w:val="a5"/>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9C013E">
      <w:pPr>
        <w:pStyle w:val="a5"/>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Pr="009C013E" w:rsidRDefault="00DD56C2" w:rsidP="009C013E">
      <w:pPr>
        <w:pStyle w:val="10"/>
        <w:spacing w:line="360" w:lineRule="auto"/>
        <w:rPr>
          <w:sz w:val="24"/>
          <w:szCs w:val="24"/>
          <w:lang w:eastAsia="zh-CN"/>
        </w:rPr>
      </w:pPr>
      <w:r w:rsidRPr="009C013E">
        <w:rPr>
          <w:w w:val="95"/>
          <w:sz w:val="24"/>
          <w:szCs w:val="24"/>
          <w:lang w:eastAsia="zh-CN"/>
        </w:rPr>
        <w:t>三、比选文件组成</w:t>
      </w:r>
    </w:p>
    <w:p w:rsidR="00967702" w:rsidRDefault="00DD56C2" w:rsidP="009C013E">
      <w:pPr>
        <w:pStyle w:val="a5"/>
        <w:spacing w:line="360" w:lineRule="auto"/>
        <w:ind w:left="598"/>
        <w:rPr>
          <w:lang w:eastAsia="zh-CN"/>
        </w:rPr>
      </w:pPr>
      <w:r>
        <w:rPr>
          <w:lang w:eastAsia="zh-CN"/>
        </w:rPr>
        <w:t>1.比选文件包括下列内容：</w:t>
      </w:r>
    </w:p>
    <w:p w:rsidR="00967702" w:rsidRDefault="00DD56C2" w:rsidP="005257EA">
      <w:pPr>
        <w:pStyle w:val="a5"/>
        <w:spacing w:before="105"/>
        <w:ind w:left="598"/>
        <w:rPr>
          <w:lang w:eastAsia="zh-CN"/>
        </w:rPr>
      </w:pPr>
      <w:r>
        <w:rPr>
          <w:lang w:eastAsia="zh-CN"/>
        </w:rPr>
        <w:t>比选公告、比选须知、项目内容、合同书格式、报价单、承诺函等。</w:t>
      </w:r>
    </w:p>
    <w:p w:rsidR="00967702" w:rsidRDefault="00DD56C2" w:rsidP="005257EA">
      <w:pPr>
        <w:pStyle w:val="a5"/>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5"/>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5"/>
        <w:spacing w:line="360" w:lineRule="auto"/>
        <w:ind w:left="118"/>
        <w:rPr>
          <w:lang w:eastAsia="zh-CN"/>
        </w:rPr>
      </w:pPr>
      <w:r>
        <w:rPr>
          <w:lang w:eastAsia="zh-CN"/>
        </w:rPr>
        <w:t>重要事项、格式、条款和技术规范、参数及要求等）。参选人没有按照比选文件要求提交</w:t>
      </w:r>
    </w:p>
    <w:p w:rsidR="000F1F09" w:rsidRDefault="000F1F09" w:rsidP="009C013E">
      <w:pPr>
        <w:pStyle w:val="a5"/>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Pr="009C013E" w:rsidRDefault="00DD56C2" w:rsidP="009C013E">
      <w:pPr>
        <w:pStyle w:val="10"/>
        <w:spacing w:line="360" w:lineRule="auto"/>
        <w:ind w:left="680"/>
        <w:rPr>
          <w:sz w:val="24"/>
          <w:szCs w:val="24"/>
          <w:lang w:eastAsia="zh-CN"/>
        </w:rPr>
      </w:pPr>
      <w:r w:rsidRPr="009C013E">
        <w:rPr>
          <w:w w:val="95"/>
          <w:sz w:val="24"/>
          <w:szCs w:val="24"/>
          <w:lang w:eastAsia="zh-CN"/>
        </w:rPr>
        <w:t>四、比选文件的澄清</w:t>
      </w:r>
    </w:p>
    <w:p w:rsidR="00967702" w:rsidRDefault="00DD56C2" w:rsidP="009C013E">
      <w:pPr>
        <w:pStyle w:val="a5"/>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五、比选文件的修改、补充</w:t>
      </w:r>
    </w:p>
    <w:p w:rsidR="00967702" w:rsidRDefault="00DD56C2" w:rsidP="009C013E">
      <w:pPr>
        <w:pStyle w:val="a5"/>
        <w:spacing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9C013E">
      <w:pPr>
        <w:pStyle w:val="a5"/>
        <w:spacing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w:t>
      </w:r>
      <w:r>
        <w:rPr>
          <w:spacing w:val="-5"/>
          <w:lang w:eastAsia="zh-CN"/>
        </w:rPr>
        <w:lastRenderedPageBreak/>
        <w:t>参选截止时间和开评时间，并以书面形式通知已获得比选文件的每一参选人。</w:t>
      </w:r>
    </w:p>
    <w:p w:rsidR="00967702" w:rsidRDefault="00DD56C2" w:rsidP="009C013E">
      <w:pPr>
        <w:pStyle w:val="a5"/>
        <w:spacing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5"/>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Pr="009C013E" w:rsidRDefault="00DD56C2" w:rsidP="006414EB">
      <w:pPr>
        <w:pStyle w:val="10"/>
        <w:spacing w:line="360" w:lineRule="auto"/>
        <w:rPr>
          <w:sz w:val="24"/>
          <w:szCs w:val="24"/>
          <w:lang w:eastAsia="zh-CN"/>
        </w:rPr>
      </w:pPr>
      <w:r w:rsidRPr="009C013E">
        <w:rPr>
          <w:w w:val="95"/>
          <w:sz w:val="24"/>
          <w:szCs w:val="24"/>
          <w:lang w:eastAsia="zh-CN"/>
        </w:rPr>
        <w:t>六、参选人资格</w:t>
      </w:r>
    </w:p>
    <w:p w:rsidR="00263139" w:rsidRPr="00E333A0" w:rsidRDefault="00263139" w:rsidP="00263139">
      <w:pPr>
        <w:spacing w:line="360" w:lineRule="auto"/>
        <w:ind w:leftChars="223" w:left="851" w:hangingChars="150" w:hanging="360"/>
        <w:textAlignment w:val="bottom"/>
        <w:rPr>
          <w:rFonts w:asciiTheme="majorEastAsia" w:eastAsiaTheme="majorEastAsia" w:hAnsiTheme="majorEastAsia" w:cs="Arial"/>
          <w:sz w:val="24"/>
          <w:szCs w:val="24"/>
          <w:lang w:eastAsia="zh-CN"/>
        </w:rPr>
      </w:pPr>
      <w:r w:rsidRPr="00E333A0">
        <w:rPr>
          <w:rFonts w:asciiTheme="majorEastAsia" w:eastAsiaTheme="majorEastAsia" w:hAnsiTheme="majorEastAsia"/>
          <w:kern w:val="59"/>
          <w:sz w:val="24"/>
          <w:szCs w:val="24"/>
          <w:lang w:eastAsia="zh-CN"/>
        </w:rPr>
        <w:t>1</w:t>
      </w:r>
      <w:r w:rsidRPr="00E333A0">
        <w:rPr>
          <w:rFonts w:asciiTheme="majorEastAsia" w:eastAsiaTheme="majorEastAsia" w:hAnsiTheme="majorEastAsia" w:hint="eastAsia"/>
          <w:kern w:val="59"/>
          <w:sz w:val="24"/>
          <w:szCs w:val="24"/>
          <w:lang w:eastAsia="zh-CN"/>
        </w:rPr>
        <w:t>. 参选人</w:t>
      </w:r>
      <w:r w:rsidRPr="00E333A0">
        <w:rPr>
          <w:rFonts w:asciiTheme="majorEastAsia" w:eastAsiaTheme="majorEastAsia" w:hAnsiTheme="majorEastAsia"/>
          <w:kern w:val="59"/>
          <w:sz w:val="24"/>
          <w:szCs w:val="24"/>
          <w:lang w:eastAsia="zh-CN"/>
        </w:rPr>
        <w:t>必须具有中华人民共和国独立法人资格</w:t>
      </w:r>
      <w:r w:rsidRPr="00E333A0">
        <w:rPr>
          <w:rFonts w:asciiTheme="majorEastAsia" w:eastAsiaTheme="majorEastAsia" w:hAnsiTheme="majorEastAsia" w:hint="eastAsia"/>
          <w:kern w:val="59"/>
          <w:sz w:val="24"/>
          <w:szCs w:val="24"/>
          <w:lang w:eastAsia="zh-CN"/>
        </w:rPr>
        <w:t>，营业执照年检合格</w:t>
      </w:r>
      <w:r w:rsidRPr="00E333A0">
        <w:rPr>
          <w:rFonts w:asciiTheme="majorEastAsia" w:eastAsiaTheme="majorEastAsia" w:hAnsiTheme="majorEastAsia" w:cs="Arial" w:hint="eastAsia"/>
          <w:sz w:val="24"/>
          <w:szCs w:val="24"/>
          <w:lang w:eastAsia="zh-CN"/>
        </w:rPr>
        <w:t>,</w:t>
      </w:r>
      <w:r w:rsidRPr="00E333A0">
        <w:rPr>
          <w:rFonts w:asciiTheme="majorEastAsia" w:eastAsiaTheme="majorEastAsia" w:hAnsiTheme="majorEastAsia" w:hint="eastAsia"/>
          <w:sz w:val="24"/>
          <w:szCs w:val="24"/>
          <w:lang w:eastAsia="zh-CN"/>
        </w:rPr>
        <w:t>营业执照范围需包括控制阀检修及运行保障等经营范围。</w:t>
      </w:r>
    </w:p>
    <w:p w:rsidR="00263139" w:rsidRPr="00E333A0" w:rsidRDefault="00263139" w:rsidP="00263139">
      <w:pPr>
        <w:adjustRightInd w:val="0"/>
        <w:snapToGrid w:val="0"/>
        <w:spacing w:line="360" w:lineRule="auto"/>
        <w:ind w:leftChars="223" w:left="851" w:hangingChars="150" w:hanging="360"/>
        <w:rPr>
          <w:rFonts w:asciiTheme="majorEastAsia" w:eastAsiaTheme="majorEastAsia" w:hAnsiTheme="majorEastAsia"/>
          <w:sz w:val="24"/>
          <w:szCs w:val="24"/>
          <w:lang w:eastAsia="zh-CN"/>
        </w:rPr>
      </w:pPr>
      <w:r w:rsidRPr="00E333A0">
        <w:rPr>
          <w:rFonts w:asciiTheme="majorEastAsia" w:eastAsiaTheme="majorEastAsia" w:hAnsiTheme="majorEastAsia" w:cs="Arial" w:hint="eastAsia"/>
          <w:sz w:val="24"/>
          <w:szCs w:val="24"/>
          <w:lang w:eastAsia="zh-CN"/>
        </w:rPr>
        <w:t>2. 参选人</w:t>
      </w:r>
      <w:r w:rsidRPr="00E333A0">
        <w:rPr>
          <w:rFonts w:asciiTheme="majorEastAsia" w:eastAsiaTheme="majorEastAsia" w:hAnsiTheme="majorEastAsia" w:hint="eastAsia"/>
          <w:sz w:val="24"/>
          <w:szCs w:val="24"/>
          <w:lang w:eastAsia="zh-CN"/>
        </w:rPr>
        <w:t>业绩要求：</w:t>
      </w:r>
      <w:r w:rsidRPr="00E333A0">
        <w:rPr>
          <w:rFonts w:asciiTheme="majorEastAsia" w:eastAsiaTheme="majorEastAsia" w:hAnsiTheme="majorEastAsia"/>
          <w:sz w:val="24"/>
          <w:szCs w:val="24"/>
          <w:lang w:eastAsia="zh-CN"/>
        </w:rPr>
        <w:t>近三年完成的类似工程业绩和项目经理业绩的原件加盖公章的复印件</w:t>
      </w:r>
    </w:p>
    <w:p w:rsidR="00263139" w:rsidRDefault="00263139" w:rsidP="00263139">
      <w:pPr>
        <w:pStyle w:val="1"/>
        <w:spacing w:line="360" w:lineRule="auto"/>
        <w:ind w:leftChars="223" w:left="491" w:firstLine="465"/>
        <w:rPr>
          <w:rFonts w:asciiTheme="majorEastAsia" w:eastAsiaTheme="majorEastAsia" w:hAnsiTheme="majorEastAsia"/>
          <w:sz w:val="24"/>
          <w:szCs w:val="24"/>
        </w:rPr>
      </w:pPr>
      <w:r w:rsidRPr="00E333A0">
        <w:rPr>
          <w:rFonts w:asciiTheme="majorEastAsia" w:eastAsiaTheme="majorEastAsia" w:hAnsiTheme="majorEastAsia"/>
          <w:sz w:val="24"/>
          <w:szCs w:val="24"/>
        </w:rPr>
        <w:t>1</w:t>
      </w:r>
      <w:r w:rsidRPr="00E333A0">
        <w:rPr>
          <w:rFonts w:asciiTheme="majorEastAsia" w:eastAsiaTheme="majorEastAsia" w:hAnsiTheme="majorEastAsia" w:hint="eastAsia"/>
          <w:sz w:val="24"/>
          <w:szCs w:val="24"/>
        </w:rPr>
        <w:t>）石油化工行业等同规模3年以上业绩；</w:t>
      </w:r>
    </w:p>
    <w:p w:rsidR="00263139" w:rsidRPr="00E333A0" w:rsidRDefault="00263139" w:rsidP="00263139">
      <w:pPr>
        <w:pStyle w:val="1"/>
        <w:spacing w:line="360" w:lineRule="auto"/>
        <w:ind w:leftChars="223" w:left="491" w:firstLine="465"/>
        <w:rPr>
          <w:rFonts w:asciiTheme="majorEastAsia" w:eastAsiaTheme="majorEastAsia" w:hAnsiTheme="majorEastAsia"/>
          <w:sz w:val="24"/>
          <w:szCs w:val="24"/>
        </w:rPr>
      </w:pPr>
      <w:r w:rsidRPr="00E333A0">
        <w:rPr>
          <w:rFonts w:asciiTheme="majorEastAsia" w:eastAsiaTheme="majorEastAsia" w:hAnsiTheme="majorEastAsia"/>
          <w:sz w:val="24"/>
          <w:szCs w:val="24"/>
        </w:rPr>
        <w:t>2</w:t>
      </w:r>
      <w:r w:rsidRPr="00E333A0">
        <w:rPr>
          <w:rFonts w:asciiTheme="majorEastAsia" w:eastAsiaTheme="majorEastAsia" w:hAnsiTheme="majorEastAsia" w:hint="eastAsia"/>
          <w:sz w:val="24"/>
          <w:szCs w:val="24"/>
        </w:rPr>
        <w:t>）具有PX、PTA等装置控制阀大修检维修经验。</w:t>
      </w:r>
    </w:p>
    <w:p w:rsidR="00263139" w:rsidRPr="00E333A0" w:rsidRDefault="00263139" w:rsidP="00263139">
      <w:pPr>
        <w:adjustRightInd w:val="0"/>
        <w:snapToGrid w:val="0"/>
        <w:spacing w:line="360" w:lineRule="auto"/>
        <w:ind w:leftChars="223" w:left="851" w:hangingChars="150" w:hanging="360"/>
        <w:rPr>
          <w:rFonts w:asciiTheme="majorEastAsia" w:eastAsiaTheme="majorEastAsia" w:hAnsiTheme="majorEastAsia" w:cstheme="minorEastAsia"/>
          <w:kern w:val="59"/>
          <w:sz w:val="24"/>
          <w:szCs w:val="24"/>
          <w:lang w:eastAsia="zh-CN"/>
        </w:rPr>
      </w:pPr>
      <w:r w:rsidRPr="00E333A0">
        <w:rPr>
          <w:rFonts w:asciiTheme="majorEastAsia" w:eastAsiaTheme="majorEastAsia" w:hAnsiTheme="majorEastAsia" w:cstheme="minorEastAsia" w:hint="eastAsia"/>
          <w:kern w:val="59"/>
          <w:sz w:val="24"/>
          <w:szCs w:val="24"/>
          <w:lang w:eastAsia="zh-CN"/>
        </w:rPr>
        <w:t xml:space="preserve">3. </w:t>
      </w:r>
      <w:r w:rsidRPr="00E333A0">
        <w:rPr>
          <w:rFonts w:asciiTheme="majorEastAsia" w:eastAsiaTheme="majorEastAsia" w:hAnsiTheme="majorEastAsia"/>
          <w:sz w:val="24"/>
          <w:szCs w:val="24"/>
          <w:lang w:eastAsia="zh-CN"/>
        </w:rPr>
        <w:t>在近3年内不曾在任何合同中违约或被逐或因投标人的原因而使任何合同被解除</w:t>
      </w:r>
      <w:r w:rsidRPr="00E333A0">
        <w:rPr>
          <w:rFonts w:asciiTheme="majorEastAsia" w:eastAsiaTheme="majorEastAsia" w:hAnsiTheme="majorEastAsia" w:hint="eastAsia"/>
          <w:sz w:val="24"/>
          <w:szCs w:val="24"/>
          <w:lang w:eastAsia="zh-CN"/>
        </w:rPr>
        <w:t>，未被列入严重违法失信企业名单</w:t>
      </w:r>
      <w:r w:rsidRPr="00E333A0">
        <w:rPr>
          <w:rFonts w:asciiTheme="majorEastAsia" w:eastAsiaTheme="majorEastAsia" w:hAnsiTheme="majorEastAsia" w:cstheme="minorEastAsia" w:hint="eastAsia"/>
          <w:kern w:val="59"/>
          <w:sz w:val="24"/>
          <w:szCs w:val="24"/>
          <w:lang w:eastAsia="zh-CN"/>
        </w:rPr>
        <w:t>；</w:t>
      </w:r>
    </w:p>
    <w:p w:rsidR="00263139" w:rsidRPr="00E333A0" w:rsidRDefault="00263139" w:rsidP="00263139">
      <w:pPr>
        <w:adjustRightInd w:val="0"/>
        <w:snapToGrid w:val="0"/>
        <w:spacing w:line="360" w:lineRule="auto"/>
        <w:ind w:leftChars="223" w:left="851" w:hangingChars="150" w:hanging="360"/>
        <w:rPr>
          <w:rFonts w:asciiTheme="majorEastAsia" w:eastAsiaTheme="majorEastAsia" w:hAnsiTheme="majorEastAsia" w:cstheme="minorEastAsia"/>
          <w:kern w:val="59"/>
          <w:sz w:val="24"/>
          <w:szCs w:val="24"/>
          <w:lang w:eastAsia="zh-CN"/>
        </w:rPr>
      </w:pPr>
      <w:r w:rsidRPr="00E333A0">
        <w:rPr>
          <w:rFonts w:asciiTheme="majorEastAsia" w:eastAsiaTheme="majorEastAsia" w:hAnsiTheme="majorEastAsia" w:cstheme="minorEastAsia" w:hint="eastAsia"/>
          <w:kern w:val="59"/>
          <w:sz w:val="24"/>
          <w:szCs w:val="24"/>
          <w:lang w:eastAsia="zh-CN"/>
        </w:rPr>
        <w:t xml:space="preserve">4. </w:t>
      </w:r>
      <w:r w:rsidRPr="00E333A0">
        <w:rPr>
          <w:rFonts w:asciiTheme="majorEastAsia" w:eastAsiaTheme="majorEastAsia" w:hAnsiTheme="majorEastAsia" w:cs="Arial" w:hint="eastAsia"/>
          <w:sz w:val="24"/>
          <w:szCs w:val="24"/>
          <w:lang w:eastAsia="zh-CN"/>
        </w:rPr>
        <w:t>设备要求：</w:t>
      </w:r>
      <w:r w:rsidRPr="00E333A0">
        <w:rPr>
          <w:rFonts w:asciiTheme="majorEastAsia" w:eastAsiaTheme="majorEastAsia" w:hAnsiTheme="majorEastAsia" w:hint="eastAsia"/>
          <w:sz w:val="24"/>
          <w:szCs w:val="24"/>
          <w:lang w:eastAsia="zh-CN"/>
        </w:rPr>
        <w:t>福海创工厂地点2小时路程范围内有配套机加工车间、试压设备、大尺寸阀门吊装设备、阀门解体拆装工器具等与控制阀检维修相匹配的相关设备。补充说明：如有需要，福海创可以提供临时场地，分别在PTA工厂维修车间、PX工厂检维修车间。场地仅限用于安装车床、试压设备、小空风机</w:t>
      </w:r>
      <w:r w:rsidRPr="00E333A0">
        <w:rPr>
          <w:rFonts w:asciiTheme="majorEastAsia" w:eastAsiaTheme="majorEastAsia" w:hAnsiTheme="majorEastAsia" w:cstheme="minorEastAsia" w:hint="eastAsia"/>
          <w:kern w:val="59"/>
          <w:sz w:val="24"/>
          <w:szCs w:val="24"/>
          <w:lang w:eastAsia="zh-CN"/>
        </w:rPr>
        <w:t>；</w:t>
      </w:r>
    </w:p>
    <w:p w:rsidR="00263139" w:rsidRPr="00E333A0" w:rsidRDefault="00263139" w:rsidP="00263139">
      <w:pPr>
        <w:adjustRightInd w:val="0"/>
        <w:snapToGrid w:val="0"/>
        <w:spacing w:line="360" w:lineRule="auto"/>
        <w:ind w:leftChars="223" w:left="851" w:hangingChars="150" w:hanging="360"/>
        <w:rPr>
          <w:rFonts w:asciiTheme="majorEastAsia" w:eastAsiaTheme="majorEastAsia" w:hAnsiTheme="majorEastAsia"/>
          <w:sz w:val="24"/>
          <w:szCs w:val="24"/>
          <w:lang w:eastAsia="zh-CN"/>
        </w:rPr>
      </w:pPr>
      <w:r w:rsidRPr="00E333A0">
        <w:rPr>
          <w:rFonts w:asciiTheme="majorEastAsia" w:eastAsiaTheme="majorEastAsia" w:hAnsiTheme="majorEastAsia" w:cstheme="minorEastAsia" w:hint="eastAsia"/>
          <w:kern w:val="59"/>
          <w:sz w:val="24"/>
          <w:szCs w:val="24"/>
          <w:lang w:eastAsia="zh-CN"/>
        </w:rPr>
        <w:t xml:space="preserve">5. </w:t>
      </w:r>
      <w:r w:rsidRPr="00E333A0">
        <w:rPr>
          <w:rFonts w:asciiTheme="majorEastAsia" w:eastAsiaTheme="majorEastAsia" w:hAnsiTheme="majorEastAsia"/>
          <w:sz w:val="24"/>
          <w:szCs w:val="24"/>
          <w:lang w:eastAsia="zh-CN"/>
        </w:rPr>
        <w:t>资质等级要求</w:t>
      </w:r>
      <w:r w:rsidRPr="00E333A0">
        <w:rPr>
          <w:rFonts w:asciiTheme="majorEastAsia" w:eastAsiaTheme="majorEastAsia" w:hAnsiTheme="majorEastAsia" w:hint="eastAsia"/>
          <w:sz w:val="24"/>
          <w:szCs w:val="24"/>
          <w:lang w:eastAsia="zh-CN"/>
        </w:rPr>
        <w:t>：</w:t>
      </w:r>
    </w:p>
    <w:p w:rsidR="00263139" w:rsidRPr="00E333A0" w:rsidRDefault="00263139" w:rsidP="00263139">
      <w:pPr>
        <w:pStyle w:val="1"/>
        <w:spacing w:line="360" w:lineRule="auto"/>
        <w:ind w:leftChars="223" w:left="49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E333A0">
        <w:rPr>
          <w:rFonts w:asciiTheme="majorEastAsia" w:eastAsiaTheme="majorEastAsia" w:hAnsiTheme="majorEastAsia" w:hint="eastAsia"/>
          <w:sz w:val="24"/>
          <w:szCs w:val="24"/>
        </w:rPr>
        <w:t>1）控制阀制造：</w:t>
      </w:r>
      <w:r w:rsidRPr="00E333A0">
        <w:rPr>
          <w:rFonts w:asciiTheme="majorEastAsia" w:eastAsiaTheme="majorEastAsia" w:hAnsiTheme="majorEastAsia"/>
          <w:sz w:val="24"/>
          <w:szCs w:val="24"/>
        </w:rPr>
        <w:t>TSG特种设备安全技术规范</w:t>
      </w:r>
      <w:r w:rsidRPr="00E333A0">
        <w:rPr>
          <w:rFonts w:asciiTheme="majorEastAsia" w:eastAsiaTheme="majorEastAsia" w:hAnsiTheme="majorEastAsia" w:hint="eastAsia"/>
          <w:sz w:val="24"/>
          <w:szCs w:val="24"/>
        </w:rPr>
        <w:t xml:space="preserve"> 阀门类A1、A2、B级制造许可；</w:t>
      </w:r>
    </w:p>
    <w:p w:rsidR="00263139" w:rsidRPr="00E333A0" w:rsidRDefault="00263139" w:rsidP="00BB6DA4">
      <w:pPr>
        <w:pStyle w:val="1"/>
        <w:spacing w:line="360" w:lineRule="auto"/>
        <w:ind w:leftChars="223" w:left="1211"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E333A0">
        <w:rPr>
          <w:rFonts w:asciiTheme="majorEastAsia" w:eastAsiaTheme="majorEastAsia" w:hAnsiTheme="majorEastAsia" w:hint="eastAsia"/>
          <w:sz w:val="24"/>
          <w:szCs w:val="24"/>
        </w:rPr>
        <w:t>2）</w:t>
      </w:r>
      <w:r w:rsidR="00CF7055" w:rsidRPr="00E333A0">
        <w:rPr>
          <w:rFonts w:asciiTheme="majorEastAsia" w:eastAsiaTheme="majorEastAsia" w:hAnsiTheme="majorEastAsia" w:hint="eastAsia"/>
          <w:sz w:val="24"/>
          <w:szCs w:val="24"/>
        </w:rPr>
        <w:t>控制阀检修：控制阀检维修和控制阀保运证书（</w:t>
      </w:r>
      <w:r w:rsidR="00CF7055">
        <w:rPr>
          <w:rFonts w:asciiTheme="majorEastAsia" w:eastAsiaTheme="majorEastAsia" w:hAnsiTheme="majorEastAsia" w:hint="eastAsia"/>
          <w:sz w:val="24"/>
          <w:szCs w:val="24"/>
        </w:rPr>
        <w:t>中国特种设备检测研究院颁发,类别为</w:t>
      </w:r>
      <w:r w:rsidR="00CF7055" w:rsidRPr="00E333A0">
        <w:rPr>
          <w:rFonts w:asciiTheme="majorEastAsia" w:eastAsiaTheme="majorEastAsia" w:hAnsiTheme="majorEastAsia" w:hint="eastAsia"/>
          <w:sz w:val="24"/>
          <w:szCs w:val="24"/>
        </w:rPr>
        <w:t>A4-C和E4-I）。</w:t>
      </w:r>
    </w:p>
    <w:p w:rsidR="00263139" w:rsidRPr="00E333A0" w:rsidRDefault="00263139" w:rsidP="00263139">
      <w:pPr>
        <w:pStyle w:val="1"/>
        <w:spacing w:line="360" w:lineRule="auto"/>
        <w:ind w:leftChars="223" w:left="2051" w:hangingChars="650" w:hanging="1560"/>
        <w:rPr>
          <w:rFonts w:asciiTheme="majorEastAsia" w:eastAsiaTheme="majorEastAsia" w:hAnsiTheme="majorEastAsia"/>
          <w:sz w:val="24"/>
          <w:szCs w:val="24"/>
        </w:rPr>
      </w:pPr>
      <w:r w:rsidRPr="00E333A0">
        <w:rPr>
          <w:rFonts w:asciiTheme="majorEastAsia" w:eastAsiaTheme="majorEastAsia" w:hAnsiTheme="majorEastAsia" w:cstheme="minorEastAsia" w:hint="eastAsia"/>
          <w:kern w:val="59"/>
          <w:sz w:val="24"/>
          <w:szCs w:val="24"/>
        </w:rPr>
        <w:t xml:space="preserve">6. </w:t>
      </w:r>
      <w:r w:rsidRPr="00E333A0">
        <w:rPr>
          <w:rFonts w:asciiTheme="majorEastAsia" w:eastAsiaTheme="majorEastAsia" w:hAnsiTheme="majorEastAsia" w:hint="eastAsia"/>
          <w:sz w:val="24"/>
          <w:szCs w:val="24"/>
        </w:rPr>
        <w:t>人员要求：不少于6个人驻厂，驻厂人员需包含车工、焊工、安全管理员、项目负责人。6个维保人员，具备分两组，同时维修两台以上阀门的能力。</w:t>
      </w:r>
    </w:p>
    <w:p w:rsidR="00263139" w:rsidRPr="00E333A0" w:rsidRDefault="00263139" w:rsidP="00263139">
      <w:pPr>
        <w:spacing w:line="360" w:lineRule="auto"/>
        <w:ind w:leftChars="223" w:left="851" w:hangingChars="150" w:hanging="360"/>
        <w:rPr>
          <w:rFonts w:asciiTheme="majorEastAsia" w:eastAsiaTheme="majorEastAsia" w:hAnsiTheme="majorEastAsia"/>
          <w:bCs/>
          <w:sz w:val="24"/>
          <w:szCs w:val="24"/>
          <w:lang w:eastAsia="zh-CN"/>
        </w:rPr>
      </w:pPr>
      <w:r w:rsidRPr="00E333A0">
        <w:rPr>
          <w:rFonts w:asciiTheme="majorEastAsia" w:eastAsiaTheme="majorEastAsia" w:hAnsiTheme="majorEastAsia" w:cstheme="minorEastAsia" w:hint="eastAsia"/>
          <w:kern w:val="59"/>
          <w:sz w:val="24"/>
          <w:szCs w:val="24"/>
          <w:lang w:eastAsia="zh-CN"/>
        </w:rPr>
        <w:t xml:space="preserve">7. </w:t>
      </w:r>
      <w:r w:rsidRPr="00E333A0">
        <w:rPr>
          <w:rFonts w:asciiTheme="majorEastAsia" w:eastAsiaTheme="majorEastAsia" w:hAnsiTheme="majorEastAsia"/>
          <w:sz w:val="24"/>
          <w:szCs w:val="24"/>
          <w:lang w:eastAsia="zh-CN"/>
        </w:rPr>
        <w:t>没有失信黑名单记录（以最高院失信被执行人系统发布信息为准）；</w:t>
      </w:r>
    </w:p>
    <w:p w:rsidR="00263139" w:rsidRPr="00E333A0" w:rsidRDefault="00263139" w:rsidP="00263139">
      <w:pPr>
        <w:pStyle w:val="a9"/>
        <w:snapToGrid w:val="0"/>
        <w:spacing w:before="0" w:line="360" w:lineRule="auto"/>
        <w:ind w:leftChars="223" w:left="851" w:hangingChars="150" w:hanging="360"/>
        <w:rPr>
          <w:rFonts w:asciiTheme="majorEastAsia" w:eastAsiaTheme="majorEastAsia" w:hAnsiTheme="majorEastAsia"/>
          <w:kern w:val="59"/>
          <w:sz w:val="24"/>
          <w:szCs w:val="24"/>
          <w:lang w:eastAsia="zh-CN"/>
        </w:rPr>
      </w:pPr>
      <w:r w:rsidRPr="00E333A0">
        <w:rPr>
          <w:rFonts w:asciiTheme="majorEastAsia" w:eastAsiaTheme="majorEastAsia" w:hAnsiTheme="majorEastAsia" w:cs="Arial" w:hint="eastAsia"/>
          <w:sz w:val="24"/>
          <w:szCs w:val="24"/>
          <w:lang w:eastAsia="zh-CN"/>
        </w:rPr>
        <w:t xml:space="preserve">8. </w:t>
      </w:r>
      <w:r w:rsidRPr="00E333A0">
        <w:rPr>
          <w:rFonts w:asciiTheme="majorEastAsia" w:eastAsiaTheme="majorEastAsia" w:hAnsiTheme="majorEastAsia"/>
          <w:sz w:val="24"/>
          <w:szCs w:val="24"/>
          <w:lang w:eastAsia="zh-CN"/>
        </w:rPr>
        <w:t>与</w:t>
      </w:r>
      <w:r w:rsidRPr="00E333A0">
        <w:rPr>
          <w:rFonts w:asciiTheme="majorEastAsia" w:eastAsiaTheme="majorEastAsia" w:hAnsiTheme="majorEastAsia" w:hint="eastAsia"/>
          <w:sz w:val="24"/>
          <w:szCs w:val="24"/>
          <w:lang w:eastAsia="zh-CN"/>
        </w:rPr>
        <w:t>比选人</w:t>
      </w:r>
      <w:r w:rsidRPr="00E333A0">
        <w:rPr>
          <w:rFonts w:asciiTheme="majorEastAsia" w:eastAsiaTheme="majorEastAsia" w:hAnsiTheme="majorEastAsia"/>
          <w:sz w:val="24"/>
          <w:szCs w:val="24"/>
          <w:lang w:eastAsia="zh-CN"/>
        </w:rPr>
        <w:t>无诉讼纠纷</w:t>
      </w:r>
      <w:r w:rsidRPr="00E333A0">
        <w:rPr>
          <w:rFonts w:asciiTheme="majorEastAsia" w:eastAsiaTheme="majorEastAsia" w:hAnsiTheme="majorEastAsia" w:hint="eastAsia"/>
          <w:sz w:val="24"/>
          <w:szCs w:val="24"/>
          <w:lang w:eastAsia="zh-CN"/>
        </w:rPr>
        <w:t>；</w:t>
      </w:r>
    </w:p>
    <w:p w:rsidR="000978A0" w:rsidRPr="00D735D2" w:rsidRDefault="00263139" w:rsidP="00263139">
      <w:pPr>
        <w:spacing w:line="360" w:lineRule="auto"/>
        <w:ind w:rightChars="87" w:right="191" w:firstLineChars="200" w:firstLine="480"/>
        <w:rPr>
          <w:b/>
          <w:w w:val="95"/>
          <w:lang w:eastAsia="zh-CN"/>
        </w:rPr>
      </w:pPr>
      <w:r w:rsidRPr="00E333A0">
        <w:rPr>
          <w:rFonts w:asciiTheme="majorEastAsia" w:eastAsiaTheme="majorEastAsia" w:hAnsiTheme="majorEastAsia" w:cs="Arial" w:hint="eastAsia"/>
          <w:sz w:val="24"/>
          <w:szCs w:val="24"/>
          <w:lang w:eastAsia="zh-CN"/>
        </w:rPr>
        <w:t xml:space="preserve">9. </w:t>
      </w:r>
      <w:r w:rsidRPr="00E333A0">
        <w:rPr>
          <w:rFonts w:asciiTheme="majorEastAsia" w:eastAsiaTheme="majorEastAsia" w:hAnsiTheme="majorEastAsia" w:hint="eastAsia"/>
          <w:sz w:val="24"/>
          <w:szCs w:val="24"/>
          <w:lang w:eastAsia="zh-CN"/>
        </w:rPr>
        <w:t>本项目不接受联合体参选。</w:t>
      </w:r>
    </w:p>
    <w:p w:rsidR="00967702" w:rsidRPr="009C013E" w:rsidRDefault="00DD56C2" w:rsidP="009C013E">
      <w:pPr>
        <w:pStyle w:val="10"/>
        <w:spacing w:line="360" w:lineRule="auto"/>
        <w:rPr>
          <w:sz w:val="24"/>
          <w:szCs w:val="24"/>
          <w:lang w:eastAsia="zh-CN"/>
        </w:rPr>
      </w:pPr>
      <w:r w:rsidRPr="009C013E">
        <w:rPr>
          <w:w w:val="95"/>
          <w:sz w:val="24"/>
          <w:szCs w:val="24"/>
          <w:lang w:eastAsia="zh-CN"/>
        </w:rPr>
        <w:t>七、参选保证金</w:t>
      </w:r>
    </w:p>
    <w:p w:rsidR="00F22F56" w:rsidRPr="00F22F56" w:rsidRDefault="00F22F56" w:rsidP="009C01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FE3098">
        <w:rPr>
          <w:rFonts w:asciiTheme="majorEastAsia" w:eastAsiaTheme="majorEastAsia" w:hAnsiTheme="majorEastAsia" w:cs="Arial" w:hint="eastAsia"/>
          <w:color w:val="333333"/>
          <w:sz w:val="24"/>
          <w:szCs w:val="24"/>
          <w:lang w:eastAsia="zh-CN"/>
        </w:rPr>
        <w:t>伍</w:t>
      </w:r>
      <w:r w:rsidRPr="00F22F56">
        <w:rPr>
          <w:rFonts w:asciiTheme="majorEastAsia" w:eastAsiaTheme="majorEastAsia" w:hAnsiTheme="majorEastAsia" w:cs="Arial" w:hint="eastAsia"/>
          <w:color w:val="333333"/>
          <w:sz w:val="24"/>
          <w:szCs w:val="24"/>
          <w:lang w:eastAsia="zh-CN"/>
        </w:rPr>
        <w:t>万元整（</w:t>
      </w:r>
      <w:r w:rsidR="00FE3098">
        <w:rPr>
          <w:rFonts w:asciiTheme="majorEastAsia" w:eastAsiaTheme="majorEastAsia" w:hAnsiTheme="majorEastAsia" w:cs="Arial" w:hint="eastAsia"/>
          <w:color w:val="333333"/>
          <w:sz w:val="24"/>
          <w:szCs w:val="24"/>
          <w:lang w:eastAsia="zh-CN"/>
        </w:rPr>
        <w:t>5</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9C01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263139">
      <w:pPr>
        <w:widowControl/>
        <w:tabs>
          <w:tab w:val="left" w:pos="3765"/>
        </w:tabs>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r w:rsidR="00263139">
        <w:rPr>
          <w:rFonts w:asciiTheme="majorEastAsia" w:eastAsiaTheme="majorEastAsia" w:hAnsiTheme="majorEastAsia" w:cs="Arial"/>
          <w:color w:val="333333"/>
          <w:sz w:val="24"/>
          <w:szCs w:val="24"/>
          <w:lang w:eastAsia="zh-CN"/>
        </w:rPr>
        <w:tab/>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开户</w:t>
      </w:r>
      <w:r w:rsidR="00C4322B" w:rsidRPr="00F22F56">
        <w:rPr>
          <w:rFonts w:asciiTheme="majorEastAsia" w:eastAsiaTheme="majorEastAsia" w:hAnsiTheme="majorEastAsia" w:cs="Arial" w:hint="eastAsia"/>
          <w:color w:val="333333"/>
          <w:sz w:val="24"/>
          <w:szCs w:val="24"/>
          <w:lang w:eastAsia="zh-CN"/>
        </w:rPr>
        <w:t>名称</w:t>
      </w:r>
      <w:r w:rsidRPr="00F22F56">
        <w:rPr>
          <w:rFonts w:asciiTheme="majorEastAsia" w:eastAsiaTheme="majorEastAsia" w:hAnsiTheme="majorEastAsia" w:cs="Arial" w:hint="eastAsia"/>
          <w:color w:val="333333"/>
          <w:sz w:val="24"/>
          <w:szCs w:val="24"/>
          <w:lang w:eastAsia="zh-CN"/>
        </w:rPr>
        <w:t>：</w:t>
      </w:r>
      <w:r w:rsidR="00C4322B">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w:t>
      </w:r>
      <w:r w:rsidR="00C4322B" w:rsidRPr="00F22F56">
        <w:rPr>
          <w:rFonts w:asciiTheme="majorEastAsia" w:eastAsiaTheme="majorEastAsia" w:hAnsiTheme="majorEastAsia" w:cs="Arial" w:hint="eastAsia"/>
          <w:color w:val="333333"/>
          <w:sz w:val="24"/>
          <w:szCs w:val="24"/>
          <w:lang w:eastAsia="zh-CN"/>
        </w:rPr>
        <w:t>银行</w:t>
      </w:r>
      <w:r w:rsidRPr="00F22F56">
        <w:rPr>
          <w:rFonts w:asciiTheme="majorEastAsia" w:eastAsiaTheme="majorEastAsia" w:hAnsiTheme="majorEastAsia" w:cs="Arial" w:hint="eastAsia"/>
          <w:color w:val="333333"/>
          <w:sz w:val="24"/>
          <w:szCs w:val="24"/>
          <w:lang w:eastAsia="zh-CN"/>
        </w:rPr>
        <w:t>：</w:t>
      </w:r>
      <w:r w:rsidR="00C4322B" w:rsidRPr="00C4322B">
        <w:rPr>
          <w:rFonts w:hint="eastAsia"/>
          <w:sz w:val="24"/>
          <w:szCs w:val="24"/>
          <w:lang w:eastAsia="zh-CN"/>
        </w:rPr>
        <w:t>中国银行股份有限公司漳州古雷经济开发区支行</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C4322B" w:rsidRPr="00C4322B">
        <w:rPr>
          <w:rFonts w:hint="eastAsia"/>
          <w:sz w:val="24"/>
          <w:szCs w:val="24"/>
          <w:lang w:eastAsia="zh-CN"/>
        </w:rPr>
        <w:t>406574816628</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3C705F" w:rsidRPr="003C705F">
        <w:rPr>
          <w:rFonts w:asciiTheme="majorEastAsia" w:eastAsiaTheme="majorEastAsia" w:hAnsiTheme="majorEastAsia" w:cs="Arial" w:hint="eastAsia"/>
          <w:b/>
          <w:color w:val="333333"/>
          <w:sz w:val="24"/>
          <w:szCs w:val="24"/>
          <w:lang w:eastAsia="zh-CN"/>
        </w:rPr>
        <w:t>控制</w:t>
      </w:r>
      <w:r w:rsidR="00FE3098">
        <w:rPr>
          <w:rFonts w:asciiTheme="majorEastAsia" w:eastAsiaTheme="majorEastAsia" w:hAnsiTheme="majorEastAsia" w:hint="eastAsia"/>
          <w:b/>
          <w:sz w:val="24"/>
          <w:szCs w:val="24"/>
          <w:lang w:eastAsia="zh-CN"/>
        </w:rPr>
        <w:t>阀门</w:t>
      </w:r>
      <w:r w:rsidR="00C4322B">
        <w:rPr>
          <w:rFonts w:asciiTheme="majorEastAsia" w:eastAsiaTheme="majorEastAsia" w:hAnsiTheme="majorEastAsia" w:hint="eastAsia"/>
          <w:b/>
          <w:sz w:val="24"/>
          <w:szCs w:val="24"/>
          <w:lang w:eastAsia="zh-CN"/>
        </w:rPr>
        <w:t>维修</w:t>
      </w:r>
      <w:r w:rsidR="00140FC5">
        <w:rPr>
          <w:rFonts w:asciiTheme="majorEastAsia" w:eastAsiaTheme="majorEastAsia" w:hAnsiTheme="majorEastAsia" w:hint="eastAsia"/>
          <w:b/>
          <w:sz w:val="24"/>
          <w:szCs w:val="24"/>
          <w:lang w:eastAsia="zh-CN"/>
        </w:rPr>
        <w:t>年约</w:t>
      </w:r>
      <w:r w:rsidR="005D19AE"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632F46">
      <w:pPr>
        <w:pStyle w:val="a5"/>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632F46" w:rsidRPr="002318C1" w:rsidRDefault="00632F46" w:rsidP="00632F46">
      <w:pPr>
        <w:pStyle w:val="a5"/>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632F46" w:rsidRPr="008764BA" w:rsidRDefault="00632F46" w:rsidP="00632F46">
      <w:pPr>
        <w:pStyle w:val="a5"/>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632F46" w:rsidRPr="002318C1" w:rsidRDefault="00632F46" w:rsidP="009C013E">
      <w:pPr>
        <w:pStyle w:val="a5"/>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632F46" w:rsidRPr="002318C1" w:rsidRDefault="00632F46" w:rsidP="009C013E">
      <w:pPr>
        <w:pStyle w:val="a5"/>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632F46" w:rsidRDefault="00632F46" w:rsidP="009C013E">
      <w:pPr>
        <w:widowControl/>
        <w:autoSpaceDE/>
        <w:autoSpaceDN/>
        <w:spacing w:line="360" w:lineRule="auto"/>
        <w:ind w:firstLine="480"/>
        <w:jc w:val="both"/>
        <w:rPr>
          <w:lang w:eastAsia="zh-CN"/>
        </w:rPr>
      </w:pPr>
      <w:r>
        <w:rPr>
          <w:rFonts w:hint="eastAsia"/>
          <w:sz w:val="24"/>
          <w:szCs w:val="24"/>
          <w:lang w:eastAsia="zh-CN"/>
        </w:rPr>
        <w:t>（2）</w:t>
      </w:r>
      <w:r w:rsidRPr="00ED7768">
        <w:rPr>
          <w:rFonts w:hint="eastAsia"/>
          <w:sz w:val="24"/>
          <w:szCs w:val="24"/>
          <w:lang w:eastAsia="zh-CN"/>
        </w:rPr>
        <w:t>参选单位未能按接到中标通知书后规定的时间内签定合同。</w:t>
      </w:r>
    </w:p>
    <w:p w:rsidR="00967702" w:rsidRPr="009C013E" w:rsidRDefault="00DD56C2" w:rsidP="009C013E">
      <w:pPr>
        <w:pStyle w:val="10"/>
        <w:spacing w:line="360" w:lineRule="auto"/>
        <w:rPr>
          <w:sz w:val="24"/>
          <w:szCs w:val="24"/>
          <w:lang w:eastAsia="zh-CN"/>
        </w:rPr>
      </w:pPr>
      <w:r w:rsidRPr="009C013E">
        <w:rPr>
          <w:w w:val="95"/>
          <w:sz w:val="24"/>
          <w:szCs w:val="24"/>
          <w:lang w:eastAsia="zh-CN"/>
        </w:rPr>
        <w:t>八、参选文件的递交</w:t>
      </w:r>
    </w:p>
    <w:p w:rsidR="00967702" w:rsidRDefault="00DD56C2" w:rsidP="009C013E">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9C013E">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962A39" w:rsidRDefault="00962A39" w:rsidP="009C013E">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C013E">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3C705F">
        <w:rPr>
          <w:rFonts w:hint="eastAsia"/>
          <w:spacing w:val="-4"/>
          <w:lang w:eastAsia="zh-CN"/>
        </w:rPr>
        <w:t>黄合作</w:t>
      </w:r>
      <w:r>
        <w:rPr>
          <w:rFonts w:hint="eastAsia"/>
          <w:spacing w:val="-4"/>
          <w:lang w:eastAsia="zh-CN"/>
        </w:rPr>
        <w:t xml:space="preserve">     电话：0596-6311</w:t>
      </w:r>
      <w:r w:rsidR="003C705F">
        <w:rPr>
          <w:rFonts w:hint="eastAsia"/>
          <w:spacing w:val="-4"/>
          <w:lang w:eastAsia="zh-CN"/>
        </w:rPr>
        <w:t>711</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5"/>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5"/>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5"/>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9C013E">
      <w:pPr>
        <w:pStyle w:val="a5"/>
        <w:spacing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42673" w:rsidRDefault="00742673" w:rsidP="009C013E">
      <w:pPr>
        <w:pStyle w:val="a5"/>
        <w:spacing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Pr="009C013E" w:rsidRDefault="00187E02" w:rsidP="009C013E">
      <w:pPr>
        <w:pStyle w:val="10"/>
        <w:spacing w:line="360" w:lineRule="auto"/>
        <w:ind w:left="0" w:firstLineChars="200" w:firstLine="459"/>
        <w:rPr>
          <w:sz w:val="24"/>
          <w:szCs w:val="24"/>
          <w:lang w:eastAsia="zh-CN"/>
        </w:rPr>
      </w:pPr>
      <w:r w:rsidRPr="009C013E">
        <w:rPr>
          <w:rFonts w:hint="eastAsia"/>
          <w:w w:val="95"/>
          <w:sz w:val="24"/>
          <w:szCs w:val="24"/>
          <w:lang w:eastAsia="zh-CN"/>
        </w:rPr>
        <w:t>九</w:t>
      </w:r>
      <w:r w:rsidRPr="009C013E">
        <w:rPr>
          <w:w w:val="95"/>
          <w:sz w:val="24"/>
          <w:szCs w:val="24"/>
          <w:lang w:eastAsia="zh-CN"/>
        </w:rPr>
        <w:t>、</w:t>
      </w:r>
      <w:r w:rsidRPr="009C013E">
        <w:rPr>
          <w:rFonts w:hint="eastAsia"/>
          <w:w w:val="95"/>
          <w:sz w:val="24"/>
          <w:szCs w:val="24"/>
          <w:lang w:eastAsia="zh-CN"/>
        </w:rPr>
        <w:t>异议</w:t>
      </w:r>
    </w:p>
    <w:p w:rsidR="00957DAD" w:rsidRDefault="00957DAD" w:rsidP="009C013E">
      <w:pPr>
        <w:pStyle w:val="a6"/>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lastRenderedPageBreak/>
        <w:t>中选人确定后，比选人不对未中选人就比选过程以及未能中选的原因做出任何解释。</w:t>
      </w:r>
    </w:p>
    <w:p w:rsidR="00187E02" w:rsidRPr="00187E02" w:rsidRDefault="00187E02" w:rsidP="009C013E">
      <w:pPr>
        <w:pStyle w:val="a6"/>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9C013E">
      <w:pPr>
        <w:pStyle w:val="a6"/>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9C013E">
      <w:pPr>
        <w:pStyle w:val="a6"/>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9C013E">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9C013E" w:rsidRDefault="009223A0" w:rsidP="009C013E">
      <w:pPr>
        <w:pStyle w:val="10"/>
        <w:spacing w:line="360" w:lineRule="auto"/>
        <w:rPr>
          <w:sz w:val="24"/>
          <w:szCs w:val="24"/>
          <w:lang w:eastAsia="zh-CN"/>
        </w:rPr>
      </w:pPr>
      <w:r w:rsidRPr="009C013E">
        <w:rPr>
          <w:rFonts w:hint="eastAsia"/>
          <w:w w:val="95"/>
          <w:sz w:val="24"/>
          <w:szCs w:val="24"/>
          <w:lang w:eastAsia="zh-CN"/>
        </w:rPr>
        <w:t>十</w:t>
      </w:r>
      <w:r w:rsidRPr="009C013E">
        <w:rPr>
          <w:w w:val="95"/>
          <w:sz w:val="24"/>
          <w:szCs w:val="24"/>
          <w:lang w:eastAsia="zh-CN"/>
        </w:rPr>
        <w:t>、</w:t>
      </w:r>
      <w:r w:rsidR="00B85CDD" w:rsidRPr="009C013E">
        <w:rPr>
          <w:rFonts w:hint="eastAsia"/>
          <w:sz w:val="24"/>
          <w:szCs w:val="24"/>
          <w:lang w:eastAsia="zh-CN"/>
        </w:rPr>
        <w:t>投标报价要求</w:t>
      </w:r>
    </w:p>
    <w:p w:rsidR="00B85CDD" w:rsidRPr="00B85CDD" w:rsidRDefault="00B85CDD" w:rsidP="009C013E">
      <w:pPr>
        <w:spacing w:line="360" w:lineRule="auto"/>
        <w:ind w:firstLineChars="200" w:firstLine="480"/>
        <w:rPr>
          <w:sz w:val="24"/>
          <w:szCs w:val="24"/>
          <w:lang w:eastAsia="zh-CN"/>
        </w:rPr>
      </w:pPr>
      <w:r>
        <w:rPr>
          <w:rFonts w:hint="eastAsia"/>
          <w:bCs/>
          <w:sz w:val="24"/>
          <w:szCs w:val="24"/>
          <w:lang w:eastAsia="zh-CN"/>
        </w:rPr>
        <w:t>1、</w:t>
      </w:r>
      <w:r w:rsidR="00C4322B" w:rsidRPr="00D63BEF">
        <w:rPr>
          <w:rFonts w:hint="eastAsia"/>
          <w:b/>
          <w:bCs/>
          <w:sz w:val="24"/>
          <w:szCs w:val="24"/>
          <w:lang w:eastAsia="zh-CN"/>
        </w:rPr>
        <w:t>本项目要求参选人</w:t>
      </w:r>
      <w:r w:rsidR="00D63BEF" w:rsidRPr="00D63BEF">
        <w:rPr>
          <w:rFonts w:cs="Arial" w:hint="eastAsia"/>
          <w:b/>
          <w:sz w:val="24"/>
          <w:szCs w:val="24"/>
          <w:lang w:eastAsia="zh-CN"/>
        </w:rPr>
        <w:t>以《</w:t>
      </w:r>
      <w:r w:rsidR="00F52641">
        <w:rPr>
          <w:rFonts w:cs="Arial" w:hint="eastAsia"/>
          <w:b/>
          <w:sz w:val="24"/>
          <w:szCs w:val="24"/>
          <w:lang w:eastAsia="zh-CN"/>
        </w:rPr>
        <w:t>控制</w:t>
      </w:r>
      <w:r w:rsidR="00D63BEF" w:rsidRPr="00D63BEF">
        <w:rPr>
          <w:rFonts w:cs="Arial" w:hint="eastAsia"/>
          <w:b/>
          <w:sz w:val="24"/>
          <w:szCs w:val="24"/>
          <w:lang w:eastAsia="zh-CN"/>
        </w:rPr>
        <w:t>阀门维修</w:t>
      </w:r>
      <w:r w:rsidR="00F52641">
        <w:rPr>
          <w:rFonts w:cs="Arial" w:hint="eastAsia"/>
          <w:b/>
          <w:sz w:val="24"/>
          <w:szCs w:val="24"/>
          <w:lang w:eastAsia="zh-CN"/>
        </w:rPr>
        <w:t>及备件加工</w:t>
      </w:r>
      <w:r w:rsidR="00D63BEF" w:rsidRPr="00D63BEF">
        <w:rPr>
          <w:rFonts w:cs="Arial" w:hint="eastAsia"/>
          <w:b/>
          <w:sz w:val="24"/>
          <w:szCs w:val="24"/>
          <w:lang w:eastAsia="zh-CN"/>
        </w:rPr>
        <w:t>基价清单》综合价格为基础，</w:t>
      </w:r>
      <w:r w:rsidR="000172D6" w:rsidRPr="000172D6">
        <w:rPr>
          <w:rFonts w:hint="eastAsia"/>
          <w:b/>
          <w:sz w:val="24"/>
          <w:szCs w:val="24"/>
          <w:shd w:val="clear" w:color="auto" w:fill="FFFFFF"/>
          <w:lang w:eastAsia="zh-CN"/>
        </w:rPr>
        <w:t>对各分项进行上/下浮动率的报价</w:t>
      </w:r>
      <w:r w:rsidR="00C4322B" w:rsidRPr="00D63BEF">
        <w:rPr>
          <w:rFonts w:hint="eastAsia"/>
          <w:b/>
          <w:bCs/>
          <w:sz w:val="24"/>
          <w:szCs w:val="24"/>
          <w:lang w:eastAsia="zh-CN"/>
        </w:rPr>
        <w:t>（单位：%，保留小数点后两位）的方式进行报价；</w:t>
      </w:r>
    </w:p>
    <w:p w:rsidR="00B85CDD" w:rsidRPr="00F52641" w:rsidRDefault="00B85CDD" w:rsidP="009C013E">
      <w:pPr>
        <w:spacing w:line="360" w:lineRule="auto"/>
        <w:ind w:firstLineChars="200" w:firstLine="480"/>
        <w:rPr>
          <w:rFonts w:cs="Arial"/>
          <w:sz w:val="24"/>
          <w:szCs w:val="24"/>
          <w:lang w:eastAsia="zh-CN"/>
        </w:rPr>
      </w:pPr>
      <w:r w:rsidRPr="00D63BEF">
        <w:rPr>
          <w:rFonts w:hint="eastAsia"/>
          <w:bCs/>
          <w:sz w:val="24"/>
          <w:szCs w:val="24"/>
          <w:lang w:eastAsia="zh-CN"/>
        </w:rPr>
        <w:t>2、</w:t>
      </w:r>
      <w:r w:rsidR="00F52641">
        <w:rPr>
          <w:rFonts w:cs="Arial" w:hint="eastAsia"/>
          <w:sz w:val="24"/>
          <w:szCs w:val="24"/>
          <w:lang w:eastAsia="zh-CN"/>
        </w:rPr>
        <w:t>报价时应将风险包干费计入综合单价，</w:t>
      </w:r>
      <w:r w:rsidR="00F52641">
        <w:rPr>
          <w:rFonts w:cs="Times New Roman" w:hint="eastAsia"/>
          <w:kern w:val="2"/>
          <w:sz w:val="24"/>
          <w:szCs w:val="24"/>
          <w:lang w:eastAsia="zh-CN"/>
        </w:rPr>
        <w:t>同时</w:t>
      </w:r>
      <w:r w:rsidR="00F52641" w:rsidRPr="00F52641">
        <w:rPr>
          <w:rFonts w:cs="Times New Roman" w:hint="eastAsia"/>
          <w:kern w:val="2"/>
          <w:sz w:val="24"/>
          <w:szCs w:val="24"/>
          <w:lang w:eastAsia="zh-CN"/>
        </w:rPr>
        <w:t>包含税金、厂内外运输、安装、加班费等一切费用。</w:t>
      </w:r>
    </w:p>
    <w:p w:rsidR="00D63BEF" w:rsidRPr="00D63BEF" w:rsidRDefault="00D63BEF" w:rsidP="00D63BEF">
      <w:pPr>
        <w:pStyle w:val="1"/>
        <w:spacing w:line="360" w:lineRule="auto"/>
        <w:ind w:firstLineChars="200" w:firstLine="480"/>
        <w:rPr>
          <w:sz w:val="24"/>
          <w:szCs w:val="24"/>
        </w:rPr>
      </w:pPr>
      <w:r w:rsidRPr="00D63BEF">
        <w:rPr>
          <w:rFonts w:hAnsi="宋体" w:cs="Arial" w:hint="eastAsia"/>
          <w:sz w:val="24"/>
          <w:szCs w:val="24"/>
        </w:rPr>
        <w:t>3</w:t>
      </w:r>
      <w:r w:rsidRPr="00D63BEF">
        <w:rPr>
          <w:rFonts w:hAnsi="宋体" w:cs="Arial"/>
          <w:sz w:val="24"/>
          <w:szCs w:val="24"/>
        </w:rPr>
        <w:t>.</w:t>
      </w:r>
      <w:r w:rsidRPr="00D63BEF">
        <w:rPr>
          <w:rFonts w:hAnsi="宋体" w:cs="Arial" w:hint="eastAsia"/>
          <w:sz w:val="24"/>
          <w:szCs w:val="24"/>
        </w:rPr>
        <w:t>合同价款中所包含的风险范围包含：（1）因工程项目清单有错、漏，导致工程报价不准确；（2）因市场变化、政策性调整导致人工、机械和材料价格变化；（3）按合同工期完工所采取的赶工措施</w:t>
      </w:r>
      <w:r w:rsidRPr="00D63BEF">
        <w:rPr>
          <w:rFonts w:hAnsi="宋体" w:cs="Arial"/>
          <w:sz w:val="24"/>
          <w:szCs w:val="24"/>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F52641">
        <w:rPr>
          <w:rFonts w:hint="eastAsia"/>
          <w:bCs/>
          <w:sz w:val="24"/>
          <w:szCs w:val="24"/>
          <w:lang w:eastAsia="zh-CN"/>
        </w:rPr>
        <w:t>发包说明</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r w:rsidR="00AB3C54">
        <w:rPr>
          <w:rFonts w:hint="eastAsia"/>
          <w:bCs/>
          <w:sz w:val="24"/>
          <w:lang w:eastAsia="zh-CN"/>
        </w:rPr>
        <w:t>（具体见附件报价表</w:t>
      </w:r>
      <w:r w:rsidR="00AB3C54">
        <w:rPr>
          <w:rFonts w:hint="eastAsia"/>
          <w:bCs/>
          <w:sz w:val="24"/>
          <w:lang w:eastAsia="zh-CN"/>
        </w:rPr>
        <w:lastRenderedPageBreak/>
        <w:t>中的说明）</w:t>
      </w:r>
      <w:r w:rsidRPr="00B85CDD">
        <w:rPr>
          <w:rFonts w:hint="eastAsia"/>
          <w:bCs/>
          <w:sz w:val="24"/>
          <w:lang w:eastAsia="zh-CN"/>
        </w:rPr>
        <w:t>。</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rsidP="00E950FE">
      <w:pPr>
        <w:pStyle w:val="10"/>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6414EB" w:rsidP="00E950FE">
      <w:pPr>
        <w:pStyle w:val="a5"/>
        <w:spacing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7D09B5" w:rsidRPr="009C013E" w:rsidRDefault="00DD56C2" w:rsidP="00E950FE">
      <w:pPr>
        <w:pStyle w:val="a9"/>
        <w:numPr>
          <w:ilvl w:val="0"/>
          <w:numId w:val="3"/>
        </w:numPr>
        <w:spacing w:before="0" w:line="360" w:lineRule="auto"/>
        <w:rPr>
          <w:b/>
          <w:w w:val="95"/>
          <w:sz w:val="24"/>
          <w:szCs w:val="24"/>
          <w:lang w:eastAsia="zh-CN"/>
        </w:rPr>
      </w:pPr>
      <w:r w:rsidRPr="009C013E">
        <w:rPr>
          <w:b/>
          <w:w w:val="95"/>
          <w:sz w:val="24"/>
          <w:szCs w:val="24"/>
          <w:lang w:eastAsia="zh-CN"/>
        </w:rPr>
        <w:t>参选文件的组成</w:t>
      </w:r>
      <w:r w:rsidR="007D09B5" w:rsidRPr="009C013E">
        <w:rPr>
          <w:rFonts w:hint="eastAsia"/>
          <w:b/>
          <w:w w:val="95"/>
          <w:sz w:val="24"/>
          <w:szCs w:val="24"/>
          <w:lang w:eastAsia="zh-CN"/>
        </w:rPr>
        <w:t>：（</w:t>
      </w:r>
      <w:r w:rsidR="007D09B5" w:rsidRPr="009C013E">
        <w:rPr>
          <w:rFonts w:asciiTheme="minorEastAsia" w:eastAsiaTheme="minorEastAsia" w:hAnsiTheme="minorEastAsia" w:cstheme="minorEastAsia" w:hint="eastAsia"/>
          <w:kern w:val="59"/>
          <w:sz w:val="24"/>
          <w:szCs w:val="24"/>
          <w:lang w:eastAsia="zh-CN"/>
        </w:rPr>
        <w:t>包括但不限于</w:t>
      </w:r>
      <w:r w:rsidR="007D09B5" w:rsidRPr="009C013E">
        <w:rPr>
          <w:rFonts w:hint="eastAsia"/>
          <w:b/>
          <w:w w:val="95"/>
          <w:sz w:val="24"/>
          <w:szCs w:val="24"/>
          <w:lang w:eastAsia="zh-CN"/>
        </w:rPr>
        <w:t>）</w:t>
      </w:r>
    </w:p>
    <w:p w:rsidR="007D09B5" w:rsidRPr="007D09B5" w:rsidRDefault="007D09B5" w:rsidP="009C013E">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7D09B5" w:rsidRPr="007D09B5" w:rsidRDefault="007D09B5" w:rsidP="009C013E">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7D09B5" w:rsidRPr="007D09B5" w:rsidRDefault="007D09B5" w:rsidP="009C013E">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9C013E">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9C013E">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7D09B5">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7D09B5">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7）资格审查表；</w:t>
      </w:r>
    </w:p>
    <w:p w:rsidR="007D09B5" w:rsidRPr="007D09B5" w:rsidRDefault="007D09B5" w:rsidP="007D09B5">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7D09B5" w:rsidRPr="007D09B5" w:rsidRDefault="007D09B5" w:rsidP="00F52641">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7D09B5" w:rsidRPr="00D63BEF" w:rsidRDefault="007D09B5" w:rsidP="00F52641">
      <w:pPr>
        <w:pStyle w:val="a9"/>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参选人与本项目相似业绩履行情况的说明，</w:t>
      </w:r>
      <w:r w:rsidRPr="00D63BEF">
        <w:rPr>
          <w:spacing w:val="-5"/>
          <w:sz w:val="24"/>
          <w:szCs w:val="24"/>
          <w:lang w:eastAsia="zh-CN"/>
        </w:rPr>
        <w:t>凡弄虚作假的，一经查实，比选人有权取消其中选资格</w:t>
      </w:r>
      <w:r w:rsidR="00480401">
        <w:rPr>
          <w:rFonts w:hint="eastAsia"/>
          <w:spacing w:val="-5"/>
          <w:sz w:val="24"/>
          <w:szCs w:val="24"/>
          <w:lang w:eastAsia="zh-CN"/>
        </w:rPr>
        <w:t>；</w:t>
      </w:r>
    </w:p>
    <w:p w:rsidR="00F52641" w:rsidRDefault="007D09B5" w:rsidP="00F52641">
      <w:pPr>
        <w:pStyle w:val="Default"/>
        <w:spacing w:line="360" w:lineRule="auto"/>
        <w:ind w:firstLineChars="500" w:firstLine="1200"/>
        <w:jc w:val="both"/>
        <w:rPr>
          <w:rFonts w:hAnsi="宋体" w:cs="Times New Roman"/>
          <w:color w:val="auto"/>
          <w:kern w:val="2"/>
        </w:rPr>
      </w:pPr>
      <w:r w:rsidRPr="007D09B5">
        <w:rPr>
          <w:rFonts w:asciiTheme="minorEastAsia" w:eastAsiaTheme="minorEastAsia" w:hAnsiTheme="minorEastAsia" w:cstheme="minorEastAsia" w:hint="eastAsia"/>
          <w:kern w:val="59"/>
        </w:rPr>
        <w:t>11）</w:t>
      </w:r>
      <w:r w:rsidR="00F52641">
        <w:rPr>
          <w:rFonts w:hAnsi="宋体" w:cs="Times New Roman" w:hint="eastAsia"/>
          <w:color w:val="auto"/>
          <w:kern w:val="2"/>
        </w:rPr>
        <w:t>技术方案应至少包含如下内容</w:t>
      </w:r>
    </w:p>
    <w:p w:rsidR="00F52641" w:rsidRDefault="00F52641" w:rsidP="00F52641">
      <w:pPr>
        <w:pStyle w:val="Default"/>
        <w:numPr>
          <w:ilvl w:val="0"/>
          <w:numId w:val="10"/>
        </w:numPr>
        <w:spacing w:line="360" w:lineRule="auto"/>
        <w:jc w:val="both"/>
        <w:rPr>
          <w:rFonts w:hAnsi="宋体" w:cs="Times New Roman"/>
          <w:color w:val="auto"/>
          <w:kern w:val="2"/>
        </w:rPr>
      </w:pPr>
      <w:r>
        <w:rPr>
          <w:rFonts w:hAnsi="宋体" w:cs="Times New Roman" w:hint="eastAsia"/>
          <w:color w:val="auto"/>
          <w:kern w:val="2"/>
        </w:rPr>
        <w:t>项目人员架构及配置明细</w:t>
      </w:r>
    </w:p>
    <w:p w:rsidR="00F52641" w:rsidRDefault="00F52641" w:rsidP="00F52641">
      <w:pPr>
        <w:pStyle w:val="Default"/>
        <w:numPr>
          <w:ilvl w:val="0"/>
          <w:numId w:val="10"/>
        </w:numPr>
        <w:spacing w:line="360" w:lineRule="auto"/>
        <w:jc w:val="both"/>
        <w:rPr>
          <w:rFonts w:hAnsi="宋体" w:cs="Times New Roman"/>
          <w:color w:val="auto"/>
          <w:kern w:val="2"/>
        </w:rPr>
      </w:pPr>
      <w:r>
        <w:rPr>
          <w:rFonts w:hAnsi="宋体" w:cs="Times New Roman" w:hint="eastAsia"/>
          <w:color w:val="auto"/>
          <w:kern w:val="2"/>
        </w:rPr>
        <w:t>为服务本项目计划配备的设备/设施/器具明细</w:t>
      </w:r>
    </w:p>
    <w:p w:rsidR="00F52641" w:rsidRDefault="00F52641" w:rsidP="00F52641">
      <w:pPr>
        <w:pStyle w:val="Default"/>
        <w:numPr>
          <w:ilvl w:val="0"/>
          <w:numId w:val="10"/>
        </w:numPr>
        <w:spacing w:line="360" w:lineRule="auto"/>
        <w:jc w:val="both"/>
        <w:rPr>
          <w:rFonts w:hAnsi="宋体" w:cs="Times New Roman"/>
          <w:color w:val="auto"/>
          <w:kern w:val="2"/>
        </w:rPr>
      </w:pPr>
      <w:r>
        <w:rPr>
          <w:rFonts w:hAnsi="宋体" w:cs="Times New Roman" w:hint="eastAsia"/>
          <w:color w:val="auto"/>
          <w:kern w:val="2"/>
        </w:rPr>
        <w:t>就地维修与出厂维修的检修计划方案</w:t>
      </w:r>
    </w:p>
    <w:p w:rsidR="00F52641" w:rsidRDefault="00F52641" w:rsidP="00F52641">
      <w:pPr>
        <w:pStyle w:val="Default"/>
        <w:numPr>
          <w:ilvl w:val="0"/>
          <w:numId w:val="10"/>
        </w:numPr>
        <w:spacing w:line="360" w:lineRule="auto"/>
        <w:jc w:val="both"/>
        <w:rPr>
          <w:rFonts w:hAnsi="宋体" w:cs="Times New Roman"/>
          <w:color w:val="auto"/>
          <w:kern w:val="2"/>
        </w:rPr>
      </w:pPr>
      <w:r>
        <w:rPr>
          <w:rFonts w:hAnsi="宋体" w:cs="Times New Roman" w:hint="eastAsia"/>
          <w:color w:val="auto"/>
          <w:kern w:val="2"/>
        </w:rPr>
        <w:t>机加工及零部件订制的外协单位名录</w:t>
      </w:r>
    </w:p>
    <w:p w:rsidR="00F52641" w:rsidRDefault="00F52641" w:rsidP="00F52641">
      <w:pPr>
        <w:pStyle w:val="Default"/>
        <w:numPr>
          <w:ilvl w:val="0"/>
          <w:numId w:val="10"/>
        </w:numPr>
        <w:spacing w:line="360" w:lineRule="auto"/>
        <w:jc w:val="both"/>
        <w:rPr>
          <w:rFonts w:hAnsi="宋体" w:cs="Times New Roman"/>
          <w:color w:val="auto"/>
          <w:kern w:val="2"/>
        </w:rPr>
      </w:pPr>
      <w:r>
        <w:rPr>
          <w:rFonts w:hAnsi="宋体" w:cs="Times New Roman" w:hint="eastAsia"/>
          <w:color w:val="auto"/>
          <w:kern w:val="2"/>
        </w:rPr>
        <w:t>质量管理与检修时效管理办法</w:t>
      </w:r>
    </w:p>
    <w:p w:rsidR="00967702" w:rsidRDefault="00DD56C2" w:rsidP="009C013E">
      <w:pPr>
        <w:pStyle w:val="a5"/>
        <w:spacing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p>
    <w:p w:rsidR="00AB3C54" w:rsidRDefault="00AB3C54" w:rsidP="009C013E">
      <w:pPr>
        <w:pStyle w:val="a5"/>
        <w:spacing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二、参选书格式内容</w:t>
      </w:r>
    </w:p>
    <w:p w:rsidR="00967702" w:rsidRDefault="0043796A" w:rsidP="009C013E">
      <w:pPr>
        <w:pStyle w:val="a5"/>
        <w:spacing w:line="360" w:lineRule="auto"/>
        <w:ind w:firstLineChars="200" w:firstLine="480"/>
        <w:rPr>
          <w:lang w:eastAsia="zh-CN"/>
        </w:rPr>
      </w:pPr>
      <w:r>
        <w:rPr>
          <w:rFonts w:hint="eastAsia"/>
          <w:lang w:eastAsia="zh-CN"/>
        </w:rPr>
        <w:lastRenderedPageBreak/>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9C013E">
      <w:pPr>
        <w:pStyle w:val="a5"/>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三、参选报价</w:t>
      </w:r>
    </w:p>
    <w:p w:rsidR="00967702" w:rsidRDefault="00DD56C2" w:rsidP="009C013E">
      <w:pPr>
        <w:pStyle w:val="a5"/>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四、特别说明</w:t>
      </w:r>
    </w:p>
    <w:p w:rsidR="00967702" w:rsidRDefault="00DD56C2" w:rsidP="009C013E">
      <w:pPr>
        <w:pStyle w:val="a5"/>
        <w:spacing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9C013E">
      <w:pPr>
        <w:pStyle w:val="a5"/>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sidR="00132A2F">
        <w:rPr>
          <w:spacing w:val="-9"/>
          <w:lang w:eastAsia="zh-CN"/>
        </w:rPr>
        <w:t>收到比选文件后，如有疑问需</w:t>
      </w:r>
      <w:r>
        <w:rPr>
          <w:spacing w:val="-9"/>
          <w:lang w:eastAsia="zh-CN"/>
        </w:rPr>
        <w:t>澄清，请以书面形式在规定时间内报比选人汇总。</w:t>
      </w:r>
    </w:p>
    <w:p w:rsidR="00967702" w:rsidRDefault="00DD56C2" w:rsidP="00E56F9B">
      <w:pPr>
        <w:pStyle w:val="a5"/>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132A2F">
      <w:pPr>
        <w:pStyle w:val="af4"/>
        <w:spacing w:line="460" w:lineRule="exact"/>
        <w:ind w:leftChars="0" w:left="0" w:firstLineChars="245" w:firstLine="566"/>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5"/>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5"/>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w:t>
      </w:r>
      <w:r w:rsidR="0022716A" w:rsidRPr="0022716A">
        <w:rPr>
          <w:rFonts w:hint="eastAsia"/>
          <w:lang w:eastAsia="zh-CN"/>
        </w:rPr>
        <w:lastRenderedPageBreak/>
        <w:t>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2E4298">
      <w:pPr>
        <w:pStyle w:val="a5"/>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2E4298">
      <w:pPr>
        <w:spacing w:line="360" w:lineRule="auto"/>
        <w:ind w:firstLineChars="200" w:firstLine="480"/>
        <w:rPr>
          <w:rFonts w:cs="黑体"/>
          <w:b/>
          <w:sz w:val="24"/>
          <w:lang w:eastAsia="zh-CN"/>
        </w:rPr>
      </w:pPr>
      <w:r>
        <w:rPr>
          <w:rFonts w:hint="eastAsia"/>
          <w:sz w:val="24"/>
          <w:lang w:eastAsia="zh-CN"/>
        </w:rPr>
        <w:t>7.1 参选人应在参选文件所附的参选报价表上写明</w:t>
      </w:r>
      <w:r w:rsidR="002E4298" w:rsidRPr="002E4298">
        <w:rPr>
          <w:rFonts w:cs="Arial" w:hint="eastAsia"/>
          <w:sz w:val="24"/>
          <w:szCs w:val="24"/>
          <w:lang w:eastAsia="zh-CN"/>
        </w:rPr>
        <w:t>以《</w:t>
      </w:r>
      <w:r w:rsidR="00874F74">
        <w:rPr>
          <w:rFonts w:cs="Arial" w:hint="eastAsia"/>
          <w:sz w:val="24"/>
          <w:szCs w:val="24"/>
          <w:lang w:eastAsia="zh-CN"/>
        </w:rPr>
        <w:t>控制</w:t>
      </w:r>
      <w:r w:rsidR="002E4298" w:rsidRPr="002E4298">
        <w:rPr>
          <w:rFonts w:cs="Arial" w:hint="eastAsia"/>
          <w:sz w:val="24"/>
          <w:szCs w:val="24"/>
          <w:lang w:eastAsia="zh-CN"/>
        </w:rPr>
        <w:t>阀门维修</w:t>
      </w:r>
      <w:r w:rsidR="00874F74">
        <w:rPr>
          <w:rFonts w:cs="Arial" w:hint="eastAsia"/>
          <w:sz w:val="24"/>
          <w:szCs w:val="24"/>
          <w:lang w:eastAsia="zh-CN"/>
        </w:rPr>
        <w:t>及配件加工</w:t>
      </w:r>
      <w:r w:rsidR="002E4298" w:rsidRPr="002E4298">
        <w:rPr>
          <w:rFonts w:cs="Arial" w:hint="eastAsia"/>
          <w:sz w:val="24"/>
          <w:szCs w:val="24"/>
          <w:lang w:eastAsia="zh-CN"/>
        </w:rPr>
        <w:t>基价清单》综合价格为基础，</w:t>
      </w:r>
      <w:r w:rsidR="00AC0A3F" w:rsidRPr="00AC0A3F">
        <w:rPr>
          <w:rFonts w:hint="eastAsia"/>
          <w:sz w:val="24"/>
          <w:szCs w:val="24"/>
          <w:shd w:val="clear" w:color="auto" w:fill="FFFFFF"/>
          <w:lang w:eastAsia="zh-CN"/>
        </w:rPr>
        <w:t>各分项进行上/下浮动值</w:t>
      </w:r>
      <w:r w:rsidR="00AC0A3F" w:rsidRPr="00AC0A3F">
        <w:rPr>
          <w:rFonts w:hint="eastAsia"/>
          <w:bCs/>
          <w:sz w:val="24"/>
          <w:szCs w:val="24"/>
          <w:lang w:eastAsia="zh-CN"/>
        </w:rPr>
        <w:t>（单位：%，保留小数点后两位）。</w:t>
      </w:r>
    </w:p>
    <w:p w:rsidR="007154AB" w:rsidRDefault="007154AB" w:rsidP="002E4298">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2E4298">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2E4298">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2E4298">
      <w:pPr>
        <w:pStyle w:val="a5"/>
        <w:spacing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2E4298">
      <w:pPr>
        <w:pStyle w:val="a5"/>
        <w:spacing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2E4298">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Default="00005B9E" w:rsidP="002E4298">
      <w:pPr>
        <w:pStyle w:val="a5"/>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3E3ACB" w:rsidRPr="007154AB" w:rsidRDefault="003E3ACB" w:rsidP="002E4298">
      <w:pPr>
        <w:pStyle w:val="a5"/>
        <w:spacing w:line="360" w:lineRule="auto"/>
        <w:ind w:right="226" w:firstLine="480"/>
        <w:jc w:val="both"/>
        <w:rPr>
          <w:lang w:eastAsia="zh-CN"/>
        </w:rPr>
      </w:pP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4E0D61" w:rsidRDefault="00B002FC" w:rsidP="004E0D61">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B002FC" w:rsidRPr="004E0D61" w:rsidRDefault="00B002FC" w:rsidP="004E0D61">
      <w:pPr>
        <w:pStyle w:val="a5"/>
        <w:spacing w:line="360" w:lineRule="auto"/>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B002FC" w:rsidRPr="004E0D61" w:rsidRDefault="00B002FC" w:rsidP="004E0D61">
      <w:pPr>
        <w:pStyle w:val="a5"/>
        <w:spacing w:line="360" w:lineRule="auto"/>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B002FC" w:rsidRPr="004E0D61" w:rsidRDefault="00B002FC" w:rsidP="004E0D61">
      <w:pPr>
        <w:pStyle w:val="a5"/>
        <w:spacing w:line="360" w:lineRule="auto"/>
        <w:ind w:left="1" w:firstLineChars="200" w:firstLine="480"/>
        <w:rPr>
          <w:lang w:eastAsia="zh-CN"/>
        </w:rPr>
      </w:pPr>
      <w:r w:rsidRPr="004E0D61">
        <w:rPr>
          <w:lang w:eastAsia="zh-CN"/>
        </w:rPr>
        <w:t>3.比选人将做开选记录</w:t>
      </w:r>
    </w:p>
    <w:p w:rsidR="00922B67" w:rsidRPr="004E0D61" w:rsidRDefault="00922B67" w:rsidP="004E0D61">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8D4C06" w:rsidRPr="004E0D61" w:rsidRDefault="008D4C06" w:rsidP="004E0D61">
      <w:pPr>
        <w:spacing w:line="360" w:lineRule="auto"/>
        <w:ind w:firstLineChars="200" w:firstLine="480"/>
        <w:rPr>
          <w:sz w:val="24"/>
          <w:szCs w:val="24"/>
          <w:lang w:eastAsia="zh-CN"/>
        </w:rPr>
      </w:pPr>
      <w:r w:rsidRPr="004E0D61">
        <w:rPr>
          <w:rFonts w:hint="eastAsia"/>
          <w:sz w:val="24"/>
          <w:szCs w:val="24"/>
          <w:lang w:eastAsia="zh-CN"/>
        </w:rPr>
        <w:t>1．评标前准备工作</w:t>
      </w:r>
    </w:p>
    <w:p w:rsidR="008D4C06" w:rsidRPr="004E0D61" w:rsidRDefault="008D4C06" w:rsidP="004E0D61">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4E0D61" w:rsidRDefault="008D4C06" w:rsidP="004E0D61">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w:t>
      </w:r>
      <w:r w:rsidRPr="004E0D61">
        <w:rPr>
          <w:rFonts w:hint="eastAsia"/>
          <w:spacing w:val="-2"/>
          <w:sz w:val="24"/>
          <w:szCs w:val="24"/>
          <w:lang w:eastAsia="zh-CN"/>
        </w:rPr>
        <w:lastRenderedPageBreak/>
        <w:t>中选</w:t>
      </w:r>
      <w:r w:rsidRPr="004E0D61">
        <w:rPr>
          <w:spacing w:val="-2"/>
          <w:sz w:val="24"/>
          <w:szCs w:val="24"/>
          <w:lang w:eastAsia="zh-CN"/>
        </w:rPr>
        <w:t>。</w:t>
      </w:r>
    </w:p>
    <w:p w:rsidR="008D4C06" w:rsidRPr="004E0D61" w:rsidRDefault="008D4C06" w:rsidP="004E0D61">
      <w:pPr>
        <w:pStyle w:val="a5"/>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8D4C06" w:rsidRPr="004E0D61" w:rsidRDefault="008D4C06" w:rsidP="004E0D61">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004E0D61" w:rsidRPr="004E0D61">
        <w:rPr>
          <w:sz w:val="24"/>
          <w:szCs w:val="24"/>
        </w:rPr>
        <w:t>并将依法</w:t>
      </w:r>
      <w:r w:rsidR="004E0D61" w:rsidRPr="004E0D61">
        <w:rPr>
          <w:rFonts w:hint="eastAsia"/>
          <w:sz w:val="24"/>
          <w:szCs w:val="24"/>
        </w:rPr>
        <w:t>确定后续排名的中选候选人，或重新进行比选</w:t>
      </w:r>
      <w:r w:rsidR="004E0D61" w:rsidRPr="004E0D61">
        <w:rPr>
          <w:sz w:val="24"/>
          <w:szCs w:val="24"/>
        </w:rPr>
        <w:t>。</w:t>
      </w:r>
    </w:p>
    <w:p w:rsidR="008D4C06" w:rsidRPr="004E0D61" w:rsidRDefault="008D4C06" w:rsidP="004E0D61">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8D4C06" w:rsidRPr="004E0D61" w:rsidRDefault="008D4C06" w:rsidP="004E0D61">
      <w:pPr>
        <w:pStyle w:val="a5"/>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8D4C06" w:rsidRPr="004E0D61" w:rsidRDefault="008D4C06" w:rsidP="004E0D61">
      <w:pPr>
        <w:spacing w:line="360" w:lineRule="auto"/>
        <w:ind w:left="598"/>
        <w:rPr>
          <w:b/>
          <w:sz w:val="24"/>
          <w:szCs w:val="24"/>
          <w:lang w:eastAsia="zh-CN"/>
        </w:rPr>
      </w:pPr>
      <w:r w:rsidRPr="004E0D61">
        <w:rPr>
          <w:rFonts w:hint="eastAsia"/>
          <w:w w:val="95"/>
          <w:sz w:val="24"/>
          <w:szCs w:val="24"/>
          <w:lang w:eastAsia="zh-CN"/>
        </w:rPr>
        <w:t>四</w:t>
      </w:r>
      <w:r w:rsidRPr="004E0D61">
        <w:rPr>
          <w:w w:val="95"/>
          <w:sz w:val="24"/>
          <w:szCs w:val="24"/>
          <w:lang w:eastAsia="zh-CN"/>
        </w:rPr>
        <w:t>、</w:t>
      </w:r>
      <w:r w:rsidRPr="004E0D61">
        <w:rPr>
          <w:b/>
          <w:w w:val="95"/>
          <w:sz w:val="24"/>
          <w:szCs w:val="24"/>
          <w:lang w:eastAsia="zh-CN"/>
        </w:rPr>
        <w:t>评选办法：</w:t>
      </w:r>
    </w:p>
    <w:p w:rsidR="008E0F9A" w:rsidRDefault="0010369D" w:rsidP="004E0D61">
      <w:pPr>
        <w:pStyle w:val="a5"/>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10369D">
        <w:rPr>
          <w:rFonts w:hint="eastAsia"/>
          <w:lang w:eastAsia="zh-CN"/>
        </w:rPr>
        <w:t>采用综合评选的方式，从商务和技术两部分进行综合评价。</w:t>
      </w:r>
      <w:r w:rsidRPr="0010369D">
        <w:rPr>
          <w:lang w:eastAsia="zh-CN"/>
        </w:rPr>
        <w:t>本项目决购两家单位，综合得分最高者和次高者作为中选人。</w:t>
      </w:r>
    </w:p>
    <w:p w:rsidR="0010369D" w:rsidRDefault="008E0F9A" w:rsidP="004E0D61">
      <w:pPr>
        <w:pStyle w:val="a5"/>
        <w:spacing w:line="360" w:lineRule="auto"/>
        <w:ind w:leftChars="55" w:left="121" w:right="222" w:firstLineChars="200" w:firstLine="480"/>
        <w:rPr>
          <w:rFonts w:cs="Times New Roman"/>
          <w:kern w:val="2"/>
          <w:lang w:eastAsia="zh-CN"/>
        </w:rPr>
      </w:pPr>
      <w:r w:rsidRPr="008E0F9A">
        <w:rPr>
          <w:rFonts w:cs="Times New Roman"/>
          <w:kern w:val="2"/>
          <w:lang w:eastAsia="zh-CN"/>
        </w:rPr>
        <w:t>合同最终签订</w:t>
      </w:r>
      <w:r w:rsidRPr="008E0F9A">
        <w:rPr>
          <w:rFonts w:cs="Times New Roman" w:hint="eastAsia"/>
          <w:kern w:val="2"/>
          <w:lang w:eastAsia="zh-CN"/>
        </w:rPr>
        <w:t>维修价格以中标两家各分项</w:t>
      </w:r>
      <w:r w:rsidRPr="008E0F9A">
        <w:rPr>
          <w:rFonts w:cs="Times New Roman"/>
          <w:kern w:val="2"/>
          <w:lang w:eastAsia="zh-CN"/>
        </w:rPr>
        <w:t>最低的报价</w:t>
      </w:r>
      <w:r w:rsidRPr="008E0F9A">
        <w:rPr>
          <w:rFonts w:cs="Times New Roman" w:hint="eastAsia"/>
          <w:kern w:val="2"/>
          <w:lang w:eastAsia="zh-CN"/>
        </w:rPr>
        <w:t>，作为</w:t>
      </w:r>
      <w:r w:rsidRPr="008E0F9A">
        <w:rPr>
          <w:rFonts w:cs="Times New Roman"/>
          <w:kern w:val="2"/>
          <w:lang w:eastAsia="zh-CN"/>
        </w:rPr>
        <w:t>合同最终签订</w:t>
      </w:r>
      <w:r w:rsidRPr="008E0F9A">
        <w:rPr>
          <w:rFonts w:cs="Times New Roman" w:hint="eastAsia"/>
          <w:kern w:val="2"/>
          <w:lang w:eastAsia="zh-CN"/>
        </w:rPr>
        <w:t>价格，再以各分项报价浮动比例折算到各分项每台控制阀维修价中。</w:t>
      </w:r>
    </w:p>
    <w:p w:rsidR="00C936A1" w:rsidRDefault="00C936A1" w:rsidP="004E0D61">
      <w:pPr>
        <w:pStyle w:val="a5"/>
        <w:spacing w:line="360" w:lineRule="auto"/>
        <w:ind w:leftChars="55" w:left="121" w:right="222" w:firstLineChars="200" w:firstLine="480"/>
        <w:rPr>
          <w:lang w:eastAsia="zh-CN"/>
        </w:rPr>
      </w:pPr>
      <w:r>
        <w:rPr>
          <w:rFonts w:hint="eastAsia"/>
          <w:lang w:eastAsia="zh-CN"/>
        </w:rPr>
        <w:t>经过技术评标，若技术评分低于6</w:t>
      </w:r>
      <w:r>
        <w:rPr>
          <w:lang w:eastAsia="zh-CN"/>
        </w:rPr>
        <w:t>0分</w:t>
      </w:r>
      <w:r>
        <w:rPr>
          <w:rFonts w:hint="eastAsia"/>
          <w:lang w:eastAsia="zh-CN"/>
        </w:rPr>
        <w:t>（百分制），</w:t>
      </w:r>
      <w:r>
        <w:rPr>
          <w:lang w:eastAsia="zh-CN"/>
        </w:rPr>
        <w:t>判断</w:t>
      </w:r>
      <w:r>
        <w:rPr>
          <w:rFonts w:hint="eastAsia"/>
          <w:lang w:eastAsia="zh-CN"/>
        </w:rPr>
        <w:t>为</w:t>
      </w:r>
      <w:r>
        <w:rPr>
          <w:lang w:eastAsia="zh-CN"/>
        </w:rPr>
        <w:t>不合格</w:t>
      </w:r>
      <w:r>
        <w:rPr>
          <w:rFonts w:hint="eastAsia"/>
          <w:lang w:eastAsia="zh-CN"/>
        </w:rPr>
        <w:t>。</w:t>
      </w:r>
    </w:p>
    <w:p w:rsidR="008D4C06" w:rsidRDefault="008D4C06" w:rsidP="00132A2F">
      <w:pPr>
        <w:pStyle w:val="a5"/>
        <w:spacing w:line="360" w:lineRule="auto"/>
        <w:ind w:right="-28" w:firstLineChars="210" w:firstLine="502"/>
        <w:rPr>
          <w:b/>
          <w:spacing w:val="-2"/>
          <w:lang w:eastAsia="zh-CN"/>
        </w:rPr>
      </w:pPr>
      <w:r w:rsidRPr="004E0D61">
        <w:rPr>
          <w:rFonts w:hint="eastAsia"/>
          <w:b/>
          <w:spacing w:val="-2"/>
          <w:lang w:eastAsia="zh-CN"/>
        </w:rPr>
        <w:t>评标小组按照先技术，后商务报价的顺序进行评议并评分，权重比为4:6。</w:t>
      </w:r>
    </w:p>
    <w:p w:rsidR="008667CC" w:rsidRPr="004E0D61" w:rsidRDefault="008667CC" w:rsidP="00132A2F">
      <w:pPr>
        <w:pStyle w:val="a5"/>
        <w:spacing w:line="360" w:lineRule="auto"/>
        <w:ind w:right="-28" w:firstLineChars="210" w:firstLine="504"/>
        <w:rPr>
          <w:b/>
          <w:spacing w:val="-2"/>
          <w:lang w:eastAsia="zh-CN"/>
        </w:rPr>
      </w:pPr>
      <w:r>
        <w:rPr>
          <w:rFonts w:hint="eastAsia"/>
          <w:color w:val="000000"/>
          <w:szCs w:val="21"/>
          <w:lang w:eastAsia="zh-CN"/>
        </w:rPr>
        <w:t>综合得分=报价得分x60%+技术得分x40%</w:t>
      </w:r>
    </w:p>
    <w:p w:rsidR="008D4C06" w:rsidRDefault="008D4C06" w:rsidP="00132A2F">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8D4C06" w:rsidRDefault="008D4C06" w:rsidP="00132A2F">
      <w:pPr>
        <w:pStyle w:val="a5"/>
        <w:spacing w:line="360" w:lineRule="auto"/>
        <w:ind w:right="-28" w:firstLineChars="210" w:firstLine="500"/>
        <w:rPr>
          <w:spacing w:val="-2"/>
          <w:lang w:eastAsia="zh-CN"/>
        </w:rPr>
      </w:pPr>
      <w:r>
        <w:rPr>
          <w:rFonts w:hint="eastAsia"/>
          <w:spacing w:val="-2"/>
          <w:lang w:eastAsia="zh-CN"/>
        </w:rPr>
        <w:t>4.1.1 评分采用百分制，各专项所占分值见下表：</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sidR="00E306D8">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sidR="008667CC">
        <w:rPr>
          <w:rFonts w:asciiTheme="majorEastAsia" w:eastAsiaTheme="majorEastAsia" w:hAnsiTheme="majorEastAsia" w:hint="eastAsia"/>
          <w:sz w:val="24"/>
          <w:szCs w:val="24"/>
          <w:lang w:eastAsia="zh-CN"/>
        </w:rPr>
        <w:t>10</w:t>
      </w:r>
      <w:r w:rsidRPr="00CA5D46">
        <w:rPr>
          <w:rFonts w:asciiTheme="majorEastAsia" w:eastAsiaTheme="majorEastAsia" w:hAnsiTheme="majorEastAsia" w:hint="eastAsia"/>
          <w:sz w:val="24"/>
          <w:szCs w:val="24"/>
          <w:lang w:eastAsia="zh-CN"/>
        </w:rPr>
        <w:t>0分</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w:t>
      </w:r>
      <w:r w:rsidR="008667CC">
        <w:rPr>
          <w:rFonts w:asciiTheme="majorEastAsia" w:eastAsiaTheme="majorEastAsia" w:hAnsiTheme="majorEastAsia" w:hint="eastAsia"/>
          <w:sz w:val="24"/>
          <w:szCs w:val="24"/>
          <w:lang w:eastAsia="zh-CN"/>
        </w:rPr>
        <w:t>10</w:t>
      </w:r>
      <w:r w:rsidRPr="00CA5D46">
        <w:rPr>
          <w:rFonts w:asciiTheme="majorEastAsia" w:eastAsiaTheme="majorEastAsia" w:hAnsiTheme="majorEastAsia" w:hint="eastAsia"/>
          <w:sz w:val="24"/>
          <w:szCs w:val="24"/>
          <w:lang w:eastAsia="zh-CN"/>
        </w:rPr>
        <w:t>0分</w:t>
      </w:r>
    </w:p>
    <w:p w:rsidR="008D4C06" w:rsidRDefault="008D4C06" w:rsidP="008D4C06">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①PT和PB部分的最终得分为各个评标委员评分的算术平均值，并四舍五入取小数点后2位数。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8D4C06" w:rsidRPr="00945FC1" w:rsidRDefault="008D4C06" w:rsidP="008D4C06">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2126"/>
        <w:gridCol w:w="2268"/>
      </w:tblGrid>
      <w:tr w:rsidR="008667CC" w:rsidRPr="00C8684E" w:rsidTr="008667CC">
        <w:trPr>
          <w:trHeight w:val="500"/>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序号</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分数</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占比</w:t>
            </w:r>
          </w:p>
        </w:tc>
      </w:tr>
      <w:tr w:rsidR="008667CC" w:rsidRPr="00C8684E" w:rsidTr="008667CC">
        <w:trPr>
          <w:trHeight w:val="408"/>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1</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8667CC" w:rsidRPr="00C8684E" w:rsidRDefault="008667CC" w:rsidP="00D56CA5">
            <w:pPr>
              <w:snapToGrid w:val="0"/>
              <w:spacing w:line="400" w:lineRule="atLeast"/>
              <w:jc w:val="center"/>
              <w:rPr>
                <w:sz w:val="21"/>
                <w:szCs w:val="21"/>
              </w:rPr>
            </w:pPr>
            <w:r>
              <w:rPr>
                <w:rFonts w:hint="eastAsia"/>
                <w:sz w:val="21"/>
                <w:szCs w:val="21"/>
                <w:lang w:eastAsia="zh-CN"/>
              </w:rPr>
              <w:t>100</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40%</w:t>
            </w:r>
          </w:p>
        </w:tc>
      </w:tr>
      <w:tr w:rsidR="008667CC" w:rsidRPr="00C8684E" w:rsidTr="008667CC">
        <w:trPr>
          <w:trHeight w:val="415"/>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2</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8667CC" w:rsidRPr="00C8684E" w:rsidRDefault="008667CC" w:rsidP="00D56CA5">
            <w:pPr>
              <w:snapToGrid w:val="0"/>
              <w:spacing w:line="400" w:lineRule="atLeast"/>
              <w:jc w:val="center"/>
              <w:rPr>
                <w:sz w:val="21"/>
                <w:szCs w:val="21"/>
              </w:rPr>
            </w:pPr>
            <w:r>
              <w:rPr>
                <w:rFonts w:hint="eastAsia"/>
                <w:sz w:val="21"/>
                <w:szCs w:val="21"/>
                <w:lang w:eastAsia="zh-CN"/>
              </w:rPr>
              <w:t>10</w:t>
            </w:r>
            <w:r w:rsidRPr="00C8684E">
              <w:rPr>
                <w:rFonts w:hint="eastAsia"/>
                <w:sz w:val="21"/>
                <w:szCs w:val="21"/>
              </w:rPr>
              <w:t>0</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60%</w:t>
            </w:r>
          </w:p>
        </w:tc>
      </w:tr>
    </w:tbl>
    <w:p w:rsidR="00F22B67" w:rsidRDefault="003B3BF2" w:rsidP="008667CC">
      <w:pPr>
        <w:snapToGrid w:val="0"/>
        <w:spacing w:line="420" w:lineRule="atLeast"/>
        <w:ind w:firstLineChars="300" w:firstLine="714"/>
        <w:rPr>
          <w:spacing w:val="-2"/>
          <w:sz w:val="24"/>
          <w:szCs w:val="24"/>
          <w:lang w:eastAsia="zh-CN"/>
        </w:rPr>
      </w:pPr>
      <w:r>
        <w:rPr>
          <w:rFonts w:hint="eastAsia"/>
          <w:spacing w:val="-2"/>
          <w:sz w:val="24"/>
          <w:szCs w:val="24"/>
          <w:lang w:eastAsia="zh-CN"/>
        </w:rPr>
        <w:lastRenderedPageBreak/>
        <w:t>1.1.2评分细则</w:t>
      </w:r>
    </w:p>
    <w:tbl>
      <w:tblPr>
        <w:tblW w:w="10206" w:type="dxa"/>
        <w:tblInd w:w="108" w:type="dxa"/>
        <w:tblLayout w:type="fixed"/>
        <w:tblLook w:val="04A0"/>
      </w:tblPr>
      <w:tblGrid>
        <w:gridCol w:w="567"/>
        <w:gridCol w:w="851"/>
        <w:gridCol w:w="1559"/>
        <w:gridCol w:w="567"/>
        <w:gridCol w:w="6662"/>
      </w:tblGrid>
      <w:tr w:rsidR="00F22B67" w:rsidRPr="00D55815" w:rsidTr="00F22B67">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分值</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评分说明</w:t>
            </w:r>
          </w:p>
        </w:tc>
      </w:tr>
      <w:tr w:rsidR="00F22B67" w:rsidRPr="00D55815" w:rsidTr="00F22B67">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F22B67" w:rsidRPr="00D55815" w:rsidRDefault="00F22B67" w:rsidP="00890D8E">
            <w:pPr>
              <w:rPr>
                <w:rFonts w:asciiTheme="majorEastAsia" w:eastAsiaTheme="majorEastAsia" w:hAnsiTheme="majorEastAsia"/>
                <w:b/>
                <w:color w:val="000000"/>
                <w:sz w:val="21"/>
                <w:szCs w:val="21"/>
                <w:lang w:eastAsia="zh-CN"/>
              </w:rPr>
            </w:pPr>
            <w:r w:rsidRPr="00D55815">
              <w:rPr>
                <w:rFonts w:asciiTheme="majorEastAsia" w:eastAsiaTheme="majorEastAsia" w:hAnsiTheme="majorEastAsia" w:hint="eastAsia"/>
                <w:b/>
                <w:color w:val="000000"/>
                <w:sz w:val="21"/>
                <w:szCs w:val="21"/>
                <w:lang w:eastAsia="zh-CN"/>
              </w:rPr>
              <w:t>技术标</w:t>
            </w:r>
          </w:p>
        </w:tc>
        <w:tc>
          <w:tcPr>
            <w:tcW w:w="1559" w:type="dxa"/>
            <w:tcBorders>
              <w:top w:val="nil"/>
              <w:left w:val="nil"/>
              <w:bottom w:val="single" w:sz="4" w:space="0" w:color="auto"/>
              <w:right w:val="single" w:sz="4" w:space="0" w:color="auto"/>
            </w:tcBorders>
            <w:shd w:val="clear" w:color="auto" w:fill="auto"/>
            <w:vAlign w:val="center"/>
            <w:hideMark/>
          </w:tcPr>
          <w:p w:rsidR="00F22B67" w:rsidRPr="00D55815" w:rsidRDefault="008667CC" w:rsidP="00487C35">
            <w:pPr>
              <w:widowControl/>
              <w:textAlignment w:val="center"/>
              <w:rPr>
                <w:color w:val="000000"/>
                <w:sz w:val="21"/>
                <w:szCs w:val="21"/>
                <w:lang w:eastAsia="zh-CN"/>
              </w:rPr>
            </w:pPr>
            <w:r w:rsidRPr="00D55815">
              <w:rPr>
                <w:rFonts w:hint="eastAsia"/>
                <w:sz w:val="21"/>
                <w:szCs w:val="21"/>
              </w:rPr>
              <w:t>企业</w:t>
            </w:r>
            <w:r w:rsidR="00487C35">
              <w:rPr>
                <w:rFonts w:hint="eastAsia"/>
                <w:sz w:val="21"/>
                <w:szCs w:val="21"/>
                <w:lang w:eastAsia="zh-CN"/>
              </w:rPr>
              <w:t>规模</w:t>
            </w:r>
          </w:p>
        </w:tc>
        <w:tc>
          <w:tcPr>
            <w:tcW w:w="567" w:type="dxa"/>
            <w:tcBorders>
              <w:top w:val="nil"/>
              <w:left w:val="nil"/>
              <w:bottom w:val="single" w:sz="4" w:space="0" w:color="auto"/>
              <w:right w:val="single" w:sz="4" w:space="0" w:color="auto"/>
            </w:tcBorders>
            <w:shd w:val="clear" w:color="auto" w:fill="auto"/>
            <w:vAlign w:val="center"/>
            <w:hideMark/>
          </w:tcPr>
          <w:p w:rsidR="00F22B67" w:rsidRPr="00D55815" w:rsidRDefault="00487C35" w:rsidP="00890D8E">
            <w:pPr>
              <w:widowControl/>
              <w:jc w:val="center"/>
              <w:textAlignment w:val="center"/>
              <w:rPr>
                <w:color w:val="000000"/>
                <w:sz w:val="21"/>
                <w:szCs w:val="21"/>
                <w:lang w:eastAsia="zh-CN"/>
              </w:rPr>
            </w:pPr>
            <w:r>
              <w:rPr>
                <w:rFonts w:hint="eastAsia"/>
                <w:color w:val="000000"/>
                <w:sz w:val="21"/>
                <w:szCs w:val="21"/>
                <w:lang w:eastAsia="zh-CN"/>
              </w:rPr>
              <w:t>5</w:t>
            </w:r>
          </w:p>
        </w:tc>
        <w:tc>
          <w:tcPr>
            <w:tcW w:w="6662" w:type="dxa"/>
            <w:tcBorders>
              <w:top w:val="nil"/>
              <w:left w:val="nil"/>
              <w:bottom w:val="single" w:sz="4" w:space="0" w:color="auto"/>
              <w:right w:val="single" w:sz="4" w:space="0" w:color="auto"/>
            </w:tcBorders>
            <w:shd w:val="clear" w:color="auto" w:fill="auto"/>
            <w:vAlign w:val="center"/>
            <w:hideMark/>
          </w:tcPr>
          <w:p w:rsidR="00487C35" w:rsidRPr="00487C35" w:rsidRDefault="00487C35" w:rsidP="00487C35">
            <w:pPr>
              <w:widowControl/>
              <w:spacing w:line="240" w:lineRule="atLeast"/>
              <w:textAlignment w:val="center"/>
              <w:rPr>
                <w:rFonts w:asciiTheme="minorEastAsia" w:eastAsiaTheme="minorEastAsia" w:hAnsiTheme="minorEastAsia" w:cstheme="minorEastAsia"/>
                <w:sz w:val="21"/>
                <w:szCs w:val="21"/>
                <w:lang w:eastAsia="zh-CN"/>
              </w:rPr>
            </w:pPr>
            <w:r w:rsidRPr="00487C35">
              <w:rPr>
                <w:rFonts w:asciiTheme="minorEastAsia" w:eastAsiaTheme="minorEastAsia" w:hAnsiTheme="minorEastAsia" w:cstheme="minorEastAsia"/>
                <w:sz w:val="21"/>
                <w:szCs w:val="21"/>
                <w:lang w:eastAsia="zh-CN"/>
              </w:rPr>
              <w:t>企业注册资金：</w:t>
            </w:r>
          </w:p>
          <w:p w:rsidR="00F22B67" w:rsidRPr="00D55815" w:rsidRDefault="00487C35" w:rsidP="00487C35">
            <w:pPr>
              <w:widowControl/>
              <w:spacing w:line="240" w:lineRule="atLeast"/>
              <w:textAlignment w:val="center"/>
              <w:rPr>
                <w:color w:val="000000"/>
                <w:sz w:val="21"/>
                <w:szCs w:val="21"/>
                <w:lang w:eastAsia="zh-CN"/>
              </w:rPr>
            </w:pPr>
            <w:r w:rsidRPr="00487C35">
              <w:rPr>
                <w:rFonts w:asciiTheme="minorEastAsia" w:eastAsiaTheme="minorEastAsia" w:hAnsiTheme="minorEastAsia" w:cstheme="minorEastAsia"/>
                <w:sz w:val="21"/>
                <w:szCs w:val="21"/>
                <w:lang w:eastAsia="zh-CN"/>
              </w:rPr>
              <w:t>0分＜1千万</w:t>
            </w:r>
            <w:r>
              <w:rPr>
                <w:rFonts w:asciiTheme="minorEastAsia" w:eastAsiaTheme="minorEastAsia" w:hAnsiTheme="minorEastAsia" w:cstheme="minorEastAsia" w:hint="eastAsia"/>
                <w:sz w:val="21"/>
                <w:szCs w:val="21"/>
                <w:lang w:eastAsia="zh-CN"/>
              </w:rPr>
              <w:t>，</w:t>
            </w:r>
            <w:r w:rsidRPr="00487C35">
              <w:rPr>
                <w:rFonts w:asciiTheme="minorEastAsia" w:eastAsiaTheme="minorEastAsia" w:hAnsiTheme="minorEastAsia" w:cstheme="minorEastAsia"/>
                <w:sz w:val="21"/>
                <w:szCs w:val="21"/>
                <w:lang w:eastAsia="zh-CN"/>
              </w:rPr>
              <w:t>1千万</w:t>
            </w:r>
            <w:r w:rsidR="006D47A3" w:rsidRPr="00487C35">
              <w:rPr>
                <w:rFonts w:asciiTheme="minorEastAsia" w:eastAsiaTheme="minorEastAsia" w:hAnsiTheme="minorEastAsia" w:cstheme="minorEastAsia"/>
                <w:sz w:val="21"/>
                <w:szCs w:val="21"/>
                <w:lang w:eastAsia="zh-CN"/>
              </w:rPr>
              <w:t>≤</w:t>
            </w:r>
            <w:r w:rsidRPr="00487C35">
              <w:rPr>
                <w:rFonts w:asciiTheme="minorEastAsia" w:eastAsiaTheme="minorEastAsia" w:hAnsiTheme="minorEastAsia" w:cstheme="minorEastAsia"/>
                <w:sz w:val="21"/>
                <w:szCs w:val="21"/>
                <w:lang w:eastAsia="zh-CN"/>
              </w:rPr>
              <w:t>2分≤2千万</w:t>
            </w:r>
            <w:r>
              <w:rPr>
                <w:rFonts w:asciiTheme="minorEastAsia" w:eastAsiaTheme="minorEastAsia" w:hAnsiTheme="minorEastAsia" w:cstheme="minorEastAsia" w:hint="eastAsia"/>
                <w:sz w:val="21"/>
                <w:szCs w:val="21"/>
                <w:lang w:eastAsia="zh-CN"/>
              </w:rPr>
              <w:t>，</w:t>
            </w:r>
            <w:r w:rsidRPr="00487C35">
              <w:rPr>
                <w:rFonts w:asciiTheme="minorEastAsia" w:eastAsiaTheme="minorEastAsia" w:hAnsiTheme="minorEastAsia" w:cstheme="minorEastAsia"/>
                <w:sz w:val="21"/>
                <w:szCs w:val="21"/>
                <w:lang w:eastAsia="zh-CN"/>
              </w:rPr>
              <w:t>2千万＜3分≤5千万</w:t>
            </w:r>
            <w:r>
              <w:rPr>
                <w:rFonts w:asciiTheme="minorEastAsia" w:eastAsiaTheme="minorEastAsia" w:hAnsiTheme="minorEastAsia" w:cstheme="minorEastAsia" w:hint="eastAsia"/>
                <w:sz w:val="21"/>
                <w:szCs w:val="21"/>
                <w:lang w:eastAsia="zh-CN"/>
              </w:rPr>
              <w:t>，</w:t>
            </w:r>
            <w:r w:rsidRPr="00487C35">
              <w:rPr>
                <w:rFonts w:asciiTheme="minorEastAsia" w:eastAsiaTheme="minorEastAsia" w:hAnsiTheme="minorEastAsia" w:cstheme="minorEastAsia"/>
                <w:sz w:val="21"/>
                <w:szCs w:val="21"/>
                <w:lang w:eastAsia="zh-CN"/>
              </w:rPr>
              <w:t>5分＞5千万</w:t>
            </w:r>
          </w:p>
        </w:tc>
      </w:tr>
      <w:tr w:rsidR="008667CC" w:rsidRPr="00D55815" w:rsidTr="00F22B67">
        <w:trPr>
          <w:trHeight w:val="562"/>
        </w:trPr>
        <w:tc>
          <w:tcPr>
            <w:tcW w:w="567" w:type="dxa"/>
            <w:vMerge/>
            <w:tcBorders>
              <w:left w:val="single" w:sz="4" w:space="0" w:color="auto"/>
              <w:right w:val="single" w:sz="4" w:space="0" w:color="auto"/>
            </w:tcBorders>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8667CC" w:rsidRPr="00D55815" w:rsidRDefault="008667CC" w:rsidP="00890D8E">
            <w:pPr>
              <w:rPr>
                <w:rFonts w:asciiTheme="majorEastAsia" w:eastAsiaTheme="majorEastAsia" w:hAnsiTheme="majorEastAsia"/>
                <w:color w:val="000000"/>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8667CC" w:rsidRPr="00D55815" w:rsidRDefault="00487C35" w:rsidP="00D55815">
            <w:pPr>
              <w:rPr>
                <w:sz w:val="21"/>
                <w:szCs w:val="21"/>
                <w:lang w:eastAsia="zh-CN"/>
              </w:rPr>
            </w:pPr>
            <w:r w:rsidRPr="00487C35">
              <w:rPr>
                <w:rFonts w:asciiTheme="minorEastAsia" w:eastAsiaTheme="minorEastAsia" w:hAnsiTheme="minorEastAsia" w:cstheme="minorEastAsia" w:hint="eastAsia"/>
                <w:sz w:val="21"/>
                <w:szCs w:val="21"/>
                <w:lang w:eastAsia="zh-CN"/>
              </w:rPr>
              <w:t>阀门类</w:t>
            </w:r>
            <w:r w:rsidRPr="00487C35">
              <w:rPr>
                <w:rFonts w:asciiTheme="minorEastAsia" w:eastAsiaTheme="minorEastAsia" w:hAnsiTheme="minorEastAsia" w:cstheme="minorEastAsia"/>
                <w:sz w:val="21"/>
                <w:szCs w:val="21"/>
                <w:lang w:eastAsia="zh-CN"/>
              </w:rPr>
              <w:t>(A1、A2、B)级制造许可</w:t>
            </w:r>
          </w:p>
        </w:tc>
        <w:tc>
          <w:tcPr>
            <w:tcW w:w="567" w:type="dxa"/>
            <w:tcBorders>
              <w:top w:val="nil"/>
              <w:left w:val="nil"/>
              <w:bottom w:val="single" w:sz="4" w:space="0" w:color="auto"/>
              <w:right w:val="single" w:sz="4" w:space="0" w:color="auto"/>
            </w:tcBorders>
            <w:shd w:val="clear" w:color="auto" w:fill="auto"/>
            <w:vAlign w:val="center"/>
            <w:hideMark/>
          </w:tcPr>
          <w:p w:rsidR="008667CC" w:rsidRPr="00D55815" w:rsidRDefault="00487C35" w:rsidP="00890D8E">
            <w:pPr>
              <w:widowControl/>
              <w:jc w:val="center"/>
              <w:textAlignment w:val="center"/>
              <w:rPr>
                <w:color w:val="000000"/>
                <w:sz w:val="21"/>
                <w:szCs w:val="21"/>
                <w:lang w:eastAsia="zh-CN"/>
              </w:rPr>
            </w:pPr>
            <w:r>
              <w:rPr>
                <w:rFonts w:hint="eastAsia"/>
                <w:color w:val="000000"/>
                <w:sz w:val="21"/>
                <w:szCs w:val="21"/>
                <w:lang w:eastAsia="zh-CN"/>
              </w:rPr>
              <w:t>15</w:t>
            </w:r>
          </w:p>
        </w:tc>
        <w:tc>
          <w:tcPr>
            <w:tcW w:w="6662" w:type="dxa"/>
            <w:tcBorders>
              <w:top w:val="nil"/>
              <w:left w:val="nil"/>
              <w:bottom w:val="single" w:sz="4" w:space="0" w:color="auto"/>
              <w:right w:val="single" w:sz="4" w:space="0" w:color="auto"/>
            </w:tcBorders>
            <w:shd w:val="clear" w:color="auto" w:fill="auto"/>
            <w:vAlign w:val="center"/>
            <w:hideMark/>
          </w:tcPr>
          <w:p w:rsidR="008667CC" w:rsidRPr="00D55815" w:rsidRDefault="00487C35" w:rsidP="00487C35">
            <w:pPr>
              <w:widowControl/>
              <w:spacing w:line="240" w:lineRule="atLeast"/>
              <w:textAlignment w:val="center"/>
              <w:rPr>
                <w:color w:val="000000"/>
                <w:sz w:val="21"/>
                <w:szCs w:val="21"/>
                <w:lang w:eastAsia="zh-CN"/>
              </w:rPr>
            </w:pPr>
            <w:r w:rsidRPr="00487C35">
              <w:rPr>
                <w:rFonts w:asciiTheme="minorEastAsia" w:eastAsiaTheme="minorEastAsia" w:hAnsiTheme="minorEastAsia" w:cstheme="minorEastAsia" w:hint="eastAsia"/>
                <w:sz w:val="21"/>
                <w:szCs w:val="21"/>
                <w:lang w:eastAsia="zh-CN"/>
              </w:rPr>
              <w:t>同时具备得</w:t>
            </w:r>
            <w:r w:rsidRPr="00487C35">
              <w:rPr>
                <w:rFonts w:asciiTheme="minorEastAsia" w:eastAsiaTheme="minorEastAsia" w:hAnsiTheme="minorEastAsia" w:cstheme="minorEastAsia"/>
                <w:sz w:val="21"/>
                <w:szCs w:val="21"/>
                <w:lang w:eastAsia="zh-CN"/>
              </w:rPr>
              <w:t>15分，缺1项不得分</w:t>
            </w:r>
          </w:p>
        </w:tc>
      </w:tr>
      <w:tr w:rsidR="008667CC" w:rsidRPr="00D55815" w:rsidTr="00F22B67">
        <w:trPr>
          <w:trHeight w:val="462"/>
        </w:trPr>
        <w:tc>
          <w:tcPr>
            <w:tcW w:w="567" w:type="dxa"/>
            <w:vMerge/>
            <w:tcBorders>
              <w:left w:val="single" w:sz="4" w:space="0" w:color="auto"/>
              <w:right w:val="single" w:sz="4" w:space="0" w:color="auto"/>
            </w:tcBorders>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8667CC" w:rsidRPr="00D55815" w:rsidRDefault="008667CC" w:rsidP="00890D8E">
            <w:pPr>
              <w:rPr>
                <w:rFonts w:asciiTheme="majorEastAsia" w:eastAsiaTheme="majorEastAsia" w:hAnsiTheme="majorEastAsia"/>
                <w:color w:val="000000"/>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8667CC" w:rsidRPr="00D55815" w:rsidRDefault="00487C35" w:rsidP="00D55815">
            <w:pPr>
              <w:rPr>
                <w:sz w:val="21"/>
                <w:szCs w:val="21"/>
              </w:rPr>
            </w:pPr>
            <w:r w:rsidRPr="00487C35">
              <w:rPr>
                <w:rFonts w:hint="eastAsia"/>
                <w:sz w:val="21"/>
                <w:szCs w:val="21"/>
              </w:rPr>
              <w:t>有控制阀检维修</w:t>
            </w:r>
            <w:r w:rsidRPr="00487C35">
              <w:rPr>
                <w:sz w:val="21"/>
                <w:szCs w:val="21"/>
              </w:rPr>
              <w:t>(E4-I)和控制阀保运资质(A4-C)</w:t>
            </w:r>
          </w:p>
        </w:tc>
        <w:tc>
          <w:tcPr>
            <w:tcW w:w="567" w:type="dxa"/>
            <w:tcBorders>
              <w:top w:val="nil"/>
              <w:left w:val="nil"/>
              <w:bottom w:val="single" w:sz="4" w:space="0" w:color="auto"/>
              <w:right w:val="single" w:sz="4" w:space="0" w:color="auto"/>
            </w:tcBorders>
            <w:shd w:val="clear" w:color="auto" w:fill="auto"/>
            <w:vAlign w:val="center"/>
            <w:hideMark/>
          </w:tcPr>
          <w:p w:rsidR="008667CC" w:rsidRPr="00D55815" w:rsidRDefault="00487C35" w:rsidP="00890D8E">
            <w:pPr>
              <w:widowControl/>
              <w:jc w:val="center"/>
              <w:textAlignment w:val="center"/>
              <w:rPr>
                <w:color w:val="000000"/>
                <w:sz w:val="21"/>
                <w:szCs w:val="21"/>
                <w:lang w:eastAsia="zh-CN"/>
              </w:rPr>
            </w:pPr>
            <w:r>
              <w:rPr>
                <w:rFonts w:hint="eastAsia"/>
                <w:color w:val="000000"/>
                <w:sz w:val="21"/>
                <w:szCs w:val="21"/>
                <w:lang w:eastAsia="zh-CN"/>
              </w:rPr>
              <w:t>20</w:t>
            </w:r>
          </w:p>
        </w:tc>
        <w:tc>
          <w:tcPr>
            <w:tcW w:w="6662" w:type="dxa"/>
            <w:tcBorders>
              <w:top w:val="nil"/>
              <w:left w:val="nil"/>
              <w:bottom w:val="single" w:sz="4" w:space="0" w:color="auto"/>
              <w:right w:val="single" w:sz="4" w:space="0" w:color="auto"/>
            </w:tcBorders>
            <w:shd w:val="clear" w:color="auto" w:fill="auto"/>
            <w:vAlign w:val="center"/>
            <w:hideMark/>
          </w:tcPr>
          <w:p w:rsidR="008667CC" w:rsidRPr="00D55815" w:rsidRDefault="00487C35" w:rsidP="00641AE9">
            <w:pPr>
              <w:spacing w:line="240" w:lineRule="atLeast"/>
              <w:outlineLvl w:val="0"/>
              <w:rPr>
                <w:color w:val="000000"/>
                <w:sz w:val="21"/>
                <w:szCs w:val="21"/>
                <w:lang w:eastAsia="zh-CN"/>
              </w:rPr>
            </w:pPr>
            <w:r w:rsidRPr="00487C35">
              <w:rPr>
                <w:rFonts w:asciiTheme="minorEastAsia" w:eastAsiaTheme="minorEastAsia" w:hAnsiTheme="minorEastAsia" w:cstheme="minorEastAsia" w:hint="eastAsia"/>
                <w:sz w:val="21"/>
                <w:szCs w:val="21"/>
                <w:lang w:eastAsia="zh-CN"/>
              </w:rPr>
              <w:t>同时具备得</w:t>
            </w:r>
            <w:r w:rsidRPr="00487C35">
              <w:rPr>
                <w:rFonts w:asciiTheme="minorEastAsia" w:eastAsiaTheme="minorEastAsia" w:hAnsiTheme="minorEastAsia" w:cstheme="minorEastAsia"/>
                <w:sz w:val="21"/>
                <w:szCs w:val="21"/>
                <w:lang w:eastAsia="zh-CN"/>
              </w:rPr>
              <w:t>15分，缺1项不得分</w:t>
            </w:r>
          </w:p>
        </w:tc>
      </w:tr>
      <w:tr w:rsidR="008667CC"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487C35" w:rsidP="00D55815">
            <w:pPr>
              <w:rPr>
                <w:sz w:val="21"/>
                <w:szCs w:val="21"/>
                <w:lang w:eastAsia="zh-CN"/>
              </w:rPr>
            </w:pPr>
            <w:r w:rsidRPr="00487C35">
              <w:rPr>
                <w:rFonts w:hint="eastAsia"/>
                <w:sz w:val="21"/>
                <w:szCs w:val="21"/>
                <w:lang w:eastAsia="zh-CN"/>
              </w:rPr>
              <w:t>公司经营范围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7CC" w:rsidRPr="00487C35" w:rsidRDefault="00487C35" w:rsidP="00890D8E">
            <w:pPr>
              <w:widowControl/>
              <w:jc w:val="center"/>
              <w:textAlignment w:val="center"/>
              <w:rPr>
                <w:bCs/>
                <w:color w:val="000000"/>
                <w:sz w:val="21"/>
                <w:szCs w:val="21"/>
                <w:lang w:eastAsia="zh-CN"/>
              </w:rPr>
            </w:pPr>
            <w:r w:rsidRPr="00487C35">
              <w:rPr>
                <w:rFonts w:hint="eastAsia"/>
                <w:bCs/>
                <w:color w:val="000000"/>
                <w:sz w:val="21"/>
                <w:szCs w:val="21"/>
                <w:lang w:eastAsia="zh-CN"/>
              </w:rPr>
              <w:t>5</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487C35" w:rsidP="00487C35">
            <w:pPr>
              <w:widowControl/>
              <w:spacing w:line="240" w:lineRule="atLeast"/>
              <w:textAlignment w:val="center"/>
              <w:rPr>
                <w:b/>
                <w:bCs/>
                <w:color w:val="000000"/>
                <w:sz w:val="21"/>
                <w:szCs w:val="21"/>
                <w:lang w:eastAsia="zh-CN"/>
              </w:rPr>
            </w:pPr>
            <w:r w:rsidRPr="00487C35">
              <w:rPr>
                <w:rFonts w:asciiTheme="minorEastAsia" w:eastAsiaTheme="minorEastAsia" w:hAnsiTheme="minorEastAsia" w:cstheme="minorEastAsia" w:hint="eastAsia"/>
                <w:snapToGrid w:val="0"/>
                <w:sz w:val="21"/>
                <w:szCs w:val="21"/>
                <w:lang w:eastAsia="zh-CN"/>
              </w:rPr>
              <w:t>包含控制阀检修、保运业务</w:t>
            </w:r>
            <w:r>
              <w:rPr>
                <w:rFonts w:asciiTheme="minorEastAsia" w:eastAsiaTheme="minorEastAsia" w:hAnsiTheme="minorEastAsia" w:cstheme="minorEastAsia" w:hint="eastAsia"/>
                <w:snapToGrid w:val="0"/>
                <w:sz w:val="21"/>
                <w:szCs w:val="21"/>
                <w:lang w:eastAsia="zh-CN"/>
              </w:rPr>
              <w:t>，</w:t>
            </w:r>
            <w:r w:rsidRPr="00487C35">
              <w:rPr>
                <w:rFonts w:asciiTheme="minorEastAsia" w:eastAsiaTheme="minorEastAsia" w:hAnsiTheme="minorEastAsia" w:cstheme="minorEastAsia"/>
                <w:snapToGrid w:val="0"/>
                <w:sz w:val="21"/>
                <w:szCs w:val="21"/>
                <w:lang w:eastAsia="zh-CN"/>
              </w:rPr>
              <w:t>缺1项不得分</w:t>
            </w:r>
          </w:p>
        </w:tc>
      </w:tr>
      <w:tr w:rsidR="008667CC"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290661" w:rsidP="00D55815">
            <w:pPr>
              <w:rPr>
                <w:sz w:val="21"/>
                <w:szCs w:val="21"/>
                <w:lang w:eastAsia="zh-CN"/>
              </w:rPr>
            </w:pPr>
            <w:r w:rsidRPr="00290661">
              <w:rPr>
                <w:rFonts w:hint="eastAsia"/>
                <w:sz w:val="21"/>
                <w:szCs w:val="21"/>
                <w:lang w:eastAsia="zh-CN"/>
              </w:rPr>
              <w:t>仪表阀门维修业绩</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290661" w:rsidP="00890D8E">
            <w:pPr>
              <w:widowControl/>
              <w:jc w:val="center"/>
              <w:textAlignment w:val="center"/>
              <w:rPr>
                <w:color w:val="000000"/>
                <w:sz w:val="21"/>
                <w:szCs w:val="21"/>
                <w:lang w:eastAsia="zh-CN"/>
              </w:rPr>
            </w:pPr>
            <w:r>
              <w:rPr>
                <w:rFonts w:hint="eastAsia"/>
                <w:color w:val="000000"/>
                <w:sz w:val="21"/>
                <w:szCs w:val="21"/>
                <w:lang w:eastAsia="zh-CN"/>
              </w:rPr>
              <w:t>25</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290661" w:rsidRPr="00290661" w:rsidRDefault="00290661" w:rsidP="00290661">
            <w:pPr>
              <w:widowControl/>
              <w:textAlignment w:val="center"/>
              <w:rPr>
                <w:rFonts w:asciiTheme="minorEastAsia" w:eastAsiaTheme="minorEastAsia" w:hAnsiTheme="minorEastAsia" w:cstheme="minorEastAsia"/>
                <w:bCs/>
                <w:sz w:val="21"/>
                <w:szCs w:val="21"/>
                <w:lang w:eastAsia="zh-CN"/>
              </w:rPr>
            </w:pPr>
            <w:r w:rsidRPr="00290661">
              <w:rPr>
                <w:rFonts w:asciiTheme="minorEastAsia" w:eastAsiaTheme="minorEastAsia" w:hAnsiTheme="minorEastAsia" w:cstheme="minorEastAsia" w:hint="eastAsia"/>
                <w:bCs/>
                <w:sz w:val="21"/>
                <w:szCs w:val="21"/>
                <w:lang w:eastAsia="zh-CN"/>
              </w:rPr>
              <w:t>有</w:t>
            </w:r>
            <w:r w:rsidRPr="00290661">
              <w:rPr>
                <w:rFonts w:asciiTheme="minorEastAsia" w:eastAsiaTheme="minorEastAsia" w:hAnsiTheme="minorEastAsia" w:cstheme="minorEastAsia"/>
                <w:bCs/>
                <w:sz w:val="21"/>
                <w:szCs w:val="21"/>
                <w:lang w:eastAsia="zh-CN"/>
              </w:rPr>
              <w:t>PTA行业控制阀大修业绩(15分)</w:t>
            </w:r>
          </w:p>
          <w:p w:rsidR="008667CC" w:rsidRPr="00D55815" w:rsidRDefault="00290661" w:rsidP="00290661">
            <w:pPr>
              <w:spacing w:line="240" w:lineRule="atLeast"/>
              <w:rPr>
                <w:rStyle w:val="font21"/>
                <w:rFonts w:asciiTheme="minorEastAsia" w:eastAsiaTheme="minorEastAsia" w:hAnsiTheme="minorEastAsia" w:cstheme="minorEastAsia" w:hint="default"/>
                <w:bCs/>
                <w:sz w:val="21"/>
                <w:szCs w:val="21"/>
                <w:lang w:eastAsia="zh-CN"/>
              </w:rPr>
            </w:pPr>
            <w:r w:rsidRPr="00290661">
              <w:rPr>
                <w:rFonts w:asciiTheme="minorEastAsia" w:eastAsiaTheme="minorEastAsia" w:hAnsiTheme="minorEastAsia" w:cstheme="minorEastAsia"/>
                <w:bCs/>
                <w:sz w:val="21"/>
                <w:szCs w:val="21"/>
                <w:lang w:eastAsia="zh-CN"/>
              </w:rPr>
              <w:t>有PX行业控制阀大修业绩(10分)</w:t>
            </w:r>
          </w:p>
        </w:tc>
      </w:tr>
      <w:tr w:rsidR="00F22B67"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6D47A3" w:rsidP="00D55815">
            <w:pPr>
              <w:widowControl/>
              <w:textAlignment w:val="center"/>
              <w:rPr>
                <w:color w:val="000000"/>
                <w:sz w:val="21"/>
                <w:szCs w:val="21"/>
                <w:lang w:eastAsia="zh-CN"/>
              </w:rPr>
            </w:pPr>
            <w:r w:rsidRPr="006D47A3">
              <w:rPr>
                <w:rFonts w:hint="eastAsia"/>
                <w:sz w:val="21"/>
                <w:szCs w:val="21"/>
                <w:lang w:eastAsia="zh-CN"/>
              </w:rPr>
              <w:t>阀门维修质量和安全管理</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6D47A3" w:rsidP="00890D8E">
            <w:pPr>
              <w:widowControl/>
              <w:jc w:val="center"/>
              <w:textAlignment w:val="center"/>
              <w:rPr>
                <w:color w:val="000000"/>
                <w:sz w:val="21"/>
                <w:szCs w:val="21"/>
                <w:lang w:eastAsia="zh-CN"/>
              </w:rPr>
            </w:pPr>
            <w:r>
              <w:rPr>
                <w:rFonts w:hint="eastAsia"/>
                <w:color w:val="000000"/>
                <w:sz w:val="21"/>
                <w:szCs w:val="21"/>
                <w:lang w:eastAsia="zh-CN"/>
              </w:rPr>
              <w:t>2</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spacing w:line="240" w:lineRule="atLeast"/>
              <w:textAlignment w:val="center"/>
              <w:rPr>
                <w:color w:val="000000"/>
                <w:sz w:val="21"/>
                <w:szCs w:val="21"/>
                <w:lang w:eastAsia="zh-CN"/>
              </w:rPr>
            </w:pPr>
          </w:p>
        </w:tc>
      </w:tr>
      <w:tr w:rsidR="00F22B67"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6D47A3" w:rsidP="00D55815">
            <w:pPr>
              <w:widowControl/>
              <w:spacing w:line="240" w:lineRule="atLeast"/>
              <w:textAlignment w:val="center"/>
              <w:rPr>
                <w:rFonts w:asciiTheme="minorEastAsia" w:eastAsiaTheme="minorEastAsia" w:hAnsiTheme="minorEastAsia" w:cstheme="minorEastAsia"/>
                <w:b/>
                <w:bCs/>
                <w:sz w:val="21"/>
                <w:szCs w:val="21"/>
              </w:rPr>
            </w:pPr>
            <w:r w:rsidRPr="006D47A3">
              <w:rPr>
                <w:rFonts w:hint="eastAsia"/>
                <w:sz w:val="21"/>
                <w:szCs w:val="21"/>
              </w:rPr>
              <w:t>服务能力</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6D47A3" w:rsidP="00890D8E">
            <w:pPr>
              <w:widowControl/>
              <w:jc w:val="center"/>
              <w:textAlignment w:val="center"/>
              <w:rPr>
                <w:color w:val="000000"/>
                <w:sz w:val="21"/>
                <w:szCs w:val="21"/>
                <w:lang w:eastAsia="zh-CN"/>
              </w:rPr>
            </w:pPr>
            <w:r>
              <w:rPr>
                <w:rFonts w:hint="eastAsia"/>
                <w:color w:val="000000"/>
                <w:sz w:val="21"/>
                <w:szCs w:val="21"/>
                <w:lang w:eastAsia="zh-CN"/>
              </w:rPr>
              <w:t>2</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spacing w:line="240" w:lineRule="atLeast"/>
              <w:textAlignment w:val="center"/>
              <w:rPr>
                <w:rFonts w:asciiTheme="minorEastAsia" w:eastAsiaTheme="minorEastAsia" w:hAnsiTheme="minorEastAsia" w:cstheme="minorEastAsia"/>
                <w:snapToGrid w:val="0"/>
                <w:sz w:val="21"/>
                <w:szCs w:val="21"/>
                <w:lang w:eastAsia="zh-CN"/>
              </w:rPr>
            </w:pPr>
          </w:p>
        </w:tc>
      </w:tr>
      <w:tr w:rsidR="00F22B67"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6D47A3" w:rsidP="00D55815">
            <w:pPr>
              <w:widowControl/>
              <w:spacing w:line="240" w:lineRule="atLeast"/>
              <w:textAlignment w:val="center"/>
              <w:rPr>
                <w:rFonts w:asciiTheme="minorEastAsia" w:eastAsiaTheme="minorEastAsia" w:hAnsiTheme="minorEastAsia" w:cstheme="minorEastAsia"/>
                <w:b/>
                <w:bCs/>
                <w:sz w:val="21"/>
                <w:szCs w:val="21"/>
              </w:rPr>
            </w:pPr>
            <w:r w:rsidRPr="006D47A3">
              <w:rPr>
                <w:rFonts w:hint="eastAsia"/>
                <w:sz w:val="21"/>
                <w:szCs w:val="21"/>
              </w:rPr>
              <w:t>维修设备</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6D47A3" w:rsidP="00890D8E">
            <w:pPr>
              <w:widowControl/>
              <w:jc w:val="center"/>
              <w:textAlignment w:val="center"/>
              <w:rPr>
                <w:color w:val="000000"/>
                <w:sz w:val="21"/>
                <w:szCs w:val="21"/>
                <w:lang w:eastAsia="zh-CN"/>
              </w:rPr>
            </w:pPr>
            <w:r>
              <w:rPr>
                <w:rFonts w:hint="eastAsia"/>
                <w:color w:val="000000"/>
                <w:sz w:val="21"/>
                <w:szCs w:val="21"/>
                <w:lang w:eastAsia="zh-CN"/>
              </w:rPr>
              <w:t>2</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6D47A3" w:rsidP="00890D8E">
            <w:pPr>
              <w:spacing w:line="240" w:lineRule="atLeast"/>
              <w:rPr>
                <w:rFonts w:asciiTheme="minorEastAsia" w:eastAsiaTheme="minorEastAsia" w:hAnsiTheme="minorEastAsia" w:cstheme="minorEastAsia"/>
                <w:bCs/>
                <w:sz w:val="21"/>
                <w:szCs w:val="21"/>
                <w:lang w:eastAsia="zh-CN"/>
              </w:rPr>
            </w:pPr>
            <w:r w:rsidRPr="006D47A3">
              <w:rPr>
                <w:rFonts w:hint="eastAsia"/>
                <w:sz w:val="21"/>
                <w:szCs w:val="21"/>
                <w:lang w:eastAsia="zh-CN"/>
              </w:rPr>
              <w:t>车床、打压床（</w:t>
            </w:r>
            <w:r w:rsidRPr="006D47A3">
              <w:rPr>
                <w:sz w:val="21"/>
                <w:szCs w:val="21"/>
                <w:lang w:eastAsia="zh-CN"/>
              </w:rPr>
              <w:t>DN500 1500bl）、空气压缩机,缺1项不得分</w:t>
            </w:r>
          </w:p>
        </w:tc>
      </w:tr>
      <w:tr w:rsidR="008667CC"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6D47A3" w:rsidP="00D55815">
            <w:pPr>
              <w:widowControl/>
              <w:spacing w:line="240" w:lineRule="atLeast"/>
              <w:textAlignment w:val="center"/>
              <w:rPr>
                <w:rFonts w:asciiTheme="minorEastAsia" w:eastAsiaTheme="minorEastAsia" w:hAnsiTheme="minorEastAsia" w:cstheme="minorEastAsia"/>
                <w:b/>
                <w:bCs/>
                <w:sz w:val="21"/>
                <w:szCs w:val="21"/>
                <w:lang w:eastAsia="zh-CN"/>
              </w:rPr>
            </w:pPr>
            <w:r w:rsidRPr="006D47A3">
              <w:rPr>
                <w:rFonts w:hint="eastAsia"/>
                <w:sz w:val="21"/>
                <w:szCs w:val="21"/>
              </w:rPr>
              <w:t>备件制作周期</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8667CC" w:rsidP="00CC27C8">
            <w:pPr>
              <w:widowControl/>
              <w:jc w:val="center"/>
              <w:textAlignment w:val="center"/>
              <w:rPr>
                <w:color w:val="000000"/>
                <w:sz w:val="21"/>
                <w:szCs w:val="21"/>
                <w:lang w:eastAsia="zh-CN"/>
              </w:rPr>
            </w:pPr>
            <w:r w:rsidRPr="00D55815">
              <w:rPr>
                <w:rFonts w:hint="eastAsia"/>
                <w:color w:val="000000"/>
                <w:sz w:val="21"/>
                <w:szCs w:val="21"/>
                <w:lang w:eastAsia="zh-CN"/>
              </w:rPr>
              <w:t>5</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6D47A3" w:rsidP="006D47A3">
            <w:pPr>
              <w:spacing w:line="240" w:lineRule="atLeast"/>
              <w:rPr>
                <w:rFonts w:asciiTheme="minorEastAsia" w:eastAsiaTheme="minorEastAsia" w:hAnsiTheme="minorEastAsia" w:cstheme="minorEastAsia"/>
                <w:bCs/>
                <w:sz w:val="21"/>
                <w:szCs w:val="21"/>
                <w:lang w:eastAsia="zh-CN"/>
              </w:rPr>
            </w:pPr>
            <w:r w:rsidRPr="006D47A3">
              <w:rPr>
                <w:rFonts w:asciiTheme="minorEastAsia" w:eastAsiaTheme="minorEastAsia" w:hAnsiTheme="minorEastAsia" w:cstheme="minorEastAsia"/>
                <w:bCs/>
                <w:sz w:val="21"/>
                <w:szCs w:val="21"/>
              </w:rPr>
              <w:t>5分≤1天</w:t>
            </w:r>
            <w:r>
              <w:rPr>
                <w:rFonts w:asciiTheme="minorEastAsia" w:eastAsiaTheme="minorEastAsia" w:hAnsiTheme="minorEastAsia" w:cstheme="minorEastAsia" w:hint="eastAsia"/>
                <w:bCs/>
                <w:sz w:val="21"/>
                <w:szCs w:val="21"/>
                <w:lang w:eastAsia="zh-CN"/>
              </w:rPr>
              <w:t>，</w:t>
            </w:r>
            <w:r w:rsidRPr="006D47A3">
              <w:rPr>
                <w:rFonts w:asciiTheme="minorEastAsia" w:eastAsiaTheme="minorEastAsia" w:hAnsiTheme="minorEastAsia" w:cstheme="minorEastAsia"/>
                <w:bCs/>
                <w:sz w:val="21"/>
                <w:szCs w:val="21"/>
              </w:rPr>
              <w:t>1天</w:t>
            </w:r>
            <w:r w:rsidRPr="00487C35">
              <w:rPr>
                <w:rFonts w:asciiTheme="minorEastAsia" w:eastAsiaTheme="minorEastAsia" w:hAnsiTheme="minorEastAsia" w:cstheme="minorEastAsia"/>
                <w:sz w:val="21"/>
                <w:szCs w:val="21"/>
                <w:lang w:eastAsia="zh-CN"/>
              </w:rPr>
              <w:t>＜</w:t>
            </w:r>
            <w:r w:rsidRPr="006D47A3">
              <w:rPr>
                <w:rFonts w:asciiTheme="minorEastAsia" w:eastAsiaTheme="minorEastAsia" w:hAnsiTheme="minorEastAsia" w:cstheme="minorEastAsia"/>
                <w:bCs/>
                <w:sz w:val="21"/>
                <w:szCs w:val="21"/>
              </w:rPr>
              <w:t>4分≤3天</w:t>
            </w:r>
            <w:r>
              <w:rPr>
                <w:rFonts w:asciiTheme="minorEastAsia" w:eastAsiaTheme="minorEastAsia" w:hAnsiTheme="minorEastAsia" w:cstheme="minorEastAsia" w:hint="eastAsia"/>
                <w:bCs/>
                <w:sz w:val="21"/>
                <w:szCs w:val="21"/>
                <w:lang w:eastAsia="zh-CN"/>
              </w:rPr>
              <w:t>，</w:t>
            </w:r>
            <w:r w:rsidRPr="006D47A3">
              <w:rPr>
                <w:rFonts w:asciiTheme="minorEastAsia" w:eastAsiaTheme="minorEastAsia" w:hAnsiTheme="minorEastAsia" w:cstheme="minorEastAsia"/>
                <w:bCs/>
                <w:sz w:val="21"/>
                <w:szCs w:val="21"/>
              </w:rPr>
              <w:t>3天</w:t>
            </w:r>
            <w:r w:rsidRPr="00487C35">
              <w:rPr>
                <w:rFonts w:asciiTheme="minorEastAsia" w:eastAsiaTheme="minorEastAsia" w:hAnsiTheme="minorEastAsia" w:cstheme="minorEastAsia"/>
                <w:sz w:val="21"/>
                <w:szCs w:val="21"/>
                <w:lang w:eastAsia="zh-CN"/>
              </w:rPr>
              <w:t>＜</w:t>
            </w:r>
            <w:r w:rsidRPr="006D47A3">
              <w:rPr>
                <w:rFonts w:asciiTheme="minorEastAsia" w:eastAsiaTheme="minorEastAsia" w:hAnsiTheme="minorEastAsia" w:cstheme="minorEastAsia"/>
                <w:bCs/>
                <w:sz w:val="21"/>
                <w:szCs w:val="21"/>
              </w:rPr>
              <w:t>3分≤5天</w:t>
            </w:r>
            <w:r>
              <w:rPr>
                <w:rFonts w:asciiTheme="minorEastAsia" w:eastAsiaTheme="minorEastAsia" w:hAnsiTheme="minorEastAsia" w:cstheme="minorEastAsia" w:hint="eastAsia"/>
                <w:bCs/>
                <w:sz w:val="21"/>
                <w:szCs w:val="21"/>
                <w:lang w:eastAsia="zh-CN"/>
              </w:rPr>
              <w:t>，</w:t>
            </w:r>
            <w:r w:rsidRPr="006D47A3">
              <w:rPr>
                <w:rFonts w:asciiTheme="minorEastAsia" w:eastAsiaTheme="minorEastAsia" w:hAnsiTheme="minorEastAsia" w:cstheme="minorEastAsia"/>
                <w:bCs/>
                <w:sz w:val="21"/>
                <w:szCs w:val="21"/>
              </w:rPr>
              <w:t>5天</w:t>
            </w:r>
            <w:r w:rsidRPr="00487C35">
              <w:rPr>
                <w:rFonts w:asciiTheme="minorEastAsia" w:eastAsiaTheme="minorEastAsia" w:hAnsiTheme="minorEastAsia" w:cstheme="minorEastAsia"/>
                <w:sz w:val="21"/>
                <w:szCs w:val="21"/>
                <w:lang w:eastAsia="zh-CN"/>
              </w:rPr>
              <w:t>＜</w:t>
            </w:r>
            <w:r w:rsidRPr="006D47A3">
              <w:rPr>
                <w:rFonts w:asciiTheme="minorEastAsia" w:eastAsiaTheme="minorEastAsia" w:hAnsiTheme="minorEastAsia" w:cstheme="minorEastAsia"/>
                <w:bCs/>
                <w:sz w:val="21"/>
                <w:szCs w:val="21"/>
              </w:rPr>
              <w:t>2分≤7天</w:t>
            </w:r>
            <w:r>
              <w:rPr>
                <w:rFonts w:asciiTheme="minorEastAsia" w:eastAsiaTheme="minorEastAsia" w:hAnsiTheme="minorEastAsia" w:cstheme="minorEastAsia" w:hint="eastAsia"/>
                <w:bCs/>
                <w:sz w:val="21"/>
                <w:szCs w:val="21"/>
                <w:lang w:eastAsia="zh-CN"/>
              </w:rPr>
              <w:t>，</w:t>
            </w:r>
            <w:r w:rsidRPr="006D47A3">
              <w:rPr>
                <w:rFonts w:asciiTheme="minorEastAsia" w:eastAsiaTheme="minorEastAsia" w:hAnsiTheme="minorEastAsia" w:cstheme="minorEastAsia"/>
                <w:bCs/>
                <w:sz w:val="21"/>
                <w:szCs w:val="21"/>
              </w:rPr>
              <w:t>0分＞7天</w:t>
            </w:r>
          </w:p>
        </w:tc>
      </w:tr>
      <w:tr w:rsidR="008667CC"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6C27A0" w:rsidP="00D55815">
            <w:pPr>
              <w:widowControl/>
              <w:spacing w:line="240" w:lineRule="atLeast"/>
              <w:textAlignment w:val="center"/>
              <w:rPr>
                <w:sz w:val="21"/>
                <w:szCs w:val="21"/>
                <w:lang w:eastAsia="zh-CN"/>
              </w:rPr>
            </w:pPr>
            <w:r w:rsidRPr="006C27A0">
              <w:rPr>
                <w:rFonts w:hint="eastAsia"/>
                <w:sz w:val="21"/>
                <w:szCs w:val="21"/>
                <w:lang w:eastAsia="zh-CN"/>
              </w:rPr>
              <w:t>响应时效性和与现场配合度</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6C27A0" w:rsidP="00890D8E">
            <w:pPr>
              <w:widowControl/>
              <w:jc w:val="center"/>
              <w:textAlignment w:val="center"/>
              <w:rPr>
                <w:color w:val="000000"/>
                <w:sz w:val="21"/>
                <w:szCs w:val="21"/>
                <w:lang w:eastAsia="zh-CN"/>
              </w:rPr>
            </w:pPr>
            <w:r>
              <w:rPr>
                <w:rFonts w:hint="eastAsia"/>
                <w:color w:val="000000"/>
                <w:sz w:val="21"/>
                <w:szCs w:val="21"/>
                <w:lang w:eastAsia="zh-CN"/>
              </w:rPr>
              <w:t>4</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6C27A0" w:rsidRDefault="006C27A0" w:rsidP="006C27A0">
            <w:pPr>
              <w:spacing w:line="240" w:lineRule="atLeast"/>
              <w:rPr>
                <w:sz w:val="21"/>
                <w:szCs w:val="21"/>
                <w:lang w:eastAsia="zh-CN"/>
              </w:rPr>
            </w:pPr>
            <w:r>
              <w:rPr>
                <w:rFonts w:hint="eastAsia"/>
                <w:sz w:val="21"/>
                <w:szCs w:val="21"/>
                <w:lang w:eastAsia="zh-CN"/>
              </w:rPr>
              <w:t>1.现</w:t>
            </w:r>
            <w:r w:rsidR="00E16F38" w:rsidRPr="006C27A0">
              <w:rPr>
                <w:rFonts w:hint="eastAsia"/>
                <w:sz w:val="21"/>
                <w:szCs w:val="21"/>
                <w:lang w:eastAsia="zh-CN"/>
              </w:rPr>
              <w:t>场</w:t>
            </w:r>
            <w:r>
              <w:rPr>
                <w:rFonts w:hint="eastAsia"/>
                <w:sz w:val="21"/>
                <w:szCs w:val="21"/>
                <w:lang w:eastAsia="zh-CN"/>
              </w:rPr>
              <w:t>及附近</w:t>
            </w:r>
            <w:r w:rsidR="00E16F38" w:rsidRPr="006C27A0">
              <w:rPr>
                <w:rFonts w:hint="eastAsia"/>
                <w:sz w:val="21"/>
                <w:szCs w:val="21"/>
                <w:lang w:eastAsia="zh-CN"/>
              </w:rPr>
              <w:t>设有维修点；</w:t>
            </w:r>
          </w:p>
          <w:p w:rsidR="008667CC" w:rsidRPr="006C27A0" w:rsidRDefault="006C27A0" w:rsidP="006C27A0">
            <w:pPr>
              <w:spacing w:line="240" w:lineRule="atLeast"/>
              <w:rPr>
                <w:sz w:val="21"/>
                <w:szCs w:val="21"/>
                <w:lang w:eastAsia="zh-CN"/>
              </w:rPr>
            </w:pPr>
            <w:r>
              <w:rPr>
                <w:rFonts w:hint="eastAsia"/>
                <w:sz w:val="21"/>
                <w:szCs w:val="21"/>
                <w:lang w:eastAsia="zh-CN"/>
              </w:rPr>
              <w:t>2.</w:t>
            </w:r>
            <w:r w:rsidR="00E16F38" w:rsidRPr="006C27A0">
              <w:rPr>
                <w:rFonts w:hint="eastAsia"/>
                <w:sz w:val="21"/>
                <w:szCs w:val="21"/>
                <w:lang w:eastAsia="zh-CN"/>
              </w:rPr>
              <w:t>维修中心设与现场距离对维修任务的响应时间</w:t>
            </w:r>
          </w:p>
        </w:tc>
      </w:tr>
      <w:tr w:rsidR="008667CC" w:rsidRPr="00D55815" w:rsidTr="00F22B67">
        <w:trPr>
          <w:trHeight w:val="544"/>
        </w:trPr>
        <w:tc>
          <w:tcPr>
            <w:tcW w:w="567" w:type="dxa"/>
            <w:vMerge/>
            <w:tcBorders>
              <w:left w:val="single" w:sz="4" w:space="0" w:color="auto"/>
              <w:bottom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6C27A0" w:rsidP="00D55815">
            <w:pPr>
              <w:widowControl/>
              <w:spacing w:line="240" w:lineRule="atLeast"/>
              <w:textAlignment w:val="center"/>
              <w:rPr>
                <w:rFonts w:asciiTheme="minorEastAsia" w:eastAsiaTheme="minorEastAsia" w:hAnsiTheme="minorEastAsia" w:cstheme="minorEastAsia"/>
                <w:b/>
                <w:bCs/>
                <w:sz w:val="21"/>
                <w:szCs w:val="21"/>
                <w:lang w:eastAsia="zh-CN"/>
              </w:rPr>
            </w:pPr>
            <w:r w:rsidRPr="006C27A0">
              <w:rPr>
                <w:rFonts w:hint="eastAsia"/>
                <w:sz w:val="21"/>
                <w:szCs w:val="21"/>
                <w:lang w:eastAsia="zh-CN"/>
              </w:rPr>
              <w:t>控制阀故障，返厂维修单程运输时间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6C27A0" w:rsidP="00890D8E">
            <w:pPr>
              <w:widowControl/>
              <w:jc w:val="center"/>
              <w:textAlignment w:val="center"/>
              <w:rPr>
                <w:color w:val="000000"/>
                <w:sz w:val="21"/>
                <w:szCs w:val="21"/>
                <w:lang w:eastAsia="zh-CN"/>
              </w:rPr>
            </w:pPr>
            <w:r>
              <w:rPr>
                <w:rFonts w:hint="eastAsia"/>
                <w:color w:val="000000"/>
                <w:sz w:val="21"/>
                <w:szCs w:val="21"/>
                <w:lang w:eastAsia="zh-CN"/>
              </w:rPr>
              <w:t>1</w:t>
            </w:r>
            <w:r w:rsidR="00E16F38" w:rsidRPr="00D55815">
              <w:rPr>
                <w:rFonts w:hint="eastAsia"/>
                <w:color w:val="000000"/>
                <w:sz w:val="21"/>
                <w:szCs w:val="21"/>
                <w:lang w:eastAsia="zh-CN"/>
              </w:rPr>
              <w:t>5</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6C27A0" w:rsidP="006C27A0">
            <w:pPr>
              <w:spacing w:line="240" w:lineRule="atLeast"/>
              <w:rPr>
                <w:rFonts w:asciiTheme="minorEastAsia" w:eastAsiaTheme="minorEastAsia" w:hAnsiTheme="minorEastAsia" w:cstheme="minorEastAsia"/>
                <w:bCs/>
                <w:sz w:val="21"/>
                <w:szCs w:val="21"/>
                <w:lang w:eastAsia="zh-CN"/>
              </w:rPr>
            </w:pPr>
            <w:r w:rsidRPr="006C27A0">
              <w:rPr>
                <w:sz w:val="21"/>
                <w:szCs w:val="21"/>
                <w:lang w:eastAsia="zh-CN"/>
              </w:rPr>
              <w:t>15分≤20小时</w:t>
            </w:r>
            <w:r>
              <w:rPr>
                <w:rFonts w:hint="eastAsia"/>
                <w:sz w:val="21"/>
                <w:szCs w:val="21"/>
                <w:lang w:eastAsia="zh-CN"/>
              </w:rPr>
              <w:t>，</w:t>
            </w:r>
            <w:r w:rsidRPr="006C27A0">
              <w:rPr>
                <w:sz w:val="21"/>
                <w:szCs w:val="21"/>
                <w:lang w:eastAsia="zh-CN"/>
              </w:rPr>
              <w:t>20小时</w:t>
            </w:r>
            <w:r w:rsidRPr="00487C35">
              <w:rPr>
                <w:rFonts w:asciiTheme="minorEastAsia" w:eastAsiaTheme="minorEastAsia" w:hAnsiTheme="minorEastAsia" w:cstheme="minorEastAsia"/>
                <w:sz w:val="21"/>
                <w:szCs w:val="21"/>
                <w:lang w:eastAsia="zh-CN"/>
              </w:rPr>
              <w:t>＜</w:t>
            </w:r>
            <w:r w:rsidRPr="006C27A0">
              <w:rPr>
                <w:sz w:val="21"/>
                <w:szCs w:val="21"/>
                <w:lang w:eastAsia="zh-CN"/>
              </w:rPr>
              <w:t>10分≤24小时</w:t>
            </w:r>
            <w:r>
              <w:rPr>
                <w:rFonts w:hint="eastAsia"/>
                <w:sz w:val="21"/>
                <w:szCs w:val="21"/>
                <w:lang w:eastAsia="zh-CN"/>
              </w:rPr>
              <w:t>，</w:t>
            </w:r>
            <w:r w:rsidRPr="006C27A0">
              <w:rPr>
                <w:sz w:val="21"/>
                <w:szCs w:val="21"/>
                <w:lang w:eastAsia="zh-CN"/>
              </w:rPr>
              <w:t>0分＞24小时</w:t>
            </w:r>
          </w:p>
        </w:tc>
      </w:tr>
      <w:tr w:rsidR="008667CC" w:rsidRPr="00D55815" w:rsidTr="00F22B67">
        <w:trPr>
          <w:trHeight w:val="9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color w:val="000000"/>
                <w:sz w:val="21"/>
                <w:szCs w:val="21"/>
                <w:lang w:eastAsia="zh-CN"/>
              </w:rPr>
              <w:t>2</w:t>
            </w:r>
          </w:p>
        </w:tc>
        <w:tc>
          <w:tcPr>
            <w:tcW w:w="851" w:type="dxa"/>
            <w:tcBorders>
              <w:top w:val="nil"/>
              <w:left w:val="nil"/>
              <w:bottom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b/>
                <w:color w:val="000000"/>
                <w:sz w:val="21"/>
                <w:szCs w:val="21"/>
                <w:lang w:eastAsia="zh-CN"/>
              </w:rPr>
            </w:pPr>
            <w:r w:rsidRPr="00D55815">
              <w:rPr>
                <w:rFonts w:asciiTheme="majorEastAsia" w:eastAsiaTheme="majorEastAsia" w:hAnsiTheme="majorEastAsia" w:hint="eastAsia"/>
                <w:b/>
                <w:color w:val="000000"/>
                <w:sz w:val="21"/>
                <w:szCs w:val="21"/>
                <w:lang w:eastAsia="zh-CN"/>
              </w:rPr>
              <w:t>商务标</w:t>
            </w:r>
          </w:p>
        </w:tc>
        <w:tc>
          <w:tcPr>
            <w:tcW w:w="1559" w:type="dxa"/>
            <w:tcBorders>
              <w:top w:val="nil"/>
              <w:left w:val="nil"/>
              <w:bottom w:val="single" w:sz="4" w:space="0" w:color="auto"/>
              <w:right w:val="single" w:sz="4" w:space="0" w:color="auto"/>
            </w:tcBorders>
            <w:shd w:val="clear" w:color="auto" w:fill="auto"/>
            <w:vAlign w:val="center"/>
            <w:hideMark/>
          </w:tcPr>
          <w:p w:rsidR="008667CC" w:rsidRPr="00D55815" w:rsidRDefault="008667CC" w:rsidP="00890D8E">
            <w:pPr>
              <w:widowControl/>
              <w:textAlignment w:val="center"/>
              <w:rPr>
                <w:b/>
                <w:color w:val="000000"/>
                <w:sz w:val="21"/>
                <w:szCs w:val="21"/>
              </w:rPr>
            </w:pPr>
            <w:r w:rsidRPr="00D55815">
              <w:rPr>
                <w:b/>
                <w:color w:val="000000"/>
                <w:sz w:val="21"/>
                <w:szCs w:val="21"/>
              </w:rPr>
              <w:t>报价</w:t>
            </w:r>
          </w:p>
        </w:tc>
        <w:tc>
          <w:tcPr>
            <w:tcW w:w="567" w:type="dxa"/>
            <w:tcBorders>
              <w:top w:val="nil"/>
              <w:left w:val="nil"/>
              <w:bottom w:val="single" w:sz="4" w:space="0" w:color="auto"/>
              <w:right w:val="single" w:sz="4" w:space="0" w:color="auto"/>
            </w:tcBorders>
            <w:shd w:val="clear" w:color="auto" w:fill="auto"/>
            <w:vAlign w:val="center"/>
            <w:hideMark/>
          </w:tcPr>
          <w:p w:rsidR="008667CC" w:rsidRPr="00D55815" w:rsidRDefault="00D55815" w:rsidP="00890D8E">
            <w:pPr>
              <w:widowControl/>
              <w:jc w:val="center"/>
              <w:textAlignment w:val="center"/>
              <w:rPr>
                <w:color w:val="000000"/>
                <w:sz w:val="21"/>
                <w:szCs w:val="21"/>
              </w:rPr>
            </w:pPr>
            <w:r>
              <w:rPr>
                <w:rFonts w:hint="eastAsia"/>
                <w:color w:val="000000"/>
                <w:sz w:val="21"/>
                <w:szCs w:val="21"/>
                <w:lang w:eastAsia="zh-CN"/>
              </w:rPr>
              <w:t>100</w:t>
            </w:r>
          </w:p>
        </w:tc>
        <w:tc>
          <w:tcPr>
            <w:tcW w:w="6662" w:type="dxa"/>
            <w:tcBorders>
              <w:top w:val="nil"/>
              <w:left w:val="nil"/>
              <w:bottom w:val="single" w:sz="4" w:space="0" w:color="auto"/>
              <w:right w:val="single" w:sz="4" w:space="0" w:color="auto"/>
            </w:tcBorders>
            <w:shd w:val="clear" w:color="auto" w:fill="auto"/>
            <w:vAlign w:val="center"/>
            <w:hideMark/>
          </w:tcPr>
          <w:p w:rsidR="00D55815" w:rsidRPr="00D55815" w:rsidRDefault="00D55815" w:rsidP="00D55815">
            <w:pPr>
              <w:spacing w:line="240" w:lineRule="atLeast"/>
              <w:rPr>
                <w:sz w:val="21"/>
                <w:szCs w:val="21"/>
                <w:lang w:eastAsia="zh-CN"/>
              </w:rPr>
            </w:pPr>
            <w:r w:rsidRPr="00D55815">
              <w:rPr>
                <w:rFonts w:hint="eastAsia"/>
                <w:sz w:val="21"/>
                <w:szCs w:val="21"/>
                <w:lang w:eastAsia="zh-CN"/>
              </w:rPr>
              <w:t>在甲方制定的《</w:t>
            </w:r>
            <w:r w:rsidR="001A230E">
              <w:rPr>
                <w:rFonts w:hint="eastAsia"/>
                <w:sz w:val="21"/>
                <w:szCs w:val="21"/>
                <w:lang w:eastAsia="zh-CN"/>
              </w:rPr>
              <w:t>控制</w:t>
            </w:r>
            <w:r w:rsidRPr="00D55815">
              <w:rPr>
                <w:rFonts w:hint="eastAsia"/>
                <w:sz w:val="21"/>
                <w:szCs w:val="21"/>
                <w:lang w:eastAsia="zh-CN"/>
              </w:rPr>
              <w:t>阀门维修</w:t>
            </w:r>
            <w:r w:rsidR="001A230E">
              <w:rPr>
                <w:rFonts w:hint="eastAsia"/>
                <w:sz w:val="21"/>
                <w:szCs w:val="21"/>
                <w:lang w:eastAsia="zh-CN"/>
              </w:rPr>
              <w:t>及配件加工</w:t>
            </w:r>
            <w:r w:rsidRPr="00D55815">
              <w:rPr>
                <w:rFonts w:hint="eastAsia"/>
                <w:sz w:val="21"/>
                <w:szCs w:val="21"/>
                <w:lang w:eastAsia="zh-CN"/>
              </w:rPr>
              <w:t>基价》基础上，</w:t>
            </w:r>
            <w:r w:rsidR="0006110B">
              <w:rPr>
                <w:rFonts w:hint="eastAsia"/>
                <w:sz w:val="21"/>
                <w:szCs w:val="21"/>
                <w:lang w:eastAsia="zh-CN"/>
              </w:rPr>
              <w:t>对</w:t>
            </w:r>
            <w:r w:rsidR="0006110B" w:rsidRPr="008E0F9A">
              <w:rPr>
                <w:rFonts w:cs="Times New Roman" w:hint="eastAsia"/>
                <w:kern w:val="2"/>
                <w:lang w:eastAsia="zh-CN"/>
              </w:rPr>
              <w:t>各分项</w:t>
            </w:r>
            <w:r w:rsidRPr="00D55815">
              <w:rPr>
                <w:rFonts w:hint="eastAsia"/>
                <w:sz w:val="21"/>
                <w:szCs w:val="21"/>
                <w:lang w:eastAsia="zh-CN"/>
              </w:rPr>
              <w:t>进行上/下浮动率的报价，</w:t>
            </w:r>
            <w:r w:rsidRPr="00D55815">
              <w:rPr>
                <w:rFonts w:hint="eastAsia"/>
                <w:sz w:val="21"/>
                <w:szCs w:val="21"/>
                <w:highlight w:val="yellow"/>
                <w:lang w:eastAsia="zh-CN"/>
              </w:rPr>
              <w:t>上浮标记为+</w:t>
            </w:r>
            <w:r w:rsidRPr="00D55815">
              <w:rPr>
                <w:rFonts w:hint="eastAsia"/>
                <w:sz w:val="21"/>
                <w:szCs w:val="21"/>
                <w:highlight w:val="yellow"/>
                <w:u w:val="single"/>
                <w:lang w:eastAsia="zh-CN"/>
              </w:rPr>
              <w:t>××</w:t>
            </w:r>
            <w:r w:rsidRPr="00D55815">
              <w:rPr>
                <w:rFonts w:hint="eastAsia"/>
                <w:sz w:val="21"/>
                <w:szCs w:val="21"/>
                <w:highlight w:val="yellow"/>
                <w:lang w:eastAsia="zh-CN"/>
              </w:rPr>
              <w:t>%</w:t>
            </w:r>
            <w:r w:rsidRPr="00D55815">
              <w:rPr>
                <w:rFonts w:hint="eastAsia"/>
                <w:sz w:val="21"/>
                <w:szCs w:val="21"/>
                <w:lang w:eastAsia="zh-CN"/>
              </w:rPr>
              <w:t>；</w:t>
            </w:r>
            <w:r w:rsidRPr="00D55815">
              <w:rPr>
                <w:rFonts w:hint="eastAsia"/>
                <w:sz w:val="21"/>
                <w:szCs w:val="21"/>
                <w:highlight w:val="yellow"/>
                <w:lang w:eastAsia="zh-CN"/>
              </w:rPr>
              <w:t>下浮标记为：-</w:t>
            </w:r>
            <w:r w:rsidRPr="00D55815">
              <w:rPr>
                <w:rFonts w:hint="eastAsia"/>
                <w:sz w:val="21"/>
                <w:szCs w:val="21"/>
                <w:highlight w:val="yellow"/>
                <w:u w:val="single"/>
                <w:lang w:eastAsia="zh-CN"/>
              </w:rPr>
              <w:t>××</w:t>
            </w:r>
            <w:r w:rsidRPr="00D55815">
              <w:rPr>
                <w:rFonts w:hint="eastAsia"/>
                <w:sz w:val="21"/>
                <w:szCs w:val="21"/>
                <w:highlight w:val="yellow"/>
                <w:lang w:eastAsia="zh-CN"/>
              </w:rPr>
              <w:t>%</w:t>
            </w:r>
            <w:r w:rsidRPr="00D55815">
              <w:rPr>
                <w:rFonts w:hint="eastAsia"/>
                <w:sz w:val="21"/>
                <w:szCs w:val="21"/>
                <w:lang w:eastAsia="zh-CN"/>
              </w:rPr>
              <w:t>；</w:t>
            </w:r>
          </w:p>
          <w:p w:rsidR="008667CC" w:rsidRPr="00D55815" w:rsidRDefault="00D55815" w:rsidP="0006734B">
            <w:pPr>
              <w:widowControl/>
              <w:spacing w:line="240" w:lineRule="atLeast"/>
              <w:textAlignment w:val="center"/>
              <w:rPr>
                <w:color w:val="000000"/>
                <w:sz w:val="21"/>
                <w:szCs w:val="21"/>
                <w:lang w:eastAsia="zh-CN"/>
              </w:rPr>
            </w:pPr>
            <w:r w:rsidRPr="00D55815">
              <w:rPr>
                <w:rFonts w:hint="eastAsia"/>
                <w:sz w:val="21"/>
                <w:szCs w:val="21"/>
                <w:lang w:eastAsia="zh-CN"/>
              </w:rPr>
              <w:t>以《</w:t>
            </w:r>
            <w:r w:rsidR="001A230E">
              <w:rPr>
                <w:rFonts w:hint="eastAsia"/>
                <w:sz w:val="21"/>
                <w:szCs w:val="21"/>
                <w:lang w:eastAsia="zh-CN"/>
              </w:rPr>
              <w:t>控制</w:t>
            </w:r>
            <w:r w:rsidRPr="00D55815">
              <w:rPr>
                <w:rFonts w:hint="eastAsia"/>
                <w:sz w:val="21"/>
                <w:szCs w:val="21"/>
                <w:lang w:eastAsia="zh-CN"/>
              </w:rPr>
              <w:t>阀门维修</w:t>
            </w:r>
            <w:r w:rsidR="001A230E">
              <w:rPr>
                <w:rFonts w:hint="eastAsia"/>
                <w:sz w:val="21"/>
                <w:szCs w:val="21"/>
                <w:lang w:eastAsia="zh-CN"/>
              </w:rPr>
              <w:t>及配件加工</w:t>
            </w:r>
            <w:r w:rsidRPr="00D55815">
              <w:rPr>
                <w:rFonts w:hint="eastAsia"/>
                <w:sz w:val="21"/>
                <w:szCs w:val="21"/>
                <w:lang w:eastAsia="zh-CN"/>
              </w:rPr>
              <w:t>基价》为基础分</w:t>
            </w:r>
            <w:r w:rsidR="0006110B">
              <w:rPr>
                <w:rFonts w:hint="eastAsia"/>
                <w:sz w:val="21"/>
                <w:szCs w:val="21"/>
                <w:lang w:eastAsia="zh-CN"/>
              </w:rPr>
              <w:t>7</w:t>
            </w:r>
            <w:r w:rsidRPr="00D55815">
              <w:rPr>
                <w:rFonts w:hint="eastAsia"/>
                <w:sz w:val="21"/>
                <w:szCs w:val="21"/>
                <w:lang w:eastAsia="zh-CN"/>
              </w:rPr>
              <w:t>0分，每下浮1%的，加</w:t>
            </w:r>
            <w:r w:rsidR="0006734B">
              <w:rPr>
                <w:rFonts w:hint="eastAsia"/>
                <w:sz w:val="21"/>
                <w:szCs w:val="21"/>
                <w:lang w:eastAsia="zh-CN"/>
              </w:rPr>
              <w:t>1.5</w:t>
            </w:r>
            <w:r w:rsidRPr="00D55815">
              <w:rPr>
                <w:rFonts w:hint="eastAsia"/>
                <w:sz w:val="21"/>
                <w:szCs w:val="21"/>
                <w:lang w:eastAsia="zh-CN"/>
              </w:rPr>
              <w:t>分，以此类推，最高得分100分；每上浮1%的，减1分，以此类推。</w:t>
            </w:r>
          </w:p>
        </w:tc>
      </w:tr>
    </w:tbl>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9C013E">
      <w:pPr>
        <w:pStyle w:val="a5"/>
        <w:spacing w:line="360" w:lineRule="auto"/>
        <w:ind w:firstLineChars="200" w:firstLine="480"/>
        <w:rPr>
          <w:lang w:eastAsia="zh-CN"/>
        </w:rPr>
      </w:pPr>
      <w:r w:rsidRPr="000748EA">
        <w:rPr>
          <w:lang w:eastAsia="zh-CN"/>
        </w:rPr>
        <w:t>1.对比选文件提出的实质性要求和条件，参选文件未能在实质上响应的。</w:t>
      </w:r>
    </w:p>
    <w:p w:rsidR="00922B67" w:rsidRPr="000748EA" w:rsidRDefault="00922B67" w:rsidP="009C013E">
      <w:pPr>
        <w:pStyle w:val="a5"/>
        <w:spacing w:line="360" w:lineRule="auto"/>
        <w:ind w:firstLineChars="200" w:firstLine="480"/>
        <w:rPr>
          <w:lang w:eastAsia="zh-CN"/>
        </w:rPr>
      </w:pPr>
      <w:r w:rsidRPr="000748EA">
        <w:rPr>
          <w:lang w:eastAsia="zh-CN"/>
        </w:rPr>
        <w:t>2.参选文件存在重大偏差的。</w:t>
      </w:r>
    </w:p>
    <w:p w:rsidR="00922B67" w:rsidRPr="000748EA" w:rsidRDefault="00922B67" w:rsidP="009C013E">
      <w:pPr>
        <w:pStyle w:val="a5"/>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Default="00922B67" w:rsidP="009C013E">
      <w:pPr>
        <w:pStyle w:val="10"/>
        <w:tabs>
          <w:tab w:val="left" w:pos="1632"/>
        </w:tabs>
        <w:spacing w:line="360" w:lineRule="auto"/>
        <w:ind w:left="0"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3E3ACB" w:rsidRPr="003E3ACB" w:rsidRDefault="003E3ACB" w:rsidP="003E3ACB">
      <w:pPr>
        <w:rPr>
          <w:lang w:eastAsia="zh-CN"/>
        </w:rPr>
      </w:pPr>
    </w:p>
    <w:p w:rsidR="00967702" w:rsidRDefault="00DD56C2" w:rsidP="009C013E">
      <w:pPr>
        <w:pStyle w:val="10"/>
        <w:tabs>
          <w:tab w:val="left" w:pos="1632"/>
        </w:tabs>
        <w:spacing w:line="360" w:lineRule="auto"/>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9C013E">
      <w:pPr>
        <w:pStyle w:val="a5"/>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9C013E">
      <w:pPr>
        <w:pStyle w:val="a5"/>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9C013E">
      <w:pPr>
        <w:pStyle w:val="a5"/>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w:t>
      </w:r>
      <w:r>
        <w:rPr>
          <w:spacing w:val="-4"/>
          <w:lang w:eastAsia="zh-CN"/>
        </w:rPr>
        <w:lastRenderedPageBreak/>
        <w:t>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5"/>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5"/>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5"/>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Default="006A430A" w:rsidP="00AF2AD1">
      <w:pPr>
        <w:pStyle w:val="1"/>
        <w:spacing w:line="360" w:lineRule="auto"/>
        <w:ind w:firstLine="437"/>
        <w:rPr>
          <w:rStyle w:val="afa"/>
          <w:sz w:val="24"/>
          <w:szCs w:val="24"/>
        </w:rPr>
      </w:pPr>
      <w:r>
        <w:rPr>
          <w:rFonts w:hint="eastAsia"/>
          <w:sz w:val="24"/>
          <w:szCs w:val="24"/>
        </w:rPr>
        <w:t>9.</w:t>
      </w:r>
      <w:r w:rsidRPr="00FE0EAD">
        <w:rPr>
          <w:rFonts w:hint="eastAsia"/>
        </w:rPr>
        <w:t xml:space="preserve"> </w:t>
      </w:r>
      <w:r w:rsidR="00471E39" w:rsidRPr="00471E39">
        <w:rPr>
          <w:rStyle w:val="afa"/>
          <w:rFonts w:hint="eastAsia"/>
          <w:sz w:val="24"/>
          <w:szCs w:val="24"/>
        </w:rPr>
        <w:t>福建福海创石油化工有限公司的权属子公司“</w:t>
      </w:r>
      <w:r w:rsidR="00471E39">
        <w:rPr>
          <w:rStyle w:val="afa"/>
          <w:rFonts w:hint="eastAsia"/>
          <w:sz w:val="24"/>
          <w:szCs w:val="24"/>
        </w:rPr>
        <w:t>腾龙芳烃（漳州）有限公司</w:t>
      </w:r>
      <w:r w:rsidR="00471E39" w:rsidRPr="00471E39">
        <w:rPr>
          <w:rStyle w:val="afa"/>
          <w:rFonts w:hint="eastAsia"/>
          <w:sz w:val="24"/>
          <w:szCs w:val="24"/>
        </w:rPr>
        <w:t>”</w:t>
      </w:r>
      <w:r w:rsidR="009C2204">
        <w:rPr>
          <w:rStyle w:val="afa"/>
          <w:rFonts w:hint="eastAsia"/>
          <w:sz w:val="24"/>
          <w:szCs w:val="24"/>
        </w:rPr>
        <w:t>“翔鹭石化（漳州）有限公司”和“翔鹭码头投资管理（漳州）有限公司”</w:t>
      </w:r>
      <w:r w:rsidR="00471E39" w:rsidRPr="00471E39">
        <w:rPr>
          <w:rStyle w:val="afa"/>
          <w:rFonts w:hint="eastAsia"/>
          <w:sz w:val="24"/>
          <w:szCs w:val="24"/>
        </w:rPr>
        <w:t>作为合同执行主体，将于中选通知书发出之日起30日内与中选人完成合同签订事宜</w:t>
      </w:r>
      <w:r w:rsidR="00471E39">
        <w:rPr>
          <w:rStyle w:val="afa"/>
          <w:rFonts w:hint="eastAsia"/>
          <w:sz w:val="24"/>
          <w:szCs w:val="24"/>
        </w:rPr>
        <w:t>。</w:t>
      </w:r>
    </w:p>
    <w:p w:rsidR="003E3ACB" w:rsidRPr="006A430A" w:rsidRDefault="003E3ACB" w:rsidP="003E3ACB">
      <w:pPr>
        <w:pStyle w:val="1"/>
        <w:spacing w:line="360" w:lineRule="auto"/>
        <w:ind w:firstLine="437"/>
        <w:rPr>
          <w:sz w:val="24"/>
          <w:szCs w:val="24"/>
        </w:rPr>
      </w:pPr>
    </w:p>
    <w:p w:rsidR="00967702" w:rsidRDefault="00DD56C2" w:rsidP="003E3ACB">
      <w:pPr>
        <w:pStyle w:val="10"/>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3E3ACB">
      <w:pPr>
        <w:pStyle w:val="a5"/>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5"/>
        <w:spacing w:before="26" w:line="360" w:lineRule="auto"/>
        <w:ind w:right="108" w:firstLineChars="200" w:firstLine="480"/>
        <w:jc w:val="both"/>
        <w:rPr>
          <w:lang w:eastAsia="zh-CN"/>
        </w:rPr>
      </w:pPr>
      <w:r>
        <w:rPr>
          <w:lang w:eastAsia="zh-CN"/>
        </w:rPr>
        <w:t>2.</w:t>
      </w:r>
      <w:r>
        <w:rPr>
          <w:spacing w:val="-2"/>
          <w:lang w:eastAsia="zh-CN"/>
        </w:rPr>
        <w:t>中选单位必须严格执行</w:t>
      </w:r>
      <w:r w:rsidR="00DE1DE2">
        <w:rPr>
          <w:rFonts w:hint="eastAsia"/>
          <w:u w:val="single"/>
          <w:lang w:eastAsia="zh-CN"/>
        </w:rPr>
        <w:t>全</w:t>
      </w:r>
      <w:r w:rsidR="00932E5D">
        <w:rPr>
          <w:rFonts w:hint="eastAsia"/>
          <w:u w:val="single"/>
          <w:lang w:eastAsia="zh-CN"/>
        </w:rPr>
        <w:t>厂</w:t>
      </w:r>
      <w:r w:rsidR="00422E84">
        <w:rPr>
          <w:rFonts w:hint="eastAsia"/>
          <w:u w:val="single"/>
          <w:lang w:eastAsia="zh-CN"/>
        </w:rPr>
        <w:t>控制</w:t>
      </w:r>
      <w:r w:rsidR="00F22B67">
        <w:rPr>
          <w:rFonts w:hint="eastAsia"/>
          <w:u w:val="single"/>
          <w:lang w:eastAsia="zh-CN"/>
        </w:rPr>
        <w:t>阀门</w:t>
      </w:r>
      <w:r w:rsidR="00DE1DE2">
        <w:rPr>
          <w:rFonts w:hint="eastAsia"/>
          <w:u w:val="single"/>
          <w:lang w:eastAsia="zh-CN"/>
        </w:rPr>
        <w:t>维修</w:t>
      </w:r>
      <w:r w:rsidR="00422E84">
        <w:rPr>
          <w:rFonts w:hint="eastAsia"/>
          <w:u w:val="single"/>
          <w:lang w:eastAsia="zh-CN"/>
        </w:rPr>
        <w:t>服务</w:t>
      </w:r>
      <w:r w:rsidR="00DE1DE2">
        <w:rPr>
          <w:rFonts w:hint="eastAsia"/>
          <w:u w:val="single"/>
          <w:lang w:eastAsia="zh-CN"/>
        </w:rPr>
        <w:t>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5"/>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3E3ACB" w:rsidRDefault="003E3ACB">
      <w:pPr>
        <w:pStyle w:val="10"/>
        <w:tabs>
          <w:tab w:val="left" w:pos="1912"/>
        </w:tabs>
        <w:spacing w:line="355" w:lineRule="exact"/>
        <w:ind w:left="647" w:firstLineChars="1100" w:firstLine="3092"/>
        <w:jc w:val="both"/>
        <w:rPr>
          <w:lang w:eastAsia="zh-CN"/>
        </w:rPr>
      </w:pPr>
    </w:p>
    <w:p w:rsidR="00422E84" w:rsidRDefault="00422E84" w:rsidP="00422E84">
      <w:pPr>
        <w:rPr>
          <w:lang w:eastAsia="zh-CN"/>
        </w:rPr>
      </w:pPr>
    </w:p>
    <w:p w:rsidR="00422E84" w:rsidRDefault="00422E84" w:rsidP="00422E84">
      <w:pPr>
        <w:pStyle w:val="1"/>
      </w:pPr>
    </w:p>
    <w:p w:rsidR="00422E84" w:rsidRPr="00422E84" w:rsidRDefault="00422E84" w:rsidP="00422E84">
      <w:pPr>
        <w:pStyle w:val="1"/>
      </w:pPr>
    </w:p>
    <w:p w:rsidR="00967702" w:rsidRDefault="00DD56C2" w:rsidP="003E3ACB">
      <w:pPr>
        <w:pStyle w:val="10"/>
        <w:tabs>
          <w:tab w:val="left" w:pos="1912"/>
        </w:tabs>
        <w:spacing w:line="360" w:lineRule="auto"/>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3E3ACB">
      <w:pPr>
        <w:pStyle w:val="a5"/>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3E3ACB">
      <w:pPr>
        <w:pStyle w:val="a5"/>
        <w:spacing w:line="360" w:lineRule="auto"/>
        <w:ind w:left="567"/>
        <w:rPr>
          <w:lang w:eastAsia="zh-CN"/>
        </w:rPr>
      </w:pPr>
      <w:r>
        <w:rPr>
          <w:lang w:eastAsia="zh-CN"/>
        </w:rPr>
        <w:t>2.比选人郑重承诺：参选人所提交的参选文件及相关资料不向第三方泄露。</w:t>
      </w:r>
    </w:p>
    <w:p w:rsidR="00967702" w:rsidRDefault="00DD56C2" w:rsidP="003E3ACB">
      <w:pPr>
        <w:pStyle w:val="a5"/>
        <w:spacing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5"/>
        <w:spacing w:before="106" w:line="360" w:lineRule="auto"/>
        <w:ind w:left="567"/>
        <w:rPr>
          <w:lang w:eastAsia="zh-CN"/>
        </w:rPr>
      </w:pPr>
      <w:r>
        <w:rPr>
          <w:lang w:eastAsia="zh-CN"/>
        </w:rPr>
        <w:br w:type="page"/>
      </w:r>
    </w:p>
    <w:p w:rsidR="00967702" w:rsidRDefault="00DD56C2">
      <w:pPr>
        <w:pStyle w:val="a5"/>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9C013E">
      <w:pPr>
        <w:spacing w:line="320" w:lineRule="exact"/>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0C3E45" w:rsidRPr="000C3E45" w:rsidRDefault="000C3E45" w:rsidP="009C013E">
      <w:pPr>
        <w:pStyle w:val="1"/>
        <w:spacing w:line="320" w:lineRule="exact"/>
        <w:jc w:val="center"/>
        <w:rPr>
          <w:rFonts w:ascii="Arial" w:hAnsi="Arial" w:cs="Arial"/>
          <w:b/>
          <w:sz w:val="32"/>
          <w:szCs w:val="32"/>
        </w:rPr>
      </w:pPr>
      <w:r w:rsidRPr="000C3E45">
        <w:rPr>
          <w:rFonts w:ascii="Arial" w:hAnsi="Arial" w:cs="Arial" w:hint="eastAsia"/>
          <w:b/>
          <w:sz w:val="32"/>
          <w:szCs w:val="32"/>
        </w:rPr>
        <w:t>翔鹭石化（漳州）有限公司</w:t>
      </w:r>
    </w:p>
    <w:p w:rsidR="000C3E45" w:rsidRPr="000C3E45" w:rsidRDefault="000C3E45" w:rsidP="009C013E">
      <w:pPr>
        <w:pStyle w:val="1"/>
        <w:spacing w:line="320" w:lineRule="exact"/>
        <w:jc w:val="center"/>
        <w:rPr>
          <w:rFonts w:ascii="Arial" w:hAnsi="Arial" w:cs="Arial"/>
          <w:b/>
          <w:sz w:val="32"/>
          <w:szCs w:val="32"/>
        </w:rPr>
      </w:pPr>
      <w:r w:rsidRPr="000C3E45">
        <w:rPr>
          <w:rFonts w:ascii="Arial" w:hAnsi="Arial" w:cs="Arial" w:hint="eastAsia"/>
          <w:b/>
          <w:sz w:val="32"/>
          <w:szCs w:val="32"/>
        </w:rPr>
        <w:t>翔鹭码头投资管理（漳州）有限公司</w:t>
      </w:r>
    </w:p>
    <w:p w:rsidR="00B20863" w:rsidRPr="007215C2" w:rsidRDefault="00422E84" w:rsidP="009C013E">
      <w:pPr>
        <w:spacing w:line="320" w:lineRule="exact"/>
        <w:jc w:val="center"/>
        <w:rPr>
          <w:rFonts w:ascii="Arial" w:hAnsi="Arial" w:cs="Arial"/>
          <w:b/>
          <w:sz w:val="32"/>
          <w:szCs w:val="32"/>
          <w:lang w:eastAsia="zh-CN"/>
        </w:rPr>
      </w:pPr>
      <w:r>
        <w:rPr>
          <w:rFonts w:ascii="Arial" w:hAnsi="Arial" w:cs="Arial" w:hint="eastAsia"/>
          <w:b/>
          <w:sz w:val="32"/>
          <w:szCs w:val="32"/>
          <w:lang w:eastAsia="zh-CN"/>
        </w:rPr>
        <w:t>控制</w:t>
      </w:r>
      <w:r w:rsidR="00E26971">
        <w:rPr>
          <w:rFonts w:ascii="Arial" w:hAnsi="Arial" w:cs="Arial" w:hint="eastAsia"/>
          <w:b/>
          <w:sz w:val="32"/>
          <w:szCs w:val="32"/>
          <w:lang w:eastAsia="zh-CN"/>
        </w:rPr>
        <w:t>阀门</w:t>
      </w:r>
      <w:r w:rsidR="000C3E45">
        <w:rPr>
          <w:rFonts w:ascii="Arial" w:hAnsi="Arial" w:cs="Arial" w:hint="eastAsia"/>
          <w:b/>
          <w:sz w:val="32"/>
          <w:szCs w:val="32"/>
          <w:lang w:eastAsia="zh-CN"/>
        </w:rPr>
        <w:t>维修</w:t>
      </w:r>
      <w:r>
        <w:rPr>
          <w:rFonts w:ascii="Arial" w:hAnsi="Arial" w:cs="Arial" w:hint="eastAsia"/>
          <w:b/>
          <w:sz w:val="32"/>
          <w:szCs w:val="32"/>
          <w:lang w:eastAsia="zh-CN"/>
        </w:rPr>
        <w:t>服务</w:t>
      </w:r>
      <w:r w:rsidR="00D02A0A">
        <w:rPr>
          <w:rFonts w:ascii="Arial" w:hAnsi="Arial" w:cs="Arial" w:hint="eastAsia"/>
          <w:b/>
          <w:sz w:val="32"/>
          <w:szCs w:val="32"/>
          <w:lang w:eastAsia="zh-CN"/>
        </w:rPr>
        <w:t>项目</w:t>
      </w:r>
      <w:r w:rsidR="008A59AE">
        <w:rPr>
          <w:rFonts w:ascii="Arial" w:hAnsi="Arial" w:cs="Arial" w:hint="eastAsia"/>
          <w:b/>
          <w:sz w:val="32"/>
          <w:szCs w:val="32"/>
          <w:lang w:eastAsia="zh-CN"/>
        </w:rPr>
        <w:t>年约</w:t>
      </w:r>
      <w:r w:rsidR="00B20863"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Default="00B20863" w:rsidP="00B20863">
      <w:pPr>
        <w:pStyle w:val="af7"/>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0C3E45" w:rsidRDefault="000C3E45" w:rsidP="00B20863">
      <w:pPr>
        <w:pStyle w:val="af7"/>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 xml:space="preserve">              翔鹭石化（漳州）有限公司</w:t>
      </w:r>
    </w:p>
    <w:p w:rsidR="000C3E45" w:rsidRPr="000C3E45" w:rsidRDefault="000C3E45" w:rsidP="00B20863">
      <w:pPr>
        <w:pStyle w:val="af7"/>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 xml:space="preserve">              翔鹭码头投资管理（漳州）有限公司</w:t>
      </w:r>
    </w:p>
    <w:p w:rsidR="00B20863" w:rsidRPr="000C3106" w:rsidRDefault="00B20863" w:rsidP="009C013E">
      <w:pPr>
        <w:pStyle w:val="af7"/>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9C013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0C3E45">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sidR="00422E84">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w:t>
      </w:r>
      <w:r w:rsidR="000C3E45">
        <w:rPr>
          <w:rFonts w:asciiTheme="majorEastAsia" w:eastAsiaTheme="majorEastAsia" w:hAnsiTheme="majorEastAsia" w:hint="eastAsia"/>
          <w:color w:val="3C3C3C"/>
          <w:sz w:val="24"/>
          <w:szCs w:val="24"/>
          <w:lang w:eastAsia="zh-CN"/>
        </w:rPr>
        <w:t>针对</w:t>
      </w:r>
      <w:r w:rsidR="00E26971">
        <w:rPr>
          <w:rFonts w:asciiTheme="majorEastAsia" w:eastAsiaTheme="majorEastAsia" w:hAnsiTheme="majorEastAsia" w:hint="eastAsia"/>
          <w:color w:val="3C3C3C"/>
          <w:sz w:val="24"/>
          <w:szCs w:val="24"/>
          <w:lang w:eastAsia="zh-CN"/>
        </w:rPr>
        <w:t>阀门</w:t>
      </w:r>
      <w:r w:rsidR="000C3E45">
        <w:rPr>
          <w:rFonts w:asciiTheme="majorEastAsia" w:eastAsiaTheme="majorEastAsia" w:hAnsiTheme="majorEastAsia" w:hint="eastAsia"/>
          <w:color w:val="3C3C3C"/>
          <w:sz w:val="24"/>
          <w:szCs w:val="24"/>
          <w:lang w:eastAsia="zh-CN"/>
        </w:rPr>
        <w:t>维修</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第一条 一般条款</w:t>
      </w:r>
    </w:p>
    <w:p w:rsidR="00B20863" w:rsidRPr="0047579F" w:rsidRDefault="00B20863" w:rsidP="009C013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9C013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40687C" w:rsidRPr="0040687C">
        <w:rPr>
          <w:rFonts w:hint="eastAsia"/>
          <w:sz w:val="24"/>
          <w:u w:val="single"/>
          <w:lang w:eastAsia="zh-CN"/>
        </w:rPr>
        <w:t>控制</w:t>
      </w:r>
      <w:r w:rsidR="00E26971">
        <w:rPr>
          <w:rFonts w:hint="eastAsia"/>
          <w:sz w:val="24"/>
          <w:u w:val="single"/>
          <w:lang w:eastAsia="zh-CN"/>
        </w:rPr>
        <w:t>阀门</w:t>
      </w:r>
      <w:r w:rsidR="000C3E45">
        <w:rPr>
          <w:rFonts w:hint="eastAsia"/>
          <w:sz w:val="24"/>
          <w:u w:val="single"/>
          <w:lang w:eastAsia="zh-CN"/>
        </w:rPr>
        <w:t>维修</w:t>
      </w:r>
      <w:r w:rsidR="0040687C">
        <w:rPr>
          <w:rFonts w:hint="eastAsia"/>
          <w:sz w:val="24"/>
          <w:u w:val="single"/>
          <w:lang w:eastAsia="zh-CN"/>
        </w:rPr>
        <w:t>服务</w:t>
      </w:r>
      <w:r w:rsidR="00E26971">
        <w:rPr>
          <w:rFonts w:hint="eastAsia"/>
          <w:sz w:val="24"/>
          <w:u w:val="single"/>
          <w:lang w:eastAsia="zh-CN"/>
        </w:rPr>
        <w:t xml:space="preserve"> </w:t>
      </w:r>
    </w:p>
    <w:p w:rsidR="00B20863"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w:t>
      </w:r>
      <w:r w:rsidR="008A59AE">
        <w:rPr>
          <w:rFonts w:hint="eastAsia"/>
          <w:sz w:val="24"/>
          <w:lang w:eastAsia="zh-CN"/>
        </w:rPr>
        <w:t>点</w:t>
      </w:r>
      <w:r w:rsidRPr="0047579F">
        <w:rPr>
          <w:rFonts w:hint="eastAsia"/>
          <w:sz w:val="24"/>
          <w:lang w:eastAsia="zh-CN"/>
        </w:rPr>
        <w:t>：</w:t>
      </w:r>
      <w:r w:rsidRPr="0047579F">
        <w:rPr>
          <w:rFonts w:hint="eastAsia"/>
          <w:sz w:val="24"/>
          <w:u w:val="single"/>
          <w:lang w:eastAsia="zh-CN"/>
        </w:rPr>
        <w:t>甲方公司厂区指定地点</w:t>
      </w:r>
    </w:p>
    <w:p w:rsidR="008A59AE" w:rsidRPr="008A59AE" w:rsidRDefault="008A59AE" w:rsidP="008A59AE">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1.3 工程内容：详见合同附件“</w:t>
      </w:r>
      <w:r w:rsidR="0040687C">
        <w:rPr>
          <w:rFonts w:asciiTheme="majorEastAsia" w:eastAsiaTheme="majorEastAsia" w:hAnsiTheme="majorEastAsia" w:hint="eastAsia"/>
          <w:sz w:val="24"/>
          <w:szCs w:val="24"/>
        </w:rPr>
        <w:t>发包说明</w:t>
      </w:r>
      <w:r>
        <w:rPr>
          <w:rFonts w:asciiTheme="majorEastAsia" w:eastAsiaTheme="majorEastAsia" w:hAnsiTheme="majorEastAsia" w:hint="eastAsia"/>
          <w:sz w:val="24"/>
          <w:szCs w:val="24"/>
        </w:rPr>
        <w:t>”</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w:t>
      </w:r>
      <w:r w:rsidR="008A59AE">
        <w:rPr>
          <w:rFonts w:hint="eastAsia"/>
          <w:sz w:val="24"/>
          <w:lang w:eastAsia="zh-CN"/>
        </w:rPr>
        <w:t>4</w:t>
      </w:r>
      <w:r w:rsidR="00CF414E">
        <w:rPr>
          <w:rFonts w:hint="eastAsia"/>
          <w:sz w:val="24"/>
          <w:lang w:eastAsia="zh-CN"/>
        </w:rPr>
        <w:t xml:space="preserve"> </w:t>
      </w:r>
      <w:r w:rsidRPr="0047579F">
        <w:rPr>
          <w:rFonts w:hint="eastAsia"/>
          <w:sz w:val="24"/>
          <w:lang w:eastAsia="zh-CN"/>
        </w:rPr>
        <w:t>合同期限：</w:t>
      </w:r>
      <w:r w:rsidR="000C3E45">
        <w:rPr>
          <w:rFonts w:hint="eastAsia"/>
          <w:sz w:val="24"/>
          <w:lang w:eastAsia="zh-CN"/>
        </w:rPr>
        <w:t>2021年6月</w:t>
      </w:r>
      <w:r w:rsidR="0040687C">
        <w:rPr>
          <w:rFonts w:hint="eastAsia"/>
          <w:sz w:val="24"/>
          <w:lang w:eastAsia="zh-CN"/>
        </w:rPr>
        <w:t xml:space="preserve">  </w:t>
      </w:r>
      <w:r w:rsidR="000C3E45">
        <w:rPr>
          <w:rFonts w:hint="eastAsia"/>
          <w:sz w:val="24"/>
          <w:lang w:eastAsia="zh-CN"/>
        </w:rPr>
        <w:t>日至202</w:t>
      </w:r>
      <w:r w:rsidR="0040687C">
        <w:rPr>
          <w:rFonts w:hint="eastAsia"/>
          <w:sz w:val="24"/>
          <w:lang w:eastAsia="zh-CN"/>
        </w:rPr>
        <w:t>2</w:t>
      </w:r>
      <w:r w:rsidR="000C3E45">
        <w:rPr>
          <w:rFonts w:hint="eastAsia"/>
          <w:sz w:val="24"/>
          <w:lang w:eastAsia="zh-CN"/>
        </w:rPr>
        <w:t>年</w:t>
      </w:r>
      <w:r w:rsidR="0040687C">
        <w:rPr>
          <w:rFonts w:hint="eastAsia"/>
          <w:sz w:val="24"/>
          <w:lang w:eastAsia="zh-CN"/>
        </w:rPr>
        <w:t>6</w:t>
      </w:r>
      <w:r w:rsidR="000C3E45">
        <w:rPr>
          <w:rFonts w:hint="eastAsia"/>
          <w:sz w:val="24"/>
          <w:lang w:eastAsia="zh-CN"/>
        </w:rPr>
        <w:t>月</w:t>
      </w:r>
      <w:r w:rsidR="0040687C">
        <w:rPr>
          <w:rFonts w:hint="eastAsia"/>
          <w:sz w:val="24"/>
          <w:lang w:eastAsia="zh-CN"/>
        </w:rPr>
        <w:t xml:space="preserve"> </w:t>
      </w:r>
      <w:r w:rsidR="000C3E45">
        <w:rPr>
          <w:rFonts w:hint="eastAsia"/>
          <w:sz w:val="24"/>
          <w:lang w:eastAsia="zh-CN"/>
        </w:rPr>
        <w:t>日</w:t>
      </w:r>
      <w:r w:rsidR="008A59AE">
        <w:rPr>
          <w:rFonts w:hint="eastAsia"/>
          <w:sz w:val="24"/>
          <w:lang w:eastAsia="zh-CN"/>
        </w:rPr>
        <w:t>，合同到期后，双方同意在原合同基础上继续执行的，甲方提前20个工作日通知乙方并得到乙方承诺，本合同可继续执行至新合同签订为止。</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B20863" w:rsidRDefault="00FC65B6" w:rsidP="00AA5A54">
      <w:pPr>
        <w:spacing w:line="360" w:lineRule="auto"/>
        <w:ind w:firstLineChars="100" w:firstLine="24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000C3E45">
        <w:rPr>
          <w:rFonts w:hint="eastAsia"/>
          <w:sz w:val="24"/>
          <w:szCs w:val="24"/>
          <w:lang w:eastAsia="zh-CN"/>
        </w:rPr>
        <w:t>要求，并通过有关部门验收合格，详见技术协议书。</w:t>
      </w:r>
    </w:p>
    <w:p w:rsidR="00AA5A54" w:rsidRPr="00AA5A54" w:rsidRDefault="00AA5A54" w:rsidP="00AA5A54">
      <w:pPr>
        <w:pStyle w:val="a9"/>
        <w:spacing w:before="0" w:line="360" w:lineRule="auto"/>
        <w:ind w:left="960" w:firstLine="0"/>
        <w:rPr>
          <w:sz w:val="24"/>
          <w:szCs w:val="24"/>
          <w:lang w:eastAsia="zh-CN"/>
        </w:rPr>
      </w:pPr>
      <w:r w:rsidRPr="00AA5A54">
        <w:rPr>
          <w:rFonts w:hint="eastAsia"/>
          <w:sz w:val="24"/>
          <w:szCs w:val="24"/>
          <w:lang w:eastAsia="zh-CN"/>
        </w:rPr>
        <w:t>ANSI 美国国家标准学会</w:t>
      </w:r>
    </w:p>
    <w:p w:rsidR="00AA5A54" w:rsidRPr="00AA5A54" w:rsidRDefault="00AA5A54" w:rsidP="00AA5A54">
      <w:pPr>
        <w:pStyle w:val="a9"/>
        <w:spacing w:before="0" w:line="360" w:lineRule="auto"/>
        <w:ind w:left="960" w:firstLine="0"/>
        <w:rPr>
          <w:sz w:val="24"/>
          <w:szCs w:val="24"/>
          <w:lang w:eastAsia="zh-CN"/>
        </w:rPr>
      </w:pPr>
      <w:r w:rsidRPr="00AA5A54">
        <w:rPr>
          <w:rFonts w:hint="eastAsia"/>
          <w:sz w:val="24"/>
          <w:szCs w:val="24"/>
          <w:lang w:eastAsia="zh-CN"/>
        </w:rPr>
        <w:t>API美国石油协会</w:t>
      </w:r>
    </w:p>
    <w:p w:rsidR="00AA5A54" w:rsidRPr="00AA5A54" w:rsidRDefault="00AA5A54" w:rsidP="00AA5A54">
      <w:pPr>
        <w:pStyle w:val="a9"/>
        <w:spacing w:before="0" w:line="360" w:lineRule="auto"/>
        <w:ind w:left="960" w:firstLine="0"/>
        <w:rPr>
          <w:sz w:val="24"/>
          <w:szCs w:val="24"/>
          <w:lang w:eastAsia="zh-CN"/>
        </w:rPr>
      </w:pPr>
      <w:r w:rsidRPr="00AA5A54">
        <w:rPr>
          <w:rFonts w:hint="eastAsia"/>
          <w:sz w:val="24"/>
          <w:szCs w:val="24"/>
          <w:lang w:eastAsia="zh-CN"/>
        </w:rPr>
        <w:t>ASME美国机械工程师协会</w:t>
      </w:r>
    </w:p>
    <w:p w:rsidR="00AA5A54" w:rsidRPr="00AA5A54" w:rsidRDefault="00AA5A54" w:rsidP="00AA5A54">
      <w:pPr>
        <w:pStyle w:val="1"/>
        <w:spacing w:line="360" w:lineRule="auto"/>
        <w:ind w:firstLineChars="400" w:firstLine="960"/>
        <w:rPr>
          <w:sz w:val="24"/>
          <w:szCs w:val="24"/>
        </w:rPr>
      </w:pPr>
      <w:r w:rsidRPr="00AA5A54">
        <w:rPr>
          <w:rFonts w:hint="eastAsia"/>
          <w:sz w:val="24"/>
          <w:szCs w:val="24"/>
        </w:rPr>
        <w:t>GB国家标准</w:t>
      </w:r>
    </w:p>
    <w:p w:rsidR="00B20863" w:rsidRPr="0047579F" w:rsidRDefault="00B20863" w:rsidP="00AA5A54">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9C013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维修工作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9C013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乙方未经甲方同意不得将本工程</w:t>
      </w:r>
      <w:r w:rsidR="00CF414E">
        <w:rPr>
          <w:rFonts w:hint="eastAsia"/>
          <w:sz w:val="24"/>
          <w:lang w:eastAsia="zh-CN"/>
        </w:rPr>
        <w:t>资料</w:t>
      </w:r>
      <w:r w:rsidRPr="0047579F">
        <w:rPr>
          <w:rFonts w:hint="eastAsia"/>
          <w:sz w:val="24"/>
          <w:lang w:eastAsia="zh-CN"/>
        </w:rPr>
        <w:t>转给第三方，</w:t>
      </w:r>
      <w:r w:rsidR="000C3E45">
        <w:rPr>
          <w:rFonts w:hint="eastAsia"/>
          <w:sz w:val="24"/>
          <w:lang w:eastAsia="zh-CN"/>
        </w:rPr>
        <w:t>维修工作</w:t>
      </w:r>
      <w:r w:rsidRPr="0047579F">
        <w:rPr>
          <w:rFonts w:hint="eastAsia"/>
          <w:sz w:val="24"/>
          <w:lang w:eastAsia="zh-CN"/>
        </w:rPr>
        <w:t>竣工验收之日起十天内将</w:t>
      </w:r>
      <w:r w:rsidR="00CF414E">
        <w:rPr>
          <w:rFonts w:hint="eastAsia"/>
          <w:sz w:val="24"/>
          <w:lang w:eastAsia="zh-CN"/>
        </w:rPr>
        <w:t>资料</w:t>
      </w:r>
      <w:r w:rsidRPr="0047579F">
        <w:rPr>
          <w:rFonts w:hint="eastAsia"/>
          <w:sz w:val="24"/>
          <w:lang w:eastAsia="zh-CN"/>
        </w:rPr>
        <w:t>退还给甲方。</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lastRenderedPageBreak/>
        <w:t>第二条   承包方式及结算办法：</w:t>
      </w:r>
    </w:p>
    <w:p w:rsidR="00B20863" w:rsidRPr="0047579F" w:rsidRDefault="00B20863" w:rsidP="009C013E">
      <w:pPr>
        <w:spacing w:line="360" w:lineRule="auto"/>
        <w:ind w:left="1" w:firstLineChars="200" w:firstLine="480"/>
        <w:rPr>
          <w:sz w:val="24"/>
          <w:lang w:eastAsia="zh-CN"/>
        </w:rPr>
      </w:pPr>
      <w:r w:rsidRPr="0047579F">
        <w:rPr>
          <w:rFonts w:hint="eastAsia"/>
          <w:sz w:val="24"/>
          <w:lang w:eastAsia="zh-CN"/>
        </w:rPr>
        <w:t>本合同乙方采用承包</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w:t>
      </w:r>
      <w:r w:rsidR="00890D8E" w:rsidRPr="00B85CDD">
        <w:rPr>
          <w:rFonts w:hint="eastAsia"/>
          <w:bCs/>
          <w:sz w:val="24"/>
          <w:szCs w:val="24"/>
          <w:lang w:eastAsia="zh-CN"/>
        </w:rPr>
        <w:t>采用</w:t>
      </w:r>
      <w:r w:rsidR="00890D8E">
        <w:rPr>
          <w:rFonts w:hint="eastAsia"/>
          <w:bCs/>
          <w:sz w:val="24"/>
          <w:szCs w:val="24"/>
          <w:lang w:eastAsia="zh-CN"/>
        </w:rPr>
        <w:t>固定</w:t>
      </w:r>
      <w:r w:rsidR="000C3E45">
        <w:rPr>
          <w:rFonts w:hint="eastAsia"/>
          <w:bCs/>
          <w:sz w:val="24"/>
          <w:szCs w:val="24"/>
          <w:lang w:eastAsia="zh-CN"/>
        </w:rPr>
        <w:t>单</w:t>
      </w:r>
      <w:r w:rsidR="00890D8E">
        <w:rPr>
          <w:rFonts w:hint="eastAsia"/>
          <w:bCs/>
          <w:sz w:val="24"/>
          <w:szCs w:val="24"/>
          <w:lang w:eastAsia="zh-CN"/>
        </w:rPr>
        <w:t>价</w:t>
      </w:r>
      <w:r w:rsidR="000C3E45">
        <w:rPr>
          <w:rFonts w:hint="eastAsia"/>
          <w:bCs/>
          <w:sz w:val="24"/>
          <w:szCs w:val="24"/>
          <w:lang w:eastAsia="zh-CN"/>
        </w:rPr>
        <w:t>，据实结算</w:t>
      </w:r>
      <w:r w:rsidR="00890D8E">
        <w:rPr>
          <w:rFonts w:hint="eastAsia"/>
          <w:bCs/>
          <w:sz w:val="24"/>
          <w:szCs w:val="24"/>
          <w:lang w:eastAsia="zh-CN"/>
        </w:rPr>
        <w:t>方式执行</w:t>
      </w:r>
      <w:r w:rsidR="00890D8E" w:rsidRPr="00B85CDD">
        <w:rPr>
          <w:rFonts w:hint="eastAsia"/>
          <w:bCs/>
          <w:sz w:val="24"/>
          <w:szCs w:val="24"/>
          <w:lang w:eastAsia="zh-CN"/>
        </w:rPr>
        <w:t>。</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第三条   合同价款及支付</w:t>
      </w:r>
    </w:p>
    <w:p w:rsidR="00B20863" w:rsidRPr="0047579F" w:rsidRDefault="00B20863" w:rsidP="009C013E">
      <w:pPr>
        <w:spacing w:line="360" w:lineRule="auto"/>
        <w:ind w:firstLineChars="100" w:firstLine="240"/>
        <w:rPr>
          <w:sz w:val="24"/>
          <w:lang w:eastAsia="zh-CN"/>
        </w:rPr>
      </w:pPr>
      <w:r w:rsidRPr="0047579F">
        <w:rPr>
          <w:rFonts w:hint="eastAsia"/>
          <w:sz w:val="24"/>
          <w:lang w:eastAsia="zh-CN"/>
        </w:rPr>
        <w:t>1、合同价款</w:t>
      </w:r>
    </w:p>
    <w:p w:rsidR="00B20863" w:rsidRDefault="00B20863" w:rsidP="009C013E">
      <w:pPr>
        <w:spacing w:line="360" w:lineRule="auto"/>
        <w:ind w:firstLineChars="150" w:firstLine="360"/>
        <w:rPr>
          <w:rFonts w:asciiTheme="majorEastAsia" w:eastAsiaTheme="majorEastAsia" w:hAnsiTheme="majorEastAsia"/>
          <w:color w:val="3C3C3C"/>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w:t>
      </w:r>
      <w:r w:rsidR="0032399D">
        <w:rPr>
          <w:rFonts w:asciiTheme="majorEastAsia" w:eastAsiaTheme="majorEastAsia" w:hAnsiTheme="majorEastAsia" w:hint="eastAsia"/>
          <w:color w:val="3C3C3C"/>
          <w:sz w:val="24"/>
          <w:szCs w:val="24"/>
          <w:lang w:eastAsia="zh-CN"/>
        </w:rPr>
        <w:t>价款按以下方式执行：</w:t>
      </w:r>
    </w:p>
    <w:p w:rsidR="0032399D" w:rsidRDefault="0032399D" w:rsidP="009C013E">
      <w:pPr>
        <w:pStyle w:val="1"/>
        <w:spacing w:line="360" w:lineRule="auto"/>
        <w:rPr>
          <w:rFonts w:hAnsi="宋体" w:cs="Arial"/>
          <w:sz w:val="24"/>
          <w:szCs w:val="24"/>
        </w:rPr>
      </w:pPr>
      <w:r>
        <w:rPr>
          <w:rFonts w:hint="eastAsia"/>
          <w:sz w:val="24"/>
          <w:szCs w:val="24"/>
        </w:rPr>
        <w:t xml:space="preserve">   1.1.1 可调价：本项目采用</w:t>
      </w:r>
      <w:r w:rsidR="0045749C">
        <w:rPr>
          <w:rFonts w:hint="eastAsia"/>
          <w:sz w:val="24"/>
          <w:szCs w:val="24"/>
        </w:rPr>
        <w:t>在</w:t>
      </w:r>
      <w:r w:rsidR="00102DC9">
        <w:rPr>
          <w:rFonts w:hint="eastAsia"/>
          <w:sz w:val="24"/>
          <w:szCs w:val="24"/>
        </w:rPr>
        <w:t>附件5</w:t>
      </w:r>
      <w:r w:rsidR="00102DC9">
        <w:rPr>
          <w:rFonts w:hAnsi="宋体" w:cs="Arial" w:hint="eastAsia"/>
          <w:sz w:val="24"/>
          <w:szCs w:val="24"/>
        </w:rPr>
        <w:t>《</w:t>
      </w:r>
      <w:r w:rsidR="0040687C">
        <w:rPr>
          <w:rFonts w:hAnsi="宋体" w:cs="Arial" w:hint="eastAsia"/>
          <w:sz w:val="24"/>
          <w:szCs w:val="24"/>
        </w:rPr>
        <w:t>控制</w:t>
      </w:r>
      <w:r w:rsidR="00102DC9">
        <w:rPr>
          <w:rFonts w:hAnsi="宋体" w:cs="Arial" w:hint="eastAsia"/>
          <w:sz w:val="24"/>
          <w:szCs w:val="24"/>
        </w:rPr>
        <w:t>阀门维修</w:t>
      </w:r>
      <w:r w:rsidR="0040687C">
        <w:rPr>
          <w:rFonts w:hAnsi="宋体" w:cs="Arial" w:hint="eastAsia"/>
          <w:sz w:val="24"/>
          <w:szCs w:val="24"/>
        </w:rPr>
        <w:t>及配件加工</w:t>
      </w:r>
      <w:r w:rsidR="00845BCA">
        <w:rPr>
          <w:rFonts w:hAnsi="宋体" w:cs="Arial" w:hint="eastAsia"/>
          <w:sz w:val="24"/>
          <w:szCs w:val="24"/>
        </w:rPr>
        <w:t>基价</w:t>
      </w:r>
      <w:r w:rsidRPr="0032399D">
        <w:rPr>
          <w:rFonts w:hAnsi="宋体" w:cs="Arial" w:hint="eastAsia"/>
          <w:sz w:val="24"/>
          <w:szCs w:val="24"/>
        </w:rPr>
        <w:t>清单》</w:t>
      </w:r>
      <w:r w:rsidR="0045749C">
        <w:rPr>
          <w:rFonts w:hAnsi="宋体" w:cs="Arial" w:hint="eastAsia"/>
          <w:sz w:val="24"/>
          <w:szCs w:val="24"/>
        </w:rPr>
        <w:t>基础上，对各分项价格进行</w:t>
      </w:r>
      <w:r>
        <w:rPr>
          <w:rFonts w:hAnsi="宋体" w:cs="Arial" w:hint="eastAsia"/>
          <w:sz w:val="24"/>
          <w:szCs w:val="24"/>
        </w:rPr>
        <w:t>下浮率计价，</w:t>
      </w:r>
      <w:r w:rsidR="009E0FC7">
        <w:rPr>
          <w:rFonts w:hAnsi="宋体" w:cs="Arial" w:hint="eastAsia"/>
          <w:sz w:val="24"/>
          <w:szCs w:val="24"/>
        </w:rPr>
        <w:t>具体见附件6</w:t>
      </w:r>
      <w:r w:rsidR="0045749C">
        <w:rPr>
          <w:rFonts w:hAnsi="宋体" w:cs="Arial" w:hint="eastAsia"/>
          <w:sz w:val="24"/>
          <w:szCs w:val="24"/>
        </w:rPr>
        <w:t>《</w:t>
      </w:r>
      <w:r w:rsidR="00403756">
        <w:rPr>
          <w:rFonts w:hAnsi="宋体" w:cs="Arial" w:hint="eastAsia"/>
          <w:sz w:val="24"/>
          <w:szCs w:val="24"/>
        </w:rPr>
        <w:t>控制阀门维修及配件加工价格下浮比率表</w:t>
      </w:r>
      <w:r w:rsidR="0045749C">
        <w:rPr>
          <w:rFonts w:hAnsi="宋体" w:cs="Arial" w:hint="eastAsia"/>
          <w:sz w:val="24"/>
          <w:szCs w:val="24"/>
        </w:rPr>
        <w:t>》</w:t>
      </w:r>
      <w:r>
        <w:rPr>
          <w:rFonts w:hAnsi="宋体" w:cs="Arial" w:hint="eastAsia"/>
          <w:sz w:val="24"/>
          <w:szCs w:val="24"/>
        </w:rPr>
        <w:t>；</w:t>
      </w:r>
    </w:p>
    <w:p w:rsidR="0032399D" w:rsidRDefault="0032399D" w:rsidP="0032399D">
      <w:pPr>
        <w:pStyle w:val="1"/>
        <w:spacing w:line="360" w:lineRule="auto"/>
        <w:rPr>
          <w:rFonts w:hAnsi="宋体" w:cs="宋体"/>
          <w:sz w:val="24"/>
          <w:szCs w:val="24"/>
        </w:rPr>
      </w:pPr>
      <w:r>
        <w:rPr>
          <w:rFonts w:hAnsi="宋体" w:cs="Arial" w:hint="eastAsia"/>
          <w:sz w:val="24"/>
          <w:szCs w:val="24"/>
        </w:rPr>
        <w:t xml:space="preserve">   1.1.2</w:t>
      </w:r>
      <w:r>
        <w:rPr>
          <w:rFonts w:hAnsi="宋体" w:cs="宋体"/>
          <w:snapToGrid w:val="0"/>
          <w:sz w:val="24"/>
          <w:szCs w:val="24"/>
        </w:rPr>
        <w:t>合同价款（竣工结算价）：</w:t>
      </w:r>
      <w:r>
        <w:rPr>
          <w:rFonts w:hAnsi="宋体" w:cs="宋体" w:hint="eastAsia"/>
          <w:sz w:val="24"/>
          <w:szCs w:val="24"/>
          <w:u w:val="single"/>
        </w:rPr>
        <w:t>指乙方按合同约定完成了包括缺陷责任期内的全部承包工作后，甲方应付给乙方的金额，包括在履行合同过程中按合同约定进行的变更和调整。中标后，除甲方要求变更以及招标文件另有规定外，乙方在维修准备及维修直至验收合格所发生的一切费用均由乙方承担；</w:t>
      </w:r>
    </w:p>
    <w:p w:rsidR="001D3B71" w:rsidRPr="001D3B71" w:rsidRDefault="001D3B71" w:rsidP="0032399D">
      <w:pPr>
        <w:pStyle w:val="1"/>
        <w:spacing w:line="360" w:lineRule="auto"/>
        <w:rPr>
          <w:sz w:val="24"/>
          <w:szCs w:val="24"/>
        </w:rPr>
      </w:pPr>
      <w:r>
        <w:rPr>
          <w:rFonts w:hAnsi="宋体" w:cs="宋体" w:hint="eastAsia"/>
          <w:sz w:val="24"/>
          <w:szCs w:val="24"/>
        </w:rPr>
        <w:t xml:space="preserve">   1.1.3 </w:t>
      </w:r>
      <w:r>
        <w:rPr>
          <w:rFonts w:hAnsi="宋体" w:cs="宋体" w:hint="eastAsia"/>
          <w:snapToGrid w:val="0"/>
          <w:sz w:val="24"/>
          <w:szCs w:val="24"/>
        </w:rPr>
        <w:t>合同价款最终以甲方审定的工程结算为准。甲方对乙方的维修结算，按审核后（扣除甲供材料、设备）的结算额作为实际维修造价，不做任何优惠。</w:t>
      </w:r>
    </w:p>
    <w:p w:rsidR="00B20863" w:rsidRPr="0047579F" w:rsidRDefault="00B20863" w:rsidP="0032399D">
      <w:pPr>
        <w:spacing w:line="360" w:lineRule="auto"/>
        <w:ind w:firstLineChars="150" w:firstLine="360"/>
        <w:rPr>
          <w:sz w:val="24"/>
          <w:lang w:eastAsia="zh-CN"/>
        </w:rPr>
      </w:pPr>
      <w:r w:rsidRPr="0047579F">
        <w:rPr>
          <w:rFonts w:hint="eastAsia"/>
          <w:sz w:val="24"/>
          <w:lang w:eastAsia="zh-CN"/>
        </w:rPr>
        <w:t>1.2</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sidR="007230F3" w:rsidRPr="00AA5C7E">
        <w:rPr>
          <w:rFonts w:hint="eastAsia"/>
          <w:color w:val="000000"/>
          <w:sz w:val="24"/>
          <w:lang w:eastAsia="zh-CN"/>
        </w:rPr>
        <w:t>。</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2、付款方式</w:t>
      </w:r>
    </w:p>
    <w:p w:rsidR="009038B6" w:rsidRDefault="00A33864" w:rsidP="009038B6">
      <w:pPr>
        <w:spacing w:line="460" w:lineRule="exact"/>
        <w:ind w:firstLineChars="150" w:firstLine="360"/>
        <w:rPr>
          <w:sz w:val="24"/>
          <w:szCs w:val="24"/>
          <w:lang w:eastAsia="zh-CN"/>
        </w:rPr>
      </w:pPr>
      <w:r>
        <w:rPr>
          <w:rFonts w:hint="eastAsia"/>
          <w:sz w:val="24"/>
          <w:lang w:eastAsia="zh-CN"/>
        </w:rPr>
        <w:t>2.1</w:t>
      </w:r>
      <w:r w:rsidR="009038B6">
        <w:rPr>
          <w:rFonts w:hint="eastAsia"/>
          <w:sz w:val="24"/>
          <w:lang w:eastAsia="zh-CN"/>
        </w:rPr>
        <w:t xml:space="preserve"> </w:t>
      </w:r>
      <w:r w:rsidR="009038B6">
        <w:rPr>
          <w:rFonts w:hint="eastAsia"/>
          <w:snapToGrid w:val="0"/>
          <w:sz w:val="24"/>
          <w:szCs w:val="24"/>
          <w:lang w:eastAsia="zh-CN"/>
        </w:rPr>
        <w:t>工程款按月结算支付：由乙方开具增值税发票（为</w:t>
      </w:r>
      <w:r w:rsidR="009038B6">
        <w:rPr>
          <w:rFonts w:hint="eastAsia"/>
          <w:b/>
          <w:snapToGrid w:val="0"/>
          <w:sz w:val="24"/>
          <w:szCs w:val="24"/>
          <w:u w:val="single"/>
          <w:lang w:eastAsia="zh-CN"/>
        </w:rPr>
        <w:t xml:space="preserve">  </w:t>
      </w:r>
      <w:r w:rsidR="009038B6" w:rsidRPr="008C52E0">
        <w:rPr>
          <w:rFonts w:hint="eastAsia"/>
          <w:b/>
          <w:snapToGrid w:val="0"/>
          <w:sz w:val="24"/>
          <w:szCs w:val="24"/>
          <w:lang w:eastAsia="zh-CN"/>
        </w:rPr>
        <w:t>%</w:t>
      </w:r>
      <w:r w:rsidR="009038B6">
        <w:rPr>
          <w:rFonts w:hint="eastAsia"/>
          <w:snapToGrid w:val="0"/>
          <w:sz w:val="24"/>
          <w:szCs w:val="24"/>
          <w:lang w:eastAsia="zh-CN"/>
        </w:rPr>
        <w:t>增值税专用发票），按甲方结算程序办理，并支付至当月结算金额的90%。维修工作量必须经甲方确认方可结算</w:t>
      </w:r>
      <w:r w:rsidR="009038B6">
        <w:rPr>
          <w:rFonts w:hint="eastAsia"/>
          <w:sz w:val="24"/>
          <w:szCs w:val="24"/>
          <w:lang w:eastAsia="zh-CN"/>
        </w:rPr>
        <w:t>。</w:t>
      </w:r>
    </w:p>
    <w:p w:rsidR="00B20863" w:rsidRDefault="009038B6" w:rsidP="00FE0F31">
      <w:pPr>
        <w:spacing w:line="360" w:lineRule="auto"/>
        <w:ind w:firstLineChars="150" w:firstLine="360"/>
        <w:rPr>
          <w:sz w:val="24"/>
          <w:szCs w:val="24"/>
          <w:lang w:eastAsia="zh-CN"/>
        </w:rPr>
      </w:pPr>
      <w:r>
        <w:rPr>
          <w:rFonts w:hint="eastAsia"/>
          <w:sz w:val="24"/>
          <w:szCs w:val="24"/>
          <w:lang w:eastAsia="zh-CN"/>
        </w:rPr>
        <w:t>质量保证金：</w:t>
      </w:r>
      <w:r>
        <w:rPr>
          <w:rFonts w:hint="eastAsia"/>
          <w:sz w:val="24"/>
          <w:szCs w:val="24"/>
          <w:u w:val="single"/>
          <w:lang w:eastAsia="zh-CN"/>
        </w:rPr>
        <w:t>质量保证金为维修项目合同结算价款的10%；保修金不计利息。</w:t>
      </w:r>
      <w:r w:rsidR="006B18EF" w:rsidRPr="006B18EF">
        <w:rPr>
          <w:rFonts w:hint="eastAsia"/>
          <w:sz w:val="24"/>
          <w:szCs w:val="24"/>
          <w:u w:val="single"/>
          <w:lang w:eastAsia="zh-CN"/>
        </w:rPr>
        <w:t>质保期12个月或交付之日起18个月（执行两者先到时间）</w:t>
      </w:r>
      <w:r>
        <w:rPr>
          <w:rFonts w:hint="eastAsia"/>
          <w:sz w:val="24"/>
          <w:szCs w:val="24"/>
          <w:u w:val="single"/>
          <w:lang w:eastAsia="zh-CN"/>
        </w:rPr>
        <w:t>，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Pr>
          <w:rFonts w:hint="eastAsia"/>
          <w:sz w:val="24"/>
          <w:szCs w:val="24"/>
          <w:lang w:eastAsia="zh-CN"/>
        </w:rPr>
        <w:t>。</w:t>
      </w:r>
    </w:p>
    <w:p w:rsidR="00FE0F31" w:rsidRPr="00FE0F31" w:rsidRDefault="00FE0F31" w:rsidP="00FE0F31">
      <w:pPr>
        <w:pStyle w:val="1"/>
        <w:spacing w:line="360" w:lineRule="auto"/>
        <w:rPr>
          <w:sz w:val="24"/>
          <w:szCs w:val="24"/>
        </w:rPr>
      </w:pPr>
      <w:r>
        <w:rPr>
          <w:rFonts w:hint="eastAsia"/>
          <w:sz w:val="24"/>
          <w:szCs w:val="24"/>
        </w:rPr>
        <w:t xml:space="preserve">   2.2</w:t>
      </w:r>
      <w:r w:rsidRPr="004F568B">
        <w:rPr>
          <w:rFonts w:asciiTheme="majorEastAsia" w:eastAsiaTheme="majorEastAsia" w:hAnsiTheme="majorEastAsia" w:hint="eastAsia"/>
          <w:sz w:val="24"/>
          <w:szCs w:val="24"/>
        </w:rPr>
        <w:t>参选保证金将在合同签订后自动转为履约保证金，将于合同周期完成后1</w:t>
      </w:r>
      <w:r w:rsidRPr="004F568B">
        <w:rPr>
          <w:rFonts w:asciiTheme="majorEastAsia" w:eastAsiaTheme="majorEastAsia" w:hAnsiTheme="majorEastAsia"/>
          <w:sz w:val="24"/>
          <w:szCs w:val="24"/>
        </w:rPr>
        <w:t>5</w:t>
      </w:r>
      <w:r w:rsidRPr="004F568B">
        <w:rPr>
          <w:rFonts w:asciiTheme="majorEastAsia" w:eastAsiaTheme="majorEastAsia" w:hAnsiTheme="majorEastAsia" w:hint="eastAsia"/>
          <w:sz w:val="24"/>
          <w:szCs w:val="24"/>
        </w:rPr>
        <w:t>个工作日内，甲方无息退还履约保证金；</w:t>
      </w:r>
    </w:p>
    <w:p w:rsidR="00A33864" w:rsidRDefault="00A33864" w:rsidP="00FE0F31">
      <w:pPr>
        <w:pStyle w:val="af7"/>
        <w:spacing w:before="0" w:beforeAutospacing="0" w:after="0" w:afterAutospacing="0" w:line="360" w:lineRule="auto"/>
        <w:ind w:firstLineChars="150" w:firstLine="360"/>
        <w:rPr>
          <w:rFonts w:asciiTheme="minorEastAsia" w:eastAsiaTheme="minorEastAsia" w:hAnsiTheme="minorEastAsia"/>
        </w:rPr>
      </w:pPr>
      <w:r>
        <w:rPr>
          <w:rFonts w:hint="eastAsia"/>
        </w:rPr>
        <w:t>2.</w:t>
      </w:r>
      <w:r w:rsidR="00257FFA">
        <w:rPr>
          <w:rFonts w:hint="eastAsia"/>
        </w:rPr>
        <w:t>3</w:t>
      </w:r>
      <w:r>
        <w:rPr>
          <w:rFonts w:hint="eastAsia"/>
        </w:rPr>
        <w:t xml:space="preserve">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Pr>
          <w:rFonts w:asciiTheme="minorEastAsia" w:eastAsiaTheme="minorEastAsia" w:hAnsiTheme="minorEastAsia" w:hint="eastAsia"/>
        </w:rPr>
        <w:t>增值税专用发票，否则甲方有权顺延付款。上述技术服务及咨询报酬直接支付至乙方指定的下列账号：</w:t>
      </w:r>
    </w:p>
    <w:p w:rsidR="00A33864" w:rsidRPr="00A443A8" w:rsidRDefault="00A33864" w:rsidP="009C013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lastRenderedPageBreak/>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A443A8" w:rsidRDefault="00A33864" w:rsidP="009C013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7215C2" w:rsidRDefault="00A33864" w:rsidP="009C013E">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B20863" w:rsidRPr="009C013E" w:rsidRDefault="00B20863" w:rsidP="009C013E">
      <w:pPr>
        <w:tabs>
          <w:tab w:val="left" w:pos="2010"/>
        </w:tabs>
        <w:spacing w:line="360" w:lineRule="auto"/>
        <w:rPr>
          <w:b/>
          <w:sz w:val="24"/>
          <w:szCs w:val="24"/>
          <w:lang w:eastAsia="zh-CN"/>
        </w:rPr>
      </w:pPr>
      <w:r w:rsidRPr="009C013E">
        <w:rPr>
          <w:rFonts w:hint="eastAsia"/>
          <w:b/>
          <w:sz w:val="24"/>
          <w:szCs w:val="24"/>
          <w:lang w:eastAsia="zh-CN"/>
        </w:rPr>
        <w:t>第四条 双方责任</w:t>
      </w:r>
    </w:p>
    <w:p w:rsidR="00B20863" w:rsidRPr="0047579F" w:rsidRDefault="00B20863" w:rsidP="009C013E">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009038B6">
        <w:rPr>
          <w:rFonts w:hint="eastAsia"/>
          <w:sz w:val="24"/>
          <w:lang w:eastAsia="zh-CN"/>
        </w:rPr>
        <w:t>甲方有权对维修项目的质量、进度、安全等进行监督检查，协调维修施工中的有关事项，并对乙方</w:t>
      </w:r>
      <w:r w:rsidRPr="0047579F">
        <w:rPr>
          <w:rFonts w:hint="eastAsia"/>
          <w:sz w:val="24"/>
          <w:lang w:eastAsia="zh-CN"/>
        </w:rPr>
        <w:t>维修施工进行全过程跟踪监督和管理。乙方履行协调义务或行使监督管理权利，均不代表甲方承诺对乙方的行为承担任何责任，更不因此构成对乙方所应承担的各项责任和义务的减轻或豁免。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9038B6">
        <w:rPr>
          <w:rFonts w:hint="eastAsia"/>
          <w:sz w:val="24"/>
          <w:lang w:eastAsia="zh-CN"/>
        </w:rPr>
        <w:t>现场维修</w:t>
      </w:r>
      <w:r w:rsidR="00B20863" w:rsidRPr="0047579F">
        <w:rPr>
          <w:rFonts w:hint="eastAsia"/>
          <w:sz w:val="24"/>
          <w:lang w:eastAsia="zh-CN"/>
        </w:rPr>
        <w:t>用水、电暂由甲方提供</w:t>
      </w:r>
      <w:r w:rsidR="00612F3E">
        <w:rPr>
          <w:rFonts w:hint="eastAsia"/>
          <w:sz w:val="24"/>
          <w:lang w:eastAsia="zh-CN"/>
        </w:rPr>
        <w:t>，</w:t>
      </w:r>
      <w:r w:rsidR="00B20863" w:rsidRPr="0047579F">
        <w:rPr>
          <w:rFonts w:hint="eastAsia"/>
          <w:sz w:val="24"/>
          <w:lang w:eastAsia="zh-CN"/>
        </w:rPr>
        <w:t>甲方为乙方的维修服务提供配合。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 维修结束后乙方向甲方提供更换的配件清单一式二份。</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sidR="00FD2FD3">
        <w:rPr>
          <w:rFonts w:hint="eastAsia"/>
          <w:sz w:val="24"/>
          <w:lang w:eastAsia="zh-CN"/>
        </w:rPr>
        <w:t>、</w:t>
      </w:r>
      <w:r w:rsidR="00852B25">
        <w:rPr>
          <w:rFonts w:hint="eastAsia"/>
          <w:sz w:val="24"/>
          <w:lang w:eastAsia="zh-CN"/>
        </w:rPr>
        <w:t>技术协议</w:t>
      </w:r>
      <w:r w:rsidR="00FD2FD3">
        <w:rPr>
          <w:rFonts w:hint="eastAsia"/>
          <w:sz w:val="24"/>
          <w:lang w:eastAsia="zh-CN"/>
        </w:rPr>
        <w:t>书要求</w:t>
      </w:r>
      <w:r w:rsidR="00852B25">
        <w:rPr>
          <w:rFonts w:hint="eastAsia"/>
          <w:sz w:val="24"/>
          <w:lang w:eastAsia="zh-CN"/>
        </w:rPr>
        <w:t>及甲方要求的质量、进度进行安全文明</w:t>
      </w:r>
      <w:r w:rsidRPr="0047579F">
        <w:rPr>
          <w:rFonts w:hint="eastAsia"/>
          <w:sz w:val="24"/>
          <w:lang w:eastAsia="zh-CN"/>
        </w:rPr>
        <w:t>维修施工。</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5A267F">
        <w:rPr>
          <w:rFonts w:hint="eastAsia"/>
          <w:sz w:val="24"/>
          <w:lang w:eastAsia="zh-CN"/>
        </w:rPr>
        <w:t xml:space="preserve"> </w:t>
      </w:r>
      <w:r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2.4</w:t>
      </w:r>
      <w:r w:rsidR="005A267F">
        <w:rPr>
          <w:rFonts w:hint="eastAsia"/>
          <w:sz w:val="24"/>
          <w:lang w:eastAsia="zh-CN"/>
        </w:rPr>
        <w:t xml:space="preserve"> </w:t>
      </w:r>
      <w:r w:rsidRPr="0047579F">
        <w:rPr>
          <w:rFonts w:hint="eastAsia"/>
          <w:sz w:val="24"/>
          <w:lang w:eastAsia="zh-CN"/>
        </w:rPr>
        <w:t>制定和优化质量保证体系，有效控制维修质量。</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2.5</w:t>
      </w:r>
      <w:r w:rsidR="005A267F">
        <w:rPr>
          <w:rFonts w:hint="eastAsia"/>
          <w:sz w:val="24"/>
          <w:lang w:eastAsia="zh-CN"/>
        </w:rPr>
        <w:t xml:space="preserve"> </w:t>
      </w:r>
      <w:r w:rsidR="00852B25">
        <w:rPr>
          <w:rFonts w:hint="eastAsia"/>
          <w:sz w:val="24"/>
          <w:lang w:eastAsia="zh-CN"/>
        </w:rPr>
        <w:t>乙方负责</w:t>
      </w:r>
      <w:r w:rsidRPr="0047579F">
        <w:rPr>
          <w:rFonts w:hint="eastAsia"/>
          <w:sz w:val="24"/>
          <w:lang w:eastAsia="zh-CN"/>
        </w:rPr>
        <w:t>维修服务所需设备、材料及维修配件（包括领用甲方提供的配件，如</w:t>
      </w:r>
      <w:r w:rsidR="00E41BB2">
        <w:rPr>
          <w:rFonts w:hint="eastAsia"/>
          <w:sz w:val="24"/>
          <w:lang w:eastAsia="zh-CN"/>
        </w:rPr>
        <w:t>果</w:t>
      </w:r>
      <w:r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2.6</w:t>
      </w:r>
      <w:r w:rsidR="009C4917" w:rsidRPr="0047579F">
        <w:rPr>
          <w:rFonts w:hint="eastAsia"/>
          <w:sz w:val="24"/>
          <w:lang w:eastAsia="zh-CN"/>
        </w:rPr>
        <w:t>乙方人员必须遵纪守法，乙方人员发生的违法、乱纪（盗窃、打架斗殴）事件，乙方承担由此造成法律责任和各种经济损失。</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2.7</w:t>
      </w:r>
      <w:r w:rsidR="009C4917"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2.8</w:t>
      </w:r>
      <w:r w:rsidR="009C4917">
        <w:rPr>
          <w:rFonts w:hint="eastAsia"/>
          <w:sz w:val="24"/>
          <w:lang w:eastAsia="zh-CN"/>
        </w:rPr>
        <w:t>维修</w:t>
      </w:r>
      <w:r w:rsidR="009C4917" w:rsidRPr="0047579F">
        <w:rPr>
          <w:rFonts w:hint="eastAsia"/>
          <w:sz w:val="24"/>
          <w:lang w:eastAsia="zh-CN"/>
        </w:rPr>
        <w:t>安全责任由乙方承担，发生各类安全事故，乙方应及时报告甲方，不得隐瞒。甲方有权根据有关规定组织、参与事故的调查处理。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2.9</w:t>
      </w:r>
      <w:r w:rsidR="009C4917" w:rsidRPr="0047579F">
        <w:rPr>
          <w:rFonts w:hint="eastAsia"/>
          <w:sz w:val="24"/>
          <w:lang w:eastAsia="zh-CN"/>
        </w:rPr>
        <w:t>乙方工作人员进入现场实行进出场登记制度（登记身份证的全部信息），登记表由乙方项目负责人签字认可后提交甲方。</w:t>
      </w:r>
    </w:p>
    <w:p w:rsidR="00B20863" w:rsidRPr="0047579F" w:rsidRDefault="00B20863" w:rsidP="005A267F">
      <w:pPr>
        <w:spacing w:line="360" w:lineRule="auto"/>
        <w:ind w:firstLine="180"/>
        <w:rPr>
          <w:sz w:val="24"/>
          <w:lang w:eastAsia="zh-CN"/>
        </w:rPr>
      </w:pPr>
      <w:r w:rsidRPr="0047579F">
        <w:rPr>
          <w:rFonts w:hint="eastAsia"/>
          <w:sz w:val="24"/>
          <w:lang w:eastAsia="zh-CN"/>
        </w:rPr>
        <w:t>3、乙方应遵守以下安全条件：</w:t>
      </w:r>
    </w:p>
    <w:p w:rsidR="00B20863" w:rsidRPr="0047579F" w:rsidRDefault="00B20863" w:rsidP="005A267F">
      <w:pPr>
        <w:spacing w:line="360" w:lineRule="auto"/>
        <w:ind w:firstLine="180"/>
        <w:rPr>
          <w:sz w:val="24"/>
          <w:lang w:eastAsia="zh-CN"/>
        </w:rPr>
      </w:pPr>
      <w:r w:rsidRPr="0047579F">
        <w:rPr>
          <w:rFonts w:hint="eastAsia"/>
          <w:sz w:val="24"/>
          <w:lang w:eastAsia="zh-CN"/>
        </w:rPr>
        <w:t>3.</w:t>
      </w:r>
      <w:r w:rsidRPr="0047579F">
        <w:rPr>
          <w:sz w:val="24"/>
          <w:lang w:eastAsia="zh-CN"/>
        </w:rPr>
        <w:t>1</w:t>
      </w:r>
      <w:r w:rsidR="005A267F">
        <w:rPr>
          <w:rFonts w:hint="eastAsia"/>
          <w:sz w:val="24"/>
          <w:lang w:eastAsia="zh-CN"/>
        </w:rPr>
        <w:t xml:space="preserve"> </w:t>
      </w:r>
      <w:r w:rsidRPr="0047579F">
        <w:rPr>
          <w:rFonts w:hint="eastAsia"/>
          <w:sz w:val="24"/>
          <w:lang w:eastAsia="zh-CN"/>
        </w:rPr>
        <w:t>应办临时出入证，进入现场应进行“三级”(即厂级、车间级、班组级)安全教育。</w:t>
      </w:r>
    </w:p>
    <w:p w:rsidR="00B20863" w:rsidRPr="0047579F" w:rsidRDefault="00B20863" w:rsidP="005A267F">
      <w:pPr>
        <w:spacing w:line="360" w:lineRule="auto"/>
        <w:ind w:firstLine="180"/>
        <w:rPr>
          <w:sz w:val="24"/>
          <w:lang w:eastAsia="zh-CN"/>
        </w:rPr>
      </w:pPr>
      <w:r w:rsidRPr="0047579F">
        <w:rPr>
          <w:rFonts w:hint="eastAsia"/>
          <w:sz w:val="24"/>
          <w:lang w:eastAsia="zh-CN"/>
        </w:rPr>
        <w:t>3.2</w:t>
      </w:r>
      <w:r w:rsidR="005A267F">
        <w:rPr>
          <w:rFonts w:hint="eastAsia"/>
          <w:sz w:val="24"/>
          <w:lang w:eastAsia="zh-CN"/>
        </w:rPr>
        <w:t xml:space="preserve"> </w:t>
      </w:r>
      <w:r w:rsidRPr="0047579F">
        <w:rPr>
          <w:rFonts w:hint="eastAsia"/>
          <w:sz w:val="24"/>
          <w:lang w:eastAsia="zh-CN"/>
        </w:rPr>
        <w:t>应认真贯彻执行国家《安全生产法》、《安全生产条例》、《消防法》、《环境保护法</w:t>
      </w:r>
      <w:r w:rsidR="00156D18">
        <w:rPr>
          <w:rFonts w:hint="eastAsia"/>
          <w:sz w:val="24"/>
          <w:lang w:eastAsia="zh-CN"/>
        </w:rPr>
        <w:t>》、《劳动法》和《职业卫生防治法》等法律法规，以及遵守“甲方”</w:t>
      </w:r>
      <w:r w:rsidRPr="0047579F">
        <w:rPr>
          <w:rFonts w:hint="eastAsia"/>
          <w:sz w:val="24"/>
          <w:lang w:eastAsia="zh-CN"/>
        </w:rPr>
        <w:t>各项安全管理制度。</w:t>
      </w:r>
    </w:p>
    <w:p w:rsidR="00B20863" w:rsidRPr="0047579F" w:rsidRDefault="00B20863" w:rsidP="005A267F">
      <w:pPr>
        <w:spacing w:line="360" w:lineRule="auto"/>
        <w:ind w:firstLine="180"/>
        <w:rPr>
          <w:sz w:val="24"/>
          <w:lang w:eastAsia="zh-CN"/>
        </w:rPr>
      </w:pPr>
      <w:r w:rsidRPr="0047579F">
        <w:rPr>
          <w:rFonts w:hint="eastAsia"/>
          <w:sz w:val="24"/>
          <w:lang w:eastAsia="zh-CN"/>
        </w:rPr>
        <w:t>3.3</w:t>
      </w:r>
      <w:r w:rsidR="005A267F">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lastRenderedPageBreak/>
        <w:t>3.4</w:t>
      </w:r>
      <w:r w:rsidR="009C4917" w:rsidRPr="0047579F">
        <w:rPr>
          <w:rFonts w:hint="eastAsia"/>
          <w:sz w:val="24"/>
          <w:lang w:eastAsia="zh-CN"/>
        </w:rPr>
        <w:t>应按规定穿戴好劳动保护用品，进入检修现场须戴好安全帽，登高作业须佩带好安全带，禁止穿拖鞋。</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3.5</w:t>
      </w:r>
      <w:r w:rsidR="009C4917" w:rsidRPr="0047579F">
        <w:rPr>
          <w:rFonts w:hint="eastAsia"/>
          <w:sz w:val="24"/>
          <w:lang w:eastAsia="zh-CN"/>
        </w:rPr>
        <w:t>应严格遵守防火防爆等禁令和规定，不准携带火种等危险物品进入生产区，严禁在厂区内抽烟。</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3.6</w:t>
      </w:r>
      <w:r w:rsidR="009C4917" w:rsidRPr="0047579F">
        <w:rPr>
          <w:rFonts w:hint="eastAsia"/>
          <w:sz w:val="24"/>
          <w:lang w:eastAsia="zh-CN"/>
        </w:rPr>
        <w:t>严禁酒后上班，上班期间严禁饮酒、赌博。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3.7</w:t>
      </w:r>
      <w:r w:rsidR="009C4917" w:rsidRPr="0047579F">
        <w:rPr>
          <w:rFonts w:hint="eastAsia"/>
          <w:sz w:val="24"/>
          <w:lang w:eastAsia="zh-CN"/>
        </w:rPr>
        <w:t>进入厂区的车辆应遵守厂内交通管理有关规定和各种安全制度，申报厂内临时通行证，按厂内行停车标志认真执行。</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3.8</w:t>
      </w:r>
      <w:r w:rsidR="009C4917" w:rsidRPr="0047579F">
        <w:rPr>
          <w:rFonts w:hint="eastAsia"/>
          <w:sz w:val="24"/>
          <w:lang w:eastAsia="zh-CN"/>
        </w:rPr>
        <w:t>装置现场配备消防器材不得挪作他用，并保持消防器材附近无障碍物。</w:t>
      </w:r>
    </w:p>
    <w:p w:rsidR="00B20863" w:rsidRPr="0047579F" w:rsidRDefault="00B20863" w:rsidP="00695AA3">
      <w:pPr>
        <w:spacing w:line="360" w:lineRule="auto"/>
        <w:ind w:firstLineChars="75" w:firstLine="180"/>
        <w:rPr>
          <w:sz w:val="24"/>
          <w:lang w:eastAsia="zh-CN"/>
        </w:rPr>
      </w:pPr>
      <w:r w:rsidRPr="0047579F">
        <w:rPr>
          <w:rFonts w:hint="eastAsia"/>
          <w:sz w:val="24"/>
          <w:lang w:eastAsia="zh-CN"/>
        </w:rPr>
        <w:t>3.9</w:t>
      </w:r>
      <w:r w:rsidR="009C4917" w:rsidRPr="0047579F">
        <w:rPr>
          <w:rFonts w:hint="eastAsia"/>
          <w:sz w:val="24"/>
          <w:lang w:eastAsia="zh-CN"/>
        </w:rPr>
        <w:t>应主动接受安全教育、培训和考核，持证上岗。</w:t>
      </w:r>
    </w:p>
    <w:p w:rsidR="00B20863" w:rsidRPr="00695AA3" w:rsidRDefault="00B20863" w:rsidP="00695AA3">
      <w:pPr>
        <w:tabs>
          <w:tab w:val="left" w:pos="2010"/>
        </w:tabs>
        <w:spacing w:line="360" w:lineRule="auto"/>
        <w:rPr>
          <w:b/>
          <w:sz w:val="24"/>
          <w:szCs w:val="24"/>
          <w:lang w:eastAsia="zh-CN"/>
        </w:rPr>
      </w:pPr>
      <w:r w:rsidRPr="00695AA3">
        <w:rPr>
          <w:rFonts w:hint="eastAsia"/>
          <w:b/>
          <w:sz w:val="24"/>
          <w:szCs w:val="24"/>
          <w:lang w:eastAsia="zh-CN"/>
        </w:rPr>
        <w:t>第五条 服务质量与验收</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852B25">
        <w:rPr>
          <w:rFonts w:hint="eastAsia"/>
          <w:sz w:val="24"/>
          <w:lang w:eastAsia="zh-CN"/>
        </w:rPr>
        <w:t>技术协议</w:t>
      </w:r>
      <w:r w:rsidR="00E41BB2">
        <w:rPr>
          <w:rFonts w:hint="eastAsia"/>
          <w:sz w:val="24"/>
          <w:lang w:eastAsia="zh-CN"/>
        </w:rPr>
        <w:t>书要求</w:t>
      </w:r>
      <w:r w:rsidRPr="0047579F">
        <w:rPr>
          <w:rFonts w:hint="eastAsia"/>
          <w:sz w:val="24"/>
          <w:lang w:eastAsia="zh-CN"/>
        </w:rPr>
        <w:t>提供维修服务</w:t>
      </w:r>
      <w:r w:rsidR="00E41BB2">
        <w:rPr>
          <w:rFonts w:hint="eastAsia"/>
          <w:sz w:val="24"/>
          <w:lang w:eastAsia="zh-CN"/>
        </w:rPr>
        <w:t>、</w:t>
      </w:r>
      <w:r w:rsidRPr="0047579F">
        <w:rPr>
          <w:rFonts w:hint="eastAsia"/>
          <w:sz w:val="24"/>
          <w:lang w:eastAsia="zh-CN"/>
        </w:rPr>
        <w:t>组织</w:t>
      </w:r>
      <w:r w:rsidR="005A267F">
        <w:rPr>
          <w:rFonts w:hint="eastAsia"/>
          <w:sz w:val="24"/>
          <w:lang w:eastAsia="zh-CN"/>
        </w:rPr>
        <w:t>维修</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维修</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95AA3">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因乙方未按合同约定标准提供检维修服务造成设备事故或设备无法正常使用的，甲方有权视情节轻重对乙方进行扣罚，扣罚幅度由甲方掌握；扣罚的金额从支付给乙方的应付款项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95AA3">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AA5A54">
        <w:rPr>
          <w:rFonts w:hint="eastAsia"/>
          <w:sz w:val="24"/>
          <w:szCs w:val="24"/>
          <w:u w:val="single"/>
          <w:lang w:eastAsia="zh-CN"/>
        </w:rPr>
        <w:t>黄合作0596-6311711</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95AA3">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47579F" w:rsidRDefault="00B20863" w:rsidP="00695AA3">
      <w:pPr>
        <w:tabs>
          <w:tab w:val="left" w:pos="2010"/>
        </w:tabs>
        <w:spacing w:line="360" w:lineRule="auto"/>
        <w:rPr>
          <w:b/>
          <w:sz w:val="24"/>
          <w:lang w:eastAsia="zh-CN"/>
        </w:rPr>
      </w:pPr>
      <w:r w:rsidRPr="0047579F">
        <w:rPr>
          <w:rFonts w:hint="eastAsia"/>
          <w:b/>
          <w:sz w:val="24"/>
          <w:lang w:eastAsia="zh-CN"/>
        </w:rPr>
        <w:t>第六条  保修</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00852B25">
        <w:rPr>
          <w:rFonts w:hint="eastAsia"/>
          <w:sz w:val="24"/>
          <w:lang w:eastAsia="zh-CN"/>
        </w:rPr>
        <w:t>乙方就其</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w:t>
      </w:r>
      <w:r w:rsidR="00852B25">
        <w:rPr>
          <w:rFonts w:hint="eastAsia"/>
          <w:snapToGrid w:val="0"/>
          <w:sz w:val="24"/>
          <w:szCs w:val="24"/>
          <w:lang w:eastAsia="zh-CN"/>
        </w:rPr>
        <w:t>自验收合格之日起算，质保期内出现质量问题，维修单位应负责免费返修。</w:t>
      </w:r>
      <w:r w:rsidR="00852B25">
        <w:rPr>
          <w:rFonts w:hint="eastAsia"/>
          <w:sz w:val="24"/>
          <w:lang w:eastAsia="zh-CN"/>
        </w:rPr>
        <w:t>保修期自单项</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00852B25">
        <w:rPr>
          <w:rFonts w:hint="eastAsia"/>
          <w:sz w:val="24"/>
          <w:lang w:eastAsia="zh-CN"/>
        </w:rPr>
        <w:t>乙方应在保修期内按照甲方要求提供免费保修服务，确保</w:t>
      </w:r>
      <w:r w:rsidRPr="0047579F">
        <w:rPr>
          <w:rFonts w:hint="eastAsia"/>
          <w:sz w:val="24"/>
          <w:lang w:eastAsia="zh-CN"/>
        </w:rPr>
        <w:t>维修设备的正常运行。乙方拒绝提供保修服务的，每次应向甲方支付违约金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695AA3" w:rsidRDefault="00B20863" w:rsidP="00695AA3">
      <w:pPr>
        <w:tabs>
          <w:tab w:val="left" w:pos="2010"/>
        </w:tabs>
        <w:spacing w:line="360" w:lineRule="auto"/>
        <w:rPr>
          <w:b/>
          <w:sz w:val="24"/>
          <w:szCs w:val="24"/>
          <w:lang w:eastAsia="zh-CN"/>
        </w:rPr>
      </w:pPr>
      <w:r w:rsidRPr="00695AA3">
        <w:rPr>
          <w:rFonts w:hint="eastAsia"/>
          <w:b/>
          <w:sz w:val="24"/>
          <w:szCs w:val="24"/>
          <w:lang w:eastAsia="zh-CN"/>
        </w:rPr>
        <w:t>第七条 争议、违约和索赔</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w:t>
      </w:r>
      <w:r w:rsidRPr="0047579F">
        <w:rPr>
          <w:rFonts w:hint="eastAsia"/>
          <w:sz w:val="24"/>
          <w:lang w:eastAsia="zh-CN"/>
        </w:rPr>
        <w:lastRenderedPageBreak/>
        <w:t>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t>2.</w:t>
      </w:r>
      <w:r w:rsidR="00B20863" w:rsidRPr="0047579F">
        <w:rPr>
          <w:rFonts w:hint="eastAsia"/>
          <w:sz w:val="24"/>
          <w:lang w:eastAsia="zh-CN"/>
        </w:rPr>
        <w:t>1</w:t>
      </w:r>
      <w:r w:rsidR="00852B25">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经甲方催办仍不履行/采取补救措施的，应承担违约责任并向甲方支付本合同总金额20%的违约金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sidR="0013405E">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B20863" w:rsidRDefault="00B20863" w:rsidP="00E7702D">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E7702D" w:rsidRPr="00E7702D" w:rsidRDefault="00E7702D" w:rsidP="00E7702D">
      <w:pPr>
        <w:pStyle w:val="1"/>
        <w:spacing w:line="360" w:lineRule="auto"/>
        <w:rPr>
          <w:sz w:val="24"/>
          <w:szCs w:val="24"/>
        </w:rPr>
      </w:pPr>
      <w:r>
        <w:rPr>
          <w:rFonts w:hint="eastAsia"/>
          <w:sz w:val="24"/>
          <w:szCs w:val="24"/>
        </w:rPr>
        <w:t xml:space="preserve">  2.7甲方已就本合同项下涉及乙方重大利害关系的条款向乙方作出详细说明，乙方充分理解上述条款含义，并自愿签订本合同。</w:t>
      </w:r>
    </w:p>
    <w:p w:rsidR="00B20863" w:rsidRPr="00695AA3" w:rsidRDefault="00B20863" w:rsidP="00E7702D">
      <w:pPr>
        <w:tabs>
          <w:tab w:val="left" w:pos="2010"/>
        </w:tabs>
        <w:spacing w:line="360" w:lineRule="auto"/>
        <w:rPr>
          <w:b/>
          <w:sz w:val="24"/>
          <w:szCs w:val="24"/>
          <w:lang w:eastAsia="zh-CN"/>
        </w:rPr>
      </w:pPr>
      <w:r w:rsidRPr="00695AA3">
        <w:rPr>
          <w:rFonts w:hint="eastAsia"/>
          <w:b/>
          <w:sz w:val="24"/>
          <w:szCs w:val="24"/>
          <w:lang w:eastAsia="zh-CN"/>
        </w:rPr>
        <w:t>第八条 通知</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E14F2" w:rsidRPr="00695AA3" w:rsidRDefault="00B20863" w:rsidP="00AE14F2">
      <w:pPr>
        <w:pStyle w:val="af7"/>
        <w:spacing w:before="0" w:beforeAutospacing="0" w:after="0" w:afterAutospacing="0" w:line="360" w:lineRule="auto"/>
        <w:rPr>
          <w:rFonts w:asciiTheme="majorEastAsia" w:eastAsiaTheme="majorEastAsia" w:hAnsiTheme="majorEastAsia"/>
          <w:color w:val="3C3C3C"/>
        </w:rPr>
      </w:pPr>
      <w:r w:rsidRPr="00695AA3">
        <w:rPr>
          <w:rFonts w:hint="eastAsia"/>
          <w:b/>
        </w:rPr>
        <w:t>第九条</w:t>
      </w:r>
      <w:r w:rsidR="00AE14F2" w:rsidRPr="00695AA3">
        <w:rPr>
          <w:rFonts w:hint="eastAsia"/>
          <w:b/>
        </w:rPr>
        <w:t xml:space="preserve">  合同份数及生效和终止</w:t>
      </w:r>
    </w:p>
    <w:p w:rsidR="00AE14F2" w:rsidRPr="000C3106" w:rsidRDefault="00AE14F2" w:rsidP="00AE14F2">
      <w:pPr>
        <w:pStyle w:val="af7"/>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E14F2" w:rsidRDefault="00AE14F2" w:rsidP="00AE14F2">
      <w:pPr>
        <w:pStyle w:val="af7"/>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lastRenderedPageBreak/>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3E3ACB">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3E3ACB">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777F1F">
        <w:rPr>
          <w:rFonts w:hint="eastAsia"/>
          <w:sz w:val="24"/>
          <w:szCs w:val="24"/>
          <w:lang w:eastAsia="zh-CN"/>
        </w:rPr>
        <w:t>技术协议</w:t>
      </w:r>
      <w:r w:rsidRPr="00F2102C">
        <w:rPr>
          <w:rFonts w:hint="eastAsia"/>
          <w:sz w:val="24"/>
          <w:szCs w:val="24"/>
          <w:lang w:eastAsia="zh-CN"/>
        </w:rPr>
        <w:t>书</w:t>
      </w:r>
    </w:p>
    <w:p w:rsidR="00AE14F2" w:rsidRPr="00C12210" w:rsidRDefault="00AE14F2" w:rsidP="003E3ACB">
      <w:pPr>
        <w:tabs>
          <w:tab w:val="left" w:pos="2010"/>
        </w:tabs>
        <w:spacing w:line="360" w:lineRule="auto"/>
        <w:rPr>
          <w:sz w:val="24"/>
          <w:lang w:eastAsia="zh-CN"/>
        </w:rPr>
      </w:pPr>
      <w:r>
        <w:rPr>
          <w:rFonts w:hint="eastAsia"/>
          <w:sz w:val="24"/>
          <w:lang w:eastAsia="zh-CN"/>
        </w:rPr>
        <w:t>附件2、</w:t>
      </w:r>
      <w:r w:rsidR="007025DE">
        <w:rPr>
          <w:rFonts w:hint="eastAsia"/>
          <w:sz w:val="24"/>
          <w:szCs w:val="24"/>
          <w:lang w:eastAsia="zh-CN"/>
        </w:rPr>
        <w:t>发包说明</w:t>
      </w:r>
    </w:p>
    <w:p w:rsidR="00AE14F2" w:rsidRPr="007215C2" w:rsidRDefault="00AE14F2" w:rsidP="003E3ACB">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E14F2" w:rsidRDefault="00EF7108" w:rsidP="003E3ACB">
      <w:pPr>
        <w:tabs>
          <w:tab w:val="left" w:pos="2010"/>
        </w:tabs>
        <w:spacing w:line="360" w:lineRule="auto"/>
        <w:rPr>
          <w:snapToGrid w:val="0"/>
          <w:sz w:val="24"/>
          <w:szCs w:val="24"/>
          <w:lang w:eastAsia="zh-CN"/>
        </w:rPr>
      </w:pPr>
      <w:r w:rsidRPr="00EF7108">
        <w:rPr>
          <w:rFonts w:cs="Arial" w:hint="eastAsia"/>
          <w:sz w:val="24"/>
          <w:lang w:eastAsia="zh-CN"/>
        </w:rPr>
        <w:t>附件4、</w:t>
      </w:r>
      <w:r w:rsidR="001B3742" w:rsidRPr="00E01C65">
        <w:rPr>
          <w:rFonts w:hint="eastAsia"/>
          <w:snapToGrid w:val="0"/>
          <w:sz w:val="24"/>
          <w:szCs w:val="24"/>
          <w:lang w:eastAsia="zh-CN"/>
        </w:rPr>
        <w:t>建设项目廉洁从业承诺书</w:t>
      </w:r>
    </w:p>
    <w:p w:rsidR="00102DC9" w:rsidRDefault="00102DC9" w:rsidP="003E3ACB">
      <w:pPr>
        <w:pStyle w:val="1"/>
        <w:spacing w:line="360" w:lineRule="auto"/>
        <w:rPr>
          <w:rFonts w:hAnsi="宋体" w:cs="Arial"/>
          <w:sz w:val="24"/>
          <w:szCs w:val="24"/>
        </w:rPr>
      </w:pPr>
      <w:r w:rsidRPr="00EF7108">
        <w:rPr>
          <w:rFonts w:cs="Arial" w:hint="eastAsia"/>
          <w:sz w:val="24"/>
        </w:rPr>
        <w:t>附件</w:t>
      </w:r>
      <w:r>
        <w:rPr>
          <w:rFonts w:cs="Arial" w:hint="eastAsia"/>
          <w:sz w:val="24"/>
        </w:rPr>
        <w:t>5</w:t>
      </w:r>
      <w:r w:rsidRPr="00EF7108">
        <w:rPr>
          <w:rFonts w:cs="Arial" w:hint="eastAsia"/>
          <w:sz w:val="24"/>
        </w:rPr>
        <w:t>、</w:t>
      </w:r>
      <w:r>
        <w:rPr>
          <w:rFonts w:hAnsi="宋体" w:cs="Arial" w:hint="eastAsia"/>
          <w:sz w:val="24"/>
          <w:szCs w:val="24"/>
        </w:rPr>
        <w:t>阀门维修</w:t>
      </w:r>
      <w:r w:rsidR="00845BCA">
        <w:rPr>
          <w:rFonts w:hAnsi="宋体" w:cs="Arial" w:hint="eastAsia"/>
          <w:sz w:val="24"/>
          <w:szCs w:val="24"/>
        </w:rPr>
        <w:t>基价</w:t>
      </w:r>
      <w:r w:rsidRPr="0032399D">
        <w:rPr>
          <w:rFonts w:hAnsi="宋体" w:cs="Arial" w:hint="eastAsia"/>
          <w:sz w:val="24"/>
          <w:szCs w:val="24"/>
        </w:rPr>
        <w:t>清单</w:t>
      </w:r>
    </w:p>
    <w:p w:rsidR="00403756" w:rsidRPr="00102DC9" w:rsidRDefault="00403756" w:rsidP="003E3ACB">
      <w:pPr>
        <w:pStyle w:val="1"/>
        <w:spacing w:line="360" w:lineRule="auto"/>
      </w:pPr>
      <w:r>
        <w:rPr>
          <w:rFonts w:hAnsi="宋体" w:cs="Arial" w:hint="eastAsia"/>
          <w:sz w:val="24"/>
          <w:szCs w:val="24"/>
        </w:rPr>
        <w:t>附件6  控制阀门维修及配件加工价格下浮比率表</w:t>
      </w:r>
    </w:p>
    <w:p w:rsidR="001B3742" w:rsidRPr="000C64A8" w:rsidRDefault="001B3742" w:rsidP="000C64A8">
      <w:pPr>
        <w:pStyle w:val="1"/>
      </w:pP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E14F2" w:rsidRPr="00695AA3" w:rsidRDefault="00AE14F2" w:rsidP="00AE14F2">
      <w:pPr>
        <w:rPr>
          <w:rFonts w:cs="Arial"/>
          <w:b/>
          <w:sz w:val="24"/>
          <w:lang w:eastAsia="zh-CN"/>
        </w:rPr>
      </w:pPr>
    </w:p>
    <w:p w:rsidR="00777F1F" w:rsidRPr="00777F1F" w:rsidRDefault="00777F1F" w:rsidP="00777F1F">
      <w:pPr>
        <w:spacing w:line="460" w:lineRule="exact"/>
        <w:ind w:firstLineChars="443" w:firstLine="1067"/>
        <w:rPr>
          <w:b/>
          <w:sz w:val="24"/>
          <w:szCs w:val="24"/>
          <w:lang w:eastAsia="zh-CN"/>
        </w:rPr>
      </w:pPr>
      <w:r w:rsidRPr="00777F1F">
        <w:rPr>
          <w:rFonts w:hint="eastAsia"/>
          <w:b/>
          <w:sz w:val="24"/>
          <w:szCs w:val="24"/>
          <w:lang w:eastAsia="zh-CN"/>
        </w:rPr>
        <w:t>甲方（盖章）：</w:t>
      </w:r>
    </w:p>
    <w:p w:rsidR="00777F1F" w:rsidRDefault="00777F1F" w:rsidP="00777F1F">
      <w:pPr>
        <w:spacing w:line="460" w:lineRule="exact"/>
        <w:ind w:firstLineChars="443" w:firstLine="1067"/>
        <w:rPr>
          <w:sz w:val="24"/>
          <w:szCs w:val="24"/>
          <w:lang w:eastAsia="zh-CN"/>
        </w:rPr>
      </w:pPr>
      <w:r>
        <w:rPr>
          <w:b/>
          <w:sz w:val="24"/>
          <w:szCs w:val="24"/>
          <w:u w:val="single"/>
          <w:lang w:eastAsia="zh-CN"/>
        </w:rPr>
        <w:t xml:space="preserve">  </w:t>
      </w:r>
      <w:r>
        <w:rPr>
          <w:rFonts w:hint="eastAsia"/>
          <w:sz w:val="24"/>
          <w:szCs w:val="24"/>
          <w:u w:val="single"/>
          <w:lang w:eastAsia="zh-CN"/>
        </w:rPr>
        <w:t>腾龙芳烃（漳州）有限公司</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84</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0596-</w:t>
      </w:r>
      <w:r>
        <w:rPr>
          <w:rFonts w:asciiTheme="majorEastAsia" w:eastAsiaTheme="majorEastAsia" w:hAnsiTheme="majorEastAsia" w:hint="eastAsia"/>
          <w:sz w:val="24"/>
          <w:szCs w:val="24"/>
          <w:u w:val="single"/>
          <w:lang w:eastAsia="zh-CN"/>
        </w:rPr>
        <w:t>6311083</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兴业银行漳州古雷支行</w:t>
      </w:r>
      <w:r w:rsidRPr="007A4D7E">
        <w:rPr>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Pr>
          <w:rFonts w:asciiTheme="majorEastAsia" w:eastAsiaTheme="majorEastAsia" w:hAnsiTheme="majorEastAsia" w:hint="eastAsia"/>
          <w:b/>
          <w:sz w:val="24"/>
          <w:szCs w:val="24"/>
          <w:u w:val="single"/>
          <w:lang w:eastAsia="zh-CN"/>
        </w:rPr>
        <w:t>162070100100021071</w:t>
      </w:r>
      <w:r>
        <w:rPr>
          <w:sz w:val="24"/>
          <w:szCs w:val="24"/>
          <w:u w:val="single"/>
          <w:lang w:eastAsia="zh-CN"/>
        </w:rPr>
        <w:t xml:space="preserve">  </w:t>
      </w:r>
    </w:p>
    <w:p w:rsidR="00695AA3" w:rsidRDefault="00695AA3" w:rsidP="00777F1F">
      <w:pPr>
        <w:spacing w:line="460" w:lineRule="exact"/>
        <w:ind w:firstLineChars="443" w:firstLine="1067"/>
        <w:rPr>
          <w:b/>
          <w:sz w:val="24"/>
          <w:szCs w:val="24"/>
          <w:u w:val="single"/>
          <w:lang w:eastAsia="zh-CN"/>
        </w:rPr>
      </w:pPr>
    </w:p>
    <w:p w:rsidR="00777F1F" w:rsidRDefault="00777F1F" w:rsidP="00777F1F">
      <w:pPr>
        <w:spacing w:line="460" w:lineRule="exact"/>
        <w:ind w:firstLineChars="443" w:firstLine="1067"/>
        <w:rPr>
          <w:sz w:val="24"/>
          <w:szCs w:val="24"/>
          <w:lang w:eastAsia="zh-CN"/>
        </w:rPr>
      </w:pPr>
      <w:r>
        <w:rPr>
          <w:b/>
          <w:sz w:val="24"/>
          <w:szCs w:val="24"/>
          <w:u w:val="single"/>
          <w:lang w:eastAsia="zh-CN"/>
        </w:rPr>
        <w:t xml:space="preserve">  </w:t>
      </w:r>
      <w:r>
        <w:rPr>
          <w:rFonts w:hint="eastAsia"/>
          <w:sz w:val="24"/>
          <w:szCs w:val="24"/>
          <w:u w:val="single"/>
          <w:lang w:eastAsia="zh-CN"/>
        </w:rPr>
        <w:t>翔鹭石化（漳州）有限公司</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w:t>
      </w:r>
      <w:r>
        <w:rPr>
          <w:rFonts w:asciiTheme="majorEastAsia" w:eastAsiaTheme="majorEastAsia" w:hAnsiTheme="majorEastAsia" w:hint="eastAsia"/>
          <w:sz w:val="24"/>
          <w:szCs w:val="24"/>
          <w:u w:val="single"/>
          <w:lang w:eastAsia="zh-CN"/>
        </w:rPr>
        <w:t>6</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w:t>
      </w:r>
      <w:r>
        <w:rPr>
          <w:rFonts w:asciiTheme="majorEastAsia" w:eastAsiaTheme="majorEastAsia" w:hAnsiTheme="majorEastAsia" w:hint="eastAsia"/>
          <w:sz w:val="24"/>
          <w:szCs w:val="24"/>
          <w:u w:val="single"/>
          <w:lang w:eastAsia="zh-CN"/>
        </w:rPr>
        <w:t>2</w:t>
      </w:r>
      <w:r w:rsidRPr="007A4D7E">
        <w:rPr>
          <w:rFonts w:asciiTheme="majorEastAsia" w:eastAsiaTheme="majorEastAsia" w:hAnsiTheme="majorEastAsia" w:hint="eastAsia"/>
          <w:sz w:val="24"/>
          <w:szCs w:val="24"/>
          <w:u w:val="single"/>
          <w:lang w:eastAsia="zh-CN"/>
        </w:rPr>
        <w:t>-</w:t>
      </w:r>
      <w:r>
        <w:rPr>
          <w:rFonts w:asciiTheme="majorEastAsia" w:eastAsiaTheme="majorEastAsia" w:hAnsiTheme="majorEastAsia" w:hint="eastAsia"/>
          <w:sz w:val="24"/>
          <w:szCs w:val="24"/>
          <w:u w:val="single"/>
          <w:lang w:eastAsia="zh-CN"/>
        </w:rPr>
        <w:t>6808888</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中国银行漳州分行</w:t>
      </w:r>
      <w:r w:rsidRPr="007A4D7E">
        <w:rPr>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sidRPr="00777F1F">
        <w:rPr>
          <w:sz w:val="24"/>
          <w:szCs w:val="24"/>
          <w:lang w:eastAsia="zh-CN"/>
        </w:rPr>
        <w:t xml:space="preserve"> </w:t>
      </w:r>
      <w:r w:rsidRPr="00777F1F">
        <w:rPr>
          <w:rFonts w:hint="eastAsia"/>
          <w:b/>
          <w:sz w:val="24"/>
          <w:szCs w:val="24"/>
          <w:lang w:eastAsia="zh-CN"/>
        </w:rPr>
        <w:t>416958369985</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p>
    <w:p w:rsidR="00777F1F" w:rsidRDefault="00777F1F" w:rsidP="00777F1F">
      <w:pPr>
        <w:spacing w:line="460" w:lineRule="exact"/>
        <w:ind w:firstLineChars="443" w:firstLine="975"/>
        <w:rPr>
          <w:sz w:val="24"/>
          <w:szCs w:val="24"/>
          <w:lang w:eastAsia="zh-CN"/>
        </w:rPr>
      </w:pPr>
      <w:r>
        <w:rPr>
          <w:rFonts w:hint="eastAsia"/>
          <w:lang w:eastAsia="zh-CN"/>
        </w:rPr>
        <w:t xml:space="preserve"> </w:t>
      </w:r>
      <w:r>
        <w:rPr>
          <w:b/>
          <w:sz w:val="24"/>
          <w:szCs w:val="24"/>
          <w:u w:val="single"/>
          <w:lang w:eastAsia="zh-CN"/>
        </w:rPr>
        <w:t xml:space="preserve">  </w:t>
      </w:r>
      <w:r>
        <w:rPr>
          <w:rFonts w:hint="eastAsia"/>
          <w:sz w:val="24"/>
          <w:szCs w:val="24"/>
          <w:u w:val="single"/>
          <w:lang w:eastAsia="zh-CN"/>
        </w:rPr>
        <w:t>翔鹭码头投资管理（漳州）有限公司</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w:t>
      </w:r>
      <w:r>
        <w:rPr>
          <w:rFonts w:asciiTheme="majorEastAsia" w:eastAsiaTheme="majorEastAsia" w:hAnsiTheme="majorEastAsia" w:hint="eastAsia"/>
          <w:sz w:val="24"/>
          <w:szCs w:val="24"/>
          <w:u w:val="single"/>
          <w:lang w:eastAsia="zh-CN"/>
        </w:rPr>
        <w:t>6</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0596-</w:t>
      </w:r>
      <w:r>
        <w:rPr>
          <w:rFonts w:asciiTheme="majorEastAsia" w:eastAsiaTheme="majorEastAsia" w:hAnsiTheme="majorEastAsia" w:hint="eastAsia"/>
          <w:sz w:val="24"/>
          <w:szCs w:val="24"/>
          <w:u w:val="single"/>
          <w:lang w:eastAsia="zh-CN"/>
        </w:rPr>
        <w:t>6310074</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sidR="00CD4203">
        <w:rPr>
          <w:rFonts w:hint="eastAsia"/>
          <w:sz w:val="24"/>
          <w:szCs w:val="24"/>
          <w:u w:val="single"/>
          <w:lang w:eastAsia="zh-CN"/>
        </w:rPr>
        <w:t>中国</w:t>
      </w:r>
      <w:r>
        <w:rPr>
          <w:rFonts w:hint="eastAsia"/>
          <w:sz w:val="24"/>
          <w:szCs w:val="24"/>
          <w:u w:val="single"/>
          <w:lang w:eastAsia="zh-CN"/>
        </w:rPr>
        <w:t>银行</w:t>
      </w:r>
      <w:r w:rsidR="00CD4203">
        <w:rPr>
          <w:rFonts w:hint="eastAsia"/>
          <w:sz w:val="24"/>
          <w:szCs w:val="24"/>
          <w:u w:val="single"/>
          <w:lang w:eastAsia="zh-CN"/>
        </w:rPr>
        <w:t>漳浦</w:t>
      </w:r>
      <w:r>
        <w:rPr>
          <w:rFonts w:hint="eastAsia"/>
          <w:sz w:val="24"/>
          <w:szCs w:val="24"/>
          <w:u w:val="single"/>
          <w:lang w:eastAsia="zh-CN"/>
        </w:rPr>
        <w:t>支行</w:t>
      </w:r>
      <w:r w:rsidRPr="007A4D7E">
        <w:rPr>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sidRPr="00CD4203">
        <w:rPr>
          <w:b/>
          <w:sz w:val="24"/>
          <w:szCs w:val="24"/>
          <w:lang w:eastAsia="zh-CN"/>
        </w:rPr>
        <w:t xml:space="preserve"> </w:t>
      </w:r>
      <w:r w:rsidR="00CD4203" w:rsidRPr="00CD4203">
        <w:rPr>
          <w:rFonts w:hint="eastAsia"/>
          <w:b/>
          <w:sz w:val="24"/>
          <w:szCs w:val="24"/>
          <w:lang w:eastAsia="zh-CN"/>
        </w:rPr>
        <w:t>423467650735</w:t>
      </w:r>
      <w:r w:rsidRPr="00CD4203">
        <w:rPr>
          <w:b/>
          <w:sz w:val="24"/>
          <w:szCs w:val="24"/>
          <w:lang w:eastAsia="zh-CN"/>
        </w:rPr>
        <w:t xml:space="preserve"> </w:t>
      </w:r>
      <w:r>
        <w:rPr>
          <w:sz w:val="24"/>
          <w:szCs w:val="24"/>
          <w:u w:val="single"/>
          <w:lang w:eastAsia="zh-CN"/>
        </w:rPr>
        <w:t xml:space="preserve"> </w:t>
      </w:r>
    </w:p>
    <w:p w:rsidR="00777F1F" w:rsidRPr="00777F1F" w:rsidRDefault="00777F1F" w:rsidP="00777F1F">
      <w:pPr>
        <w:pStyle w:val="1"/>
      </w:pPr>
    </w:p>
    <w:p w:rsidR="00777F1F" w:rsidRDefault="00777F1F" w:rsidP="00777F1F">
      <w:pPr>
        <w:spacing w:line="460" w:lineRule="exact"/>
        <w:ind w:firstLineChars="443" w:firstLine="1063"/>
        <w:rPr>
          <w:sz w:val="24"/>
          <w:szCs w:val="24"/>
          <w:lang w:eastAsia="zh-CN"/>
        </w:rPr>
      </w:pPr>
    </w:p>
    <w:p w:rsidR="00777F1F" w:rsidRDefault="00777F1F" w:rsidP="00777F1F">
      <w:pPr>
        <w:spacing w:line="460" w:lineRule="exact"/>
        <w:ind w:firstLineChars="443" w:firstLine="1067"/>
        <w:rPr>
          <w:sz w:val="24"/>
          <w:szCs w:val="24"/>
          <w:u w:val="single"/>
          <w:lang w:eastAsia="zh-CN"/>
        </w:rPr>
      </w:pPr>
      <w:r w:rsidRPr="00777F1F">
        <w:rPr>
          <w:rFonts w:hint="eastAsia"/>
          <w:b/>
          <w:sz w:val="24"/>
          <w:szCs w:val="24"/>
          <w:lang w:eastAsia="zh-CN"/>
        </w:rPr>
        <w:lastRenderedPageBreak/>
        <w:t>乙方（盖章）：</w:t>
      </w:r>
    </w:p>
    <w:p w:rsidR="00777F1F" w:rsidRDefault="00777F1F" w:rsidP="00777F1F">
      <w:pPr>
        <w:spacing w:line="460" w:lineRule="exact"/>
        <w:ind w:firstLineChars="443" w:firstLine="1063"/>
        <w:rPr>
          <w:sz w:val="24"/>
          <w:szCs w:val="24"/>
          <w:lang w:eastAsia="zh-CN"/>
        </w:rPr>
      </w:pP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r>
        <w:rPr>
          <w:rFonts w:hint="eastAsia"/>
          <w:sz w:val="24"/>
          <w:szCs w:val="24"/>
          <w:lang w:eastAsia="zh-CN"/>
        </w:rPr>
        <w:t>地址：</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r>
        <w:rPr>
          <w:rFonts w:hint="eastAsia"/>
          <w:sz w:val="24"/>
          <w:szCs w:val="24"/>
          <w:lang w:eastAsia="zh-CN"/>
        </w:rPr>
        <w:t>帐号：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0F134F" w:rsidRDefault="000F134F" w:rsidP="004C3761">
      <w:pPr>
        <w:pStyle w:val="1"/>
        <w:rPr>
          <w:b/>
          <w:sz w:val="28"/>
          <w:szCs w:val="28"/>
        </w:rPr>
      </w:pPr>
    </w:p>
    <w:p w:rsidR="000C64A8" w:rsidRDefault="000C64A8" w:rsidP="004C3761">
      <w:pPr>
        <w:pStyle w:val="1"/>
      </w:pPr>
      <w:r w:rsidRPr="008200CD">
        <w:rPr>
          <w:rFonts w:hint="eastAsia"/>
          <w:b/>
          <w:sz w:val="28"/>
          <w:szCs w:val="28"/>
        </w:rPr>
        <w:t>附件</w:t>
      </w:r>
      <w:r>
        <w:rPr>
          <w:rFonts w:hint="eastAsia"/>
          <w:b/>
          <w:sz w:val="28"/>
          <w:szCs w:val="28"/>
        </w:rPr>
        <w:t>1：</w:t>
      </w:r>
    </w:p>
    <w:p w:rsidR="00E7702D" w:rsidRPr="00E7702D" w:rsidRDefault="00E7702D" w:rsidP="00E7702D">
      <w:pPr>
        <w:widowControl/>
        <w:spacing w:line="360" w:lineRule="auto"/>
        <w:jc w:val="center"/>
        <w:rPr>
          <w:rFonts w:asciiTheme="majorEastAsia" w:eastAsiaTheme="majorEastAsia" w:hAnsiTheme="majorEastAsia"/>
          <w:b/>
          <w:sz w:val="32"/>
          <w:szCs w:val="32"/>
          <w:lang w:eastAsia="zh-CN"/>
        </w:rPr>
      </w:pPr>
      <w:r w:rsidRPr="00E7702D">
        <w:rPr>
          <w:rStyle w:val="1Char1"/>
          <w:rFonts w:asciiTheme="majorEastAsia" w:eastAsiaTheme="majorEastAsia" w:hAnsiTheme="majorEastAsia" w:hint="eastAsia"/>
          <w:b/>
          <w:sz w:val="32"/>
          <w:szCs w:val="32"/>
          <w:lang w:eastAsia="zh-CN"/>
        </w:rPr>
        <w:t>技术协议</w:t>
      </w:r>
    </w:p>
    <w:p w:rsidR="00566FBD" w:rsidRPr="00126BB1" w:rsidRDefault="00566FBD" w:rsidP="00566FBD">
      <w:pPr>
        <w:widowControl/>
        <w:spacing w:line="360" w:lineRule="auto"/>
        <w:ind w:rightChars="-529" w:right="-1164" w:firstLineChars="400" w:firstLine="1760"/>
        <w:rPr>
          <w:rFonts w:ascii="方正粗黑宋简体" w:eastAsia="方正粗黑宋简体" w:hAnsi="方正粗黑宋简体"/>
          <w:sz w:val="44"/>
          <w:szCs w:val="44"/>
          <w:lang w:eastAsia="zh-CN"/>
        </w:rPr>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E7702D" w:rsidRPr="00E7702D" w:rsidRDefault="00EB672A" w:rsidP="00E7702D">
      <w:pPr>
        <w:pStyle w:val="Default"/>
        <w:jc w:val="center"/>
        <w:rPr>
          <w:color w:val="auto"/>
          <w:sz w:val="32"/>
          <w:szCs w:val="32"/>
        </w:rPr>
      </w:pPr>
      <w:r>
        <w:rPr>
          <w:rFonts w:asciiTheme="majorEastAsia" w:eastAsiaTheme="majorEastAsia" w:hAnsiTheme="majorEastAsia" w:cs="仿宋_GB2312" w:hint="eastAsia"/>
          <w:kern w:val="59"/>
        </w:rPr>
        <w:t xml:space="preserve">    </w:t>
      </w:r>
      <w:bookmarkStart w:id="10" w:name="OLE_LINK1"/>
      <w:r w:rsidR="00E7702D" w:rsidRPr="00E7702D">
        <w:rPr>
          <w:rFonts w:hint="eastAsia"/>
          <w:color w:val="auto"/>
          <w:sz w:val="32"/>
          <w:szCs w:val="32"/>
        </w:rPr>
        <w:t>福建福海创石油化工有限公司</w:t>
      </w:r>
      <w:bookmarkEnd w:id="10"/>
    </w:p>
    <w:p w:rsidR="00E7702D" w:rsidRPr="00E7702D" w:rsidRDefault="00E7702D" w:rsidP="00E7702D">
      <w:pPr>
        <w:pStyle w:val="Default"/>
        <w:jc w:val="center"/>
        <w:rPr>
          <w:color w:val="auto"/>
          <w:sz w:val="32"/>
          <w:szCs w:val="32"/>
        </w:rPr>
      </w:pPr>
    </w:p>
    <w:p w:rsidR="00E7702D" w:rsidRPr="00E7702D" w:rsidRDefault="00E7702D" w:rsidP="00E7702D">
      <w:pPr>
        <w:pStyle w:val="Default"/>
        <w:jc w:val="center"/>
        <w:rPr>
          <w:color w:val="auto"/>
          <w:sz w:val="32"/>
          <w:szCs w:val="32"/>
        </w:rPr>
      </w:pPr>
      <w:r w:rsidRPr="00E7702D">
        <w:rPr>
          <w:rFonts w:hint="eastAsia"/>
          <w:color w:val="auto"/>
          <w:sz w:val="32"/>
          <w:szCs w:val="32"/>
        </w:rPr>
        <w:t>控制阀</w:t>
      </w:r>
    </w:p>
    <w:p w:rsidR="00E7702D" w:rsidRPr="00E7702D" w:rsidRDefault="00E7702D" w:rsidP="00E7702D">
      <w:pPr>
        <w:pStyle w:val="Default"/>
        <w:jc w:val="center"/>
        <w:rPr>
          <w:color w:val="auto"/>
          <w:sz w:val="32"/>
          <w:szCs w:val="32"/>
        </w:rPr>
      </w:pPr>
    </w:p>
    <w:p w:rsidR="00E7702D" w:rsidRDefault="00E7702D" w:rsidP="00E7702D">
      <w:pPr>
        <w:pStyle w:val="Default"/>
        <w:jc w:val="center"/>
        <w:rPr>
          <w:color w:val="auto"/>
          <w:sz w:val="52"/>
          <w:szCs w:val="52"/>
        </w:rPr>
      </w:pPr>
      <w:r w:rsidRPr="00E7702D">
        <w:rPr>
          <w:rFonts w:hint="eastAsia"/>
          <w:color w:val="auto"/>
          <w:sz w:val="32"/>
          <w:szCs w:val="32"/>
        </w:rPr>
        <w:t>维修服务工程</w:t>
      </w:r>
      <w:r>
        <w:rPr>
          <w:rFonts w:hint="eastAsia"/>
          <w:color w:val="auto"/>
          <w:sz w:val="32"/>
          <w:szCs w:val="32"/>
        </w:rPr>
        <w:t>发包说明</w:t>
      </w:r>
    </w:p>
    <w:p w:rsidR="00E7702D" w:rsidRDefault="00E7702D" w:rsidP="00E7702D">
      <w:pPr>
        <w:pStyle w:val="Default"/>
        <w:jc w:val="center"/>
        <w:rPr>
          <w:color w:val="auto"/>
          <w:sz w:val="84"/>
          <w:szCs w:val="84"/>
        </w:rPr>
      </w:pPr>
    </w:p>
    <w:p w:rsidR="00E7702D" w:rsidRDefault="00E7702D" w:rsidP="00292402">
      <w:pPr>
        <w:pStyle w:val="Default"/>
        <w:rPr>
          <w:color w:val="auto"/>
          <w:sz w:val="28"/>
          <w:szCs w:val="28"/>
        </w:rPr>
      </w:pPr>
      <w:r>
        <w:rPr>
          <w:rFonts w:hint="eastAsia"/>
          <w:color w:val="auto"/>
          <w:sz w:val="84"/>
          <w:szCs w:val="84"/>
        </w:rPr>
        <w:t xml:space="preserve"> </w:t>
      </w:r>
      <w:r>
        <w:rPr>
          <w:color w:val="auto"/>
          <w:sz w:val="84"/>
          <w:szCs w:val="84"/>
        </w:rPr>
        <w:t xml:space="preserve"> </w:t>
      </w:r>
      <w:r w:rsidR="00292402">
        <w:rPr>
          <w:rFonts w:hint="eastAsia"/>
          <w:color w:val="auto"/>
          <w:sz w:val="84"/>
          <w:szCs w:val="84"/>
        </w:rPr>
        <w:t xml:space="preserve">           </w:t>
      </w:r>
      <w:r>
        <w:rPr>
          <w:rFonts w:hint="eastAsia"/>
          <w:color w:val="auto"/>
          <w:sz w:val="28"/>
          <w:szCs w:val="28"/>
        </w:rPr>
        <w:t>2021年6月</w:t>
      </w:r>
    </w:p>
    <w:p w:rsidR="00E7702D" w:rsidRDefault="00E7702D" w:rsidP="00E7702D">
      <w:pPr>
        <w:pStyle w:val="10"/>
        <w:ind w:firstLine="643"/>
      </w:pPr>
      <w:bookmarkStart w:id="11" w:name="_Toc33188448"/>
      <w:r>
        <w:rPr>
          <w:rFonts w:hint="eastAsia"/>
        </w:rPr>
        <w:t>第一章 投标资质</w:t>
      </w:r>
      <w:bookmarkEnd w:id="11"/>
    </w:p>
    <w:p w:rsidR="00E7702D" w:rsidRPr="00E7702D" w:rsidRDefault="00E7702D" w:rsidP="00E7702D">
      <w:pPr>
        <w:pStyle w:val="a"/>
        <w:spacing w:before="0" w:after="0"/>
        <w:ind w:left="0"/>
        <w:rPr>
          <w:sz w:val="22"/>
          <w:szCs w:val="22"/>
        </w:rPr>
      </w:pPr>
      <w:bookmarkStart w:id="12" w:name="_Toc33188449"/>
      <w:r w:rsidRPr="00E7702D">
        <w:rPr>
          <w:rFonts w:hint="eastAsia"/>
          <w:sz w:val="22"/>
          <w:szCs w:val="22"/>
        </w:rPr>
        <w:t>资质要求：</w:t>
      </w:r>
      <w:bookmarkEnd w:id="12"/>
    </w:p>
    <w:p w:rsidR="00E7702D" w:rsidRPr="00E7702D" w:rsidRDefault="00E7702D" w:rsidP="00E7702D">
      <w:pPr>
        <w:spacing w:line="360" w:lineRule="auto"/>
        <w:ind w:firstLine="480"/>
        <w:rPr>
          <w:lang w:eastAsia="zh-CN"/>
        </w:rPr>
      </w:pPr>
      <w:r w:rsidRPr="00E7702D">
        <w:rPr>
          <w:rFonts w:hint="eastAsia"/>
          <w:lang w:eastAsia="zh-CN"/>
        </w:rPr>
        <w:t>投标人应同时满足下述条件：</w:t>
      </w:r>
    </w:p>
    <w:p w:rsidR="00E7702D" w:rsidRPr="00E7702D" w:rsidRDefault="00E7702D" w:rsidP="00E7702D">
      <w:pPr>
        <w:pStyle w:val="a9"/>
        <w:numPr>
          <w:ilvl w:val="1"/>
          <w:numId w:val="9"/>
        </w:numPr>
        <w:autoSpaceDE/>
        <w:autoSpaceDN/>
        <w:spacing w:before="0" w:line="360" w:lineRule="auto"/>
        <w:rPr>
          <w:lang w:eastAsia="zh-CN"/>
        </w:rPr>
      </w:pPr>
      <w:r w:rsidRPr="00E7702D">
        <w:rPr>
          <w:rFonts w:hint="eastAsia"/>
          <w:lang w:eastAsia="zh-CN"/>
        </w:rPr>
        <w:t>投标人应是具有独立法人资格的企业；</w:t>
      </w:r>
    </w:p>
    <w:p w:rsidR="00E7702D" w:rsidRPr="00E7702D" w:rsidRDefault="00E7702D" w:rsidP="00E7702D">
      <w:pPr>
        <w:pStyle w:val="a9"/>
        <w:numPr>
          <w:ilvl w:val="1"/>
          <w:numId w:val="9"/>
        </w:numPr>
        <w:autoSpaceDE/>
        <w:autoSpaceDN/>
        <w:spacing w:before="0" w:line="360" w:lineRule="auto"/>
        <w:rPr>
          <w:lang w:eastAsia="zh-CN"/>
        </w:rPr>
      </w:pPr>
      <w:r w:rsidRPr="00E7702D">
        <w:rPr>
          <w:lang w:eastAsia="zh-CN"/>
        </w:rPr>
        <w:t>投标人在近3年内不曾在任何合同中违约或被逐或因投标人的原因而使任何合同被解除。</w:t>
      </w:r>
    </w:p>
    <w:p w:rsidR="00E7702D" w:rsidRPr="00E7702D" w:rsidRDefault="00E7702D" w:rsidP="00E7702D">
      <w:pPr>
        <w:pStyle w:val="a9"/>
        <w:numPr>
          <w:ilvl w:val="1"/>
          <w:numId w:val="9"/>
        </w:numPr>
        <w:autoSpaceDE/>
        <w:autoSpaceDN/>
        <w:spacing w:before="0" w:line="360" w:lineRule="auto"/>
        <w:rPr>
          <w:lang w:eastAsia="zh-CN"/>
        </w:rPr>
      </w:pPr>
      <w:r w:rsidRPr="00E7702D">
        <w:rPr>
          <w:rFonts w:hint="eastAsia"/>
          <w:lang w:eastAsia="zh-CN"/>
        </w:rPr>
        <w:t>投标人营业执照范围因包括控制阀检修及运行保障等经营范围。</w:t>
      </w:r>
    </w:p>
    <w:p w:rsidR="00E7702D" w:rsidRPr="00E7702D" w:rsidRDefault="00E7702D" w:rsidP="00E7702D">
      <w:pPr>
        <w:pStyle w:val="a9"/>
        <w:numPr>
          <w:ilvl w:val="1"/>
          <w:numId w:val="9"/>
        </w:numPr>
        <w:autoSpaceDE/>
        <w:autoSpaceDN/>
        <w:spacing w:before="0" w:line="360" w:lineRule="auto"/>
        <w:rPr>
          <w:lang w:eastAsia="zh-CN"/>
        </w:rPr>
      </w:pPr>
      <w:r w:rsidRPr="00E7702D">
        <w:rPr>
          <w:rFonts w:hint="eastAsia"/>
          <w:lang w:eastAsia="zh-CN"/>
        </w:rPr>
        <w:t>投标单位未被列入严重违法失信企业名单</w:t>
      </w:r>
    </w:p>
    <w:p w:rsidR="00E7702D" w:rsidRPr="00E7702D" w:rsidRDefault="00E7702D" w:rsidP="00E7702D">
      <w:pPr>
        <w:pStyle w:val="a9"/>
        <w:numPr>
          <w:ilvl w:val="1"/>
          <w:numId w:val="9"/>
        </w:numPr>
        <w:autoSpaceDE/>
        <w:autoSpaceDN/>
        <w:spacing w:before="0" w:line="360" w:lineRule="auto"/>
      </w:pPr>
      <w:r w:rsidRPr="00E7702D">
        <w:rPr>
          <w:rFonts w:hint="eastAsia"/>
        </w:rPr>
        <w:lastRenderedPageBreak/>
        <w:t>投标人</w:t>
      </w:r>
      <w:r w:rsidRPr="00E7702D">
        <w:t>资质等级要求</w:t>
      </w:r>
      <w:r w:rsidRPr="00E7702D">
        <w:rPr>
          <w:rFonts w:hint="eastAsia"/>
        </w:rPr>
        <w:t>：</w:t>
      </w:r>
    </w:p>
    <w:tbl>
      <w:tblPr>
        <w:tblW w:w="8469" w:type="dxa"/>
        <w:tblInd w:w="6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85" w:type="dxa"/>
          <w:bottom w:w="57" w:type="dxa"/>
          <w:right w:w="85" w:type="dxa"/>
        </w:tblCellMar>
        <w:tblLook w:val="04A0"/>
      </w:tblPr>
      <w:tblGrid>
        <w:gridCol w:w="815"/>
        <w:gridCol w:w="1559"/>
        <w:gridCol w:w="4394"/>
        <w:gridCol w:w="1701"/>
      </w:tblGrid>
      <w:tr w:rsidR="00E7702D" w:rsidRPr="00E7702D" w:rsidTr="00E60E19">
        <w:trPr>
          <w:trHeight w:val="594"/>
        </w:trPr>
        <w:tc>
          <w:tcPr>
            <w:tcW w:w="815" w:type="dxa"/>
          </w:tcPr>
          <w:p w:rsidR="00E7702D" w:rsidRPr="00E7702D" w:rsidRDefault="00E7702D" w:rsidP="00E7702D">
            <w:pPr>
              <w:pStyle w:val="Default"/>
              <w:jc w:val="center"/>
              <w:rPr>
                <w:rFonts w:hAnsi="宋体"/>
                <w:b/>
                <w:color w:val="auto"/>
                <w:sz w:val="22"/>
                <w:szCs w:val="22"/>
              </w:rPr>
            </w:pPr>
            <w:r w:rsidRPr="00E7702D">
              <w:rPr>
                <w:rFonts w:hAnsi="宋体" w:hint="eastAsia"/>
                <w:b/>
                <w:color w:val="auto"/>
                <w:sz w:val="22"/>
                <w:szCs w:val="22"/>
              </w:rPr>
              <w:t>序号</w:t>
            </w:r>
          </w:p>
        </w:tc>
        <w:tc>
          <w:tcPr>
            <w:tcW w:w="1559" w:type="dxa"/>
          </w:tcPr>
          <w:p w:rsidR="00E7702D" w:rsidRPr="00E7702D" w:rsidRDefault="00E7702D" w:rsidP="00E7702D">
            <w:pPr>
              <w:pStyle w:val="Default"/>
              <w:jc w:val="center"/>
              <w:rPr>
                <w:rFonts w:hAnsi="宋体"/>
                <w:b/>
                <w:color w:val="auto"/>
                <w:sz w:val="22"/>
                <w:szCs w:val="22"/>
              </w:rPr>
            </w:pPr>
            <w:r w:rsidRPr="00E7702D">
              <w:rPr>
                <w:rFonts w:hAnsi="宋体"/>
                <w:b/>
                <w:color w:val="auto"/>
                <w:sz w:val="22"/>
                <w:szCs w:val="22"/>
              </w:rPr>
              <w:t>资质序列</w:t>
            </w:r>
          </w:p>
        </w:tc>
        <w:tc>
          <w:tcPr>
            <w:tcW w:w="4394" w:type="dxa"/>
          </w:tcPr>
          <w:p w:rsidR="00E7702D" w:rsidRPr="00E7702D" w:rsidRDefault="00E7702D" w:rsidP="00E7702D">
            <w:pPr>
              <w:pStyle w:val="Default"/>
              <w:ind w:firstLine="482"/>
              <w:jc w:val="center"/>
              <w:rPr>
                <w:rFonts w:hAnsi="宋体"/>
                <w:b/>
                <w:color w:val="auto"/>
                <w:sz w:val="22"/>
                <w:szCs w:val="22"/>
              </w:rPr>
            </w:pPr>
            <w:r w:rsidRPr="00E7702D">
              <w:rPr>
                <w:rFonts w:hAnsi="宋体"/>
                <w:b/>
                <w:color w:val="auto"/>
                <w:sz w:val="22"/>
                <w:szCs w:val="22"/>
              </w:rPr>
              <w:t>资质类别</w:t>
            </w:r>
          </w:p>
        </w:tc>
        <w:tc>
          <w:tcPr>
            <w:tcW w:w="1701" w:type="dxa"/>
          </w:tcPr>
          <w:p w:rsidR="00E7702D" w:rsidRPr="00E7702D" w:rsidRDefault="00E7702D" w:rsidP="00E7702D">
            <w:pPr>
              <w:pStyle w:val="Default"/>
              <w:jc w:val="center"/>
              <w:rPr>
                <w:rFonts w:hAnsi="宋体"/>
                <w:b/>
                <w:color w:val="auto"/>
                <w:sz w:val="22"/>
                <w:szCs w:val="22"/>
              </w:rPr>
            </w:pPr>
            <w:r w:rsidRPr="00E7702D">
              <w:rPr>
                <w:rFonts w:hAnsi="宋体" w:hint="eastAsia"/>
                <w:b/>
                <w:color w:val="auto"/>
                <w:sz w:val="22"/>
                <w:szCs w:val="22"/>
              </w:rPr>
              <w:t>类别</w:t>
            </w:r>
          </w:p>
        </w:tc>
      </w:tr>
      <w:tr w:rsidR="00E7702D" w:rsidRPr="00E7702D" w:rsidTr="00E60E19">
        <w:trPr>
          <w:trHeight w:val="590"/>
        </w:trPr>
        <w:tc>
          <w:tcPr>
            <w:tcW w:w="815" w:type="dxa"/>
            <w:vAlign w:val="center"/>
          </w:tcPr>
          <w:p w:rsidR="00E7702D" w:rsidRPr="00E7702D" w:rsidRDefault="00E7702D" w:rsidP="00E7702D">
            <w:pPr>
              <w:pStyle w:val="Default"/>
              <w:jc w:val="center"/>
              <w:rPr>
                <w:rFonts w:hAnsi="宋体"/>
                <w:color w:val="auto"/>
                <w:sz w:val="22"/>
                <w:szCs w:val="22"/>
              </w:rPr>
            </w:pPr>
            <w:r w:rsidRPr="00E7702D">
              <w:rPr>
                <w:rFonts w:hAnsi="宋体" w:hint="eastAsia"/>
                <w:color w:val="auto"/>
                <w:sz w:val="22"/>
                <w:szCs w:val="22"/>
              </w:rPr>
              <w:t>1</w:t>
            </w:r>
          </w:p>
        </w:tc>
        <w:tc>
          <w:tcPr>
            <w:tcW w:w="1559" w:type="dxa"/>
            <w:vAlign w:val="center"/>
          </w:tcPr>
          <w:p w:rsidR="00E7702D" w:rsidRPr="00E7702D" w:rsidRDefault="00E7702D" w:rsidP="00E7702D">
            <w:pPr>
              <w:pStyle w:val="Default"/>
              <w:jc w:val="center"/>
              <w:rPr>
                <w:rFonts w:hAnsi="宋体"/>
                <w:color w:val="auto"/>
                <w:sz w:val="22"/>
                <w:szCs w:val="22"/>
              </w:rPr>
            </w:pPr>
            <w:r w:rsidRPr="00E7702D">
              <w:rPr>
                <w:rFonts w:hAnsi="宋体" w:hint="eastAsia"/>
                <w:color w:val="auto"/>
                <w:sz w:val="22"/>
                <w:szCs w:val="22"/>
              </w:rPr>
              <w:t>控制阀制造</w:t>
            </w:r>
          </w:p>
        </w:tc>
        <w:tc>
          <w:tcPr>
            <w:tcW w:w="4394" w:type="dxa"/>
            <w:vAlign w:val="center"/>
          </w:tcPr>
          <w:p w:rsidR="00E7702D" w:rsidRPr="00E7702D" w:rsidRDefault="00E7702D" w:rsidP="00E7702D">
            <w:pPr>
              <w:pStyle w:val="Default"/>
              <w:jc w:val="center"/>
              <w:rPr>
                <w:rFonts w:hAnsi="宋体"/>
                <w:color w:val="auto"/>
                <w:sz w:val="22"/>
                <w:szCs w:val="22"/>
              </w:rPr>
            </w:pPr>
            <w:r w:rsidRPr="00E7702D">
              <w:rPr>
                <w:rFonts w:hAnsi="宋体"/>
                <w:color w:val="auto"/>
                <w:sz w:val="22"/>
                <w:szCs w:val="22"/>
              </w:rPr>
              <w:t>TSG特种设备安全技术规范</w:t>
            </w:r>
            <w:r w:rsidRPr="00E7702D">
              <w:rPr>
                <w:rFonts w:hAnsi="宋体" w:hint="eastAsia"/>
                <w:color w:val="auto"/>
                <w:sz w:val="22"/>
                <w:szCs w:val="22"/>
              </w:rPr>
              <w:t xml:space="preserve"> 阀门类A1、A2、B级制造许可</w:t>
            </w:r>
          </w:p>
        </w:tc>
        <w:tc>
          <w:tcPr>
            <w:tcW w:w="1701" w:type="dxa"/>
            <w:vAlign w:val="center"/>
          </w:tcPr>
          <w:p w:rsidR="00E7702D" w:rsidRPr="00E7702D" w:rsidRDefault="00E7702D" w:rsidP="00E7702D">
            <w:pPr>
              <w:pStyle w:val="Default"/>
              <w:ind w:firstLine="480"/>
              <w:rPr>
                <w:rFonts w:hAnsi="宋体"/>
                <w:color w:val="auto"/>
                <w:sz w:val="22"/>
                <w:szCs w:val="22"/>
              </w:rPr>
            </w:pPr>
          </w:p>
        </w:tc>
      </w:tr>
      <w:tr w:rsidR="00E7702D" w:rsidRPr="00E7702D" w:rsidTr="00E60E19">
        <w:trPr>
          <w:trHeight w:val="590"/>
        </w:trPr>
        <w:tc>
          <w:tcPr>
            <w:tcW w:w="815" w:type="dxa"/>
            <w:vAlign w:val="center"/>
          </w:tcPr>
          <w:p w:rsidR="00E7702D" w:rsidRPr="00E7702D" w:rsidRDefault="00E7702D" w:rsidP="00E7702D">
            <w:pPr>
              <w:pStyle w:val="Default"/>
              <w:jc w:val="center"/>
              <w:rPr>
                <w:rFonts w:hAnsi="宋体"/>
                <w:color w:val="auto"/>
                <w:sz w:val="22"/>
                <w:szCs w:val="22"/>
              </w:rPr>
            </w:pPr>
            <w:r w:rsidRPr="00E7702D">
              <w:rPr>
                <w:rFonts w:hAnsi="宋体" w:hint="eastAsia"/>
                <w:color w:val="auto"/>
                <w:sz w:val="22"/>
                <w:szCs w:val="22"/>
              </w:rPr>
              <w:t>2</w:t>
            </w:r>
          </w:p>
        </w:tc>
        <w:tc>
          <w:tcPr>
            <w:tcW w:w="1559" w:type="dxa"/>
            <w:vAlign w:val="center"/>
          </w:tcPr>
          <w:p w:rsidR="00E7702D" w:rsidRPr="00E7702D" w:rsidRDefault="00E7702D" w:rsidP="00E7702D">
            <w:pPr>
              <w:pStyle w:val="Default"/>
              <w:jc w:val="center"/>
              <w:rPr>
                <w:rFonts w:hAnsi="宋体"/>
                <w:color w:val="auto"/>
                <w:sz w:val="22"/>
                <w:szCs w:val="22"/>
              </w:rPr>
            </w:pPr>
            <w:r w:rsidRPr="00E7702D">
              <w:rPr>
                <w:rFonts w:hAnsi="宋体" w:hint="eastAsia"/>
                <w:color w:val="auto"/>
                <w:sz w:val="22"/>
                <w:szCs w:val="22"/>
              </w:rPr>
              <w:t>控制阀检修</w:t>
            </w:r>
          </w:p>
        </w:tc>
        <w:tc>
          <w:tcPr>
            <w:tcW w:w="4394" w:type="dxa"/>
            <w:vAlign w:val="center"/>
          </w:tcPr>
          <w:p w:rsidR="00E7702D" w:rsidRPr="00E7702D" w:rsidRDefault="00E7702D" w:rsidP="00E7702D">
            <w:pPr>
              <w:pStyle w:val="Default"/>
              <w:jc w:val="center"/>
              <w:rPr>
                <w:rFonts w:hAnsi="宋体"/>
                <w:color w:val="auto"/>
                <w:sz w:val="22"/>
                <w:szCs w:val="22"/>
              </w:rPr>
            </w:pPr>
            <w:r w:rsidRPr="00E7702D">
              <w:rPr>
                <w:rFonts w:hAnsi="宋体" w:hint="eastAsia"/>
                <w:color w:val="auto"/>
                <w:sz w:val="22"/>
                <w:szCs w:val="22"/>
              </w:rPr>
              <w:t>控制阀检维修和控制阀保运证书</w:t>
            </w:r>
          </w:p>
        </w:tc>
        <w:tc>
          <w:tcPr>
            <w:tcW w:w="1701" w:type="dxa"/>
            <w:vAlign w:val="center"/>
          </w:tcPr>
          <w:p w:rsidR="00E7702D" w:rsidRPr="00E7702D" w:rsidRDefault="00E7702D" w:rsidP="00E7702D">
            <w:pPr>
              <w:pStyle w:val="Default"/>
              <w:rPr>
                <w:rFonts w:hAnsi="宋体"/>
                <w:color w:val="auto"/>
                <w:sz w:val="22"/>
                <w:szCs w:val="22"/>
              </w:rPr>
            </w:pPr>
            <w:r w:rsidRPr="00E7702D">
              <w:rPr>
                <w:rFonts w:hAnsi="宋体" w:hint="eastAsia"/>
                <w:color w:val="auto"/>
                <w:sz w:val="22"/>
                <w:szCs w:val="22"/>
              </w:rPr>
              <w:t>A4-C和E4-I</w:t>
            </w:r>
          </w:p>
        </w:tc>
      </w:tr>
    </w:tbl>
    <w:p w:rsidR="00E7702D" w:rsidRPr="00E7702D" w:rsidRDefault="00E7702D" w:rsidP="00E7702D">
      <w:pPr>
        <w:pStyle w:val="a9"/>
        <w:numPr>
          <w:ilvl w:val="1"/>
          <w:numId w:val="9"/>
        </w:numPr>
        <w:autoSpaceDE/>
        <w:autoSpaceDN/>
        <w:spacing w:before="0" w:line="360" w:lineRule="auto"/>
      </w:pPr>
      <w:r w:rsidRPr="00E7702D">
        <w:rPr>
          <w:rFonts w:hint="eastAsia"/>
        </w:rPr>
        <w:t>投标方业绩要求：</w:t>
      </w:r>
    </w:p>
    <w:p w:rsidR="00E7702D" w:rsidRPr="00E7702D" w:rsidRDefault="00E7702D" w:rsidP="00E7702D">
      <w:pPr>
        <w:pStyle w:val="a9"/>
        <w:spacing w:before="0" w:line="360" w:lineRule="auto"/>
        <w:ind w:left="284" w:firstLine="0"/>
        <w:rPr>
          <w:lang w:eastAsia="zh-CN"/>
        </w:rPr>
      </w:pPr>
      <w:r w:rsidRPr="00E7702D">
        <w:rPr>
          <w:rFonts w:hint="eastAsia"/>
          <w:lang w:eastAsia="zh-CN"/>
        </w:rPr>
        <w:t>1</w:t>
      </w:r>
      <w:r w:rsidRPr="00E7702D">
        <w:rPr>
          <w:lang w:eastAsia="zh-CN"/>
        </w:rPr>
        <w:t>.6.1</w:t>
      </w:r>
      <w:r w:rsidRPr="00E7702D">
        <w:rPr>
          <w:rFonts w:hint="eastAsia"/>
          <w:lang w:eastAsia="zh-CN"/>
        </w:rPr>
        <w:t>石油化工行业等同规模3年以上业绩。</w:t>
      </w:r>
    </w:p>
    <w:p w:rsidR="00E7702D" w:rsidRPr="00E7702D" w:rsidRDefault="00E7702D" w:rsidP="00E7702D">
      <w:pPr>
        <w:pStyle w:val="a9"/>
        <w:spacing w:before="0" w:line="360" w:lineRule="auto"/>
        <w:ind w:left="284" w:firstLine="0"/>
        <w:rPr>
          <w:lang w:eastAsia="zh-CN"/>
        </w:rPr>
      </w:pPr>
      <w:r w:rsidRPr="00E7702D">
        <w:rPr>
          <w:rFonts w:hint="eastAsia"/>
          <w:lang w:eastAsia="zh-CN"/>
        </w:rPr>
        <w:t>1</w:t>
      </w:r>
      <w:r w:rsidRPr="00E7702D">
        <w:rPr>
          <w:lang w:eastAsia="zh-CN"/>
        </w:rPr>
        <w:t>.6.2</w:t>
      </w:r>
      <w:r w:rsidRPr="00E7702D">
        <w:rPr>
          <w:rFonts w:hint="eastAsia"/>
          <w:lang w:eastAsia="zh-CN"/>
        </w:rPr>
        <w:t>具有PX、PTA等装置控制阀大修检维修经验。</w:t>
      </w:r>
    </w:p>
    <w:p w:rsidR="00E7702D" w:rsidRPr="00E7702D" w:rsidRDefault="00E7702D" w:rsidP="00E7702D">
      <w:pPr>
        <w:pStyle w:val="a9"/>
        <w:numPr>
          <w:ilvl w:val="1"/>
          <w:numId w:val="9"/>
        </w:numPr>
        <w:autoSpaceDE/>
        <w:autoSpaceDN/>
        <w:spacing w:before="0" w:line="360" w:lineRule="auto"/>
      </w:pPr>
      <w:r w:rsidRPr="00E7702D">
        <w:rPr>
          <w:rFonts w:hint="eastAsia"/>
        </w:rPr>
        <w:t>投标方</w:t>
      </w:r>
      <w:r w:rsidRPr="00E7702D">
        <w:t>设备要求：</w:t>
      </w:r>
    </w:p>
    <w:p w:rsidR="00E7702D" w:rsidRPr="00E7702D" w:rsidRDefault="00E7702D" w:rsidP="00E7702D">
      <w:pPr>
        <w:pStyle w:val="a9"/>
        <w:spacing w:before="0" w:line="360" w:lineRule="auto"/>
        <w:ind w:left="142" w:firstLine="480"/>
        <w:rPr>
          <w:lang w:eastAsia="zh-CN"/>
        </w:rPr>
      </w:pPr>
      <w:r w:rsidRPr="00E7702D">
        <w:rPr>
          <w:rFonts w:hint="eastAsia"/>
          <w:lang w:eastAsia="zh-CN"/>
        </w:rPr>
        <w:t>福海创工厂地点2小时路程范围内有配套机加工车间、试压设备、大尺寸阀门吊装设备、阀门解体拆装工器具等与控制阀检维修相匹配的相关设备。补充说明：如有需要，福海创可以提供临时场地，分别在PTA工厂维修车间、PX工厂检维修车间。场地仅限用于安装车床、试压设备、小空风机。</w:t>
      </w:r>
    </w:p>
    <w:p w:rsidR="00E7702D" w:rsidRPr="00E7702D" w:rsidRDefault="00E7702D" w:rsidP="00E7702D">
      <w:pPr>
        <w:spacing w:line="360" w:lineRule="auto"/>
        <w:ind w:leftChars="50" w:left="440" w:hangingChars="150" w:hanging="330"/>
        <w:rPr>
          <w:lang w:eastAsia="zh-CN"/>
        </w:rPr>
      </w:pPr>
      <w:r w:rsidRPr="00E7702D">
        <w:rPr>
          <w:rFonts w:hint="eastAsia"/>
          <w:lang w:eastAsia="zh-CN"/>
        </w:rPr>
        <w:t>1.8</w:t>
      </w:r>
      <w:r>
        <w:rPr>
          <w:rFonts w:hint="eastAsia"/>
          <w:lang w:eastAsia="zh-CN"/>
        </w:rPr>
        <w:t xml:space="preserve"> </w:t>
      </w:r>
      <w:r w:rsidRPr="00E7702D">
        <w:rPr>
          <w:rFonts w:hint="eastAsia"/>
          <w:lang w:eastAsia="zh-CN"/>
        </w:rPr>
        <w:t>人员要求：</w:t>
      </w:r>
    </w:p>
    <w:p w:rsidR="00E7702D" w:rsidRPr="00E7702D" w:rsidRDefault="00E7702D" w:rsidP="00E7702D">
      <w:pPr>
        <w:spacing w:line="360" w:lineRule="auto"/>
        <w:ind w:leftChars="64" w:left="141" w:firstLineChars="150" w:firstLine="330"/>
        <w:rPr>
          <w:lang w:eastAsia="zh-CN"/>
        </w:rPr>
      </w:pPr>
      <w:r w:rsidRPr="00E7702D">
        <w:rPr>
          <w:rFonts w:hint="eastAsia"/>
          <w:lang w:eastAsia="zh-CN"/>
        </w:rPr>
        <w:t xml:space="preserve">不少于6个人驻厂，驻厂人员需包含车工、焊工、安全管理员、项目负责人。6个维保人员，具备分两组，同时维修两台以上阀门的能力。               </w:t>
      </w:r>
    </w:p>
    <w:p w:rsidR="00E7702D" w:rsidRPr="00E7702D" w:rsidRDefault="00E7702D" w:rsidP="00E7702D">
      <w:pPr>
        <w:pStyle w:val="Default"/>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1.9 投标资质资料</w:t>
      </w:r>
      <w:r w:rsidRPr="00E7702D">
        <w:rPr>
          <w:rFonts w:hAnsi="宋体" w:cs="Times New Roman"/>
          <w:color w:val="auto"/>
          <w:kern w:val="2"/>
          <w:sz w:val="22"/>
          <w:szCs w:val="22"/>
        </w:rPr>
        <w:t>要求：</w:t>
      </w:r>
    </w:p>
    <w:p w:rsidR="00E7702D" w:rsidRPr="00E7702D" w:rsidRDefault="00E7702D" w:rsidP="00E7702D">
      <w:pPr>
        <w:spacing w:line="360" w:lineRule="auto"/>
        <w:ind w:firstLineChars="182" w:firstLine="400"/>
        <w:rPr>
          <w:lang w:eastAsia="zh-CN"/>
        </w:rPr>
      </w:pPr>
      <w:r w:rsidRPr="00E7702D">
        <w:rPr>
          <w:rFonts w:hint="eastAsia"/>
          <w:lang w:eastAsia="zh-CN"/>
        </w:rPr>
        <w:t>1.9.1</w:t>
      </w:r>
      <w:r w:rsidRPr="00E7702D">
        <w:rPr>
          <w:lang w:eastAsia="zh-CN"/>
        </w:rPr>
        <w:t>企业法人营业执照副本原件及加盖公章的复印件；</w:t>
      </w:r>
    </w:p>
    <w:p w:rsidR="00E7702D" w:rsidRPr="00E7702D" w:rsidRDefault="00E7702D" w:rsidP="00E7702D">
      <w:pPr>
        <w:spacing w:line="360" w:lineRule="auto"/>
        <w:ind w:firstLineChars="182" w:firstLine="400"/>
        <w:rPr>
          <w:lang w:eastAsia="zh-CN"/>
        </w:rPr>
      </w:pPr>
      <w:r w:rsidRPr="00E7702D">
        <w:rPr>
          <w:rFonts w:hint="eastAsia"/>
          <w:lang w:eastAsia="zh-CN"/>
        </w:rPr>
        <w:t>1.9.2</w:t>
      </w:r>
      <w:r w:rsidRPr="00E7702D">
        <w:rPr>
          <w:lang w:eastAsia="zh-CN"/>
        </w:rPr>
        <w:t>企业资质证书原件及加盖公章的复印件；</w:t>
      </w:r>
    </w:p>
    <w:p w:rsidR="00E7702D" w:rsidRPr="00E7702D" w:rsidRDefault="00E7702D" w:rsidP="00E7702D">
      <w:pPr>
        <w:spacing w:line="360" w:lineRule="auto"/>
        <w:ind w:firstLineChars="182" w:firstLine="400"/>
        <w:rPr>
          <w:lang w:eastAsia="zh-CN"/>
        </w:rPr>
      </w:pPr>
      <w:r w:rsidRPr="00E7702D">
        <w:rPr>
          <w:rFonts w:hint="eastAsia"/>
          <w:lang w:eastAsia="zh-CN"/>
        </w:rPr>
        <w:t>1.9.3</w:t>
      </w:r>
      <w:r w:rsidRPr="00E7702D">
        <w:rPr>
          <w:lang w:eastAsia="zh-CN"/>
        </w:rPr>
        <w:t>法人授权委托书（原件）；</w:t>
      </w:r>
    </w:p>
    <w:p w:rsidR="00E7702D" w:rsidRPr="00E7702D" w:rsidRDefault="00E7702D" w:rsidP="00E7702D">
      <w:pPr>
        <w:spacing w:line="360" w:lineRule="auto"/>
        <w:ind w:firstLineChars="182" w:firstLine="400"/>
        <w:rPr>
          <w:lang w:eastAsia="zh-CN"/>
        </w:rPr>
      </w:pPr>
      <w:r w:rsidRPr="00E7702D">
        <w:rPr>
          <w:rFonts w:hint="eastAsia"/>
          <w:lang w:eastAsia="zh-CN"/>
        </w:rPr>
        <w:t>1.9.4</w:t>
      </w:r>
      <w:r w:rsidRPr="00E7702D">
        <w:rPr>
          <w:lang w:eastAsia="zh-CN"/>
        </w:rPr>
        <w:t>近三年完成的类似工程业绩和项目经理业绩的原件加盖公章的复印件；</w:t>
      </w:r>
    </w:p>
    <w:p w:rsidR="00E7702D" w:rsidRPr="00E7702D" w:rsidRDefault="00E7702D" w:rsidP="00E7702D">
      <w:pPr>
        <w:pStyle w:val="Default"/>
        <w:spacing w:line="360" w:lineRule="auto"/>
        <w:ind w:firstLineChars="200" w:firstLine="440"/>
        <w:jc w:val="both"/>
        <w:rPr>
          <w:rFonts w:hAnsi="宋体" w:cs="Times New Roman"/>
          <w:color w:val="auto"/>
          <w:kern w:val="2"/>
          <w:sz w:val="22"/>
          <w:szCs w:val="22"/>
        </w:rPr>
      </w:pPr>
      <w:r w:rsidRPr="00E7702D">
        <w:rPr>
          <w:rFonts w:hAnsi="宋体" w:cs="Times New Roman" w:hint="eastAsia"/>
          <w:color w:val="auto"/>
          <w:kern w:val="2"/>
          <w:sz w:val="22"/>
          <w:szCs w:val="22"/>
        </w:rPr>
        <w:t>1.9.5按规定格式提供完成本合同拟配备的主要产地、设备、器具情况。</w:t>
      </w:r>
    </w:p>
    <w:p w:rsidR="00E7702D" w:rsidRDefault="00E7702D" w:rsidP="00E7702D">
      <w:pPr>
        <w:pStyle w:val="10"/>
        <w:ind w:firstLine="643"/>
      </w:pPr>
      <w:bookmarkStart w:id="13" w:name="_Toc33188450"/>
      <w:r>
        <w:rPr>
          <w:rFonts w:hint="eastAsia"/>
        </w:rPr>
        <w:t>第二章 投标须知</w:t>
      </w:r>
      <w:bookmarkEnd w:id="13"/>
    </w:p>
    <w:p w:rsidR="00E7702D" w:rsidRPr="00E7702D" w:rsidRDefault="00E7702D" w:rsidP="00E7702D">
      <w:pPr>
        <w:pStyle w:val="a"/>
        <w:numPr>
          <w:ilvl w:val="0"/>
          <w:numId w:val="13"/>
        </w:numPr>
        <w:spacing w:before="0" w:after="0"/>
        <w:rPr>
          <w:sz w:val="22"/>
          <w:szCs w:val="22"/>
        </w:rPr>
      </w:pPr>
      <w:bookmarkStart w:id="14" w:name="_Toc33188451"/>
      <w:r w:rsidRPr="00E7702D">
        <w:rPr>
          <w:rFonts w:hint="eastAsia"/>
          <w:sz w:val="22"/>
          <w:szCs w:val="22"/>
        </w:rPr>
        <w:t>总则</w:t>
      </w:r>
      <w:bookmarkEnd w:id="14"/>
    </w:p>
    <w:p w:rsidR="00E7702D" w:rsidRPr="00E7702D" w:rsidRDefault="00E7702D" w:rsidP="00E7702D">
      <w:pPr>
        <w:pStyle w:val="a9"/>
        <w:numPr>
          <w:ilvl w:val="1"/>
          <w:numId w:val="13"/>
        </w:numPr>
        <w:autoSpaceDE/>
        <w:autoSpaceDN/>
        <w:spacing w:before="0" w:line="360" w:lineRule="auto"/>
      </w:pPr>
      <w:r w:rsidRPr="00E7702D">
        <w:rPr>
          <w:rFonts w:hint="eastAsia"/>
        </w:rPr>
        <w:t>工程说明</w:t>
      </w:r>
    </w:p>
    <w:p w:rsidR="00E7702D" w:rsidRPr="00E7702D" w:rsidRDefault="00E7702D" w:rsidP="00E7702D">
      <w:pPr>
        <w:spacing w:line="360" w:lineRule="auto"/>
        <w:ind w:firstLineChars="250" w:firstLine="550"/>
        <w:rPr>
          <w:lang w:eastAsia="zh-CN"/>
        </w:rPr>
      </w:pPr>
      <w:r w:rsidRPr="00E7702D">
        <w:rPr>
          <w:rFonts w:hint="eastAsia"/>
          <w:lang w:eastAsia="zh-CN"/>
        </w:rPr>
        <w:t>1.1.1工程名称：福建福海创石油化工有限公司控制阀维修服务工程</w:t>
      </w:r>
    </w:p>
    <w:p w:rsidR="00E7702D" w:rsidRPr="00E7702D" w:rsidRDefault="00E7702D" w:rsidP="00E7702D">
      <w:pPr>
        <w:spacing w:line="360" w:lineRule="auto"/>
        <w:rPr>
          <w:lang w:eastAsia="zh-CN"/>
        </w:rPr>
      </w:pPr>
      <w:r w:rsidRPr="00E7702D">
        <w:rPr>
          <w:rFonts w:hint="eastAsia"/>
          <w:lang w:eastAsia="zh-CN"/>
        </w:rPr>
        <w:t xml:space="preserve">   1.1.1.1福建福海创石油化工有限公司（以下简称“福海创”或“甲方”）旗下PX、PTA工厂控制阀委托资质单位进行故障维修，控制阀按驱动形式包含气动阀、液动阀、电动阀、自力式阀，按阀门类型包含球阀、单座阀、笼式阀、蝶阀、角阀、闸阀、偏芯旋转阀、柱塞阀、分配阀等，按压力等级分为CL150、CL300、CL600、CL900、CL1500、CL2500，尺寸范围覆盖DN15至DN2700，操作温度</w:t>
      </w:r>
      <w:r w:rsidRPr="00E7702D">
        <w:rPr>
          <w:rFonts w:hint="eastAsia"/>
          <w:lang w:eastAsia="zh-CN"/>
        </w:rPr>
        <w:lastRenderedPageBreak/>
        <w:t>覆盖范围-180~750摄氏度。中标单位，以下简称“乙方”。</w:t>
      </w:r>
    </w:p>
    <w:p w:rsidR="00E7702D" w:rsidRPr="00E7702D" w:rsidRDefault="00E7702D" w:rsidP="00E7702D">
      <w:pPr>
        <w:spacing w:line="360" w:lineRule="auto"/>
        <w:ind w:firstLineChars="83" w:firstLine="183"/>
        <w:rPr>
          <w:lang w:eastAsia="zh-CN"/>
        </w:rPr>
      </w:pPr>
      <w:r w:rsidRPr="00E7702D">
        <w:rPr>
          <w:rFonts w:hint="eastAsia"/>
          <w:lang w:eastAsia="zh-CN"/>
        </w:rPr>
        <w:t xml:space="preserve">   1.1.1.2本发包范围：</w:t>
      </w:r>
    </w:p>
    <w:p w:rsidR="00E7702D" w:rsidRPr="00E7702D" w:rsidRDefault="00E7702D" w:rsidP="00E7702D">
      <w:pPr>
        <w:spacing w:line="360" w:lineRule="auto"/>
        <w:ind w:firstLine="480"/>
        <w:rPr>
          <w:lang w:eastAsia="zh-CN"/>
        </w:rPr>
      </w:pPr>
      <w:r w:rsidRPr="00E7702D">
        <w:rPr>
          <w:rFonts w:hint="eastAsia"/>
          <w:lang w:eastAsia="zh-CN"/>
        </w:rPr>
        <w:t>本发包范围包含PTA工厂和PX工厂，PTA工厂有PTA团队、PTA工厂储运团队、PTA工厂水气团队和码头团队，阀门数量3600台左右；PX工厂有生产一团队、生产二团队、 芳烃团队、PX工厂储运和水气团队，阀门数量4500台左右。开标决出两个中标厂家，中标厂家服务区域，由甲方安排，在合同期间，甲方有权依据乙方配合度、检修周期，调整维修区域以及维修项目。</w:t>
      </w:r>
    </w:p>
    <w:p w:rsidR="00E7702D" w:rsidRPr="00E7702D" w:rsidRDefault="00E7702D" w:rsidP="00E7702D">
      <w:pPr>
        <w:spacing w:line="360" w:lineRule="auto"/>
        <w:ind w:firstLineChars="232" w:firstLine="510"/>
        <w:rPr>
          <w:lang w:eastAsia="zh-CN"/>
        </w:rPr>
      </w:pPr>
      <w:r w:rsidRPr="00E7702D">
        <w:rPr>
          <w:rFonts w:hint="eastAsia"/>
          <w:lang w:eastAsia="zh-CN"/>
        </w:rPr>
        <w:t>1.1.2工程地点：福建省漳州市古雷经济开发区。</w:t>
      </w:r>
    </w:p>
    <w:p w:rsidR="00E7702D" w:rsidRPr="00E7702D" w:rsidRDefault="00E7702D" w:rsidP="00E7702D">
      <w:pPr>
        <w:spacing w:line="360" w:lineRule="auto"/>
        <w:ind w:firstLineChars="232" w:firstLine="510"/>
        <w:rPr>
          <w:lang w:eastAsia="zh-CN"/>
        </w:rPr>
      </w:pPr>
      <w:r w:rsidRPr="00E7702D">
        <w:rPr>
          <w:rFonts w:hint="eastAsia"/>
          <w:lang w:eastAsia="zh-CN"/>
        </w:rPr>
        <w:t>1.1.3合同形式：固定单价月结合同</w:t>
      </w:r>
    </w:p>
    <w:p w:rsidR="00E7702D" w:rsidRPr="00E7702D" w:rsidRDefault="00E7702D" w:rsidP="00E7702D">
      <w:pPr>
        <w:spacing w:line="360" w:lineRule="auto"/>
        <w:ind w:firstLineChars="232" w:firstLine="510"/>
        <w:rPr>
          <w:lang w:eastAsia="zh-CN"/>
        </w:rPr>
      </w:pPr>
      <w:r w:rsidRPr="00E7702D">
        <w:rPr>
          <w:rFonts w:hint="eastAsia"/>
          <w:lang w:eastAsia="zh-CN"/>
        </w:rPr>
        <w:t>1.1.4承包方式：维修承包</w:t>
      </w:r>
    </w:p>
    <w:p w:rsidR="00E7702D" w:rsidRPr="00E7702D" w:rsidRDefault="00E7702D" w:rsidP="00E7702D">
      <w:pPr>
        <w:spacing w:line="360" w:lineRule="auto"/>
        <w:rPr>
          <w:lang w:eastAsia="zh-CN"/>
        </w:rPr>
      </w:pPr>
      <w:r w:rsidRPr="00E7702D">
        <w:rPr>
          <w:rFonts w:hint="eastAsia"/>
          <w:lang w:eastAsia="zh-CN"/>
        </w:rPr>
        <w:t>1.2定义</w:t>
      </w:r>
    </w:p>
    <w:p w:rsidR="00E7702D" w:rsidRPr="00E7702D" w:rsidRDefault="00E7702D" w:rsidP="00E7702D">
      <w:pPr>
        <w:spacing w:line="360" w:lineRule="auto"/>
        <w:ind w:leftChars="250" w:left="550"/>
        <w:rPr>
          <w:lang w:eastAsia="zh-CN"/>
        </w:rPr>
      </w:pPr>
      <w:r w:rsidRPr="00E7702D">
        <w:rPr>
          <w:rFonts w:hint="eastAsia"/>
          <w:lang w:eastAsia="zh-CN"/>
        </w:rPr>
        <w:t>1.2.1</w:t>
      </w:r>
      <w:r w:rsidRPr="00E7702D">
        <w:rPr>
          <w:lang w:eastAsia="zh-CN"/>
        </w:rPr>
        <w:t>“</w:t>
      </w:r>
      <w:r w:rsidRPr="00E7702D">
        <w:rPr>
          <w:rFonts w:hint="eastAsia"/>
          <w:lang w:eastAsia="zh-CN"/>
        </w:rPr>
        <w:t>招标人</w:t>
      </w:r>
      <w:r w:rsidRPr="00E7702D">
        <w:rPr>
          <w:lang w:eastAsia="zh-CN"/>
        </w:rPr>
        <w:t>”</w:t>
      </w:r>
      <w:r w:rsidRPr="00E7702D">
        <w:rPr>
          <w:rFonts w:hint="eastAsia"/>
          <w:lang w:eastAsia="zh-CN"/>
        </w:rPr>
        <w:t>系指依照《中华人民共和国招标投标法》规定提出项目、进行招标的法人或其他组织。在本项目中特指福建福海创石油化工有限公司，在合同实施阶段也称为甲方。</w:t>
      </w:r>
    </w:p>
    <w:p w:rsidR="00E7702D" w:rsidRPr="00E7702D" w:rsidRDefault="00E7702D" w:rsidP="00E7702D">
      <w:pPr>
        <w:spacing w:line="360" w:lineRule="auto"/>
        <w:ind w:firstLineChars="250" w:firstLine="550"/>
        <w:rPr>
          <w:lang w:eastAsia="zh-CN"/>
        </w:rPr>
      </w:pPr>
      <w:r w:rsidRPr="00E7702D">
        <w:rPr>
          <w:rFonts w:hint="eastAsia"/>
          <w:lang w:eastAsia="zh-CN"/>
        </w:rPr>
        <w:t>1.2.2</w:t>
      </w:r>
      <w:r w:rsidRPr="00E7702D">
        <w:rPr>
          <w:lang w:eastAsia="zh-CN"/>
        </w:rPr>
        <w:t>“</w:t>
      </w:r>
      <w:r w:rsidRPr="00E7702D">
        <w:rPr>
          <w:rFonts w:hint="eastAsia"/>
          <w:lang w:eastAsia="zh-CN"/>
        </w:rPr>
        <w:t>投标人</w:t>
      </w:r>
      <w:r w:rsidRPr="00E7702D">
        <w:rPr>
          <w:lang w:eastAsia="zh-CN"/>
        </w:rPr>
        <w:t>”</w:t>
      </w:r>
      <w:r w:rsidRPr="00E7702D">
        <w:rPr>
          <w:rFonts w:hint="eastAsia"/>
          <w:lang w:eastAsia="zh-CN"/>
        </w:rPr>
        <w:t>系指响应招标人要求，向招标人提交投标文件的施工企业。</w:t>
      </w:r>
    </w:p>
    <w:p w:rsidR="00E7702D" w:rsidRPr="00E7702D" w:rsidRDefault="00E7702D" w:rsidP="00E7702D">
      <w:pPr>
        <w:spacing w:line="360" w:lineRule="auto"/>
        <w:ind w:firstLineChars="250" w:firstLine="550"/>
        <w:rPr>
          <w:lang w:eastAsia="zh-CN"/>
        </w:rPr>
      </w:pPr>
      <w:r w:rsidRPr="00E7702D">
        <w:rPr>
          <w:rFonts w:hint="eastAsia"/>
          <w:lang w:eastAsia="zh-CN"/>
        </w:rPr>
        <w:t>1.2.3中标人：最终被授予合同的投标人，在合同实施阶段称为乙方。</w:t>
      </w:r>
    </w:p>
    <w:p w:rsidR="00E7702D" w:rsidRPr="00E7702D" w:rsidRDefault="00E7702D" w:rsidP="00E7702D">
      <w:pPr>
        <w:pStyle w:val="a"/>
        <w:numPr>
          <w:ilvl w:val="0"/>
          <w:numId w:val="13"/>
        </w:numPr>
        <w:spacing w:before="0" w:after="0"/>
        <w:rPr>
          <w:sz w:val="22"/>
          <w:szCs w:val="22"/>
        </w:rPr>
      </w:pPr>
      <w:bookmarkStart w:id="15" w:name="_Toc269308305"/>
      <w:bookmarkStart w:id="16" w:name="_Toc33188452"/>
      <w:r w:rsidRPr="00E7702D">
        <w:rPr>
          <w:rFonts w:hint="eastAsia"/>
          <w:sz w:val="22"/>
          <w:szCs w:val="22"/>
        </w:rPr>
        <w:t>招标文件</w:t>
      </w:r>
      <w:bookmarkEnd w:id="15"/>
      <w:bookmarkEnd w:id="16"/>
    </w:p>
    <w:p w:rsidR="00E7702D" w:rsidRPr="00E7702D" w:rsidRDefault="00E7702D" w:rsidP="00E7702D">
      <w:pPr>
        <w:pStyle w:val="a9"/>
        <w:numPr>
          <w:ilvl w:val="1"/>
          <w:numId w:val="9"/>
        </w:numPr>
        <w:autoSpaceDE/>
        <w:autoSpaceDN/>
        <w:spacing w:before="0" w:line="360" w:lineRule="auto"/>
        <w:rPr>
          <w:lang w:eastAsia="zh-CN"/>
        </w:rPr>
      </w:pPr>
      <w:r w:rsidRPr="00E7702D">
        <w:rPr>
          <w:rFonts w:hint="eastAsia"/>
          <w:lang w:eastAsia="zh-CN"/>
        </w:rPr>
        <w:t>投标人应认真审阅全面理解招标文件中所有的须知、条件、格式、条款、规范和清单。如果投标人的投标文件不能符合招标文件的要求，可能导致投标文件被拒绝，责任由投标人自负。根据规定，不符合招标文件要求的投标文件将被视为废标。</w:t>
      </w:r>
    </w:p>
    <w:p w:rsidR="00E7702D" w:rsidRPr="00E7702D" w:rsidRDefault="00E7702D" w:rsidP="00E7702D">
      <w:pPr>
        <w:pStyle w:val="a9"/>
        <w:numPr>
          <w:ilvl w:val="1"/>
          <w:numId w:val="9"/>
        </w:numPr>
        <w:autoSpaceDE/>
        <w:autoSpaceDN/>
        <w:spacing w:before="0" w:line="360" w:lineRule="auto"/>
        <w:rPr>
          <w:lang w:eastAsia="zh-CN"/>
        </w:rPr>
      </w:pPr>
      <w:r w:rsidRPr="00E7702D">
        <w:rPr>
          <w:rFonts w:hint="eastAsia"/>
          <w:lang w:eastAsia="zh-CN"/>
        </w:rPr>
        <w:t>投标人对招标文件个别内容（包括商务及技术）有异议时，应在差异表中列明，除此之外，视为投标人完全接受招标文件的内容。招标文件是招标人和中标人签订合同的依据。</w:t>
      </w:r>
    </w:p>
    <w:p w:rsidR="00E7702D" w:rsidRPr="00E7702D" w:rsidRDefault="00E7702D" w:rsidP="00E7702D">
      <w:pPr>
        <w:pStyle w:val="a9"/>
        <w:numPr>
          <w:ilvl w:val="1"/>
          <w:numId w:val="9"/>
        </w:numPr>
        <w:autoSpaceDE/>
        <w:autoSpaceDN/>
        <w:spacing w:before="0" w:line="360" w:lineRule="auto"/>
        <w:rPr>
          <w:lang w:eastAsia="zh-CN"/>
        </w:rPr>
      </w:pPr>
      <w:r w:rsidRPr="00E7702D">
        <w:rPr>
          <w:rFonts w:hint="eastAsia"/>
          <w:lang w:eastAsia="zh-CN"/>
        </w:rPr>
        <w:t>凡获得招标文件者，无论投标与否，均应对招标文件保密。</w:t>
      </w:r>
    </w:p>
    <w:p w:rsidR="00E7702D" w:rsidRPr="00E7702D" w:rsidRDefault="00E7702D" w:rsidP="00E7702D">
      <w:pPr>
        <w:pStyle w:val="a9"/>
        <w:numPr>
          <w:ilvl w:val="1"/>
          <w:numId w:val="9"/>
        </w:numPr>
        <w:autoSpaceDE/>
        <w:autoSpaceDN/>
        <w:spacing w:before="0" w:line="360" w:lineRule="auto"/>
        <w:rPr>
          <w:lang w:eastAsia="zh-CN"/>
        </w:rPr>
      </w:pPr>
      <w:r w:rsidRPr="00E7702D">
        <w:rPr>
          <w:rFonts w:hint="eastAsia"/>
          <w:lang w:eastAsia="zh-CN"/>
        </w:rPr>
        <w:t>投标人若有问题需要澄清，应在投标截止时间</w:t>
      </w:r>
      <w:r w:rsidRPr="00E7702D">
        <w:rPr>
          <w:lang w:eastAsia="zh-CN"/>
        </w:rPr>
        <w:t>7</w:t>
      </w:r>
      <w:r w:rsidRPr="00E7702D">
        <w:rPr>
          <w:rFonts w:hint="eastAsia"/>
          <w:lang w:eastAsia="zh-CN"/>
        </w:rPr>
        <w:t>日前将要求澄清和解答的问题以书面形式（包括电子邮件、传真等，下同）向招标人提出。招标人在接到该澄清请求后，对投标人提出的问题以书面形式向所有获得招标文件的投标人澄清答复（但不说明询问的来源），并对双方具有约束力。但招标人认为无需澄清的问题可以不予答复。对未作答复的问题应视为无效，亦不作出解释。</w:t>
      </w:r>
    </w:p>
    <w:p w:rsidR="00E7702D" w:rsidRPr="00E7702D" w:rsidRDefault="00E7702D" w:rsidP="00E7702D">
      <w:pPr>
        <w:pStyle w:val="a"/>
        <w:numPr>
          <w:ilvl w:val="0"/>
          <w:numId w:val="13"/>
        </w:numPr>
        <w:spacing w:before="0" w:after="0"/>
        <w:rPr>
          <w:sz w:val="22"/>
          <w:szCs w:val="22"/>
        </w:rPr>
      </w:pPr>
      <w:bookmarkStart w:id="17" w:name="_Toc33188453"/>
      <w:r w:rsidRPr="00E7702D">
        <w:rPr>
          <w:rFonts w:hint="eastAsia"/>
          <w:sz w:val="22"/>
          <w:szCs w:val="22"/>
        </w:rPr>
        <w:t>投标报价</w:t>
      </w:r>
      <w:bookmarkEnd w:id="17"/>
    </w:p>
    <w:p w:rsidR="00E7702D" w:rsidRPr="00E7702D" w:rsidRDefault="00E7702D" w:rsidP="00E7702D">
      <w:pPr>
        <w:pStyle w:val="a9"/>
        <w:numPr>
          <w:ilvl w:val="1"/>
          <w:numId w:val="9"/>
        </w:numPr>
        <w:autoSpaceDE/>
        <w:autoSpaceDN/>
        <w:spacing w:before="0" w:line="360" w:lineRule="auto"/>
      </w:pPr>
      <w:r w:rsidRPr="00E7702D">
        <w:rPr>
          <w:rFonts w:hint="eastAsia"/>
        </w:rPr>
        <w:t>报价原则</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sz w:val="22"/>
          <w:szCs w:val="22"/>
        </w:rPr>
        <w:t>投标人应根据招标文件中规定的工程范围、人员要求，并结合各自的工程经验进行逐项报价。</w:t>
      </w:r>
    </w:p>
    <w:p w:rsidR="00E7702D" w:rsidRPr="00E7702D" w:rsidRDefault="00E7702D" w:rsidP="00E7702D">
      <w:pPr>
        <w:pStyle w:val="Default"/>
        <w:numPr>
          <w:ilvl w:val="1"/>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投标报价方式</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lastRenderedPageBreak/>
        <w:t>报价方式以各类型阀门不同规格及不同修复内容进行明细报价。</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报价明细表如附表</w:t>
      </w:r>
    </w:p>
    <w:p w:rsidR="00E7702D" w:rsidRPr="00E7702D" w:rsidRDefault="00E7702D" w:rsidP="00E7702D">
      <w:pPr>
        <w:pStyle w:val="Default"/>
        <w:numPr>
          <w:ilvl w:val="0"/>
          <w:numId w:val="14"/>
        </w:numPr>
        <w:spacing w:line="360" w:lineRule="auto"/>
        <w:jc w:val="both"/>
        <w:rPr>
          <w:rFonts w:hAnsi="宋体" w:cs="Times New Roman"/>
          <w:color w:val="auto"/>
          <w:kern w:val="2"/>
          <w:sz w:val="22"/>
          <w:szCs w:val="22"/>
        </w:rPr>
      </w:pPr>
      <w:r w:rsidRPr="00E7702D">
        <w:rPr>
          <w:rFonts w:hint="eastAsia"/>
          <w:color w:val="auto"/>
          <w:sz w:val="22"/>
          <w:szCs w:val="22"/>
        </w:rPr>
        <w:t>单座套筒阀维修</w:t>
      </w:r>
      <w:r w:rsidRPr="00E7702D">
        <w:rPr>
          <w:rFonts w:hAnsi="宋体" w:cs="Times New Roman"/>
          <w:color w:val="auto"/>
          <w:kern w:val="2"/>
          <w:sz w:val="22"/>
          <w:szCs w:val="22"/>
        </w:rPr>
        <w:t xml:space="preserve"> 分项报价表</w:t>
      </w:r>
    </w:p>
    <w:p w:rsidR="00E7702D" w:rsidRPr="00E7702D" w:rsidRDefault="00E7702D" w:rsidP="00E7702D">
      <w:pPr>
        <w:pStyle w:val="Default"/>
        <w:numPr>
          <w:ilvl w:val="0"/>
          <w:numId w:val="14"/>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 xml:space="preserve">控制角阀维修 </w:t>
      </w:r>
      <w:r w:rsidRPr="00E7702D">
        <w:rPr>
          <w:rFonts w:hAnsi="宋体" w:cs="Times New Roman"/>
          <w:color w:val="auto"/>
          <w:kern w:val="2"/>
          <w:sz w:val="22"/>
          <w:szCs w:val="22"/>
        </w:rPr>
        <w:t>分项报价表</w:t>
      </w:r>
    </w:p>
    <w:p w:rsidR="00E7702D" w:rsidRPr="00E7702D" w:rsidRDefault="00E7702D" w:rsidP="00E7702D">
      <w:pPr>
        <w:pStyle w:val="Default"/>
        <w:numPr>
          <w:ilvl w:val="0"/>
          <w:numId w:val="14"/>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控制闸阀维修</w:t>
      </w:r>
      <w:r w:rsidRPr="00E7702D">
        <w:rPr>
          <w:rFonts w:hAnsi="宋体" w:cs="Times New Roman"/>
          <w:color w:val="auto"/>
          <w:kern w:val="2"/>
          <w:sz w:val="22"/>
          <w:szCs w:val="22"/>
        </w:rPr>
        <w:t xml:space="preserve"> 分项报价表</w:t>
      </w:r>
    </w:p>
    <w:p w:rsidR="00E7702D" w:rsidRPr="00E7702D" w:rsidRDefault="00E7702D" w:rsidP="00E7702D">
      <w:pPr>
        <w:pStyle w:val="Default"/>
        <w:numPr>
          <w:ilvl w:val="0"/>
          <w:numId w:val="14"/>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控制球阀维修</w:t>
      </w:r>
      <w:r w:rsidRPr="00E7702D">
        <w:rPr>
          <w:rFonts w:hAnsi="宋体" w:cs="Times New Roman"/>
          <w:color w:val="auto"/>
          <w:kern w:val="2"/>
          <w:sz w:val="22"/>
          <w:szCs w:val="22"/>
        </w:rPr>
        <w:t xml:space="preserve"> 分项报价表</w:t>
      </w:r>
    </w:p>
    <w:p w:rsidR="00E7702D" w:rsidRPr="00E7702D" w:rsidRDefault="00E7702D" w:rsidP="00E7702D">
      <w:pPr>
        <w:pStyle w:val="Default"/>
        <w:numPr>
          <w:ilvl w:val="0"/>
          <w:numId w:val="14"/>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控制蝶阀维修</w:t>
      </w:r>
      <w:r w:rsidRPr="00E7702D">
        <w:rPr>
          <w:rFonts w:hAnsi="宋体" w:cs="Times New Roman"/>
          <w:color w:val="auto"/>
          <w:kern w:val="2"/>
          <w:sz w:val="22"/>
          <w:szCs w:val="22"/>
        </w:rPr>
        <w:t xml:space="preserve"> 分项报价表</w:t>
      </w:r>
    </w:p>
    <w:p w:rsidR="00E7702D" w:rsidRPr="00E7702D" w:rsidRDefault="00E7702D" w:rsidP="00E7702D">
      <w:pPr>
        <w:pStyle w:val="Default"/>
        <w:numPr>
          <w:ilvl w:val="0"/>
          <w:numId w:val="14"/>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芳烃装置特殊阀门维修 分项报价表</w:t>
      </w:r>
    </w:p>
    <w:p w:rsidR="00E7702D" w:rsidRPr="00E7702D" w:rsidRDefault="00E7702D" w:rsidP="00E7702D">
      <w:pPr>
        <w:pStyle w:val="Default"/>
        <w:numPr>
          <w:ilvl w:val="0"/>
          <w:numId w:val="14"/>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生产二部</w:t>
      </w:r>
      <w:r w:rsidRPr="00E7702D">
        <w:rPr>
          <w:rFonts w:hAnsi="宋体" w:cs="Times New Roman"/>
          <w:color w:val="auto"/>
          <w:kern w:val="2"/>
          <w:sz w:val="22"/>
          <w:szCs w:val="22"/>
        </w:rPr>
        <w:t>HARTMAM</w:t>
      </w:r>
      <w:r w:rsidRPr="00E7702D">
        <w:rPr>
          <w:rFonts w:hAnsi="宋体" w:cs="Times New Roman" w:hint="eastAsia"/>
          <w:color w:val="auto"/>
          <w:kern w:val="2"/>
          <w:sz w:val="22"/>
          <w:szCs w:val="22"/>
        </w:rPr>
        <w:t>高压切断球阀维修 分项报价表</w:t>
      </w:r>
    </w:p>
    <w:p w:rsidR="00E7702D" w:rsidRPr="00E7702D" w:rsidRDefault="00E7702D" w:rsidP="00E7702D">
      <w:pPr>
        <w:pStyle w:val="Default"/>
        <w:numPr>
          <w:ilvl w:val="0"/>
          <w:numId w:val="14"/>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生产二部程控阀维修   分项报价表</w:t>
      </w:r>
    </w:p>
    <w:p w:rsidR="00E7702D" w:rsidRPr="00E7702D" w:rsidRDefault="00E7702D" w:rsidP="00E7702D">
      <w:pPr>
        <w:pStyle w:val="Default"/>
        <w:numPr>
          <w:ilvl w:val="0"/>
          <w:numId w:val="14"/>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生产二部高压角阀  分项报价表</w:t>
      </w:r>
    </w:p>
    <w:p w:rsidR="00E7702D" w:rsidRPr="00E7702D" w:rsidRDefault="00E7702D" w:rsidP="00E7702D">
      <w:pPr>
        <w:pStyle w:val="Default"/>
        <w:numPr>
          <w:ilvl w:val="0"/>
          <w:numId w:val="14"/>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PTA装置罐壁和罐底角阀维修 分项报价表</w:t>
      </w:r>
    </w:p>
    <w:p w:rsidR="00E7702D" w:rsidRPr="00E7702D" w:rsidRDefault="00E7702D" w:rsidP="00E7702D">
      <w:pPr>
        <w:pStyle w:val="Default"/>
        <w:numPr>
          <w:ilvl w:val="0"/>
          <w:numId w:val="14"/>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PTA钛材开关球阀维修 分项报价表</w:t>
      </w:r>
    </w:p>
    <w:p w:rsidR="00E7702D" w:rsidRPr="00E7702D" w:rsidRDefault="00E7702D" w:rsidP="00E7702D">
      <w:pPr>
        <w:pStyle w:val="Default"/>
        <w:numPr>
          <w:ilvl w:val="0"/>
          <w:numId w:val="14"/>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控制阀备件加工   分项报价表</w:t>
      </w:r>
    </w:p>
    <w:p w:rsidR="00E7702D" w:rsidRPr="00E7702D" w:rsidRDefault="00E7702D" w:rsidP="00E7702D">
      <w:pPr>
        <w:pStyle w:val="Default"/>
        <w:numPr>
          <w:ilvl w:val="1"/>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投标报价补充说明</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日常维修中甲方负责阀门（除PTA罐壁和罐底角阀外，具体见PTA罐壁和罐底角阀报价清单）上/下线,即脱离工艺管线与修复后的管线装配，甲方负责把阀门移到1楼（装置区以外路面），阀门落地位置到维修车间的来回运输，由乙方负责。</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日常维护中乙方负责PTA罐壁和罐底角阀上/下线（含执行机构上下线）,即脱离工艺管线与修复后的管线装配，需要吊车配合拆装的阀门，吊车由甲方负责，甲方负责把阀门落到1楼（装置区以外路面）或吊入相应的楼层，同一楼层间的阀门移动，由乙方负责，厂内阀门运输由乙方负责。</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在甲方停车检修期间，乙方负责检修项目中阀门的上下线（含执行机构上下线），即脱离工艺管线与修复后的管线装配，需要吊车配合拆装的阀门，吊车由甲方负责，甲方负责把阀门落到1楼（装置区以外路面）或吊入相应的楼层，同一楼层间的阀门移动由乙方负责，厂内阀门运输由乙方负责。</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报价已包含税金、厂内外运输、安装、加班费等一切费用。</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报价不含施工时必要的脚手架搭拆费用。</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所有检修中所需的消耗性材料（不限于焊条、研磨材料、机加工胚料、工装、附件所需螺栓、油漆、四氟板、石墨纸、二硫化钼等）及施工机具均由乙方负责，费用已含在报价内。承包商不得另行计价</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lastRenderedPageBreak/>
        <w:t>施工完成后，乙方清理现场所投入的一切费用均包含在报价内。承包商不得另行计价。</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施工中所需要的劳保用品、防护装置均由乙方负责，费用含在报价内。</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付款方式：按每月实际维修量结算。</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 xml:space="preserve"> 在报价清单以外的阀门类型维修以及备件加工，按控制阀类型尺寸磅级，套用报价项目内阀门维修及备件价格，不在另行议价。</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 xml:space="preserve"> 在甲方检修期间（含大修、小修）发生的控制阀维修项目及备件加工，按报价清单费用结算，在报价清单以外的阀门类型维修以及备件加工，按控制阀类型尺寸磅级，套用报价项目内阀门维修及备件加工价格，不再另行议价。</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color w:val="auto"/>
          <w:kern w:val="2"/>
          <w:sz w:val="22"/>
          <w:szCs w:val="22"/>
        </w:rPr>
        <w:t xml:space="preserve"> 要求乙方不能有不平衡报价</w:t>
      </w:r>
      <w:r w:rsidRPr="00E7702D">
        <w:rPr>
          <w:rFonts w:hAnsi="宋体" w:cs="Times New Roman" w:hint="eastAsia"/>
          <w:color w:val="auto"/>
          <w:kern w:val="2"/>
          <w:sz w:val="22"/>
          <w:szCs w:val="22"/>
        </w:rPr>
        <w:t>，</w:t>
      </w:r>
      <w:r w:rsidRPr="00E7702D">
        <w:rPr>
          <w:rFonts w:hAnsi="宋体" w:cs="Times New Roman"/>
          <w:color w:val="auto"/>
          <w:kern w:val="2"/>
          <w:sz w:val="22"/>
          <w:szCs w:val="22"/>
        </w:rPr>
        <w:t>甲方有权选择性开具控制阀维修委托单</w:t>
      </w:r>
      <w:r w:rsidRPr="00E7702D">
        <w:rPr>
          <w:rFonts w:hAnsi="宋体" w:cs="Times New Roman" w:hint="eastAsia"/>
          <w:color w:val="auto"/>
          <w:kern w:val="2"/>
          <w:sz w:val="22"/>
          <w:szCs w:val="22"/>
        </w:rPr>
        <w:t>。</w:t>
      </w:r>
    </w:p>
    <w:p w:rsidR="00E7702D" w:rsidRPr="00E7702D" w:rsidRDefault="00E7702D" w:rsidP="00E7702D">
      <w:pPr>
        <w:pStyle w:val="Default"/>
        <w:numPr>
          <w:ilvl w:val="2"/>
          <w:numId w:val="9"/>
        </w:numPr>
        <w:spacing w:line="360" w:lineRule="auto"/>
        <w:jc w:val="both"/>
        <w:rPr>
          <w:rFonts w:hAnsi="宋体" w:cs="Times New Roman"/>
          <w:color w:val="auto"/>
          <w:kern w:val="2"/>
          <w:sz w:val="22"/>
          <w:szCs w:val="22"/>
        </w:rPr>
      </w:pPr>
      <w:r w:rsidRPr="00E7702D">
        <w:rPr>
          <w:rFonts w:hAnsi="宋体" w:cs="Times New Roman" w:hint="eastAsia"/>
          <w:color w:val="auto"/>
          <w:kern w:val="2"/>
          <w:sz w:val="22"/>
          <w:szCs w:val="22"/>
        </w:rPr>
        <w:t xml:space="preserve"> 本次发包商务报价明细表共1</w:t>
      </w:r>
      <w:r w:rsidRPr="00E7702D">
        <w:rPr>
          <w:rFonts w:hAnsi="宋体" w:cs="Times New Roman"/>
          <w:color w:val="auto"/>
          <w:kern w:val="2"/>
          <w:sz w:val="22"/>
          <w:szCs w:val="22"/>
        </w:rPr>
        <w:t>2项</w:t>
      </w:r>
      <w:r w:rsidRPr="00E7702D">
        <w:rPr>
          <w:rFonts w:hAnsi="宋体" w:cs="Times New Roman" w:hint="eastAsia"/>
          <w:color w:val="auto"/>
          <w:kern w:val="2"/>
          <w:sz w:val="22"/>
          <w:szCs w:val="22"/>
        </w:rPr>
        <w:t>，</w:t>
      </w:r>
      <w:r w:rsidRPr="00E7702D">
        <w:rPr>
          <w:rFonts w:hAnsi="宋体" w:cs="Times New Roman"/>
          <w:color w:val="auto"/>
          <w:kern w:val="2"/>
          <w:sz w:val="22"/>
          <w:szCs w:val="22"/>
        </w:rPr>
        <w:t>分为控制阀维修和控制阀备件</w:t>
      </w:r>
      <w:r w:rsidRPr="00E7702D">
        <w:rPr>
          <w:rFonts w:hAnsi="宋体" w:cs="Times New Roman" w:hint="eastAsia"/>
          <w:color w:val="auto"/>
          <w:kern w:val="2"/>
          <w:sz w:val="22"/>
          <w:szCs w:val="22"/>
        </w:rPr>
        <w:t>加工</w:t>
      </w:r>
      <w:r w:rsidRPr="00E7702D">
        <w:rPr>
          <w:rFonts w:hAnsi="宋体" w:cs="Times New Roman"/>
          <w:color w:val="auto"/>
          <w:kern w:val="2"/>
          <w:sz w:val="22"/>
          <w:szCs w:val="22"/>
        </w:rPr>
        <w:t>两</w:t>
      </w:r>
      <w:r w:rsidRPr="00E7702D">
        <w:rPr>
          <w:rFonts w:hAnsi="宋体" w:cs="Times New Roman" w:hint="eastAsia"/>
          <w:color w:val="auto"/>
          <w:kern w:val="2"/>
          <w:sz w:val="22"/>
          <w:szCs w:val="22"/>
        </w:rPr>
        <w:t>部分。其中前面1</w:t>
      </w:r>
      <w:r w:rsidRPr="00E7702D">
        <w:rPr>
          <w:rFonts w:hAnsi="宋体" w:cs="Times New Roman"/>
          <w:color w:val="auto"/>
          <w:kern w:val="2"/>
          <w:sz w:val="22"/>
          <w:szCs w:val="22"/>
        </w:rPr>
        <w:t>1项各种类型控制阀维修项报价</w:t>
      </w:r>
      <w:r w:rsidRPr="00E7702D">
        <w:rPr>
          <w:rFonts w:hAnsi="宋体" w:cs="Times New Roman" w:hint="eastAsia"/>
          <w:color w:val="auto"/>
          <w:kern w:val="2"/>
          <w:sz w:val="22"/>
          <w:szCs w:val="22"/>
        </w:rPr>
        <w:t>，甲方已把每种规格的阀门维修总价填写好，并按比例分配到各个细项中。第1</w:t>
      </w:r>
      <w:r w:rsidRPr="00E7702D">
        <w:rPr>
          <w:rFonts w:hAnsi="宋体" w:cs="Times New Roman"/>
          <w:color w:val="auto"/>
          <w:kern w:val="2"/>
          <w:sz w:val="22"/>
          <w:szCs w:val="22"/>
        </w:rPr>
        <w:t>2项控制阀备件加工报价</w:t>
      </w:r>
      <w:r w:rsidRPr="00E7702D">
        <w:rPr>
          <w:rFonts w:hAnsi="宋体" w:cs="Times New Roman" w:hint="eastAsia"/>
          <w:color w:val="auto"/>
          <w:kern w:val="2"/>
          <w:sz w:val="22"/>
          <w:szCs w:val="22"/>
        </w:rPr>
        <w:t>，甲方已根据以往维保单位加工报价</w:t>
      </w:r>
      <w:r w:rsidRPr="00E7702D">
        <w:rPr>
          <w:rFonts w:hAnsi="宋体" w:cs="Times New Roman"/>
          <w:color w:val="auto"/>
          <w:kern w:val="2"/>
          <w:sz w:val="22"/>
          <w:szCs w:val="22"/>
        </w:rPr>
        <w:t>价格填</w:t>
      </w:r>
      <w:r w:rsidRPr="00E7702D">
        <w:rPr>
          <w:rFonts w:hAnsi="宋体" w:cs="Times New Roman" w:hint="eastAsia"/>
          <w:color w:val="auto"/>
          <w:kern w:val="2"/>
          <w:sz w:val="22"/>
          <w:szCs w:val="22"/>
        </w:rPr>
        <w:t>好。因此本次报价中标方式为：</w:t>
      </w:r>
    </w:p>
    <w:p w:rsidR="00E7702D" w:rsidRPr="00E07C82" w:rsidRDefault="00E7702D" w:rsidP="00E07C82">
      <w:pPr>
        <w:pStyle w:val="Default"/>
        <w:numPr>
          <w:ilvl w:val="0"/>
          <w:numId w:val="15"/>
        </w:numPr>
        <w:spacing w:line="360" w:lineRule="auto"/>
        <w:ind w:leftChars="414" w:left="1335" w:hanging="424"/>
        <w:jc w:val="both"/>
        <w:rPr>
          <w:rFonts w:hAnsi="宋体" w:cs="Times New Roman"/>
          <w:color w:val="auto"/>
          <w:kern w:val="2"/>
          <w:sz w:val="22"/>
          <w:szCs w:val="22"/>
        </w:rPr>
      </w:pPr>
      <w:r w:rsidRPr="00E07C82">
        <w:rPr>
          <w:rFonts w:hAnsi="宋体" w:cs="Times New Roman" w:hint="eastAsia"/>
          <w:color w:val="auto"/>
          <w:kern w:val="2"/>
          <w:sz w:val="22"/>
          <w:szCs w:val="22"/>
        </w:rPr>
        <w:t>商务报价评分总得分分两部分，前面1</w:t>
      </w:r>
      <w:r w:rsidRPr="00E07C82">
        <w:rPr>
          <w:rFonts w:hAnsi="宋体" w:cs="Times New Roman"/>
          <w:color w:val="auto"/>
          <w:kern w:val="2"/>
          <w:sz w:val="22"/>
          <w:szCs w:val="22"/>
        </w:rPr>
        <w:t>1项控制阀维修项目报价</w:t>
      </w:r>
      <w:r w:rsidRPr="00E07C82">
        <w:rPr>
          <w:rFonts w:hAnsi="宋体" w:cs="Times New Roman" w:hint="eastAsia"/>
          <w:color w:val="auto"/>
          <w:kern w:val="2"/>
          <w:sz w:val="22"/>
          <w:szCs w:val="22"/>
        </w:rPr>
        <w:t>占总分的</w:t>
      </w:r>
      <w:r w:rsidRPr="00E07C82">
        <w:rPr>
          <w:rFonts w:hAnsi="宋体" w:cs="Times New Roman"/>
          <w:color w:val="auto"/>
          <w:kern w:val="2"/>
          <w:sz w:val="22"/>
          <w:szCs w:val="22"/>
        </w:rPr>
        <w:t>80</w:t>
      </w:r>
      <w:r w:rsidRPr="00E07C82">
        <w:rPr>
          <w:rFonts w:hAnsi="宋体" w:cs="Times New Roman" w:hint="eastAsia"/>
          <w:color w:val="auto"/>
          <w:kern w:val="2"/>
          <w:sz w:val="22"/>
          <w:szCs w:val="22"/>
        </w:rPr>
        <w:t>%，</w:t>
      </w:r>
      <w:r w:rsidRPr="00E07C82">
        <w:rPr>
          <w:rFonts w:hAnsi="宋体" w:cs="Times New Roman"/>
          <w:color w:val="auto"/>
          <w:kern w:val="2"/>
          <w:sz w:val="22"/>
          <w:szCs w:val="22"/>
        </w:rPr>
        <w:t>第</w:t>
      </w:r>
      <w:r w:rsidRPr="00E07C82">
        <w:rPr>
          <w:rFonts w:hAnsi="宋体" w:cs="Times New Roman" w:hint="eastAsia"/>
          <w:color w:val="auto"/>
          <w:kern w:val="2"/>
          <w:sz w:val="22"/>
          <w:szCs w:val="22"/>
        </w:rPr>
        <w:t>1</w:t>
      </w:r>
      <w:r w:rsidRPr="00E07C82">
        <w:rPr>
          <w:rFonts w:hAnsi="宋体" w:cs="Times New Roman"/>
          <w:color w:val="auto"/>
          <w:kern w:val="2"/>
          <w:sz w:val="22"/>
          <w:szCs w:val="22"/>
        </w:rPr>
        <w:t>2项控制阀备件加工报价占总分的20</w:t>
      </w:r>
      <w:r w:rsidRPr="00E07C82">
        <w:rPr>
          <w:rFonts w:hAnsi="宋体" w:cs="Times New Roman" w:hint="eastAsia"/>
          <w:color w:val="auto"/>
          <w:kern w:val="2"/>
          <w:sz w:val="22"/>
          <w:szCs w:val="22"/>
        </w:rPr>
        <w:t>%。</w:t>
      </w:r>
      <w:r w:rsidRPr="00E07C82">
        <w:rPr>
          <w:rFonts w:hAnsi="宋体" w:cs="Times New Roman"/>
          <w:color w:val="auto"/>
          <w:kern w:val="2"/>
          <w:sz w:val="22"/>
          <w:szCs w:val="22"/>
        </w:rPr>
        <w:t xml:space="preserve"> </w:t>
      </w:r>
    </w:p>
    <w:p w:rsidR="00E7702D" w:rsidRPr="00E07C82" w:rsidRDefault="00E7702D" w:rsidP="00E07C82">
      <w:pPr>
        <w:pStyle w:val="Default"/>
        <w:numPr>
          <w:ilvl w:val="0"/>
          <w:numId w:val="15"/>
        </w:numPr>
        <w:spacing w:line="360" w:lineRule="auto"/>
        <w:ind w:left="1276" w:hanging="357"/>
        <w:jc w:val="both"/>
        <w:rPr>
          <w:rFonts w:hAnsi="宋体" w:cs="Times New Roman"/>
          <w:color w:val="auto"/>
          <w:kern w:val="2"/>
          <w:sz w:val="22"/>
          <w:szCs w:val="22"/>
        </w:rPr>
      </w:pPr>
      <w:r w:rsidRPr="00E07C82">
        <w:rPr>
          <w:rFonts w:hAnsi="宋体" w:cs="Times New Roman"/>
          <w:color w:val="auto"/>
          <w:kern w:val="2"/>
          <w:sz w:val="22"/>
          <w:szCs w:val="22"/>
        </w:rPr>
        <w:t>本次发包</w:t>
      </w:r>
      <w:r w:rsidRPr="00E07C82">
        <w:rPr>
          <w:rFonts w:hAnsi="宋体" w:cs="Times New Roman" w:hint="eastAsia"/>
          <w:color w:val="auto"/>
          <w:kern w:val="2"/>
          <w:sz w:val="22"/>
          <w:szCs w:val="22"/>
        </w:rPr>
        <w:t>商务报价分及技术分各占总分的</w:t>
      </w:r>
      <w:r w:rsidR="00E07C82">
        <w:rPr>
          <w:rFonts w:hAnsi="宋体" w:cs="Times New Roman" w:hint="eastAsia"/>
          <w:color w:val="auto"/>
          <w:kern w:val="2"/>
          <w:sz w:val="22"/>
          <w:szCs w:val="22"/>
        </w:rPr>
        <w:t>6</w:t>
      </w:r>
      <w:r w:rsidRPr="00E07C82">
        <w:rPr>
          <w:rFonts w:hAnsi="宋体" w:cs="Times New Roman"/>
          <w:color w:val="auto"/>
          <w:kern w:val="2"/>
          <w:sz w:val="22"/>
          <w:szCs w:val="22"/>
        </w:rPr>
        <w:t>0</w:t>
      </w:r>
      <w:r w:rsidRPr="00E07C82">
        <w:rPr>
          <w:rFonts w:hAnsi="宋体" w:cs="Times New Roman" w:hint="eastAsia"/>
          <w:color w:val="auto"/>
          <w:kern w:val="2"/>
          <w:sz w:val="22"/>
          <w:szCs w:val="22"/>
        </w:rPr>
        <w:t>%</w:t>
      </w:r>
      <w:r w:rsidR="00E07C82">
        <w:rPr>
          <w:rFonts w:hAnsi="宋体" w:cs="Times New Roman" w:hint="eastAsia"/>
          <w:color w:val="auto"/>
          <w:kern w:val="2"/>
          <w:sz w:val="22"/>
          <w:szCs w:val="22"/>
        </w:rPr>
        <w:t>和40%</w:t>
      </w:r>
      <w:r w:rsidRPr="00E07C82">
        <w:rPr>
          <w:rFonts w:hAnsi="宋体" w:cs="Times New Roman" w:hint="eastAsia"/>
          <w:color w:val="auto"/>
          <w:kern w:val="2"/>
          <w:sz w:val="22"/>
          <w:szCs w:val="22"/>
        </w:rPr>
        <w:t>，总分为1</w:t>
      </w:r>
      <w:r w:rsidRPr="00E07C82">
        <w:rPr>
          <w:rFonts w:hAnsi="宋体" w:cs="Times New Roman"/>
          <w:color w:val="auto"/>
          <w:kern w:val="2"/>
          <w:sz w:val="22"/>
          <w:szCs w:val="22"/>
        </w:rPr>
        <w:t>00</w:t>
      </w:r>
      <w:r w:rsidRPr="00E07C82">
        <w:rPr>
          <w:rFonts w:hAnsi="宋体" w:cs="Times New Roman" w:hint="eastAsia"/>
          <w:color w:val="auto"/>
          <w:kern w:val="2"/>
          <w:sz w:val="22"/>
          <w:szCs w:val="22"/>
        </w:rPr>
        <w:t>分，</w:t>
      </w:r>
      <w:r w:rsidRPr="00E07C82">
        <w:rPr>
          <w:rFonts w:hAnsi="宋体" w:cs="Times New Roman"/>
          <w:color w:val="auto"/>
          <w:kern w:val="2"/>
          <w:sz w:val="22"/>
          <w:szCs w:val="22"/>
        </w:rPr>
        <w:t>选取</w:t>
      </w:r>
      <w:r w:rsidR="00E07C82">
        <w:rPr>
          <w:rFonts w:hAnsi="宋体" w:cs="Times New Roman" w:hint="eastAsia"/>
          <w:color w:val="auto"/>
          <w:kern w:val="2"/>
          <w:sz w:val="22"/>
          <w:szCs w:val="22"/>
        </w:rPr>
        <w:t>综合</w:t>
      </w:r>
      <w:r w:rsidRPr="00E07C82">
        <w:rPr>
          <w:rFonts w:hAnsi="宋体" w:cs="Times New Roman" w:hint="eastAsia"/>
          <w:color w:val="auto"/>
          <w:kern w:val="2"/>
          <w:sz w:val="22"/>
          <w:szCs w:val="22"/>
        </w:rPr>
        <w:t>总分得分最高的两家，</w:t>
      </w:r>
      <w:r w:rsidRPr="00E07C82">
        <w:rPr>
          <w:rFonts w:hAnsi="宋体" w:cs="Times New Roman"/>
          <w:color w:val="auto"/>
          <w:kern w:val="2"/>
          <w:sz w:val="22"/>
          <w:szCs w:val="22"/>
        </w:rPr>
        <w:t>决出两家阀门厂家</w:t>
      </w:r>
      <w:r w:rsidRPr="00E07C82">
        <w:rPr>
          <w:rFonts w:hAnsi="宋体" w:cs="Times New Roman" w:hint="eastAsia"/>
          <w:color w:val="auto"/>
          <w:kern w:val="2"/>
          <w:sz w:val="22"/>
          <w:szCs w:val="22"/>
        </w:rPr>
        <w:t>。</w:t>
      </w:r>
    </w:p>
    <w:p w:rsidR="00E7702D" w:rsidRPr="00E07C82" w:rsidRDefault="00E7702D" w:rsidP="00E07C82">
      <w:pPr>
        <w:pStyle w:val="Default"/>
        <w:numPr>
          <w:ilvl w:val="0"/>
          <w:numId w:val="15"/>
        </w:numPr>
        <w:spacing w:line="360" w:lineRule="auto"/>
        <w:ind w:left="1276" w:hanging="357"/>
        <w:jc w:val="both"/>
        <w:rPr>
          <w:rFonts w:hAnsi="宋体" w:cs="Times New Roman"/>
          <w:color w:val="auto"/>
          <w:kern w:val="2"/>
          <w:sz w:val="22"/>
          <w:szCs w:val="22"/>
        </w:rPr>
      </w:pPr>
      <w:r w:rsidRPr="00E07C82">
        <w:rPr>
          <w:rFonts w:hAnsi="宋体" w:cs="Times New Roman"/>
          <w:color w:val="auto"/>
          <w:kern w:val="2"/>
          <w:sz w:val="22"/>
          <w:szCs w:val="22"/>
        </w:rPr>
        <w:t>合同最终签订</w:t>
      </w:r>
      <w:r w:rsidRPr="00E07C82">
        <w:rPr>
          <w:rFonts w:hAnsi="宋体" w:cs="Times New Roman" w:hint="eastAsia"/>
          <w:color w:val="auto"/>
          <w:kern w:val="2"/>
          <w:sz w:val="22"/>
          <w:szCs w:val="22"/>
        </w:rPr>
        <w:t>维修价格以中标两家各分项</w:t>
      </w:r>
      <w:r w:rsidRPr="00E07C82">
        <w:rPr>
          <w:rFonts w:hAnsi="宋体" w:cs="Times New Roman"/>
          <w:color w:val="auto"/>
          <w:kern w:val="2"/>
          <w:sz w:val="22"/>
          <w:szCs w:val="22"/>
        </w:rPr>
        <w:t>最低的报价</w:t>
      </w:r>
      <w:r w:rsidRPr="00E07C82">
        <w:rPr>
          <w:rFonts w:hAnsi="宋体" w:cs="Times New Roman" w:hint="eastAsia"/>
          <w:color w:val="auto"/>
          <w:kern w:val="2"/>
          <w:sz w:val="22"/>
          <w:szCs w:val="22"/>
        </w:rPr>
        <w:t>，作为</w:t>
      </w:r>
      <w:r w:rsidRPr="00E07C82">
        <w:rPr>
          <w:rFonts w:hAnsi="宋体" w:cs="Times New Roman"/>
          <w:color w:val="auto"/>
          <w:kern w:val="2"/>
          <w:sz w:val="22"/>
          <w:szCs w:val="22"/>
        </w:rPr>
        <w:t>合同最终签订</w:t>
      </w:r>
      <w:r w:rsidRPr="00E07C82">
        <w:rPr>
          <w:rFonts w:hAnsi="宋体" w:cs="Times New Roman" w:hint="eastAsia"/>
          <w:color w:val="auto"/>
          <w:kern w:val="2"/>
          <w:sz w:val="22"/>
          <w:szCs w:val="22"/>
        </w:rPr>
        <w:t>价格，再以各分项报价浮动比例折算到各分项每台控制阀维修价中。</w:t>
      </w:r>
    </w:p>
    <w:p w:rsidR="00E7702D" w:rsidRPr="00E07C82" w:rsidRDefault="00E7702D" w:rsidP="00E07C82">
      <w:pPr>
        <w:spacing w:line="360" w:lineRule="auto"/>
        <w:ind w:left="426"/>
        <w:rPr>
          <w:lang w:eastAsia="zh-CN"/>
        </w:rPr>
      </w:pPr>
      <w:r w:rsidRPr="00E07C82">
        <w:rPr>
          <w:rFonts w:hint="eastAsia"/>
          <w:lang w:eastAsia="zh-CN"/>
        </w:rPr>
        <w:t>3.4</w:t>
      </w:r>
      <w:r w:rsidR="00E07C82">
        <w:rPr>
          <w:rFonts w:hint="eastAsia"/>
          <w:lang w:eastAsia="zh-CN"/>
        </w:rPr>
        <w:t xml:space="preserve"> </w:t>
      </w:r>
      <w:r w:rsidRPr="00E07C82">
        <w:rPr>
          <w:rFonts w:hint="eastAsia"/>
          <w:lang w:eastAsia="zh-CN"/>
        </w:rPr>
        <w:t>驻厂人员补充要求</w:t>
      </w:r>
    </w:p>
    <w:p w:rsidR="00E7702D" w:rsidRPr="00E07C82" w:rsidRDefault="00E7702D" w:rsidP="00E07C82">
      <w:pPr>
        <w:spacing w:line="360" w:lineRule="auto"/>
        <w:ind w:leftChars="350" w:left="1320" w:hangingChars="250" w:hanging="550"/>
        <w:rPr>
          <w:lang w:eastAsia="zh-CN"/>
        </w:rPr>
      </w:pPr>
      <w:r w:rsidRPr="00E07C82">
        <w:rPr>
          <w:rFonts w:hint="eastAsia"/>
          <w:lang w:eastAsia="zh-CN"/>
        </w:rPr>
        <w:t>3.4.1当委托控制阀维修项目，超出6个人的工作量时，维修单位必须根据现场需求追加人员，乙方人员必须24小时内到厂，如因为乙方推诿，人员无法及时到厂，影响工作进度，将视为乙方违约。</w:t>
      </w:r>
    </w:p>
    <w:p w:rsidR="00E7702D" w:rsidRPr="00E07C82" w:rsidRDefault="00E7702D" w:rsidP="00E07C82">
      <w:pPr>
        <w:spacing w:line="360" w:lineRule="auto"/>
        <w:ind w:leftChars="300" w:left="1210" w:hangingChars="250" w:hanging="550"/>
        <w:rPr>
          <w:lang w:eastAsia="zh-CN"/>
        </w:rPr>
      </w:pPr>
      <w:r w:rsidRPr="00E07C82">
        <w:rPr>
          <w:rFonts w:hint="eastAsia"/>
          <w:lang w:eastAsia="zh-CN"/>
        </w:rPr>
        <w:t>3.4.2临时出现的阀门故障多（在生产运行阶段和停车检修阶段），6个维修人员无法满足现场要求时，维保单位必须根据现场需求马上追加人员，乙方人员必须24小时内到厂，如因为乙方推诿，人员无法及时到厂，影响工作进度，将视为乙方违约。</w:t>
      </w:r>
    </w:p>
    <w:p w:rsidR="00E7702D" w:rsidRPr="00E07C82" w:rsidRDefault="00E7702D" w:rsidP="00E07C82">
      <w:pPr>
        <w:spacing w:line="360" w:lineRule="auto"/>
        <w:ind w:leftChars="300" w:left="1210" w:hangingChars="250" w:hanging="550"/>
        <w:rPr>
          <w:lang w:eastAsia="zh-CN"/>
        </w:rPr>
      </w:pPr>
      <w:r w:rsidRPr="00E07C82">
        <w:rPr>
          <w:rFonts w:hint="eastAsia"/>
          <w:lang w:eastAsia="zh-CN"/>
        </w:rPr>
        <w:t>3.4.3在甲方停车检修期间（含大修），控制阀维修项目不再另行发包，由维修单位处理，价格与日常维修一致。乙方根据甲方下达的委托单和人力要求，合理安排人力和器具，经甲方确认，人力不够，必须马上追加人员，乙方人员必须24小时内到厂，如因为乙方推诿，人员无法及时到厂，影响工作进度，将视为乙方违约。</w:t>
      </w:r>
    </w:p>
    <w:p w:rsidR="00E7702D" w:rsidRPr="00E07C82" w:rsidRDefault="00E7702D" w:rsidP="00E07C82">
      <w:pPr>
        <w:spacing w:line="360" w:lineRule="auto"/>
        <w:ind w:leftChars="300" w:left="1210" w:hangingChars="250" w:hanging="550"/>
        <w:rPr>
          <w:lang w:eastAsia="zh-CN"/>
        </w:rPr>
      </w:pPr>
      <w:r w:rsidRPr="00E07C82">
        <w:rPr>
          <w:rFonts w:hint="eastAsia"/>
          <w:lang w:eastAsia="zh-CN"/>
        </w:rPr>
        <w:t>3.4.4 驻厂人员必须是乙方公司人员(提供合同及社保等证明资料)，不允许是下包给其他人</w:t>
      </w:r>
      <w:r w:rsidRPr="00E07C82">
        <w:rPr>
          <w:rFonts w:hint="eastAsia"/>
          <w:lang w:eastAsia="zh-CN"/>
        </w:rPr>
        <w:lastRenderedPageBreak/>
        <w:t>员，一经发现，将视为乙方违约,解除合同。</w:t>
      </w:r>
    </w:p>
    <w:p w:rsidR="00E7702D" w:rsidRPr="00E07C82" w:rsidRDefault="00E7702D" w:rsidP="00E07C82">
      <w:pPr>
        <w:spacing w:line="360" w:lineRule="auto"/>
        <w:ind w:leftChars="300" w:left="1210" w:hangingChars="250" w:hanging="550"/>
        <w:rPr>
          <w:lang w:eastAsia="zh-CN"/>
        </w:rPr>
      </w:pPr>
      <w:r w:rsidRPr="00E07C82">
        <w:rPr>
          <w:rFonts w:hint="eastAsia"/>
          <w:lang w:eastAsia="zh-CN"/>
        </w:rPr>
        <w:t>3.4.5 乙方维修人员全员正常按甲方上班时间上下班，当天需要处理完成的维修项目，要安排加班完成，并移交生产。遇周末、节日，每天至少安排</w:t>
      </w:r>
      <w:r w:rsidRPr="00E07C82">
        <w:rPr>
          <w:lang w:eastAsia="zh-CN"/>
        </w:rPr>
        <w:t>3</w:t>
      </w:r>
      <w:r w:rsidRPr="00E07C82">
        <w:rPr>
          <w:rFonts w:hint="eastAsia"/>
          <w:lang w:eastAsia="zh-CN"/>
        </w:rPr>
        <w:t>人进厂上下班，其他未安排上班人员，必须保证4小时内到古雷厂，支援现场紧急维修项目。若因乙方推诿或拒接，维修人员到厂不及时，影响生产，将视为乙方违约。</w:t>
      </w:r>
    </w:p>
    <w:p w:rsidR="00E7702D" w:rsidRPr="00E07C82" w:rsidRDefault="00E7702D" w:rsidP="00E07C82">
      <w:pPr>
        <w:spacing w:line="360" w:lineRule="auto"/>
        <w:ind w:leftChars="300" w:left="1210" w:hangingChars="250" w:hanging="550"/>
        <w:rPr>
          <w:lang w:eastAsia="zh-CN"/>
        </w:rPr>
      </w:pPr>
      <w:r w:rsidRPr="00E07C82">
        <w:rPr>
          <w:rFonts w:hint="eastAsia"/>
          <w:lang w:eastAsia="zh-CN"/>
        </w:rPr>
        <w:t>3.4.6</w:t>
      </w:r>
      <w:r w:rsidRPr="00E07C82">
        <w:rPr>
          <w:lang w:eastAsia="zh-CN"/>
        </w:rPr>
        <w:t>在</w:t>
      </w:r>
      <w:r w:rsidRPr="00E07C82">
        <w:rPr>
          <w:rFonts w:hint="eastAsia"/>
          <w:lang w:eastAsia="zh-CN"/>
        </w:rPr>
        <w:t>日常或停车检修期间</w:t>
      </w:r>
      <w:r w:rsidRPr="00E07C82">
        <w:rPr>
          <w:lang w:eastAsia="zh-CN"/>
        </w:rPr>
        <w:t>，</w:t>
      </w:r>
      <w:r w:rsidRPr="00E07C82">
        <w:rPr>
          <w:rFonts w:hint="eastAsia"/>
          <w:lang w:eastAsia="zh-CN"/>
        </w:rPr>
        <w:t>乙方</w:t>
      </w:r>
      <w:r w:rsidRPr="00E07C82">
        <w:rPr>
          <w:lang w:eastAsia="zh-CN"/>
        </w:rPr>
        <w:t>现场人员</w:t>
      </w:r>
      <w:r w:rsidRPr="00E07C82">
        <w:rPr>
          <w:rFonts w:hint="eastAsia"/>
          <w:lang w:eastAsia="zh-CN"/>
        </w:rPr>
        <w:t>都</w:t>
      </w:r>
      <w:r w:rsidRPr="00E07C82">
        <w:rPr>
          <w:lang w:eastAsia="zh-CN"/>
        </w:rPr>
        <w:t>必须具备完成</w:t>
      </w:r>
      <w:r w:rsidRPr="00E07C82">
        <w:rPr>
          <w:rFonts w:hint="eastAsia"/>
          <w:lang w:eastAsia="zh-CN"/>
        </w:rPr>
        <w:t>控制</w:t>
      </w:r>
      <w:r w:rsidRPr="00E07C82">
        <w:rPr>
          <w:lang w:eastAsia="zh-CN"/>
        </w:rPr>
        <w:t>阀于工艺现场，就地解体维修</w:t>
      </w:r>
      <w:r w:rsidRPr="00E07C82">
        <w:rPr>
          <w:rFonts w:hint="eastAsia"/>
          <w:lang w:eastAsia="zh-CN"/>
        </w:rPr>
        <w:t>（含阀体和执行机构）</w:t>
      </w:r>
      <w:r w:rsidRPr="00E07C82">
        <w:rPr>
          <w:lang w:eastAsia="zh-CN"/>
        </w:rPr>
        <w:t>且一次性装配合格的技术能力</w:t>
      </w:r>
      <w:r w:rsidRPr="00E07C82">
        <w:rPr>
          <w:rFonts w:hint="eastAsia"/>
          <w:lang w:eastAsia="zh-CN"/>
        </w:rPr>
        <w:t>，如乙方推诿或拒接，将视为乙方违约。</w:t>
      </w:r>
    </w:p>
    <w:p w:rsidR="00E7702D" w:rsidRPr="00E07C82" w:rsidRDefault="00E7702D" w:rsidP="00E07C82">
      <w:pPr>
        <w:spacing w:line="360" w:lineRule="auto"/>
        <w:ind w:leftChars="-131" w:left="262" w:hangingChars="250" w:hanging="550"/>
        <w:rPr>
          <w:lang w:eastAsia="zh-CN"/>
        </w:rPr>
      </w:pPr>
      <w:r w:rsidRPr="00E07C82">
        <w:rPr>
          <w:rFonts w:hint="eastAsia"/>
          <w:lang w:eastAsia="zh-CN"/>
        </w:rPr>
        <w:t xml:space="preserve">    3.5 工器具要求</w:t>
      </w:r>
    </w:p>
    <w:p w:rsidR="00E7702D" w:rsidRPr="00E07C82" w:rsidRDefault="00E7702D" w:rsidP="00E07C82">
      <w:pPr>
        <w:spacing w:line="360" w:lineRule="auto"/>
        <w:ind w:leftChars="282" w:left="1280" w:hangingChars="300" w:hanging="660"/>
        <w:rPr>
          <w:lang w:eastAsia="zh-CN"/>
        </w:rPr>
      </w:pPr>
      <w:r w:rsidRPr="00E07C82">
        <w:rPr>
          <w:rFonts w:hint="eastAsia"/>
          <w:lang w:eastAsia="zh-CN"/>
        </w:rPr>
        <w:t>3.5.1 自动试压机1台：至少能对12英寸以下阀门进行内漏和强度测试，12英寸以上阀门，乙方提供盲法兰试压，如乙方没有盲法兰，乙方要尽快自行联系周边厂家处理，费用由乙方支付。</w:t>
      </w:r>
    </w:p>
    <w:p w:rsidR="00E7702D" w:rsidRPr="00E07C82" w:rsidRDefault="00E7702D" w:rsidP="00E07C82">
      <w:pPr>
        <w:spacing w:line="360" w:lineRule="auto"/>
        <w:ind w:leftChars="282" w:left="1280" w:hangingChars="300" w:hanging="660"/>
        <w:rPr>
          <w:lang w:eastAsia="zh-CN"/>
        </w:rPr>
      </w:pPr>
      <w:r w:rsidRPr="00E07C82">
        <w:rPr>
          <w:rFonts w:hint="eastAsia"/>
          <w:lang w:eastAsia="zh-CN"/>
        </w:rPr>
        <w:t>3.5.2 电焊机1台：可以用于普通电焊和氧弧焊。</w:t>
      </w:r>
    </w:p>
    <w:p w:rsidR="00E7702D" w:rsidRPr="00E07C82" w:rsidRDefault="00E7702D" w:rsidP="00E07C82">
      <w:pPr>
        <w:spacing w:line="360" w:lineRule="auto"/>
        <w:ind w:leftChars="282" w:left="1280" w:hangingChars="300" w:hanging="660"/>
        <w:rPr>
          <w:lang w:eastAsia="zh-CN"/>
        </w:rPr>
      </w:pPr>
      <w:r w:rsidRPr="00E07C82">
        <w:rPr>
          <w:rFonts w:hint="eastAsia"/>
          <w:lang w:eastAsia="zh-CN"/>
        </w:rPr>
        <w:t>3.5.3 普通车床1台：保证日常阀内件的车修，大物件无法车修，乙方要尽快自行联系周边厂家处理，费用由乙方支付。</w:t>
      </w:r>
    </w:p>
    <w:p w:rsidR="00E7702D" w:rsidRPr="00E07C82" w:rsidRDefault="00E7702D" w:rsidP="00E07C82">
      <w:pPr>
        <w:spacing w:line="360" w:lineRule="auto"/>
        <w:ind w:leftChars="282" w:left="1280" w:hangingChars="300" w:hanging="660"/>
        <w:rPr>
          <w:lang w:eastAsia="zh-CN"/>
        </w:rPr>
      </w:pPr>
      <w:r w:rsidRPr="00E07C82">
        <w:rPr>
          <w:rFonts w:hint="eastAsia"/>
          <w:lang w:eastAsia="zh-CN"/>
        </w:rPr>
        <w:t>3.5.4 小空风机1台：用于日常阀门维修测试。</w:t>
      </w:r>
    </w:p>
    <w:p w:rsidR="00E7702D" w:rsidRPr="00E07C82" w:rsidRDefault="00E7702D" w:rsidP="00E07C82">
      <w:pPr>
        <w:spacing w:line="360" w:lineRule="auto"/>
        <w:ind w:leftChars="282" w:left="1280" w:hangingChars="300" w:hanging="660"/>
        <w:rPr>
          <w:lang w:eastAsia="zh-CN"/>
        </w:rPr>
      </w:pPr>
      <w:r w:rsidRPr="00E07C82">
        <w:rPr>
          <w:rFonts w:hint="eastAsia"/>
          <w:lang w:eastAsia="zh-CN"/>
        </w:rPr>
        <w:t>3.5.5 其他日常阀门维修拆装工具（防爆区内必须配备并使用防爆工具），日常维修如果由于工器具原因，造成阀门无法维修，乙方要付全部责任，由此造成的损失，乙方负责。</w:t>
      </w:r>
    </w:p>
    <w:p w:rsidR="00E7702D" w:rsidRPr="00E07C82" w:rsidRDefault="00E7702D" w:rsidP="00E07C82">
      <w:pPr>
        <w:spacing w:line="360" w:lineRule="auto"/>
        <w:ind w:leftChars="282" w:left="1280" w:hangingChars="300" w:hanging="660"/>
        <w:rPr>
          <w:lang w:eastAsia="zh-CN"/>
        </w:rPr>
      </w:pPr>
      <w:r w:rsidRPr="00E07C82">
        <w:rPr>
          <w:rFonts w:hint="eastAsia"/>
          <w:lang w:eastAsia="zh-CN"/>
        </w:rPr>
        <w:t>3.5.6 停车检修期间(含大修)，乙方要根据甲方的控制检修项目，配备满足所有项目检修的工器具，如果由于工器具原因，造成阀门无法维修，乙方要付全部责任，由此造成的损失，乙方负责。</w:t>
      </w:r>
    </w:p>
    <w:p w:rsidR="00E7702D" w:rsidRPr="00E07C82" w:rsidRDefault="00E7702D" w:rsidP="00E07C82">
      <w:pPr>
        <w:spacing w:line="360" w:lineRule="auto"/>
        <w:ind w:firstLineChars="83" w:firstLine="183"/>
        <w:rPr>
          <w:lang w:eastAsia="zh-CN"/>
        </w:rPr>
      </w:pPr>
      <w:r w:rsidRPr="00E07C82">
        <w:rPr>
          <w:rFonts w:hint="eastAsia"/>
          <w:lang w:eastAsia="zh-CN"/>
        </w:rPr>
        <w:t>3.6 备件加工要求</w:t>
      </w:r>
    </w:p>
    <w:p w:rsidR="00E7702D" w:rsidRPr="00E07C82" w:rsidRDefault="00E7702D" w:rsidP="00E07C82">
      <w:pPr>
        <w:spacing w:line="360" w:lineRule="auto"/>
        <w:ind w:leftChars="82" w:left="1280" w:hangingChars="500" w:hanging="1100"/>
        <w:rPr>
          <w:lang w:eastAsia="zh-CN"/>
        </w:rPr>
      </w:pPr>
      <w:r w:rsidRPr="00E07C82">
        <w:rPr>
          <w:rFonts w:hint="eastAsia"/>
          <w:lang w:eastAsia="zh-CN"/>
        </w:rPr>
        <w:t xml:space="preserve">    3.6.1 在古雷港区要具备加工简单的阀门内件能力（比如阀杆加工、螺纹车修、内件补焊等工作）。</w:t>
      </w:r>
    </w:p>
    <w:p w:rsidR="00E7702D" w:rsidRPr="00E07C82" w:rsidRDefault="00E7702D" w:rsidP="00E07C82">
      <w:pPr>
        <w:spacing w:line="360" w:lineRule="auto"/>
        <w:ind w:leftChars="82" w:left="1280" w:hangingChars="500" w:hanging="1100"/>
        <w:rPr>
          <w:lang w:eastAsia="zh-CN"/>
        </w:rPr>
      </w:pPr>
      <w:r w:rsidRPr="00E07C82">
        <w:rPr>
          <w:rFonts w:hint="eastAsia"/>
          <w:lang w:eastAsia="zh-CN"/>
        </w:rPr>
        <w:t xml:space="preserve">    3.6.2 控制阀维修中出现的备件损坏，乙方要出具检修或加工方案，不能找理由推诿或拒接，如有出现，按乙方违约处理。</w:t>
      </w:r>
    </w:p>
    <w:p w:rsidR="00E7702D" w:rsidRPr="00E07C82" w:rsidRDefault="00E7702D" w:rsidP="00E07C82">
      <w:pPr>
        <w:spacing w:line="360" w:lineRule="auto"/>
        <w:ind w:leftChars="82" w:left="1280" w:hangingChars="500" w:hanging="1100"/>
        <w:rPr>
          <w:lang w:eastAsia="zh-CN"/>
        </w:rPr>
      </w:pPr>
      <w:r w:rsidRPr="00E07C82">
        <w:rPr>
          <w:rFonts w:hint="eastAsia"/>
          <w:lang w:eastAsia="zh-CN"/>
        </w:rPr>
        <w:t xml:space="preserve">    3.6.3 在甲方维修现场，乙方要备有各种规格的：填料、执行机构密封O圈、四氟板、石墨纸等常用易损备件。</w:t>
      </w:r>
    </w:p>
    <w:p w:rsidR="00E7702D" w:rsidRDefault="00E7702D" w:rsidP="00E07C82">
      <w:pPr>
        <w:spacing w:line="360" w:lineRule="auto"/>
        <w:ind w:leftChars="82" w:left="1280" w:hangingChars="500" w:hanging="1100"/>
        <w:rPr>
          <w:lang w:eastAsia="zh-CN"/>
        </w:rPr>
      </w:pPr>
      <w:r w:rsidRPr="00E07C82">
        <w:rPr>
          <w:rFonts w:hint="eastAsia"/>
          <w:lang w:eastAsia="zh-CN"/>
        </w:rPr>
        <w:t xml:space="preserve">    3.6.4 在甲方检修期间，乙方要根据已下单的委托单，熟悉检修项目，并提前准备可能需要更换的备件，以免检修项目由于备件无法及时供应，影响检修进度，如有出现，按乙方违约处理。</w:t>
      </w:r>
    </w:p>
    <w:p w:rsidR="00E7702D" w:rsidRPr="00E07C82" w:rsidRDefault="00E7702D" w:rsidP="00E07C82">
      <w:pPr>
        <w:pStyle w:val="a"/>
        <w:numPr>
          <w:ilvl w:val="0"/>
          <w:numId w:val="13"/>
        </w:numPr>
        <w:spacing w:before="0" w:after="0"/>
        <w:rPr>
          <w:sz w:val="22"/>
          <w:szCs w:val="22"/>
        </w:rPr>
      </w:pPr>
      <w:bookmarkStart w:id="18" w:name="_Toc33188454"/>
      <w:r w:rsidRPr="00E07C82">
        <w:rPr>
          <w:rFonts w:hint="eastAsia"/>
          <w:sz w:val="22"/>
          <w:szCs w:val="22"/>
        </w:rPr>
        <w:lastRenderedPageBreak/>
        <w:t>技术澄清</w:t>
      </w:r>
      <w:bookmarkEnd w:id="18"/>
    </w:p>
    <w:p w:rsidR="00E7702D" w:rsidRPr="00E07C82" w:rsidRDefault="00E7702D" w:rsidP="00E07C82">
      <w:pPr>
        <w:pStyle w:val="Default"/>
        <w:numPr>
          <w:ilvl w:val="1"/>
          <w:numId w:val="9"/>
        </w:numPr>
        <w:spacing w:line="360" w:lineRule="auto"/>
        <w:jc w:val="both"/>
        <w:rPr>
          <w:rFonts w:hAnsi="宋体" w:cs="Times New Roman"/>
          <w:color w:val="auto"/>
          <w:kern w:val="2"/>
          <w:sz w:val="22"/>
          <w:szCs w:val="22"/>
        </w:rPr>
      </w:pPr>
      <w:bookmarkStart w:id="19" w:name="OLE_LINK10"/>
      <w:bookmarkStart w:id="20" w:name="OLE_LINK11"/>
      <w:r w:rsidRPr="00E07C82">
        <w:rPr>
          <w:rFonts w:hAnsi="宋体" w:cs="Times New Roman" w:hint="eastAsia"/>
          <w:color w:val="auto"/>
          <w:kern w:val="2"/>
          <w:sz w:val="22"/>
          <w:szCs w:val="22"/>
        </w:rPr>
        <w:t>商务投标前，投标人应先行完成现场确认并提供完整的技术方案。</w:t>
      </w:r>
    </w:p>
    <w:bookmarkEnd w:id="19"/>
    <w:bookmarkEnd w:id="20"/>
    <w:p w:rsidR="00E7702D" w:rsidRPr="00E07C82" w:rsidRDefault="00E7702D" w:rsidP="00E07C82">
      <w:pPr>
        <w:pStyle w:val="Default"/>
        <w:numPr>
          <w:ilvl w:val="2"/>
          <w:numId w:val="9"/>
        </w:numPr>
        <w:spacing w:line="360" w:lineRule="auto"/>
        <w:jc w:val="both"/>
        <w:rPr>
          <w:rFonts w:hAnsi="宋体" w:cs="Times New Roman"/>
          <w:color w:val="auto"/>
          <w:kern w:val="2"/>
          <w:sz w:val="22"/>
          <w:szCs w:val="22"/>
        </w:rPr>
      </w:pPr>
      <w:r w:rsidRPr="00E07C82">
        <w:rPr>
          <w:rFonts w:hAnsi="宋体" w:cs="Times New Roman" w:hint="eastAsia"/>
          <w:color w:val="auto"/>
          <w:kern w:val="2"/>
          <w:sz w:val="22"/>
          <w:szCs w:val="22"/>
        </w:rPr>
        <w:t>技术方案应至少包含如下内容</w:t>
      </w:r>
    </w:p>
    <w:p w:rsidR="00E7702D" w:rsidRPr="00E07C82" w:rsidRDefault="00E7702D" w:rsidP="00E07C82">
      <w:pPr>
        <w:pStyle w:val="Default"/>
        <w:numPr>
          <w:ilvl w:val="0"/>
          <w:numId w:val="10"/>
        </w:numPr>
        <w:spacing w:line="360" w:lineRule="auto"/>
        <w:jc w:val="both"/>
        <w:rPr>
          <w:rFonts w:hAnsi="宋体" w:cs="Times New Roman"/>
          <w:color w:val="auto"/>
          <w:kern w:val="2"/>
          <w:sz w:val="22"/>
          <w:szCs w:val="22"/>
        </w:rPr>
      </w:pPr>
      <w:r w:rsidRPr="00E07C82">
        <w:rPr>
          <w:rFonts w:hAnsi="宋体" w:cs="Times New Roman" w:hint="eastAsia"/>
          <w:color w:val="auto"/>
          <w:kern w:val="2"/>
          <w:sz w:val="22"/>
          <w:szCs w:val="22"/>
        </w:rPr>
        <w:t>项目人员架构及配置明细</w:t>
      </w:r>
    </w:p>
    <w:p w:rsidR="00E7702D" w:rsidRPr="00E07C82" w:rsidRDefault="00E7702D" w:rsidP="00E07C82">
      <w:pPr>
        <w:pStyle w:val="Default"/>
        <w:numPr>
          <w:ilvl w:val="0"/>
          <w:numId w:val="10"/>
        </w:numPr>
        <w:spacing w:line="360" w:lineRule="auto"/>
        <w:jc w:val="both"/>
        <w:rPr>
          <w:rFonts w:hAnsi="宋体" w:cs="Times New Roman"/>
          <w:color w:val="auto"/>
          <w:kern w:val="2"/>
          <w:sz w:val="22"/>
          <w:szCs w:val="22"/>
        </w:rPr>
      </w:pPr>
      <w:r w:rsidRPr="00E07C82">
        <w:rPr>
          <w:rFonts w:hAnsi="宋体" w:cs="Times New Roman" w:hint="eastAsia"/>
          <w:color w:val="auto"/>
          <w:kern w:val="2"/>
          <w:sz w:val="22"/>
          <w:szCs w:val="22"/>
        </w:rPr>
        <w:t>为服务本项目计划配备的设备/设施/器具明细</w:t>
      </w:r>
    </w:p>
    <w:p w:rsidR="00E7702D" w:rsidRPr="00E07C82" w:rsidRDefault="00E7702D" w:rsidP="00E07C82">
      <w:pPr>
        <w:pStyle w:val="Default"/>
        <w:numPr>
          <w:ilvl w:val="0"/>
          <w:numId w:val="10"/>
        </w:numPr>
        <w:spacing w:line="360" w:lineRule="auto"/>
        <w:jc w:val="both"/>
        <w:rPr>
          <w:rFonts w:hAnsi="宋体" w:cs="Times New Roman"/>
          <w:color w:val="auto"/>
          <w:kern w:val="2"/>
          <w:sz w:val="22"/>
          <w:szCs w:val="22"/>
        </w:rPr>
      </w:pPr>
      <w:r w:rsidRPr="00E07C82">
        <w:rPr>
          <w:rFonts w:hAnsi="宋体" w:cs="Times New Roman" w:hint="eastAsia"/>
          <w:color w:val="auto"/>
          <w:kern w:val="2"/>
          <w:sz w:val="22"/>
          <w:szCs w:val="22"/>
        </w:rPr>
        <w:t>就地维修与出厂维修的检修计划方案</w:t>
      </w:r>
    </w:p>
    <w:p w:rsidR="00E7702D" w:rsidRPr="00E07C82" w:rsidRDefault="00E7702D" w:rsidP="00E07C82">
      <w:pPr>
        <w:pStyle w:val="Default"/>
        <w:numPr>
          <w:ilvl w:val="0"/>
          <w:numId w:val="10"/>
        </w:numPr>
        <w:spacing w:line="360" w:lineRule="auto"/>
        <w:jc w:val="both"/>
        <w:rPr>
          <w:rFonts w:hAnsi="宋体" w:cs="Times New Roman"/>
          <w:color w:val="auto"/>
          <w:kern w:val="2"/>
          <w:sz w:val="22"/>
          <w:szCs w:val="22"/>
        </w:rPr>
      </w:pPr>
      <w:r w:rsidRPr="00E07C82">
        <w:rPr>
          <w:rFonts w:hAnsi="宋体" w:cs="Times New Roman" w:hint="eastAsia"/>
          <w:color w:val="auto"/>
          <w:kern w:val="2"/>
          <w:sz w:val="22"/>
          <w:szCs w:val="22"/>
        </w:rPr>
        <w:t>机加工及零部件订制的外协单位名录</w:t>
      </w:r>
    </w:p>
    <w:p w:rsidR="00E7702D" w:rsidRPr="00E07C82" w:rsidRDefault="00E7702D" w:rsidP="00E07C82">
      <w:pPr>
        <w:pStyle w:val="Default"/>
        <w:numPr>
          <w:ilvl w:val="0"/>
          <w:numId w:val="10"/>
        </w:numPr>
        <w:spacing w:line="360" w:lineRule="auto"/>
        <w:jc w:val="both"/>
        <w:rPr>
          <w:rFonts w:hAnsi="宋体" w:cs="Times New Roman"/>
          <w:color w:val="auto"/>
          <w:kern w:val="2"/>
          <w:sz w:val="22"/>
          <w:szCs w:val="22"/>
        </w:rPr>
      </w:pPr>
      <w:r w:rsidRPr="00E07C82">
        <w:rPr>
          <w:rFonts w:hAnsi="宋体" w:cs="Times New Roman" w:hint="eastAsia"/>
          <w:color w:val="auto"/>
          <w:kern w:val="2"/>
          <w:sz w:val="22"/>
          <w:szCs w:val="22"/>
        </w:rPr>
        <w:t>质量管理与检修时效管理办法</w:t>
      </w:r>
    </w:p>
    <w:p w:rsidR="00E7702D" w:rsidRPr="00E07C82" w:rsidRDefault="00E7702D" w:rsidP="00E07C82">
      <w:pPr>
        <w:pStyle w:val="Default"/>
        <w:numPr>
          <w:ilvl w:val="1"/>
          <w:numId w:val="9"/>
        </w:numPr>
        <w:spacing w:line="360" w:lineRule="auto"/>
        <w:jc w:val="both"/>
        <w:rPr>
          <w:rFonts w:hAnsi="宋体" w:cs="Times New Roman"/>
          <w:color w:val="auto"/>
          <w:kern w:val="2"/>
          <w:sz w:val="22"/>
          <w:szCs w:val="22"/>
        </w:rPr>
      </w:pPr>
      <w:r w:rsidRPr="00E07C82">
        <w:rPr>
          <w:rFonts w:hAnsi="宋体" w:cs="Times New Roman" w:hint="eastAsia"/>
          <w:color w:val="auto"/>
          <w:kern w:val="2"/>
          <w:sz w:val="22"/>
          <w:szCs w:val="22"/>
        </w:rPr>
        <w:t>在保证阀门检修质量的前提下，乙方对于修复过程时效性管控的能力是技术评估的重要考虑因素。</w:t>
      </w:r>
    </w:p>
    <w:p w:rsidR="00E7702D" w:rsidRDefault="00E7702D" w:rsidP="00E7702D">
      <w:pPr>
        <w:pStyle w:val="10"/>
        <w:ind w:firstLine="643"/>
        <w:rPr>
          <w:lang w:eastAsia="zh-CN"/>
        </w:rPr>
      </w:pPr>
      <w:bookmarkStart w:id="21" w:name="_Toc269308310"/>
      <w:bookmarkStart w:id="22" w:name="_Toc33188455"/>
      <w:r>
        <w:rPr>
          <w:rFonts w:hint="eastAsia"/>
          <w:lang w:eastAsia="zh-CN"/>
        </w:rPr>
        <w:t>第三章 合同条件及协议书格式</w:t>
      </w:r>
      <w:bookmarkEnd w:id="21"/>
      <w:bookmarkEnd w:id="22"/>
    </w:p>
    <w:p w:rsidR="00E7702D" w:rsidRPr="00E07C82" w:rsidRDefault="00E7702D" w:rsidP="00E07C82">
      <w:pPr>
        <w:pStyle w:val="a"/>
        <w:numPr>
          <w:ilvl w:val="0"/>
          <w:numId w:val="16"/>
        </w:numPr>
        <w:spacing w:before="0" w:after="0"/>
        <w:rPr>
          <w:rFonts w:asciiTheme="majorEastAsia" w:eastAsiaTheme="majorEastAsia" w:hAnsiTheme="majorEastAsia"/>
          <w:sz w:val="22"/>
          <w:szCs w:val="22"/>
        </w:rPr>
      </w:pPr>
      <w:bookmarkStart w:id="23" w:name="_Toc33188456"/>
      <w:bookmarkStart w:id="24" w:name="_Toc269308311"/>
      <w:r w:rsidRPr="00E07C82">
        <w:rPr>
          <w:rFonts w:asciiTheme="majorEastAsia" w:eastAsiaTheme="majorEastAsia" w:hAnsiTheme="majorEastAsia" w:hint="eastAsia"/>
          <w:sz w:val="22"/>
          <w:szCs w:val="22"/>
        </w:rPr>
        <w:t>定义</w:t>
      </w:r>
      <w:bookmarkEnd w:id="23"/>
      <w:bookmarkEnd w:id="24"/>
    </w:p>
    <w:p w:rsidR="00E7702D" w:rsidRPr="00E07C82" w:rsidRDefault="00E7702D" w:rsidP="00E07C82">
      <w:pPr>
        <w:spacing w:line="360" w:lineRule="auto"/>
        <w:ind w:firstLine="480"/>
        <w:rPr>
          <w:rFonts w:asciiTheme="majorEastAsia" w:eastAsiaTheme="majorEastAsia" w:hAnsiTheme="majorEastAsia"/>
          <w:lang w:eastAsia="zh-CN"/>
        </w:rPr>
      </w:pPr>
      <w:r w:rsidRPr="00E07C82">
        <w:rPr>
          <w:rFonts w:asciiTheme="majorEastAsia" w:eastAsiaTheme="majorEastAsia" w:hAnsiTheme="majorEastAsia" w:hint="eastAsia"/>
          <w:lang w:eastAsia="zh-CN"/>
        </w:rPr>
        <w:t>在本合同中，下列名词或术语，除文中另有要求或说明外，应具有本条所指的含义：</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lang w:eastAsia="zh-CN"/>
        </w:rPr>
        <w:t>“</w:t>
      </w:r>
      <w:r w:rsidRPr="00E07C82">
        <w:rPr>
          <w:rFonts w:asciiTheme="majorEastAsia" w:eastAsiaTheme="majorEastAsia" w:hAnsiTheme="majorEastAsia" w:hint="eastAsia"/>
          <w:lang w:eastAsia="zh-CN"/>
        </w:rPr>
        <w:t>甲方</w:t>
      </w:r>
      <w:r w:rsidRPr="00E07C82">
        <w:rPr>
          <w:rFonts w:asciiTheme="majorEastAsia" w:eastAsiaTheme="majorEastAsia" w:hAnsiTheme="majorEastAsia"/>
          <w:lang w:eastAsia="zh-CN"/>
        </w:rPr>
        <w:t>”</w:t>
      </w:r>
      <w:r w:rsidRPr="00E07C82">
        <w:rPr>
          <w:rFonts w:asciiTheme="majorEastAsia" w:eastAsiaTheme="majorEastAsia" w:hAnsiTheme="majorEastAsia" w:hint="eastAsia"/>
          <w:lang w:eastAsia="zh-CN"/>
        </w:rPr>
        <w:t>：指福建福海创石油化工有限公司。</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lang w:eastAsia="zh-CN"/>
        </w:rPr>
        <w:t>“</w:t>
      </w:r>
      <w:r w:rsidRPr="00E07C82">
        <w:rPr>
          <w:rFonts w:asciiTheme="majorEastAsia" w:eastAsiaTheme="majorEastAsia" w:hAnsiTheme="majorEastAsia" w:hint="eastAsia"/>
          <w:lang w:eastAsia="zh-CN"/>
        </w:rPr>
        <w:t>乙方</w:t>
      </w:r>
      <w:r w:rsidRPr="00E07C82">
        <w:rPr>
          <w:rFonts w:asciiTheme="majorEastAsia" w:eastAsiaTheme="majorEastAsia" w:hAnsiTheme="majorEastAsia"/>
          <w:lang w:eastAsia="zh-CN"/>
        </w:rPr>
        <w:t>”</w:t>
      </w:r>
      <w:r w:rsidRPr="00E07C82">
        <w:rPr>
          <w:rFonts w:asciiTheme="majorEastAsia" w:eastAsiaTheme="majorEastAsia" w:hAnsiTheme="majorEastAsia" w:hint="eastAsia"/>
          <w:lang w:eastAsia="zh-CN"/>
        </w:rPr>
        <w:t>：指，或其法定承继人，不包括其任何受让人（除非征得甲方同意）。</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lang w:eastAsia="zh-CN"/>
        </w:rPr>
        <w:t>“</w:t>
      </w:r>
      <w:r w:rsidRPr="00E07C82">
        <w:rPr>
          <w:rFonts w:asciiTheme="majorEastAsia" w:eastAsiaTheme="majorEastAsia" w:hAnsiTheme="majorEastAsia" w:hint="eastAsia"/>
          <w:lang w:eastAsia="zh-CN"/>
        </w:rPr>
        <w:t>乙方授权代表</w:t>
      </w:r>
      <w:r w:rsidRPr="00E07C82">
        <w:rPr>
          <w:rFonts w:asciiTheme="majorEastAsia" w:eastAsiaTheme="majorEastAsia" w:hAnsiTheme="majorEastAsia"/>
          <w:lang w:eastAsia="zh-CN"/>
        </w:rPr>
        <w:t>”</w:t>
      </w:r>
      <w:r w:rsidRPr="00E07C82">
        <w:rPr>
          <w:rFonts w:asciiTheme="majorEastAsia" w:eastAsiaTheme="majorEastAsia" w:hAnsiTheme="majorEastAsia" w:hint="eastAsia"/>
          <w:lang w:eastAsia="zh-CN"/>
        </w:rPr>
        <w:t>是指由乙方任命，由甲方确认，在本协议项下代行乙方全权的个人。</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lang w:eastAsia="zh-CN"/>
        </w:rPr>
        <w:t xml:space="preserve"> “</w:t>
      </w:r>
      <w:r w:rsidRPr="00E07C82">
        <w:rPr>
          <w:rFonts w:asciiTheme="majorEastAsia" w:eastAsiaTheme="majorEastAsia" w:hAnsiTheme="majorEastAsia" w:hint="eastAsia"/>
          <w:lang w:eastAsia="zh-CN"/>
        </w:rPr>
        <w:t>图纸</w:t>
      </w:r>
      <w:r w:rsidRPr="00E07C82">
        <w:rPr>
          <w:rFonts w:asciiTheme="majorEastAsia" w:eastAsiaTheme="majorEastAsia" w:hAnsiTheme="majorEastAsia"/>
          <w:lang w:eastAsia="zh-CN"/>
        </w:rPr>
        <w:t>”</w:t>
      </w:r>
      <w:r w:rsidRPr="00E07C82">
        <w:rPr>
          <w:rFonts w:asciiTheme="majorEastAsia" w:eastAsiaTheme="majorEastAsia" w:hAnsiTheme="majorEastAsia" w:hint="eastAsia"/>
          <w:lang w:eastAsia="zh-CN"/>
        </w:rPr>
        <w:t>指由甲方根据合同向乙方提供的所有设备图纸、计算书和类似的技术资料，以及由乙方提供的经甲方测绘图纸以及类似的其他技术资料。</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lang w:eastAsia="zh-CN"/>
        </w:rPr>
        <w:t xml:space="preserve"> “</w:t>
      </w:r>
      <w:r w:rsidRPr="00E07C82">
        <w:rPr>
          <w:rFonts w:asciiTheme="majorEastAsia" w:eastAsiaTheme="majorEastAsia" w:hAnsiTheme="majorEastAsia" w:hint="eastAsia"/>
          <w:lang w:eastAsia="zh-CN"/>
        </w:rPr>
        <w:t>乙方设备</w:t>
      </w:r>
      <w:r w:rsidRPr="00E07C82">
        <w:rPr>
          <w:rFonts w:asciiTheme="majorEastAsia" w:eastAsiaTheme="majorEastAsia" w:hAnsiTheme="majorEastAsia"/>
          <w:lang w:eastAsia="zh-CN"/>
        </w:rPr>
        <w:t>”</w:t>
      </w:r>
      <w:r w:rsidRPr="00E07C82">
        <w:rPr>
          <w:rFonts w:asciiTheme="majorEastAsia" w:eastAsiaTheme="majorEastAsia" w:hAnsiTheme="majorEastAsia" w:hint="eastAsia"/>
          <w:lang w:eastAsia="zh-CN"/>
        </w:rPr>
        <w:t>指不包括构成或预定构成部分永久性工程的设备、材料或其他物品在内的所有施工并完成修复工程及保修所需的、任何性质的设备及物品</w:t>
      </w:r>
    </w:p>
    <w:p w:rsidR="00E7702D" w:rsidRPr="00E07C82" w:rsidRDefault="00E7702D" w:rsidP="00E07C82">
      <w:pPr>
        <w:pStyle w:val="a"/>
        <w:numPr>
          <w:ilvl w:val="0"/>
          <w:numId w:val="16"/>
        </w:numPr>
        <w:spacing w:before="0" w:after="0"/>
        <w:rPr>
          <w:rFonts w:asciiTheme="majorEastAsia" w:eastAsiaTheme="majorEastAsia" w:hAnsiTheme="majorEastAsia"/>
          <w:sz w:val="22"/>
          <w:szCs w:val="22"/>
        </w:rPr>
      </w:pPr>
      <w:bookmarkStart w:id="25" w:name="_Toc269308315"/>
      <w:bookmarkStart w:id="26" w:name="_Toc33188457"/>
      <w:r w:rsidRPr="00E07C82">
        <w:rPr>
          <w:rFonts w:asciiTheme="majorEastAsia" w:eastAsiaTheme="majorEastAsia" w:hAnsiTheme="majorEastAsia" w:hint="eastAsia"/>
          <w:sz w:val="22"/>
          <w:szCs w:val="22"/>
        </w:rPr>
        <w:t>合同文件</w:t>
      </w:r>
      <w:bookmarkEnd w:id="25"/>
      <w:bookmarkEnd w:id="26"/>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语言和法律</w:t>
      </w:r>
    </w:p>
    <w:p w:rsidR="00E7702D" w:rsidRPr="00E07C82" w:rsidRDefault="00E7702D" w:rsidP="00E07C82">
      <w:pPr>
        <w:spacing w:line="360" w:lineRule="auto"/>
        <w:ind w:leftChars="236" w:left="519"/>
        <w:rPr>
          <w:rFonts w:asciiTheme="majorEastAsia" w:eastAsiaTheme="majorEastAsia" w:hAnsiTheme="majorEastAsia"/>
          <w:lang w:eastAsia="zh-CN"/>
        </w:rPr>
      </w:pPr>
      <w:r w:rsidRPr="00E07C82">
        <w:rPr>
          <w:rFonts w:asciiTheme="majorEastAsia" w:eastAsiaTheme="majorEastAsia" w:hAnsiTheme="majorEastAsia" w:hint="eastAsia"/>
          <w:lang w:eastAsia="zh-CN"/>
        </w:rPr>
        <w:t>本合同用中文拟定，并受中华人民共和国法律约束。有关技术规范、标准、图纸等允许使用其他语言，但当两种文本发生异议时，以汉语文本为准。</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合同文件的优先次序</w:t>
      </w:r>
    </w:p>
    <w:p w:rsidR="00E7702D" w:rsidRPr="00E07C82" w:rsidRDefault="00E7702D" w:rsidP="00E07C82">
      <w:pPr>
        <w:spacing w:line="360" w:lineRule="auto"/>
        <w:ind w:leftChars="236" w:left="519"/>
        <w:rPr>
          <w:rFonts w:asciiTheme="majorEastAsia" w:eastAsiaTheme="majorEastAsia" w:hAnsiTheme="majorEastAsia"/>
          <w:lang w:eastAsia="zh-CN"/>
        </w:rPr>
      </w:pPr>
      <w:r w:rsidRPr="00E07C82">
        <w:rPr>
          <w:rFonts w:asciiTheme="majorEastAsia" w:eastAsiaTheme="majorEastAsia" w:hAnsiTheme="majorEastAsia" w:hint="eastAsia"/>
          <w:lang w:eastAsia="zh-CN"/>
        </w:rPr>
        <w:t>组成合同的各个文件应该认为是一个整体，彼此相互解释，相互补充；如出现相互矛盾的情况，以下述文件次序在先者为准。</w:t>
      </w:r>
    </w:p>
    <w:p w:rsidR="00E7702D" w:rsidRPr="00E07C82" w:rsidRDefault="00E7702D" w:rsidP="00E07C82">
      <w:pPr>
        <w:spacing w:line="360" w:lineRule="auto"/>
        <w:ind w:firstLineChars="375" w:firstLine="825"/>
        <w:rPr>
          <w:rFonts w:asciiTheme="majorEastAsia" w:eastAsiaTheme="majorEastAsia" w:hAnsiTheme="majorEastAsia"/>
          <w:lang w:eastAsia="zh-CN"/>
        </w:rPr>
      </w:pPr>
      <w:r w:rsidRPr="00E07C82">
        <w:rPr>
          <w:rFonts w:asciiTheme="majorEastAsia" w:eastAsiaTheme="majorEastAsia" w:hAnsiTheme="majorEastAsia" w:hint="eastAsia"/>
          <w:lang w:eastAsia="zh-CN"/>
        </w:rPr>
        <w:t>组成合同的多个文件的优先支配地位的次序如下：</w:t>
      </w:r>
    </w:p>
    <w:p w:rsidR="00E7702D" w:rsidRPr="00E07C82" w:rsidRDefault="00E7702D" w:rsidP="00E07C82">
      <w:pPr>
        <w:pStyle w:val="a9"/>
        <w:numPr>
          <w:ilvl w:val="0"/>
          <w:numId w:val="17"/>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本合同协议书；</w:t>
      </w:r>
    </w:p>
    <w:p w:rsidR="00E7702D" w:rsidRPr="00E07C82" w:rsidRDefault="00E7702D" w:rsidP="00E07C82">
      <w:pPr>
        <w:pStyle w:val="a9"/>
        <w:numPr>
          <w:ilvl w:val="0"/>
          <w:numId w:val="17"/>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产品资料、技术规范要求</w:t>
      </w:r>
    </w:p>
    <w:p w:rsidR="00E7702D" w:rsidRPr="00E07C82" w:rsidRDefault="00E7702D" w:rsidP="00E07C82">
      <w:pPr>
        <w:pStyle w:val="a9"/>
        <w:numPr>
          <w:ilvl w:val="0"/>
          <w:numId w:val="17"/>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lastRenderedPageBreak/>
        <w:t>国家标准、规范和有关技术文件；</w:t>
      </w:r>
    </w:p>
    <w:p w:rsidR="00E7702D" w:rsidRPr="00E07C82" w:rsidRDefault="00E7702D" w:rsidP="00E07C82">
      <w:pPr>
        <w:pStyle w:val="a9"/>
        <w:numPr>
          <w:ilvl w:val="0"/>
          <w:numId w:val="17"/>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招标文件</w:t>
      </w:r>
    </w:p>
    <w:p w:rsidR="00E7702D" w:rsidRPr="00E07C82" w:rsidRDefault="00E7702D" w:rsidP="00E07C82">
      <w:pPr>
        <w:pStyle w:val="a9"/>
        <w:numPr>
          <w:ilvl w:val="0"/>
          <w:numId w:val="17"/>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投标文件</w:t>
      </w:r>
    </w:p>
    <w:p w:rsidR="00E7702D" w:rsidRPr="00E07C82" w:rsidRDefault="00E7702D" w:rsidP="00E07C82">
      <w:pPr>
        <w:pStyle w:val="a"/>
        <w:numPr>
          <w:ilvl w:val="0"/>
          <w:numId w:val="16"/>
        </w:numPr>
        <w:spacing w:before="0" w:after="0"/>
        <w:rPr>
          <w:rFonts w:asciiTheme="majorEastAsia" w:eastAsiaTheme="majorEastAsia" w:hAnsiTheme="majorEastAsia"/>
          <w:sz w:val="22"/>
          <w:szCs w:val="22"/>
        </w:rPr>
      </w:pPr>
      <w:bookmarkStart w:id="27" w:name="_Toc33188458"/>
      <w:bookmarkStart w:id="28" w:name="_Toc269308316"/>
      <w:r w:rsidRPr="00E07C82">
        <w:rPr>
          <w:rFonts w:asciiTheme="majorEastAsia" w:eastAsiaTheme="majorEastAsia" w:hAnsiTheme="majorEastAsia" w:hint="eastAsia"/>
          <w:sz w:val="22"/>
          <w:szCs w:val="22"/>
        </w:rPr>
        <w:t>乙方的责任和义务</w:t>
      </w:r>
      <w:bookmarkEnd w:id="27"/>
      <w:bookmarkEnd w:id="28"/>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根据合同的各项规定，乙方应编制施工组织设计，精心组织施工，加强质量控制，按时完成本合同维修工程。为此，乙方应提供所需的全部监督管理、劳务、材料、设备、施工装备和其他物品。</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应为本合同的施工建立强有力的质保体系和质检系统，按质量体系文件要求开展全面质量管理，确保修复工程质量；按安全环境及职业健康体系文件要求，开展安全环境及职业健康管理，确保工程安全及环境职业健康目标的实现，同时应服从甲方的质量管理要求。</w:t>
      </w:r>
    </w:p>
    <w:p w:rsidR="00E7702D" w:rsidRPr="00E07C82" w:rsidRDefault="00E7702D" w:rsidP="00E07C82">
      <w:pPr>
        <w:pStyle w:val="a9"/>
        <w:spacing w:before="0" w:line="360" w:lineRule="auto"/>
        <w:ind w:left="960"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乙方应加强质量管理，具体做到：</w:t>
      </w:r>
    </w:p>
    <w:p w:rsidR="00E7702D" w:rsidRPr="00E07C82" w:rsidRDefault="00E7702D" w:rsidP="00E07C82">
      <w:pPr>
        <w:pStyle w:val="a9"/>
        <w:numPr>
          <w:ilvl w:val="0"/>
          <w:numId w:val="18"/>
        </w:numPr>
        <w:autoSpaceDE/>
        <w:autoSpaceDN/>
        <w:spacing w:before="0" w:line="360" w:lineRule="auto"/>
        <w:ind w:left="993"/>
        <w:rPr>
          <w:rFonts w:asciiTheme="majorEastAsia" w:eastAsiaTheme="majorEastAsia" w:hAnsiTheme="majorEastAsia"/>
          <w:lang w:eastAsia="zh-CN"/>
        </w:rPr>
      </w:pPr>
      <w:r w:rsidRPr="00E07C82">
        <w:rPr>
          <w:rFonts w:asciiTheme="majorEastAsia" w:eastAsiaTheme="majorEastAsia" w:hAnsiTheme="majorEastAsia" w:hint="eastAsia"/>
          <w:lang w:eastAsia="zh-CN"/>
        </w:rPr>
        <w:t>对现场施工人员加强质量教育，强化质量意识，开工前技术交底，进行应知应会教育，严格执行规范，严格操作规程，</w:t>
      </w:r>
    </w:p>
    <w:p w:rsidR="00E7702D" w:rsidRPr="00E07C82" w:rsidRDefault="00E7702D" w:rsidP="00E07C82">
      <w:pPr>
        <w:pStyle w:val="a9"/>
        <w:numPr>
          <w:ilvl w:val="0"/>
          <w:numId w:val="18"/>
        </w:numPr>
        <w:autoSpaceDE/>
        <w:autoSpaceDN/>
        <w:spacing w:before="0" w:line="360" w:lineRule="auto"/>
        <w:ind w:left="993"/>
        <w:rPr>
          <w:rFonts w:asciiTheme="majorEastAsia" w:eastAsiaTheme="majorEastAsia" w:hAnsiTheme="majorEastAsia"/>
          <w:lang w:eastAsia="zh-CN"/>
        </w:rPr>
      </w:pPr>
      <w:r w:rsidRPr="00E07C82">
        <w:rPr>
          <w:rFonts w:asciiTheme="majorEastAsia" w:eastAsiaTheme="majorEastAsia" w:hAnsiTheme="majorEastAsia" w:hint="eastAsia"/>
          <w:lang w:eastAsia="zh-CN"/>
        </w:rPr>
        <w:t>必须完备检验手段，要根据技术规范的规定配齐检测和试验设备、仪器，不合格材料严禁用于本工程。</w:t>
      </w:r>
    </w:p>
    <w:p w:rsidR="00E7702D" w:rsidRPr="00E07C82" w:rsidRDefault="00E7702D" w:rsidP="00E07C82">
      <w:pPr>
        <w:pStyle w:val="a9"/>
        <w:numPr>
          <w:ilvl w:val="0"/>
          <w:numId w:val="18"/>
        </w:numPr>
        <w:autoSpaceDE/>
        <w:autoSpaceDN/>
        <w:spacing w:before="0" w:line="360" w:lineRule="auto"/>
        <w:ind w:left="993"/>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应负担由于施工措施不当（或欠考虑）而造成的全部损失，乙方应采取有效措施使得其施工作业不至于损害乙方及他人的人身，设备，设施等，乙方对由此引起的事件负有全部责任。保障甲方免于承担由乙方负责事项所导致的诉讼、行政处罚或一切索赔、罚款。</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现场作业和施工方法：</w:t>
      </w:r>
    </w:p>
    <w:p w:rsidR="00E7702D" w:rsidRPr="00E07C82" w:rsidRDefault="00E7702D" w:rsidP="00E07C82">
      <w:pPr>
        <w:spacing w:line="360" w:lineRule="auto"/>
        <w:ind w:firstLine="480"/>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乙方应对全部现场作业和施工方法的适用性、可靠性和安全性承担全部责任</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合同文件中的差错：</w:t>
      </w:r>
    </w:p>
    <w:p w:rsidR="00E7702D" w:rsidRPr="00E07C82" w:rsidRDefault="00E7702D" w:rsidP="00E07C82">
      <w:pPr>
        <w:spacing w:line="360" w:lineRule="auto"/>
        <w:ind w:leftChars="200" w:left="440"/>
        <w:rPr>
          <w:rFonts w:asciiTheme="majorEastAsia" w:eastAsiaTheme="majorEastAsia" w:hAnsiTheme="majorEastAsia"/>
          <w:lang w:eastAsia="zh-CN"/>
        </w:rPr>
      </w:pPr>
      <w:r w:rsidRPr="00E07C82">
        <w:rPr>
          <w:rFonts w:asciiTheme="majorEastAsia" w:eastAsiaTheme="majorEastAsia" w:hAnsiTheme="majorEastAsia" w:hint="eastAsia"/>
          <w:lang w:eastAsia="zh-CN"/>
        </w:rPr>
        <w:t>当乙方在查阅合同文件或在本合同工程实施过程中，发现有关的设备技术规范、图纸或其他资料中的任何差错、遗漏或缺陷后，应及时书面通知甲方工程师。</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不可预见的外界障碍或自然条件：</w:t>
      </w:r>
    </w:p>
    <w:p w:rsidR="00E7702D" w:rsidRPr="00E07C82" w:rsidRDefault="00E7702D" w:rsidP="00E07C82">
      <w:pPr>
        <w:spacing w:line="360" w:lineRule="auto"/>
        <w:ind w:leftChars="200" w:left="440"/>
        <w:rPr>
          <w:rFonts w:asciiTheme="majorEastAsia" w:eastAsiaTheme="majorEastAsia" w:hAnsiTheme="majorEastAsia"/>
          <w:lang w:eastAsia="zh-CN"/>
        </w:rPr>
      </w:pPr>
      <w:r w:rsidRPr="00E07C82">
        <w:rPr>
          <w:rFonts w:asciiTheme="majorEastAsia" w:eastAsiaTheme="majorEastAsia" w:hAnsiTheme="majorEastAsia" w:hint="eastAsia"/>
          <w:lang w:eastAsia="zh-CN"/>
        </w:rPr>
        <w:t>在施工期间，除不可抗力外，乙方应对于合同中已经明确指出的不可预见的外界障碍或自然条件，无论乙方是否有其经历和经验均视为乙方在接受合同时已预见其影响，并已在合同报价中计入其影响而可能发生的一切费用。</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工作符合合同要求：</w:t>
      </w:r>
    </w:p>
    <w:p w:rsidR="00E7702D" w:rsidRPr="00E07C82" w:rsidRDefault="00E7702D" w:rsidP="00E07C82">
      <w:pPr>
        <w:spacing w:line="360" w:lineRule="auto"/>
        <w:ind w:leftChars="250" w:left="550"/>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乙方应严格按照合同规定实施和完成本合同工程中阀门的修复，乙方应该严格遵守与执行甲方工程师就有关本工程实施的任何事项所作的指令，无论这些事项在合同中是否写明。</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工程进度计划：</w:t>
      </w:r>
    </w:p>
    <w:p w:rsidR="00E7702D" w:rsidRPr="00E07C82" w:rsidRDefault="00E7702D" w:rsidP="00E07C82">
      <w:pPr>
        <w:spacing w:line="360" w:lineRule="auto"/>
        <w:ind w:firstLineChars="175" w:firstLine="385"/>
        <w:rPr>
          <w:rFonts w:asciiTheme="majorEastAsia" w:eastAsiaTheme="majorEastAsia" w:hAnsiTheme="majorEastAsia"/>
          <w:lang w:eastAsia="zh-CN"/>
        </w:rPr>
      </w:pPr>
      <w:r w:rsidRPr="00E07C82">
        <w:rPr>
          <w:rFonts w:asciiTheme="majorEastAsia" w:eastAsiaTheme="majorEastAsia" w:hAnsiTheme="majorEastAsia" w:hint="eastAsia"/>
          <w:lang w:eastAsia="zh-CN"/>
        </w:rPr>
        <w:lastRenderedPageBreak/>
        <w:t>乙方应确保阀门修复的进度计划得到落实。</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乙方的施工机械：</w:t>
      </w:r>
    </w:p>
    <w:p w:rsidR="00E7702D" w:rsidRPr="00E07C82" w:rsidRDefault="00E7702D" w:rsidP="00E07C82">
      <w:pPr>
        <w:spacing w:line="360" w:lineRule="auto"/>
        <w:ind w:leftChars="200" w:left="440"/>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乙方应在投标书附表列出服务于本合同的人员、设备、器械清单，若因乙方配备设备或工器具不齐全而影响修复进度，将视为乙方违约。</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乙方的员工：</w:t>
      </w:r>
    </w:p>
    <w:p w:rsidR="00E7702D" w:rsidRPr="00E07C82" w:rsidRDefault="00E7702D" w:rsidP="00E07C82">
      <w:pPr>
        <w:spacing w:line="360" w:lineRule="auto"/>
        <w:ind w:firstLine="480"/>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乙方应向现场提供为实施和完成本合同修复工程需要的各类人员资质：</w:t>
      </w:r>
      <w:r w:rsidRPr="00E07C82">
        <w:rPr>
          <w:rFonts w:asciiTheme="majorEastAsia" w:eastAsiaTheme="majorEastAsia" w:hAnsiTheme="majorEastAsia"/>
          <w:lang w:eastAsia="zh-CN"/>
        </w:rPr>
        <w:t xml:space="preserve"> </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安全健康管理：</w:t>
      </w:r>
    </w:p>
    <w:p w:rsidR="00E7702D" w:rsidRPr="00E07C82" w:rsidRDefault="00E7702D" w:rsidP="00E07C82">
      <w:pPr>
        <w:spacing w:line="360" w:lineRule="auto"/>
        <w:ind w:leftChars="150" w:left="330" w:firstLineChars="50" w:firstLine="110"/>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乙方安全健康管理必须遵守贯彻《中华人民共和国安全生产法》、以及消防等国家、行业和工程所在地相关的法律、法规和规定。</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乙方必须采取一切必要措施和手段强化施工安全健康文明管理，提高安全健康与文明施工水平，确定严格的安全施工秩序以保证施工人员在施工中的安全与健康。</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乙方必须贯彻执行国家</w:t>
      </w:r>
      <w:r w:rsidRPr="00E07C82">
        <w:rPr>
          <w:rFonts w:asciiTheme="majorEastAsia" w:eastAsiaTheme="majorEastAsia" w:hAnsiTheme="majorEastAsia"/>
          <w:lang w:eastAsia="zh-CN"/>
        </w:rPr>
        <w:t>“</w:t>
      </w:r>
      <w:r w:rsidRPr="00E07C82">
        <w:rPr>
          <w:rFonts w:asciiTheme="majorEastAsia" w:eastAsiaTheme="majorEastAsia" w:hAnsiTheme="majorEastAsia" w:hint="eastAsia"/>
          <w:lang w:eastAsia="zh-CN"/>
        </w:rPr>
        <w:t>安全第一、预防为主</w:t>
      </w:r>
      <w:r w:rsidRPr="00E07C82">
        <w:rPr>
          <w:rFonts w:asciiTheme="majorEastAsia" w:eastAsiaTheme="majorEastAsia" w:hAnsiTheme="majorEastAsia"/>
          <w:lang w:eastAsia="zh-CN"/>
        </w:rPr>
        <w:t>”</w:t>
      </w:r>
      <w:r w:rsidRPr="00E07C82">
        <w:rPr>
          <w:rFonts w:asciiTheme="majorEastAsia" w:eastAsiaTheme="majorEastAsia" w:hAnsiTheme="majorEastAsia" w:hint="eastAsia"/>
          <w:lang w:eastAsia="zh-CN"/>
        </w:rPr>
        <w:t>的方针，以及甲方有关安全文明施工规定及各自行业安全工作规程。</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乙方所有安全设施、施工机具设备和高空作业的设备均应符合国家或行业安全技术标准并应定期检查，并有安全员的签字记录；特种设备（起重机械、厂内机动车辆、防爆电气设备等）应取得地方政府质量技术监督部门的许可使用证件方可使用。</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lang w:eastAsia="zh-CN"/>
        </w:rPr>
        <w:t xml:space="preserve"> </w:t>
      </w:r>
      <w:r w:rsidRPr="00E07C82">
        <w:rPr>
          <w:rFonts w:asciiTheme="majorEastAsia" w:eastAsiaTheme="majorEastAsia" w:hAnsiTheme="majorEastAsia" w:hint="eastAsia"/>
        </w:rPr>
        <w:t>环境保护管理：</w:t>
      </w:r>
    </w:p>
    <w:p w:rsidR="00E7702D" w:rsidRPr="00E07C82" w:rsidRDefault="00E7702D" w:rsidP="00E07C82">
      <w:pPr>
        <w:spacing w:line="360" w:lineRule="auto"/>
        <w:ind w:leftChars="200" w:left="440"/>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乙方应熟悉和遵守《中华人民共和国环境保护法》，并切实执行技术规范中有关环境保护方面的要求和规定。</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lang w:eastAsia="zh-CN"/>
        </w:rPr>
        <w:t xml:space="preserve"> </w:t>
      </w:r>
      <w:r w:rsidRPr="00E07C82">
        <w:rPr>
          <w:rFonts w:asciiTheme="majorEastAsia" w:eastAsiaTheme="majorEastAsia" w:hAnsiTheme="majorEastAsia" w:hint="eastAsia"/>
        </w:rPr>
        <w:t>乙方员工的人身保险：</w:t>
      </w:r>
    </w:p>
    <w:p w:rsidR="00E7702D" w:rsidRPr="00E07C82" w:rsidRDefault="00E7702D" w:rsidP="00E07C82">
      <w:pPr>
        <w:spacing w:line="360" w:lineRule="auto"/>
        <w:ind w:leftChars="200" w:left="440"/>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乙方应在整个施工期间对其为本合同工程工作的人员进行人身意外保险，保险的一切费用应由乙方承担并支付。</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lang w:eastAsia="zh-CN"/>
        </w:rPr>
        <w:t xml:space="preserve"> </w:t>
      </w:r>
      <w:r w:rsidRPr="00E07C82">
        <w:rPr>
          <w:rFonts w:asciiTheme="majorEastAsia" w:eastAsiaTheme="majorEastAsia" w:hAnsiTheme="majorEastAsia" w:hint="eastAsia"/>
        </w:rPr>
        <w:t>乙方的其他责任</w:t>
      </w:r>
    </w:p>
    <w:p w:rsidR="00E7702D" w:rsidRPr="00E07C82" w:rsidRDefault="00E7702D" w:rsidP="00E07C82">
      <w:pPr>
        <w:spacing w:line="360" w:lineRule="auto"/>
        <w:ind w:leftChars="200" w:left="440"/>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应遵守本条所列出的各项保险中保险单的全部条款、条件及保证。负责与保险公司有关理赔的事宜，并负责采取措施防止损失进一步扩大及事故的再次发生。配合甲方就甲方购买保险与保险公司的理赔事宜以及提供保证理赔要求的资料。如乙方原因造成甲方或其他单位的损失，则由乙方承担相应的责任。</w:t>
      </w:r>
    </w:p>
    <w:p w:rsidR="00E7702D" w:rsidRPr="00E07C82" w:rsidRDefault="00E7702D" w:rsidP="00E07C82">
      <w:pPr>
        <w:pStyle w:val="a"/>
        <w:numPr>
          <w:ilvl w:val="0"/>
          <w:numId w:val="16"/>
        </w:numPr>
        <w:spacing w:before="0" w:after="0"/>
        <w:rPr>
          <w:rFonts w:asciiTheme="majorEastAsia" w:eastAsiaTheme="majorEastAsia" w:hAnsiTheme="majorEastAsia"/>
          <w:sz w:val="22"/>
          <w:szCs w:val="22"/>
        </w:rPr>
      </w:pPr>
      <w:bookmarkStart w:id="29" w:name="_Toc33188459"/>
      <w:r w:rsidRPr="00E07C82">
        <w:rPr>
          <w:rFonts w:asciiTheme="majorEastAsia" w:eastAsiaTheme="majorEastAsia" w:hAnsiTheme="majorEastAsia" w:hint="eastAsia"/>
          <w:sz w:val="22"/>
          <w:szCs w:val="22"/>
        </w:rPr>
        <w:t>材料、设备</w:t>
      </w:r>
      <w:bookmarkEnd w:id="29"/>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原则上乙方须提供阀门维修所须的各类通用部件、材料机加工部件、密封件等，除甲方可提供指定专用备件的情况除外。</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乙方采购的所有用于本工程的材料和部件，乙方必须向甲方代表提交生产厂商出具的质量合格</w:t>
      </w:r>
      <w:r w:rsidRPr="00E07C82">
        <w:rPr>
          <w:rFonts w:asciiTheme="majorEastAsia" w:eastAsiaTheme="majorEastAsia" w:hAnsiTheme="majorEastAsia" w:hint="eastAsia"/>
          <w:lang w:eastAsia="zh-CN"/>
        </w:rPr>
        <w:lastRenderedPageBreak/>
        <w:t>证书和乙方检验合格证书，证明材料、设备质量符合本合同技术规范的规定。</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乙方应为甲方代表对材料或设备的检验提供一切必要的协助。</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由乙方采购用于修复阀门的所有材料必须符合甲方对该类产品的要求，甲方认为某种材料或设备未能达到要求，乙方将不得在工程实施中使用该材料或设备。</w:t>
      </w:r>
    </w:p>
    <w:p w:rsidR="00E7702D" w:rsidRPr="00E07C82" w:rsidRDefault="00E7702D" w:rsidP="00E07C82">
      <w:pPr>
        <w:pStyle w:val="a"/>
        <w:numPr>
          <w:ilvl w:val="0"/>
          <w:numId w:val="16"/>
        </w:numPr>
        <w:spacing w:before="0" w:after="0"/>
        <w:rPr>
          <w:rFonts w:asciiTheme="majorEastAsia" w:eastAsiaTheme="majorEastAsia" w:hAnsiTheme="majorEastAsia"/>
          <w:sz w:val="22"/>
          <w:szCs w:val="22"/>
        </w:rPr>
      </w:pPr>
      <w:bookmarkStart w:id="30" w:name="_Toc33188460"/>
      <w:r w:rsidRPr="00E07C82">
        <w:rPr>
          <w:rFonts w:asciiTheme="majorEastAsia" w:eastAsiaTheme="majorEastAsia" w:hAnsiTheme="majorEastAsia" w:hint="eastAsia"/>
          <w:sz w:val="22"/>
          <w:szCs w:val="22"/>
        </w:rPr>
        <w:t>维修工程实施与延误</w:t>
      </w:r>
      <w:bookmarkEnd w:id="30"/>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实施的流程</w:t>
      </w:r>
    </w:p>
    <w:p w:rsidR="00E7702D" w:rsidRPr="00E07C82" w:rsidRDefault="00E7702D" w:rsidP="00E07C82">
      <w:pPr>
        <w:pStyle w:val="a9"/>
        <w:numPr>
          <w:ilvl w:val="2"/>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甲方书面委托下单给乙方，委托单必须签字完成，方可开始作业。</w:t>
      </w:r>
    </w:p>
    <w:p w:rsidR="00E7702D" w:rsidRPr="00E07C82" w:rsidRDefault="00E7702D" w:rsidP="00E07C82">
      <w:pPr>
        <w:pStyle w:val="a9"/>
        <w:numPr>
          <w:ilvl w:val="2"/>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原则上乙方收到甲方书面或电话通知后2小时内人员必须到厂。</w:t>
      </w:r>
    </w:p>
    <w:p w:rsidR="00E7702D" w:rsidRPr="00E07C82" w:rsidRDefault="00E7702D" w:rsidP="00E07C82">
      <w:pPr>
        <w:pStyle w:val="a9"/>
        <w:numPr>
          <w:ilvl w:val="2"/>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在无需复杂部件加工、损坏程度严重等特殊情况下，乙方须于24小时内完成阀门故障修复并回装，具备投用条件。对于现场所有品牌和类型的阀门出现故障（含电动头），必须有能力进行维修，且能及时出具维修计划方案，不允许出现推诿、拒接维修情况，甲方将进行考核，出现两次立即终止合同。</w:t>
      </w:r>
    </w:p>
    <w:p w:rsidR="00E7702D" w:rsidRPr="00E07C82" w:rsidRDefault="00E7702D" w:rsidP="00E07C82">
      <w:pPr>
        <w:pStyle w:val="a9"/>
        <w:numPr>
          <w:ilvl w:val="2"/>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完成修复后，乙方提供委托单底单、阀门修复记录、质量见证卡、测绘图纸、维修照片和视频等资料交由甲方代表共同签字确认。资料作为月结费用支付的依据，乙方应在次月5日前，提供上月费用结算单，以便甲方审核签字。</w:t>
      </w:r>
    </w:p>
    <w:p w:rsidR="00E7702D" w:rsidRPr="00E07C82" w:rsidRDefault="00E7702D" w:rsidP="00E07C82">
      <w:pPr>
        <w:pStyle w:val="a9"/>
        <w:numPr>
          <w:ilvl w:val="2"/>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每个月完成的阀门检修费用结算，乙方必须在3个月内完成报支资料报审，因乙方自身原因未及时报审，甲方将不再对该工程量审核，由此产生的损失由乙方自行承担。</w:t>
      </w:r>
    </w:p>
    <w:p w:rsidR="00E7702D" w:rsidRPr="00E07C82" w:rsidRDefault="00E7702D" w:rsidP="00E07C82">
      <w:pPr>
        <w:pStyle w:val="a9"/>
        <w:numPr>
          <w:ilvl w:val="1"/>
          <w:numId w:val="9"/>
        </w:numPr>
        <w:autoSpaceDE/>
        <w:autoSpaceDN/>
        <w:spacing w:before="0" w:line="360" w:lineRule="auto"/>
        <w:rPr>
          <w:rFonts w:asciiTheme="majorEastAsia" w:eastAsiaTheme="majorEastAsia" w:hAnsiTheme="majorEastAsia"/>
        </w:rPr>
      </w:pPr>
      <w:r w:rsidRPr="00E07C82">
        <w:rPr>
          <w:rFonts w:asciiTheme="majorEastAsia" w:eastAsiaTheme="majorEastAsia" w:hAnsiTheme="majorEastAsia" w:hint="eastAsia"/>
        </w:rPr>
        <w:t>修复工程的实施</w:t>
      </w:r>
    </w:p>
    <w:p w:rsidR="00E7702D" w:rsidRPr="00E07C82" w:rsidRDefault="00E7702D" w:rsidP="00E07C82">
      <w:pPr>
        <w:pStyle w:val="a9"/>
        <w:numPr>
          <w:ilvl w:val="2"/>
          <w:numId w:val="9"/>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阀门上下线和阀门解体清理</w:t>
      </w:r>
    </w:p>
    <w:p w:rsidR="00E7702D" w:rsidRPr="00E07C82" w:rsidRDefault="00E7702D" w:rsidP="00E07C82">
      <w:pPr>
        <w:pStyle w:val="a9"/>
        <w:spacing w:before="0" w:line="360" w:lineRule="auto"/>
        <w:ind w:left="1480"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1）将控制阀从工艺管线或设备上拆下和回装。（含执行机构上下线）</w:t>
      </w:r>
    </w:p>
    <w:p w:rsidR="00E7702D" w:rsidRPr="00E07C82" w:rsidRDefault="00E7702D" w:rsidP="00E07C82">
      <w:pPr>
        <w:pStyle w:val="a9"/>
        <w:spacing w:before="0" w:line="360" w:lineRule="auto"/>
        <w:ind w:left="1480"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2）阀门解体，阀内件清理，检查阀内件冲刷、腐蚀、磨损等各种损坏情况，含组装。更换易损件，机械部位调整及加油。    </w:t>
      </w:r>
    </w:p>
    <w:p w:rsidR="00E7702D" w:rsidRPr="00E07C82" w:rsidRDefault="00E7702D" w:rsidP="00E07C82">
      <w:pPr>
        <w:spacing w:line="360" w:lineRule="auto"/>
        <w:ind w:leftChars="200" w:left="1320" w:hangingChars="400" w:hanging="88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5.2.2  执行机构上下线、执行机构解体清理、手轮机构解体清理</w:t>
      </w:r>
    </w:p>
    <w:p w:rsidR="00E7702D" w:rsidRPr="00E07C82" w:rsidRDefault="00E7702D" w:rsidP="00E07C82">
      <w:pPr>
        <w:spacing w:line="360" w:lineRule="auto"/>
        <w:ind w:firstLine="48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1）将执行机构从阀体上拆下和回装。</w:t>
      </w:r>
    </w:p>
    <w:p w:rsidR="00E7702D" w:rsidRPr="00E07C82" w:rsidRDefault="00E7702D" w:rsidP="00E07C82">
      <w:pPr>
        <w:spacing w:line="360" w:lineRule="auto"/>
        <w:ind w:leftChars="200" w:left="1430" w:hangingChars="450" w:hanging="99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2）执行机构解体，气缸、油缸和膜头解体清理，检修气缸、油缸、膜片、密封圈等部件是否损坏，并组装。更换密封件，并加油保养。</w:t>
      </w:r>
    </w:p>
    <w:p w:rsidR="00E7702D" w:rsidRPr="00E07C82" w:rsidRDefault="00E7702D" w:rsidP="00E07C82">
      <w:pPr>
        <w:spacing w:line="360" w:lineRule="auto"/>
        <w:ind w:leftChars="200" w:left="1430" w:hangingChars="450" w:hanging="99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3）手轮机构解体清理工作包含手轮机构解体、零部件清理、车修，组装，并加润滑油保养，更换已损坏部件。</w:t>
      </w:r>
    </w:p>
    <w:p w:rsidR="00E7702D" w:rsidRPr="00E07C82" w:rsidRDefault="00E7702D" w:rsidP="00E07C82">
      <w:pPr>
        <w:spacing w:line="360" w:lineRule="auto"/>
        <w:ind w:firstLineChars="282" w:firstLine="620"/>
        <w:rPr>
          <w:rFonts w:asciiTheme="majorEastAsia" w:eastAsiaTheme="majorEastAsia" w:hAnsiTheme="majorEastAsia"/>
          <w:lang w:eastAsia="zh-CN"/>
        </w:rPr>
      </w:pPr>
      <w:r w:rsidRPr="00E07C82">
        <w:rPr>
          <w:rFonts w:asciiTheme="majorEastAsia" w:eastAsiaTheme="majorEastAsia" w:hAnsiTheme="majorEastAsia" w:hint="eastAsia"/>
          <w:lang w:eastAsia="zh-CN"/>
        </w:rPr>
        <w:t>5.2.3内件车修研磨、内件补焊修复</w:t>
      </w:r>
    </w:p>
    <w:p w:rsidR="00E7702D" w:rsidRPr="00E07C82" w:rsidRDefault="00E7702D" w:rsidP="00E07C82">
      <w:pPr>
        <w:pStyle w:val="a9"/>
        <w:numPr>
          <w:ilvl w:val="0"/>
          <w:numId w:val="19"/>
        </w:numPr>
        <w:autoSpaceDE/>
        <w:autoSpaceDN/>
        <w:spacing w:before="0" w:line="360" w:lineRule="auto"/>
        <w:ind w:left="1276"/>
        <w:rPr>
          <w:rFonts w:asciiTheme="majorEastAsia" w:eastAsiaTheme="majorEastAsia" w:hAnsiTheme="majorEastAsia"/>
          <w:lang w:eastAsia="zh-CN"/>
        </w:rPr>
      </w:pPr>
      <w:r w:rsidRPr="00E07C82">
        <w:rPr>
          <w:rFonts w:asciiTheme="majorEastAsia" w:eastAsiaTheme="majorEastAsia" w:hAnsiTheme="majorEastAsia" w:hint="eastAsia"/>
          <w:lang w:eastAsia="zh-CN"/>
        </w:rPr>
        <w:t>阀内件车修研磨工作包含车削、研磨、校直等工作。</w:t>
      </w:r>
    </w:p>
    <w:p w:rsidR="00E7702D" w:rsidRPr="00E07C82" w:rsidRDefault="00E7702D" w:rsidP="00E07C82">
      <w:pPr>
        <w:pStyle w:val="a9"/>
        <w:numPr>
          <w:ilvl w:val="0"/>
          <w:numId w:val="19"/>
        </w:numPr>
        <w:autoSpaceDE/>
        <w:autoSpaceDN/>
        <w:spacing w:before="0" w:line="360" w:lineRule="auto"/>
        <w:ind w:left="1276"/>
        <w:rPr>
          <w:rFonts w:asciiTheme="majorEastAsia" w:eastAsiaTheme="majorEastAsia" w:hAnsiTheme="majorEastAsia"/>
          <w:lang w:eastAsia="zh-CN"/>
        </w:rPr>
      </w:pPr>
      <w:r w:rsidRPr="00E07C82">
        <w:rPr>
          <w:rFonts w:asciiTheme="majorEastAsia" w:eastAsiaTheme="majorEastAsia" w:hAnsiTheme="majorEastAsia" w:hint="eastAsia"/>
          <w:lang w:eastAsia="zh-CN"/>
        </w:rPr>
        <w:t>内件补焊修复工作包含车削、补焊、车修、研磨、校直等工作。</w:t>
      </w:r>
    </w:p>
    <w:p w:rsidR="00E7702D" w:rsidRPr="00E07C82" w:rsidRDefault="00E7702D" w:rsidP="00E07C82">
      <w:pPr>
        <w:pStyle w:val="a9"/>
        <w:spacing w:before="0" w:line="360" w:lineRule="auto"/>
        <w:ind w:left="1276"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lastRenderedPageBreak/>
        <w:t>内件车修研磨和内件补焊修复，在费用结算中二选一，不同时出现两个工作项。</w:t>
      </w:r>
    </w:p>
    <w:p w:rsidR="00E7702D" w:rsidRPr="00E07C82" w:rsidRDefault="00E7702D" w:rsidP="00E07C82">
      <w:pPr>
        <w:pStyle w:val="a9"/>
        <w:numPr>
          <w:ilvl w:val="0"/>
          <w:numId w:val="19"/>
        </w:numPr>
        <w:autoSpaceDE/>
        <w:autoSpaceDN/>
        <w:spacing w:before="0" w:line="360" w:lineRule="auto"/>
        <w:ind w:left="1276"/>
        <w:rPr>
          <w:rFonts w:asciiTheme="majorEastAsia" w:eastAsiaTheme="majorEastAsia" w:hAnsiTheme="majorEastAsia"/>
          <w:lang w:eastAsia="zh-CN"/>
        </w:rPr>
      </w:pPr>
      <w:r w:rsidRPr="00E07C82">
        <w:rPr>
          <w:rFonts w:asciiTheme="majorEastAsia" w:eastAsiaTheme="majorEastAsia" w:hAnsiTheme="majorEastAsia" w:hint="eastAsia"/>
          <w:lang w:eastAsia="zh-CN"/>
        </w:rPr>
        <w:t>球阀的内件补焊修复硬化处理包含球芯、阀座和阀杆的车修、补焊、硬化处理和研磨。专项报价的阀门维修、硬化方式和材质按报价项材质处理。</w:t>
      </w:r>
    </w:p>
    <w:p w:rsidR="00E7702D" w:rsidRPr="00E07C82" w:rsidRDefault="00E7702D" w:rsidP="00E07C82">
      <w:pPr>
        <w:pStyle w:val="a9"/>
        <w:numPr>
          <w:ilvl w:val="0"/>
          <w:numId w:val="19"/>
        </w:numPr>
        <w:autoSpaceDE/>
        <w:autoSpaceDN/>
        <w:spacing w:before="0" w:line="360" w:lineRule="auto"/>
        <w:ind w:left="1276"/>
        <w:rPr>
          <w:rFonts w:asciiTheme="majorEastAsia" w:eastAsiaTheme="majorEastAsia" w:hAnsiTheme="majorEastAsia"/>
          <w:lang w:eastAsia="zh-CN"/>
        </w:rPr>
      </w:pPr>
      <w:r w:rsidRPr="00E07C82">
        <w:rPr>
          <w:rFonts w:asciiTheme="majorEastAsia" w:eastAsiaTheme="majorEastAsia" w:hAnsiTheme="majorEastAsia" w:hint="eastAsia"/>
          <w:lang w:eastAsia="zh-CN"/>
        </w:rPr>
        <w:t>球阀的内件研磨包含球芯、阀座和阀杆修配、研磨。</w:t>
      </w:r>
    </w:p>
    <w:p w:rsidR="00E7702D" w:rsidRPr="00E07C82" w:rsidRDefault="00E7702D" w:rsidP="00E07C82">
      <w:pPr>
        <w:pStyle w:val="a9"/>
        <w:spacing w:before="0" w:line="360" w:lineRule="auto"/>
        <w:ind w:left="1276"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球阀内件研磨和内件补焊修复硬化处理，在费用结算中二选一，不同时出现两个工作项。</w:t>
      </w:r>
    </w:p>
    <w:p w:rsidR="00E7702D" w:rsidRPr="00E07C82" w:rsidRDefault="00E7702D" w:rsidP="00E07C82">
      <w:pPr>
        <w:spacing w:line="360" w:lineRule="auto"/>
        <w:ind w:firstLine="48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w:t>
      </w:r>
      <w:r w:rsidRPr="00E07C82">
        <w:rPr>
          <w:rFonts w:asciiTheme="majorEastAsia" w:eastAsiaTheme="majorEastAsia" w:hAnsiTheme="majorEastAsia"/>
          <w:lang w:eastAsia="zh-CN"/>
        </w:rPr>
        <w:t xml:space="preserve"> 5.2.4 阀内维修包</w:t>
      </w:r>
    </w:p>
    <w:p w:rsidR="00E7702D" w:rsidRPr="00E07C82" w:rsidRDefault="00E7702D" w:rsidP="00E07C82">
      <w:pPr>
        <w:spacing w:line="360" w:lineRule="auto"/>
        <w:ind w:leftChars="100" w:left="1320" w:hangingChars="500" w:hanging="110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w:t>
      </w:r>
      <w:r w:rsidRPr="00E07C82">
        <w:rPr>
          <w:rFonts w:asciiTheme="majorEastAsia" w:eastAsiaTheme="majorEastAsia" w:hAnsiTheme="majorEastAsia"/>
          <w:lang w:eastAsia="zh-CN"/>
        </w:rPr>
        <w:t xml:space="preserve">         阀内</w:t>
      </w:r>
      <w:r w:rsidRPr="00E07C82">
        <w:rPr>
          <w:rFonts w:asciiTheme="majorEastAsia" w:eastAsiaTheme="majorEastAsia" w:hAnsiTheme="majorEastAsia" w:hint="eastAsia"/>
          <w:lang w:eastAsia="zh-CN"/>
        </w:rPr>
        <w:t>维修包不限于</w:t>
      </w:r>
      <w:r w:rsidRPr="00E07C82">
        <w:rPr>
          <w:rFonts w:asciiTheme="majorEastAsia" w:eastAsiaTheme="majorEastAsia" w:hAnsiTheme="majorEastAsia"/>
          <w:lang w:eastAsia="zh-CN"/>
        </w:rPr>
        <w:t>上盖或者中法兰密封垫</w:t>
      </w:r>
      <w:r w:rsidRPr="00E07C82">
        <w:rPr>
          <w:rFonts w:asciiTheme="majorEastAsia" w:eastAsiaTheme="majorEastAsia" w:hAnsiTheme="majorEastAsia" w:hint="eastAsia"/>
          <w:lang w:eastAsia="zh-CN"/>
        </w:rPr>
        <w:t>、</w:t>
      </w:r>
      <w:r w:rsidRPr="00E07C82">
        <w:rPr>
          <w:rFonts w:asciiTheme="majorEastAsia" w:eastAsiaTheme="majorEastAsia" w:hAnsiTheme="majorEastAsia"/>
          <w:lang w:eastAsia="zh-CN"/>
        </w:rPr>
        <w:t>阀座密封环</w:t>
      </w:r>
      <w:r w:rsidRPr="00E07C82">
        <w:rPr>
          <w:rFonts w:asciiTheme="majorEastAsia" w:eastAsiaTheme="majorEastAsia" w:hAnsiTheme="majorEastAsia" w:hint="eastAsia"/>
          <w:lang w:eastAsia="zh-CN"/>
        </w:rPr>
        <w:t>（垫）、</w:t>
      </w:r>
      <w:r w:rsidRPr="00E07C82">
        <w:rPr>
          <w:rFonts w:asciiTheme="majorEastAsia" w:eastAsiaTheme="majorEastAsia" w:hAnsiTheme="majorEastAsia"/>
          <w:lang w:eastAsia="zh-CN"/>
        </w:rPr>
        <w:t>密封</w:t>
      </w:r>
      <w:r w:rsidRPr="00E07C82">
        <w:rPr>
          <w:rFonts w:asciiTheme="majorEastAsia" w:eastAsiaTheme="majorEastAsia" w:hAnsiTheme="majorEastAsia" w:hint="eastAsia"/>
          <w:lang w:eastAsia="zh-CN"/>
        </w:rPr>
        <w:t>O圈、插销、键、轴套（球阀上下轴套和阀轴轴套）、平面调整轴承。</w:t>
      </w:r>
    </w:p>
    <w:p w:rsidR="00E7702D" w:rsidRPr="00E07C82" w:rsidRDefault="00E7702D" w:rsidP="00E07C82">
      <w:pPr>
        <w:spacing w:line="360" w:lineRule="auto"/>
        <w:ind w:firstLine="48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w:t>
      </w:r>
      <w:r w:rsidRPr="00E07C82">
        <w:rPr>
          <w:rFonts w:asciiTheme="majorEastAsia" w:eastAsiaTheme="majorEastAsia" w:hAnsiTheme="majorEastAsia"/>
          <w:lang w:eastAsia="zh-CN"/>
        </w:rPr>
        <w:t xml:space="preserve"> 5.2.5 填料</w:t>
      </w:r>
    </w:p>
    <w:p w:rsidR="00E7702D" w:rsidRPr="00E07C82" w:rsidRDefault="00E7702D" w:rsidP="00E07C82">
      <w:pPr>
        <w:spacing w:line="360" w:lineRule="auto"/>
        <w:ind w:firstLine="48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w:t>
      </w:r>
      <w:r w:rsidRPr="00E07C82">
        <w:rPr>
          <w:rFonts w:asciiTheme="majorEastAsia" w:eastAsiaTheme="majorEastAsia" w:hAnsiTheme="majorEastAsia"/>
          <w:lang w:eastAsia="zh-CN"/>
        </w:rPr>
        <w:t xml:space="preserve">       填料包含</w:t>
      </w:r>
      <w:r w:rsidRPr="00E07C82">
        <w:rPr>
          <w:rFonts w:asciiTheme="majorEastAsia" w:eastAsiaTheme="majorEastAsia" w:hAnsiTheme="majorEastAsia" w:hint="eastAsia"/>
          <w:lang w:eastAsia="zh-CN"/>
        </w:rPr>
        <w:t>：</w:t>
      </w:r>
      <w:r w:rsidRPr="00E07C82">
        <w:rPr>
          <w:rFonts w:asciiTheme="majorEastAsia" w:eastAsiaTheme="majorEastAsia" w:hAnsiTheme="majorEastAsia"/>
          <w:lang w:eastAsia="zh-CN"/>
        </w:rPr>
        <w:t>成型填料和盘根等</w:t>
      </w:r>
      <w:r w:rsidRPr="00E07C82">
        <w:rPr>
          <w:rFonts w:asciiTheme="majorEastAsia" w:eastAsiaTheme="majorEastAsia" w:hAnsiTheme="majorEastAsia" w:hint="eastAsia"/>
          <w:lang w:eastAsia="zh-CN"/>
        </w:rPr>
        <w:t>（金属环除外）</w:t>
      </w:r>
    </w:p>
    <w:p w:rsidR="00E7702D" w:rsidRPr="00E07C82" w:rsidRDefault="00E7702D" w:rsidP="00E07C82">
      <w:pPr>
        <w:spacing w:line="360" w:lineRule="auto"/>
        <w:ind w:firstLine="48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w:t>
      </w:r>
      <w:r w:rsidRPr="00E07C82">
        <w:rPr>
          <w:rFonts w:asciiTheme="majorEastAsia" w:eastAsiaTheme="majorEastAsia" w:hAnsiTheme="majorEastAsia"/>
          <w:lang w:eastAsia="zh-CN"/>
        </w:rPr>
        <w:t xml:space="preserve"> 5.2.6 执行机构密封组件</w:t>
      </w:r>
    </w:p>
    <w:p w:rsidR="00E7702D" w:rsidRPr="00E07C82" w:rsidRDefault="00E7702D" w:rsidP="00E07C82">
      <w:pPr>
        <w:spacing w:line="360" w:lineRule="auto"/>
        <w:ind w:leftChars="200" w:left="1320" w:hangingChars="400" w:hanging="88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w:t>
      </w:r>
      <w:r w:rsidRPr="00E07C82">
        <w:rPr>
          <w:rFonts w:asciiTheme="majorEastAsia" w:eastAsiaTheme="majorEastAsia" w:hAnsiTheme="majorEastAsia"/>
          <w:lang w:eastAsia="zh-CN"/>
        </w:rPr>
        <w:t xml:space="preserve">       执行机构密封组件包含</w:t>
      </w:r>
      <w:r w:rsidRPr="00E07C82">
        <w:rPr>
          <w:rFonts w:asciiTheme="majorEastAsia" w:eastAsiaTheme="majorEastAsia" w:hAnsiTheme="majorEastAsia" w:hint="eastAsia"/>
          <w:lang w:eastAsia="zh-CN"/>
        </w:rPr>
        <w:t>但不限于</w:t>
      </w:r>
      <w:r w:rsidRPr="00E07C82">
        <w:rPr>
          <w:rFonts w:asciiTheme="majorEastAsia" w:eastAsiaTheme="majorEastAsia" w:hAnsiTheme="majorEastAsia"/>
          <w:lang w:eastAsia="zh-CN"/>
        </w:rPr>
        <w:t>活塞密封</w:t>
      </w:r>
      <w:r w:rsidRPr="00E07C82">
        <w:rPr>
          <w:rFonts w:asciiTheme="majorEastAsia" w:eastAsiaTheme="majorEastAsia" w:hAnsiTheme="majorEastAsia" w:hint="eastAsia"/>
          <w:lang w:eastAsia="zh-CN"/>
        </w:rPr>
        <w:t>、</w:t>
      </w:r>
      <w:r w:rsidRPr="00E07C82">
        <w:rPr>
          <w:rFonts w:asciiTheme="majorEastAsia" w:eastAsiaTheme="majorEastAsia" w:hAnsiTheme="majorEastAsia"/>
          <w:lang w:eastAsia="zh-CN"/>
        </w:rPr>
        <w:t>导向带</w:t>
      </w:r>
      <w:r w:rsidRPr="00E07C82">
        <w:rPr>
          <w:rFonts w:asciiTheme="majorEastAsia" w:eastAsiaTheme="majorEastAsia" w:hAnsiTheme="majorEastAsia" w:hint="eastAsia"/>
          <w:lang w:eastAsia="zh-CN"/>
        </w:rPr>
        <w:t>、</w:t>
      </w:r>
      <w:r w:rsidRPr="00E07C82">
        <w:rPr>
          <w:rFonts w:asciiTheme="majorEastAsia" w:eastAsiaTheme="majorEastAsia" w:hAnsiTheme="majorEastAsia"/>
          <w:lang w:eastAsia="zh-CN"/>
        </w:rPr>
        <w:t>推杆密封</w:t>
      </w:r>
      <w:r w:rsidRPr="00E07C82">
        <w:rPr>
          <w:rFonts w:asciiTheme="majorEastAsia" w:eastAsiaTheme="majorEastAsia" w:hAnsiTheme="majorEastAsia" w:hint="eastAsia"/>
          <w:lang w:eastAsia="zh-CN"/>
        </w:rPr>
        <w:t>、</w:t>
      </w:r>
      <w:r w:rsidRPr="00E07C82">
        <w:rPr>
          <w:rFonts w:asciiTheme="majorEastAsia" w:eastAsiaTheme="majorEastAsia" w:hAnsiTheme="majorEastAsia"/>
          <w:lang w:eastAsia="zh-CN"/>
        </w:rPr>
        <w:t>缸盖密封等</w:t>
      </w:r>
    </w:p>
    <w:p w:rsidR="00E7702D" w:rsidRPr="00E07C82" w:rsidRDefault="00E7702D" w:rsidP="00E07C82">
      <w:pPr>
        <w:spacing w:line="360" w:lineRule="auto"/>
        <w:ind w:leftChars="200" w:left="1320" w:hangingChars="400" w:hanging="88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w:t>
      </w:r>
      <w:r w:rsidRPr="00E07C82">
        <w:rPr>
          <w:rFonts w:asciiTheme="majorEastAsia" w:eastAsiaTheme="majorEastAsia" w:hAnsiTheme="majorEastAsia"/>
          <w:lang w:eastAsia="zh-CN"/>
        </w:rPr>
        <w:t xml:space="preserve"> 5.2.7 平衡密封环组件</w:t>
      </w:r>
    </w:p>
    <w:p w:rsidR="00E7702D" w:rsidRPr="00E07C82" w:rsidRDefault="00E7702D" w:rsidP="00E07C82">
      <w:pPr>
        <w:spacing w:line="360" w:lineRule="auto"/>
        <w:ind w:leftChars="200" w:left="1320" w:hangingChars="400" w:hanging="88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w:t>
      </w:r>
      <w:r w:rsidRPr="00E07C82">
        <w:rPr>
          <w:rFonts w:asciiTheme="majorEastAsia" w:eastAsiaTheme="majorEastAsia" w:hAnsiTheme="majorEastAsia"/>
          <w:lang w:eastAsia="zh-CN"/>
        </w:rPr>
        <w:t xml:space="preserve">       平衡密封环组件包含</w:t>
      </w:r>
      <w:r w:rsidRPr="00E07C82">
        <w:rPr>
          <w:rFonts w:asciiTheme="majorEastAsia" w:eastAsiaTheme="majorEastAsia" w:hAnsiTheme="majorEastAsia" w:hint="eastAsia"/>
          <w:lang w:eastAsia="zh-CN"/>
        </w:rPr>
        <w:t>但不限于平衡密封环、平衡密封环金属压圈、平衡密封环压板等</w:t>
      </w:r>
    </w:p>
    <w:p w:rsidR="00E7702D" w:rsidRPr="00E07C82" w:rsidRDefault="00E7702D" w:rsidP="00E07C82">
      <w:pPr>
        <w:spacing w:line="360" w:lineRule="auto"/>
        <w:ind w:firstLineChars="300" w:firstLine="660"/>
        <w:rPr>
          <w:rFonts w:asciiTheme="majorEastAsia" w:eastAsiaTheme="majorEastAsia" w:hAnsiTheme="majorEastAsia"/>
          <w:lang w:eastAsia="zh-CN"/>
        </w:rPr>
      </w:pPr>
      <w:r w:rsidRPr="00E07C82">
        <w:rPr>
          <w:rFonts w:asciiTheme="majorEastAsia" w:eastAsiaTheme="majorEastAsia" w:hAnsiTheme="majorEastAsia" w:hint="eastAsia"/>
          <w:lang w:eastAsia="zh-CN"/>
        </w:rPr>
        <w:t>5.2.</w:t>
      </w:r>
      <w:r w:rsidRPr="00E07C82">
        <w:rPr>
          <w:rFonts w:asciiTheme="majorEastAsia" w:eastAsiaTheme="majorEastAsia" w:hAnsiTheme="majorEastAsia"/>
          <w:lang w:eastAsia="zh-CN"/>
        </w:rPr>
        <w:t>8</w:t>
      </w:r>
      <w:r w:rsidRPr="00E07C82">
        <w:rPr>
          <w:rFonts w:asciiTheme="majorEastAsia" w:eastAsiaTheme="majorEastAsia" w:hAnsiTheme="majorEastAsia" w:hint="eastAsia"/>
          <w:lang w:eastAsia="zh-CN"/>
        </w:rPr>
        <w:t>材料更换</w:t>
      </w:r>
    </w:p>
    <w:p w:rsidR="00E7702D" w:rsidRPr="00E07C82" w:rsidRDefault="00E7702D" w:rsidP="00E07C82">
      <w:pPr>
        <w:pStyle w:val="a9"/>
        <w:spacing w:before="0" w:line="360" w:lineRule="auto"/>
        <w:ind w:left="1480"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对阀门检修中发现的损坏部件进行更换，提供新旧备件同框照片和测绘图纸。</w:t>
      </w:r>
    </w:p>
    <w:p w:rsidR="00E7702D" w:rsidRPr="00E07C82" w:rsidRDefault="00E7702D" w:rsidP="00E07C82">
      <w:pPr>
        <w:spacing w:line="360" w:lineRule="auto"/>
        <w:ind w:firstLineChars="300" w:firstLine="660"/>
        <w:rPr>
          <w:rFonts w:asciiTheme="majorEastAsia" w:eastAsiaTheme="majorEastAsia" w:hAnsiTheme="majorEastAsia"/>
          <w:lang w:eastAsia="zh-CN"/>
        </w:rPr>
      </w:pPr>
      <w:r w:rsidRPr="00E07C82">
        <w:rPr>
          <w:rFonts w:asciiTheme="majorEastAsia" w:eastAsiaTheme="majorEastAsia" w:hAnsiTheme="majorEastAsia" w:hint="eastAsia"/>
          <w:lang w:eastAsia="zh-CN"/>
        </w:rPr>
        <w:t>5.2.</w:t>
      </w:r>
      <w:r w:rsidRPr="00E07C82">
        <w:rPr>
          <w:rFonts w:asciiTheme="majorEastAsia" w:eastAsiaTheme="majorEastAsia" w:hAnsiTheme="majorEastAsia"/>
          <w:lang w:eastAsia="zh-CN"/>
        </w:rPr>
        <w:t>9</w:t>
      </w:r>
      <w:r w:rsidRPr="00E07C82">
        <w:rPr>
          <w:rFonts w:asciiTheme="majorEastAsia" w:eastAsiaTheme="majorEastAsia" w:hAnsiTheme="majorEastAsia" w:hint="eastAsia"/>
          <w:lang w:eastAsia="zh-CN"/>
        </w:rPr>
        <w:t>部件机加工</w:t>
      </w:r>
    </w:p>
    <w:p w:rsidR="00E7702D" w:rsidRPr="00E07C82" w:rsidRDefault="00E7702D" w:rsidP="00E07C82">
      <w:pPr>
        <w:pStyle w:val="a9"/>
        <w:spacing w:before="0" w:line="360" w:lineRule="auto"/>
        <w:ind w:left="1480"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对阀门存在缺陷或损坏部件进行测绘加工, 并提供准确无误的加工图纸给甲方存档。</w:t>
      </w:r>
    </w:p>
    <w:p w:rsidR="00E7702D" w:rsidRPr="00E07C82" w:rsidRDefault="00E7702D" w:rsidP="00E07C82">
      <w:pPr>
        <w:spacing w:line="360" w:lineRule="auto"/>
        <w:ind w:firstLineChars="300" w:firstLine="660"/>
        <w:rPr>
          <w:rFonts w:asciiTheme="majorEastAsia" w:eastAsiaTheme="majorEastAsia" w:hAnsiTheme="majorEastAsia"/>
          <w:lang w:eastAsia="zh-CN"/>
        </w:rPr>
      </w:pPr>
      <w:r w:rsidRPr="00E07C82">
        <w:rPr>
          <w:rFonts w:asciiTheme="majorEastAsia" w:eastAsiaTheme="majorEastAsia" w:hAnsiTheme="majorEastAsia" w:hint="eastAsia"/>
          <w:lang w:eastAsia="zh-CN"/>
        </w:rPr>
        <w:t>5.2.</w:t>
      </w:r>
      <w:r w:rsidRPr="00E07C82">
        <w:rPr>
          <w:rFonts w:asciiTheme="majorEastAsia" w:eastAsiaTheme="majorEastAsia" w:hAnsiTheme="majorEastAsia"/>
          <w:lang w:eastAsia="zh-CN"/>
        </w:rPr>
        <w:t>10</w:t>
      </w:r>
      <w:r w:rsidRPr="00E07C82">
        <w:rPr>
          <w:rFonts w:asciiTheme="majorEastAsia" w:eastAsiaTheme="majorEastAsia" w:hAnsiTheme="majorEastAsia" w:hint="eastAsia"/>
          <w:lang w:eastAsia="zh-CN"/>
        </w:rPr>
        <w:t>功能完整性测试</w:t>
      </w:r>
    </w:p>
    <w:p w:rsidR="00E7702D" w:rsidRPr="00E07C82" w:rsidRDefault="00E7702D" w:rsidP="00E07C82">
      <w:pPr>
        <w:pStyle w:val="a9"/>
        <w:spacing w:before="0" w:line="360" w:lineRule="auto"/>
        <w:ind w:left="1480"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所有检修阀门依据</w:t>
      </w:r>
      <w:r w:rsidRPr="00E07C82">
        <w:rPr>
          <w:rFonts w:asciiTheme="majorEastAsia" w:eastAsiaTheme="majorEastAsia" w:hAnsiTheme="majorEastAsia"/>
          <w:lang w:eastAsia="zh-CN"/>
        </w:rPr>
        <w:t>SH/T 3543</w:t>
      </w:r>
      <w:r w:rsidRPr="00E07C82">
        <w:rPr>
          <w:rFonts w:asciiTheme="majorEastAsia" w:eastAsiaTheme="majorEastAsia" w:hAnsiTheme="majorEastAsia" w:hint="eastAsia"/>
          <w:lang w:eastAsia="zh-CN"/>
        </w:rPr>
        <w:t>-G603表格进行功能完整性测试，逐项核对技术参数。在未经甲方代表书面认可的情况下，所有技术参数均应满足原始技术指标。</w:t>
      </w:r>
    </w:p>
    <w:p w:rsidR="00E7702D" w:rsidRPr="00E07C82" w:rsidRDefault="00E7702D" w:rsidP="00E07C82">
      <w:pPr>
        <w:spacing w:line="360" w:lineRule="auto"/>
        <w:ind w:firstLineChars="300" w:firstLine="660"/>
        <w:rPr>
          <w:rFonts w:asciiTheme="majorEastAsia" w:eastAsiaTheme="majorEastAsia" w:hAnsiTheme="majorEastAsia"/>
          <w:lang w:eastAsia="zh-CN"/>
        </w:rPr>
      </w:pPr>
      <w:r w:rsidRPr="00E07C82">
        <w:rPr>
          <w:rFonts w:asciiTheme="majorEastAsia" w:eastAsiaTheme="majorEastAsia" w:hAnsiTheme="majorEastAsia" w:hint="eastAsia"/>
          <w:lang w:eastAsia="zh-CN"/>
        </w:rPr>
        <w:t>5.2.</w:t>
      </w:r>
      <w:r w:rsidRPr="00E07C82">
        <w:rPr>
          <w:rFonts w:asciiTheme="majorEastAsia" w:eastAsiaTheme="majorEastAsia" w:hAnsiTheme="majorEastAsia"/>
          <w:lang w:eastAsia="zh-CN"/>
        </w:rPr>
        <w:t>11</w:t>
      </w:r>
      <w:r w:rsidRPr="00E07C82">
        <w:rPr>
          <w:rFonts w:asciiTheme="majorEastAsia" w:eastAsiaTheme="majorEastAsia" w:hAnsiTheme="majorEastAsia" w:hint="eastAsia"/>
          <w:lang w:eastAsia="zh-CN"/>
        </w:rPr>
        <w:t>调试</w:t>
      </w:r>
    </w:p>
    <w:p w:rsidR="00E7702D" w:rsidRPr="00E07C82" w:rsidRDefault="00E7702D" w:rsidP="00E07C82">
      <w:pPr>
        <w:pStyle w:val="a9"/>
        <w:spacing w:before="0" w:line="360" w:lineRule="auto"/>
        <w:ind w:left="1480"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依据阀门规格书完成开关/调节、失气/失电功能测试。阀门上线后，乙方需要现场配合调试，如果没有配合调试，本项工作不能结算。</w:t>
      </w:r>
    </w:p>
    <w:p w:rsidR="00E7702D" w:rsidRPr="00E07C82" w:rsidRDefault="00E7702D" w:rsidP="00E07C82">
      <w:pPr>
        <w:spacing w:line="360" w:lineRule="auto"/>
        <w:ind w:firstLine="48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5.2.</w:t>
      </w:r>
      <w:r w:rsidRPr="00E07C82">
        <w:rPr>
          <w:rFonts w:asciiTheme="majorEastAsia" w:eastAsiaTheme="majorEastAsia" w:hAnsiTheme="majorEastAsia"/>
          <w:lang w:eastAsia="zh-CN"/>
        </w:rPr>
        <w:t>12</w:t>
      </w:r>
      <w:r w:rsidRPr="00E07C82">
        <w:rPr>
          <w:rFonts w:asciiTheme="majorEastAsia" w:eastAsiaTheme="majorEastAsia" w:hAnsiTheme="majorEastAsia" w:hint="eastAsia"/>
          <w:lang w:eastAsia="zh-CN"/>
        </w:rPr>
        <w:t xml:space="preserve"> 阀门防腐</w:t>
      </w:r>
    </w:p>
    <w:p w:rsidR="00E7702D" w:rsidRPr="00E07C82" w:rsidRDefault="00E7702D" w:rsidP="00E07C82">
      <w:pPr>
        <w:spacing w:line="360" w:lineRule="auto"/>
        <w:ind w:leftChars="200" w:left="1320" w:hangingChars="400" w:hanging="88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阀门整体防腐—对阀门腐蚀部位打磨除锈后，刷防腐漆，再按阀门原有颜色，刷二遍面漆，报价含油漆费用。</w:t>
      </w:r>
    </w:p>
    <w:p w:rsidR="00E7702D" w:rsidRPr="00E07C82" w:rsidRDefault="00E7702D" w:rsidP="00E07C82">
      <w:pPr>
        <w:spacing w:line="360" w:lineRule="auto"/>
        <w:ind w:firstLineChars="300" w:firstLine="660"/>
        <w:rPr>
          <w:rFonts w:asciiTheme="majorEastAsia" w:eastAsiaTheme="majorEastAsia" w:hAnsiTheme="majorEastAsia"/>
          <w:lang w:eastAsia="zh-CN"/>
        </w:rPr>
      </w:pPr>
      <w:r w:rsidRPr="00E07C82">
        <w:rPr>
          <w:rFonts w:asciiTheme="majorEastAsia" w:eastAsiaTheme="majorEastAsia" w:hAnsiTheme="majorEastAsia" w:hint="eastAsia"/>
          <w:lang w:eastAsia="zh-CN"/>
        </w:rPr>
        <w:t>5.2.</w:t>
      </w:r>
      <w:r w:rsidRPr="00E07C82">
        <w:rPr>
          <w:rFonts w:asciiTheme="majorEastAsia" w:eastAsiaTheme="majorEastAsia" w:hAnsiTheme="majorEastAsia"/>
          <w:lang w:eastAsia="zh-CN"/>
        </w:rPr>
        <w:t>13</w:t>
      </w:r>
      <w:r w:rsidRPr="00E07C82">
        <w:rPr>
          <w:rFonts w:asciiTheme="majorEastAsia" w:eastAsiaTheme="majorEastAsia" w:hAnsiTheme="majorEastAsia" w:hint="eastAsia"/>
          <w:lang w:eastAsia="zh-CN"/>
        </w:rPr>
        <w:t>修复设备的保运</w:t>
      </w:r>
    </w:p>
    <w:p w:rsidR="00E7702D" w:rsidRPr="00E07C82" w:rsidRDefault="00E7702D" w:rsidP="00E07C82">
      <w:pPr>
        <w:pStyle w:val="a9"/>
        <w:spacing w:before="0" w:line="360" w:lineRule="auto"/>
        <w:ind w:left="1480"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乙方对完成修复的阀门应配合保运工作,提供修复后首次投用的技术支持。</w:t>
      </w:r>
    </w:p>
    <w:p w:rsidR="00E7702D" w:rsidRPr="00E07C82" w:rsidRDefault="00E7702D" w:rsidP="00E07C82">
      <w:pPr>
        <w:spacing w:line="360" w:lineRule="auto"/>
        <w:ind w:firstLineChars="300" w:firstLine="660"/>
        <w:rPr>
          <w:rFonts w:asciiTheme="majorEastAsia" w:eastAsiaTheme="majorEastAsia" w:hAnsiTheme="majorEastAsia"/>
          <w:lang w:eastAsia="zh-CN"/>
        </w:rPr>
      </w:pPr>
      <w:r w:rsidRPr="00E07C82">
        <w:rPr>
          <w:rFonts w:asciiTheme="majorEastAsia" w:eastAsiaTheme="majorEastAsia" w:hAnsiTheme="majorEastAsia" w:hint="eastAsia"/>
          <w:lang w:eastAsia="zh-CN"/>
        </w:rPr>
        <w:t>5.2.1</w:t>
      </w:r>
      <w:r w:rsidRPr="00E07C82">
        <w:rPr>
          <w:rFonts w:asciiTheme="majorEastAsia" w:eastAsiaTheme="majorEastAsia" w:hAnsiTheme="majorEastAsia"/>
          <w:lang w:eastAsia="zh-CN"/>
        </w:rPr>
        <w:t>4</w:t>
      </w:r>
      <w:r w:rsidRPr="00E07C82">
        <w:rPr>
          <w:rFonts w:asciiTheme="majorEastAsia" w:eastAsiaTheme="majorEastAsia" w:hAnsiTheme="majorEastAsia" w:hint="eastAsia"/>
          <w:lang w:eastAsia="zh-CN"/>
        </w:rPr>
        <w:t>检修记录</w:t>
      </w:r>
    </w:p>
    <w:p w:rsidR="00E7702D" w:rsidRPr="00E07C82" w:rsidRDefault="00E7702D" w:rsidP="00E07C82">
      <w:pPr>
        <w:pStyle w:val="a9"/>
        <w:spacing w:before="0" w:line="360" w:lineRule="auto"/>
        <w:ind w:left="1480"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乙方完成检修作业应有详细记录，完工后应向业主提供完整的报告。</w:t>
      </w:r>
    </w:p>
    <w:p w:rsidR="00E7702D" w:rsidRPr="00E07C82" w:rsidRDefault="00E7702D" w:rsidP="00E07C82">
      <w:pPr>
        <w:spacing w:line="360" w:lineRule="auto"/>
        <w:ind w:firstLine="480"/>
        <w:rPr>
          <w:rFonts w:asciiTheme="majorEastAsia" w:eastAsiaTheme="majorEastAsia" w:hAnsiTheme="majorEastAsia"/>
          <w:lang w:eastAsia="zh-CN"/>
        </w:rPr>
      </w:pPr>
      <w:r w:rsidRPr="00E07C82">
        <w:rPr>
          <w:rFonts w:asciiTheme="majorEastAsia" w:eastAsiaTheme="majorEastAsia" w:hAnsiTheme="majorEastAsia" w:hint="eastAsia"/>
          <w:lang w:eastAsia="zh-CN"/>
        </w:rPr>
        <w:lastRenderedPageBreak/>
        <w:t>5.3控制阀维修进度和质量</w:t>
      </w:r>
    </w:p>
    <w:p w:rsidR="00E7702D" w:rsidRPr="00E07C82" w:rsidRDefault="00E7702D" w:rsidP="00E07C82">
      <w:pPr>
        <w:spacing w:line="360" w:lineRule="auto"/>
        <w:ind w:leftChars="350" w:left="1320" w:hangingChars="250" w:hanging="550"/>
        <w:rPr>
          <w:rFonts w:asciiTheme="majorEastAsia" w:eastAsiaTheme="majorEastAsia" w:hAnsiTheme="majorEastAsia"/>
          <w:lang w:eastAsia="zh-CN"/>
        </w:rPr>
      </w:pPr>
      <w:r w:rsidRPr="00E07C82">
        <w:rPr>
          <w:rFonts w:asciiTheme="majorEastAsia" w:eastAsiaTheme="majorEastAsia" w:hAnsiTheme="majorEastAsia" w:hint="eastAsia"/>
          <w:lang w:eastAsia="zh-CN"/>
        </w:rPr>
        <w:t>5.3.1乙方的实际维修进度未能及时有效衔接时，甲方代表有权认为本维修工程的进度过慢，并通知乙方应采取必要措施，以便加快维修工程进度，确保维修工程能在预定的工期内完工。乙方无权要求为了采取这些措施而支付任何附加费用。</w:t>
      </w:r>
    </w:p>
    <w:p w:rsidR="00E7702D" w:rsidRPr="00E07C82" w:rsidRDefault="00E7702D" w:rsidP="00E07C82">
      <w:pPr>
        <w:spacing w:line="360" w:lineRule="auto"/>
        <w:ind w:leftChars="350" w:left="1320" w:hangingChars="250" w:hanging="550"/>
        <w:rPr>
          <w:rFonts w:asciiTheme="majorEastAsia" w:eastAsiaTheme="majorEastAsia" w:hAnsiTheme="majorEastAsia"/>
          <w:lang w:eastAsia="zh-CN"/>
        </w:rPr>
      </w:pPr>
      <w:r w:rsidRPr="00E07C82">
        <w:rPr>
          <w:rFonts w:asciiTheme="majorEastAsia" w:eastAsiaTheme="majorEastAsia" w:hAnsiTheme="majorEastAsia" w:hint="eastAsia"/>
          <w:lang w:eastAsia="zh-CN"/>
        </w:rPr>
        <w:t>5.3.2对于甲方委托的所有控制阀维修项目，乙方要与属地及时沟通，确认维修方案和时间计划，乙方不能以任何技术、维修周期等理由，拒接或推诿控制阀维修工作，一经发现，列入月度考核，并按规定处罚。</w:t>
      </w:r>
    </w:p>
    <w:p w:rsidR="00E7702D" w:rsidRPr="00E07C82" w:rsidRDefault="00E7702D" w:rsidP="00E07C82">
      <w:pPr>
        <w:spacing w:line="360" w:lineRule="auto"/>
        <w:ind w:leftChars="350" w:left="1320" w:hangingChars="250" w:hanging="550"/>
        <w:rPr>
          <w:rFonts w:asciiTheme="majorEastAsia" w:eastAsiaTheme="majorEastAsia" w:hAnsiTheme="majorEastAsia"/>
          <w:lang w:eastAsia="zh-CN"/>
        </w:rPr>
      </w:pPr>
      <w:r w:rsidRPr="00E07C82">
        <w:rPr>
          <w:rFonts w:asciiTheme="majorEastAsia" w:eastAsiaTheme="majorEastAsia" w:hAnsiTheme="majorEastAsia" w:hint="eastAsia"/>
          <w:lang w:eastAsia="zh-CN"/>
        </w:rPr>
        <w:t>5.3.3由于现场维修条件，需要返厂或委外维修的控制阀，乙方要按甲方的维修时间计划安排，不能以任何理由延长维修时间，一经发现，列入月度考核，并按规定处罚。</w:t>
      </w:r>
    </w:p>
    <w:p w:rsidR="00E7702D" w:rsidRPr="00E07C82" w:rsidRDefault="00E7702D" w:rsidP="00E07C82">
      <w:pPr>
        <w:spacing w:line="360" w:lineRule="auto"/>
        <w:ind w:leftChars="350" w:left="1320" w:hangingChars="250" w:hanging="550"/>
        <w:rPr>
          <w:rFonts w:asciiTheme="majorEastAsia" w:eastAsiaTheme="majorEastAsia" w:hAnsiTheme="majorEastAsia"/>
          <w:lang w:eastAsia="zh-CN"/>
        </w:rPr>
      </w:pPr>
      <w:r w:rsidRPr="00E07C82">
        <w:rPr>
          <w:rFonts w:asciiTheme="majorEastAsia" w:eastAsiaTheme="majorEastAsia" w:hAnsiTheme="majorEastAsia" w:hint="eastAsia"/>
          <w:lang w:eastAsia="zh-CN"/>
        </w:rPr>
        <w:t>5.3.4由于乙方的原因，控制阀修复无法按检修计划时间达到阀门出厂标准，当台控制阀的维修费用，不予结算。</w:t>
      </w:r>
    </w:p>
    <w:p w:rsidR="00E7702D" w:rsidRPr="00E07C82" w:rsidRDefault="00E7702D" w:rsidP="00E07C82">
      <w:pPr>
        <w:spacing w:line="360" w:lineRule="auto"/>
        <w:ind w:firstLine="480"/>
        <w:rPr>
          <w:rFonts w:asciiTheme="majorEastAsia" w:eastAsiaTheme="majorEastAsia" w:hAnsiTheme="majorEastAsia"/>
          <w:lang w:eastAsia="zh-CN"/>
        </w:rPr>
      </w:pPr>
      <w:r w:rsidRPr="00E07C82">
        <w:rPr>
          <w:rFonts w:asciiTheme="majorEastAsia" w:eastAsiaTheme="majorEastAsia" w:hAnsiTheme="majorEastAsia" w:hint="eastAsia"/>
          <w:lang w:eastAsia="zh-CN"/>
        </w:rPr>
        <w:t>5.4误期赔偿</w:t>
      </w:r>
    </w:p>
    <w:p w:rsidR="00E7702D" w:rsidRPr="00E07C82" w:rsidRDefault="00E7702D" w:rsidP="00E07C82">
      <w:pPr>
        <w:pStyle w:val="a9"/>
        <w:spacing w:before="0" w:line="360" w:lineRule="auto"/>
        <w:ind w:leftChars="355" w:left="1300" w:hangingChars="236" w:hanging="519"/>
        <w:rPr>
          <w:rFonts w:asciiTheme="majorEastAsia" w:eastAsiaTheme="majorEastAsia" w:hAnsiTheme="majorEastAsia"/>
          <w:lang w:eastAsia="zh-CN"/>
        </w:rPr>
      </w:pPr>
      <w:r w:rsidRPr="00E07C82">
        <w:rPr>
          <w:rFonts w:asciiTheme="majorEastAsia" w:eastAsiaTheme="majorEastAsia" w:hAnsiTheme="majorEastAsia" w:hint="eastAsia"/>
          <w:lang w:eastAsia="zh-CN"/>
        </w:rPr>
        <w:t>5</w:t>
      </w:r>
      <w:r w:rsidRPr="00E07C82">
        <w:rPr>
          <w:rFonts w:asciiTheme="majorEastAsia" w:eastAsiaTheme="majorEastAsia" w:hAnsiTheme="majorEastAsia"/>
          <w:lang w:eastAsia="zh-CN"/>
        </w:rPr>
        <w:t>.4.1</w:t>
      </w:r>
      <w:r w:rsidRPr="00E07C82">
        <w:rPr>
          <w:rFonts w:asciiTheme="majorEastAsia" w:eastAsiaTheme="majorEastAsia" w:hAnsiTheme="majorEastAsia" w:hint="eastAsia"/>
          <w:lang w:eastAsia="zh-CN"/>
        </w:rPr>
        <w:t>如果由于乙方的原因导致乙方未按规定的工期完成修复工作，甲方有权委托第三方单位对设备进行接管维修。乙方前期工作所产生的费用，甲方不承担支付义务。</w:t>
      </w:r>
    </w:p>
    <w:p w:rsidR="00E7702D" w:rsidRPr="00E07C82" w:rsidRDefault="00E7702D" w:rsidP="00E07C82">
      <w:pPr>
        <w:spacing w:line="360" w:lineRule="auto"/>
        <w:ind w:leftChars="355" w:left="1300" w:hangingChars="236" w:hanging="519"/>
        <w:rPr>
          <w:rFonts w:asciiTheme="majorEastAsia" w:eastAsiaTheme="majorEastAsia" w:hAnsiTheme="majorEastAsia"/>
          <w:lang w:eastAsia="zh-CN"/>
        </w:rPr>
      </w:pPr>
      <w:r w:rsidRPr="00E07C82">
        <w:rPr>
          <w:rFonts w:asciiTheme="majorEastAsia" w:eastAsiaTheme="majorEastAsia" w:hAnsiTheme="majorEastAsia"/>
          <w:lang w:eastAsia="zh-CN"/>
        </w:rPr>
        <w:t>5.4.2</w:t>
      </w:r>
      <w:r w:rsidRPr="00E07C82">
        <w:rPr>
          <w:rFonts w:asciiTheme="majorEastAsia" w:eastAsiaTheme="majorEastAsia" w:hAnsiTheme="majorEastAsia" w:hint="eastAsia"/>
          <w:lang w:eastAsia="zh-CN"/>
        </w:rPr>
        <w:t>如果由于乙方的原因，检修质量问题造成经济损失，甲方有权追究经济赔偿，考核出厂。</w:t>
      </w:r>
    </w:p>
    <w:p w:rsidR="00E7702D" w:rsidRPr="00E07C82" w:rsidRDefault="00E7702D" w:rsidP="00E07C82">
      <w:pPr>
        <w:pStyle w:val="a"/>
        <w:numPr>
          <w:ilvl w:val="0"/>
          <w:numId w:val="16"/>
        </w:numPr>
        <w:spacing w:before="0" w:after="0"/>
        <w:rPr>
          <w:rFonts w:asciiTheme="majorEastAsia" w:eastAsiaTheme="majorEastAsia" w:hAnsiTheme="majorEastAsia"/>
          <w:sz w:val="22"/>
          <w:szCs w:val="22"/>
        </w:rPr>
      </w:pPr>
      <w:bookmarkStart w:id="31" w:name="_Toc33188461"/>
      <w:r w:rsidRPr="00E07C82">
        <w:rPr>
          <w:rFonts w:asciiTheme="majorEastAsia" w:eastAsiaTheme="majorEastAsia" w:hAnsiTheme="majorEastAsia" w:hint="eastAsia"/>
          <w:sz w:val="22"/>
          <w:szCs w:val="22"/>
        </w:rPr>
        <w:t>检查、检验、验收及质保</w:t>
      </w:r>
      <w:bookmarkEnd w:id="31"/>
    </w:p>
    <w:p w:rsidR="00E7702D" w:rsidRPr="00E07C82" w:rsidRDefault="00E7702D" w:rsidP="00E07C82">
      <w:pPr>
        <w:pStyle w:val="a9"/>
        <w:numPr>
          <w:ilvl w:val="1"/>
          <w:numId w:val="16"/>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甲方有权不定期对乙方修复工程进行检查，对不恰当的维修作业方式有权责令停工。</w:t>
      </w:r>
    </w:p>
    <w:p w:rsidR="00E7702D" w:rsidRPr="00E07C82" w:rsidRDefault="00E7702D" w:rsidP="00E07C82">
      <w:pPr>
        <w:pStyle w:val="a9"/>
        <w:spacing w:before="0" w:line="360" w:lineRule="auto"/>
        <w:ind w:left="960"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乙方应对修复完成的阀门进行性能检验，强度试验、泄漏试验（</w:t>
      </w:r>
      <w:r w:rsidRPr="00E07C82">
        <w:rPr>
          <w:rFonts w:asciiTheme="majorEastAsia" w:eastAsiaTheme="majorEastAsia" w:hAnsiTheme="majorEastAsia"/>
          <w:b/>
          <w:lang w:eastAsia="zh-CN"/>
        </w:rPr>
        <w:t>FCI 70-2 调节阀阀座泄漏量</w:t>
      </w:r>
      <w:r w:rsidRPr="00E07C82">
        <w:rPr>
          <w:rFonts w:asciiTheme="majorEastAsia" w:eastAsiaTheme="majorEastAsia" w:hAnsiTheme="majorEastAsia" w:hint="eastAsia"/>
          <w:lang w:eastAsia="zh-CN"/>
        </w:rPr>
        <w:t>）、动作测试等。测试标准：GB T4213-2008 SH3518-2013</w:t>
      </w:r>
    </w:p>
    <w:p w:rsidR="00E7702D" w:rsidRPr="00E07C82" w:rsidRDefault="00E7702D" w:rsidP="00E07C82">
      <w:pPr>
        <w:pStyle w:val="a9"/>
        <w:numPr>
          <w:ilvl w:val="1"/>
          <w:numId w:val="16"/>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乙方所有修复记录应由甲方指定代表签字确认。</w:t>
      </w:r>
    </w:p>
    <w:p w:rsidR="00E7702D" w:rsidRPr="00E07C82" w:rsidRDefault="00E7702D" w:rsidP="00E07C82">
      <w:pPr>
        <w:pStyle w:val="a9"/>
        <w:numPr>
          <w:ilvl w:val="1"/>
          <w:numId w:val="16"/>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乙方应对修复的阀门进行质量承诺，质保期为6个月。质保期内发生同类型的故障，且不是甲方原因的，乙方应负责质保修复，其产生的费用不得另行计算。</w:t>
      </w:r>
    </w:p>
    <w:p w:rsidR="00E7702D" w:rsidRPr="00E07C82" w:rsidRDefault="00E7702D" w:rsidP="00E07C82">
      <w:pPr>
        <w:pStyle w:val="a9"/>
        <w:numPr>
          <w:ilvl w:val="1"/>
          <w:numId w:val="16"/>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阀门维修后，乙方需要按照福海创项目竣工文件归档要求提供字迹清晰、工整的检修记录、质量控制卡、N</w:t>
      </w:r>
      <w:r w:rsidRPr="00E07C82">
        <w:rPr>
          <w:rFonts w:asciiTheme="majorEastAsia" w:eastAsiaTheme="majorEastAsia" w:hAnsiTheme="majorEastAsia"/>
          <w:lang w:eastAsia="zh-CN"/>
        </w:rPr>
        <w:t>C</w:t>
      </w:r>
      <w:r w:rsidRPr="00E07C82">
        <w:rPr>
          <w:rFonts w:asciiTheme="majorEastAsia" w:eastAsiaTheme="majorEastAsia" w:hAnsiTheme="majorEastAsia" w:hint="eastAsia"/>
          <w:lang w:eastAsia="zh-CN"/>
        </w:rPr>
        <w:t>工单或纸质委托单、测绘图纸、检修前后照片和打压视频等资料。检修记录填写必须满足甲方要求，以及符合乙方公司填写规范，填写内容与实际检修内容相符。</w:t>
      </w:r>
    </w:p>
    <w:p w:rsidR="00E7702D" w:rsidRPr="00E07C82" w:rsidRDefault="00E7702D" w:rsidP="00E07C82">
      <w:pPr>
        <w:pStyle w:val="a9"/>
        <w:numPr>
          <w:ilvl w:val="1"/>
          <w:numId w:val="16"/>
        </w:numPr>
        <w:autoSpaceDE/>
        <w:autoSpaceDN/>
        <w:spacing w:before="0" w:line="360" w:lineRule="auto"/>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乙方提供的材料根据图纸或甲方要求，按以下标准验收。</w:t>
      </w:r>
    </w:p>
    <w:p w:rsidR="00E7702D" w:rsidRPr="00E07C82" w:rsidRDefault="00E7702D" w:rsidP="00E07C82">
      <w:pPr>
        <w:pStyle w:val="a9"/>
        <w:spacing w:before="0" w:line="360" w:lineRule="auto"/>
        <w:ind w:left="960"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ANSI 美国国家标准学会</w:t>
      </w:r>
    </w:p>
    <w:p w:rsidR="00E7702D" w:rsidRPr="00E07C82" w:rsidRDefault="00E7702D" w:rsidP="00E07C82">
      <w:pPr>
        <w:pStyle w:val="a9"/>
        <w:spacing w:before="0" w:line="360" w:lineRule="auto"/>
        <w:ind w:left="960"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API美国石油协会</w:t>
      </w:r>
    </w:p>
    <w:p w:rsidR="00E7702D" w:rsidRPr="00E07C82" w:rsidRDefault="00E7702D" w:rsidP="00E07C82">
      <w:pPr>
        <w:pStyle w:val="a9"/>
        <w:spacing w:before="0" w:line="360" w:lineRule="auto"/>
        <w:ind w:left="960" w:firstLine="0"/>
        <w:rPr>
          <w:rFonts w:asciiTheme="majorEastAsia" w:eastAsiaTheme="majorEastAsia" w:hAnsiTheme="majorEastAsia"/>
          <w:lang w:eastAsia="zh-CN"/>
        </w:rPr>
      </w:pPr>
      <w:r w:rsidRPr="00E07C82">
        <w:rPr>
          <w:rFonts w:asciiTheme="majorEastAsia" w:eastAsiaTheme="majorEastAsia" w:hAnsiTheme="majorEastAsia" w:hint="eastAsia"/>
          <w:lang w:eastAsia="zh-CN"/>
        </w:rPr>
        <w:t>ASME美国机械工程师协会</w:t>
      </w:r>
    </w:p>
    <w:p w:rsidR="00E7702D" w:rsidRPr="00E07C82" w:rsidRDefault="00E7702D" w:rsidP="00E07C82">
      <w:pPr>
        <w:pStyle w:val="a9"/>
        <w:spacing w:before="0" w:line="360" w:lineRule="auto"/>
        <w:ind w:left="960" w:firstLine="0"/>
        <w:rPr>
          <w:rFonts w:asciiTheme="majorEastAsia" w:eastAsiaTheme="majorEastAsia" w:hAnsiTheme="majorEastAsia"/>
        </w:rPr>
      </w:pPr>
      <w:r w:rsidRPr="00E07C82">
        <w:rPr>
          <w:rFonts w:asciiTheme="majorEastAsia" w:eastAsiaTheme="majorEastAsia" w:hAnsiTheme="majorEastAsia" w:hint="eastAsia"/>
        </w:rPr>
        <w:t>GB国家标准</w:t>
      </w:r>
    </w:p>
    <w:p w:rsidR="00E7702D" w:rsidRPr="00E07C82" w:rsidRDefault="00E7702D" w:rsidP="00E07C82">
      <w:pPr>
        <w:pStyle w:val="a"/>
        <w:numPr>
          <w:ilvl w:val="0"/>
          <w:numId w:val="16"/>
        </w:numPr>
        <w:spacing w:before="0" w:after="0"/>
        <w:rPr>
          <w:rFonts w:asciiTheme="majorEastAsia" w:eastAsiaTheme="majorEastAsia" w:hAnsiTheme="majorEastAsia"/>
          <w:sz w:val="22"/>
          <w:szCs w:val="22"/>
        </w:rPr>
      </w:pPr>
      <w:bookmarkStart w:id="32" w:name="_Toc269308332"/>
      <w:bookmarkStart w:id="33" w:name="_Toc33188462"/>
      <w:r w:rsidRPr="00E07C82">
        <w:rPr>
          <w:rFonts w:asciiTheme="majorEastAsia" w:eastAsiaTheme="majorEastAsia" w:hAnsiTheme="majorEastAsia" w:hint="eastAsia"/>
          <w:sz w:val="22"/>
          <w:szCs w:val="22"/>
        </w:rPr>
        <w:lastRenderedPageBreak/>
        <w:t>文明施工</w:t>
      </w:r>
      <w:bookmarkEnd w:id="32"/>
      <w:bookmarkEnd w:id="33"/>
    </w:p>
    <w:p w:rsidR="00E7702D" w:rsidRPr="00E07C82" w:rsidRDefault="00E7702D" w:rsidP="00E07C82">
      <w:pPr>
        <w:spacing w:line="360" w:lineRule="auto"/>
        <w:ind w:leftChars="59" w:left="130"/>
        <w:rPr>
          <w:rFonts w:asciiTheme="majorEastAsia" w:eastAsiaTheme="majorEastAsia" w:hAnsiTheme="majorEastAsia"/>
        </w:rPr>
      </w:pPr>
      <w:r w:rsidRPr="00E07C82">
        <w:rPr>
          <w:rFonts w:asciiTheme="majorEastAsia" w:eastAsiaTheme="majorEastAsia" w:hAnsiTheme="majorEastAsia" w:hint="eastAsia"/>
        </w:rPr>
        <w:t>7.1安全措施</w:t>
      </w:r>
    </w:p>
    <w:p w:rsidR="00E7702D" w:rsidRPr="00E07C82" w:rsidRDefault="00E7702D" w:rsidP="00E07C82">
      <w:pPr>
        <w:spacing w:line="360" w:lineRule="auto"/>
        <w:ind w:leftChars="236" w:left="519"/>
        <w:rPr>
          <w:rFonts w:asciiTheme="majorEastAsia" w:eastAsiaTheme="majorEastAsia" w:hAnsiTheme="majorEastAsia"/>
          <w:lang w:eastAsia="zh-CN"/>
        </w:rPr>
      </w:pPr>
      <w:r w:rsidRPr="00E07C82">
        <w:rPr>
          <w:rFonts w:asciiTheme="majorEastAsia" w:eastAsiaTheme="majorEastAsia" w:hAnsiTheme="majorEastAsia" w:hint="eastAsia"/>
          <w:lang w:eastAsia="zh-CN"/>
        </w:rPr>
        <w:t>乙方在所有活动中均必须坚持</w:t>
      </w:r>
      <w:r w:rsidRPr="00E07C82">
        <w:rPr>
          <w:rFonts w:asciiTheme="majorEastAsia" w:eastAsiaTheme="majorEastAsia" w:hAnsiTheme="majorEastAsia"/>
          <w:lang w:eastAsia="zh-CN"/>
        </w:rPr>
        <w:t>“</w:t>
      </w:r>
      <w:r w:rsidRPr="00E07C82">
        <w:rPr>
          <w:rFonts w:asciiTheme="majorEastAsia" w:eastAsiaTheme="majorEastAsia" w:hAnsiTheme="majorEastAsia" w:hint="eastAsia"/>
          <w:lang w:eastAsia="zh-CN"/>
        </w:rPr>
        <w:t>安全第一</w:t>
      </w:r>
      <w:r w:rsidRPr="00E07C82">
        <w:rPr>
          <w:rFonts w:asciiTheme="majorEastAsia" w:eastAsiaTheme="majorEastAsia" w:hAnsiTheme="majorEastAsia"/>
          <w:lang w:eastAsia="zh-CN"/>
        </w:rPr>
        <w:t>”</w:t>
      </w:r>
      <w:r w:rsidRPr="00E07C82">
        <w:rPr>
          <w:rFonts w:asciiTheme="majorEastAsia" w:eastAsiaTheme="majorEastAsia" w:hAnsiTheme="majorEastAsia" w:hint="eastAsia"/>
          <w:lang w:eastAsia="zh-CN"/>
        </w:rPr>
        <w:t>的原则，自始至终优先保证公众及直接或间接参与检修作业的所有人员和设备的安全。参加检修作业的所有人员必须遵守中华人民共和国法律中所有与安全和工业健康有关的法规；遵守现行有效的规程、规范、条例、办法和甲方及业主的有关规定。</w:t>
      </w:r>
    </w:p>
    <w:p w:rsidR="00E7702D" w:rsidRPr="00E07C82" w:rsidRDefault="00E7702D" w:rsidP="00E07C82">
      <w:pPr>
        <w:spacing w:line="360" w:lineRule="auto"/>
        <w:ind w:leftChars="59" w:left="570" w:hangingChars="200" w:hanging="44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7.2乙方必须认真学习，并严格执行甲方“承揽商安全管理规定”以及福海创发布的关于承揽商管理规定管理承揽商各项作业。见附件</w:t>
      </w:r>
    </w:p>
    <w:p w:rsidR="00E7702D" w:rsidRPr="00E07C82" w:rsidRDefault="00E7702D" w:rsidP="00E07C82">
      <w:pPr>
        <w:spacing w:line="360" w:lineRule="auto"/>
        <w:ind w:leftChars="59" w:left="570" w:hangingChars="200" w:hanging="44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7.3根据甲方公司管理制度，厂区内不能使用非防爆手机接打电话和拍照，因此乙方维保人员进入甲方厂区必须使用防爆手机、防爆对讲机或防爆相机。</w:t>
      </w:r>
    </w:p>
    <w:p w:rsidR="00E7702D" w:rsidRPr="00E07C82" w:rsidRDefault="00E7702D" w:rsidP="00E07C82">
      <w:pPr>
        <w:spacing w:line="360" w:lineRule="auto"/>
        <w:ind w:leftChars="59" w:left="570" w:hangingChars="200" w:hanging="440"/>
        <w:rPr>
          <w:rFonts w:asciiTheme="majorEastAsia" w:eastAsiaTheme="majorEastAsia" w:hAnsiTheme="majorEastAsia"/>
          <w:lang w:eastAsia="zh-CN"/>
        </w:rPr>
      </w:pPr>
      <w:r w:rsidRPr="00E07C82">
        <w:rPr>
          <w:rFonts w:asciiTheme="majorEastAsia" w:eastAsiaTheme="majorEastAsia" w:hAnsiTheme="majorEastAsia" w:hint="eastAsia"/>
          <w:lang w:eastAsia="zh-CN"/>
        </w:rPr>
        <w:t xml:space="preserve"> 7.4根据福海沧生产的性质，对货源及火种进行特别管制，全厂生产区域严禁吸烟，禁止携带香烟、打火机进生产区域。发现承揽商携带香烟、打火机进生产区域，第一次罚款5000元，第二次清场。</w:t>
      </w:r>
    </w:p>
    <w:p w:rsidR="00E7702D" w:rsidRPr="00E07C82" w:rsidRDefault="00E7702D" w:rsidP="00E07C82">
      <w:pPr>
        <w:spacing w:line="360" w:lineRule="auto"/>
        <w:ind w:leftChars="59" w:left="570" w:hangingChars="200" w:hanging="440"/>
        <w:rPr>
          <w:rFonts w:asciiTheme="majorEastAsia" w:eastAsiaTheme="majorEastAsia" w:hAnsiTheme="majorEastAsia"/>
          <w:lang w:eastAsia="zh-CN"/>
        </w:rPr>
      </w:pPr>
      <w:r w:rsidRPr="00E07C82">
        <w:rPr>
          <w:rFonts w:asciiTheme="majorEastAsia" w:eastAsiaTheme="majorEastAsia" w:hAnsiTheme="majorEastAsia" w:hint="eastAsia"/>
          <w:lang w:eastAsia="zh-CN"/>
        </w:rPr>
        <w:t>7</w:t>
      </w:r>
      <w:r w:rsidRPr="00E07C82">
        <w:rPr>
          <w:rFonts w:asciiTheme="majorEastAsia" w:eastAsiaTheme="majorEastAsia" w:hAnsiTheme="majorEastAsia"/>
          <w:lang w:eastAsia="zh-CN"/>
        </w:rPr>
        <w:t>.5</w:t>
      </w:r>
      <w:r w:rsidRPr="00E07C82">
        <w:rPr>
          <w:rFonts w:asciiTheme="majorEastAsia" w:eastAsiaTheme="majorEastAsia" w:hAnsiTheme="majorEastAsia" w:hint="eastAsia"/>
          <w:lang w:eastAsia="zh-CN"/>
        </w:rPr>
        <w:t>乙方维保人员必须服从甲方管理员按排，绝对的、无条件的服从公司突击抢修和分配检修任务。</w:t>
      </w:r>
    </w:p>
    <w:p w:rsidR="00292402" w:rsidRDefault="00E7702D" w:rsidP="00E07C82">
      <w:pPr>
        <w:spacing w:line="360" w:lineRule="auto"/>
        <w:ind w:leftChars="59" w:left="570" w:hangingChars="200" w:hanging="440"/>
        <w:rPr>
          <w:rFonts w:asciiTheme="majorEastAsia" w:eastAsiaTheme="majorEastAsia" w:hAnsiTheme="majorEastAsia" w:hint="eastAsia"/>
          <w:lang w:eastAsia="zh-CN"/>
        </w:rPr>
      </w:pPr>
      <w:r w:rsidRPr="00E07C82">
        <w:rPr>
          <w:rFonts w:asciiTheme="majorEastAsia" w:eastAsiaTheme="majorEastAsia" w:hAnsiTheme="majorEastAsia"/>
          <w:lang w:eastAsia="zh-CN"/>
        </w:rPr>
        <w:t>7.6</w:t>
      </w:r>
      <w:r w:rsidRPr="00E07C82">
        <w:rPr>
          <w:rFonts w:asciiTheme="majorEastAsia" w:eastAsiaTheme="majorEastAsia" w:hAnsiTheme="majorEastAsia" w:hint="eastAsia"/>
          <w:lang w:eastAsia="zh-CN"/>
        </w:rPr>
        <w:t>乙方维保人员在执行维保工作时，对甲方管理员表现出的某些欠缺举止应理性对待，不得与其争吵或发生肢体冲突。</w:t>
      </w:r>
    </w:p>
    <w:p w:rsidR="00E7702D" w:rsidRPr="00292402" w:rsidRDefault="00403756" w:rsidP="00E07C82">
      <w:pPr>
        <w:spacing w:line="360" w:lineRule="auto"/>
        <w:ind w:leftChars="59" w:left="570" w:hangingChars="200" w:hanging="440"/>
        <w:rPr>
          <w:b/>
          <w:sz w:val="28"/>
          <w:szCs w:val="28"/>
        </w:rPr>
      </w:pPr>
      <w:r>
        <w:rPr>
          <w:rFonts w:asciiTheme="majorEastAsia" w:eastAsiaTheme="majorEastAsia" w:hAnsiTheme="majorEastAsia" w:hint="eastAsia"/>
          <w:lang w:eastAsia="zh-CN"/>
        </w:rPr>
        <w:t xml:space="preserve">          </w:t>
      </w:r>
      <w:r w:rsidR="00292402">
        <w:rPr>
          <w:rFonts w:asciiTheme="majorEastAsia" w:eastAsiaTheme="majorEastAsia" w:hAnsiTheme="majorEastAsia" w:hint="eastAsia"/>
          <w:lang w:eastAsia="zh-CN"/>
        </w:rPr>
        <w:t xml:space="preserve">          </w:t>
      </w:r>
      <w:r w:rsidR="00E7702D" w:rsidRPr="00292402">
        <w:rPr>
          <w:rFonts w:hint="eastAsia"/>
          <w:b/>
          <w:sz w:val="28"/>
          <w:szCs w:val="28"/>
        </w:rPr>
        <w:t>第四章 辅助资料</w:t>
      </w:r>
    </w:p>
    <w:p w:rsidR="00E7702D" w:rsidRPr="00E07C82" w:rsidRDefault="00E7702D" w:rsidP="00E07C82">
      <w:pPr>
        <w:widowControl/>
        <w:spacing w:line="360" w:lineRule="auto"/>
      </w:pPr>
    </w:p>
    <w:p w:rsidR="00E7702D" w:rsidRPr="00E07C82" w:rsidRDefault="00E7702D" w:rsidP="00E07C82">
      <w:pPr>
        <w:pStyle w:val="a"/>
        <w:numPr>
          <w:ilvl w:val="0"/>
          <w:numId w:val="20"/>
        </w:numPr>
        <w:spacing w:before="0" w:after="0"/>
        <w:rPr>
          <w:sz w:val="22"/>
          <w:szCs w:val="22"/>
        </w:rPr>
      </w:pPr>
      <w:bookmarkStart w:id="34" w:name="_Toc33188463"/>
      <w:bookmarkStart w:id="35" w:name="_Toc269308343"/>
      <w:r w:rsidRPr="00E07C82">
        <w:rPr>
          <w:rFonts w:hint="eastAsia"/>
          <w:sz w:val="22"/>
          <w:szCs w:val="22"/>
        </w:rPr>
        <w:t>项目经理委任书</w:t>
      </w:r>
      <w:bookmarkEnd w:id="34"/>
      <w:bookmarkEnd w:id="35"/>
    </w:p>
    <w:p w:rsidR="00E7702D" w:rsidRPr="00E07C82" w:rsidRDefault="00E7702D" w:rsidP="00E07C82">
      <w:pPr>
        <w:pStyle w:val="Default"/>
        <w:snapToGrid w:val="0"/>
        <w:spacing w:line="360" w:lineRule="auto"/>
        <w:ind w:firstLine="422"/>
        <w:jc w:val="center"/>
        <w:rPr>
          <w:rFonts w:hAnsi="宋体" w:cs="Times New Roman"/>
          <w:b/>
          <w:color w:val="auto"/>
          <w:sz w:val="22"/>
          <w:szCs w:val="22"/>
        </w:rPr>
      </w:pPr>
    </w:p>
    <w:p w:rsidR="00E7702D" w:rsidRPr="00E07C82" w:rsidRDefault="00E7702D" w:rsidP="00E07C82">
      <w:pPr>
        <w:pStyle w:val="Default"/>
        <w:snapToGrid w:val="0"/>
        <w:spacing w:line="360" w:lineRule="auto"/>
        <w:ind w:firstLine="422"/>
        <w:jc w:val="center"/>
        <w:rPr>
          <w:rFonts w:hAnsi="宋体"/>
          <w:color w:val="auto"/>
          <w:sz w:val="28"/>
          <w:szCs w:val="28"/>
        </w:rPr>
      </w:pPr>
      <w:r w:rsidRPr="00E07C82">
        <w:rPr>
          <w:rFonts w:hAnsi="宋体" w:cs="Times New Roman" w:hint="eastAsia"/>
          <w:b/>
          <w:color w:val="auto"/>
          <w:sz w:val="28"/>
          <w:szCs w:val="28"/>
        </w:rPr>
        <w:t>项目经理委任书</w:t>
      </w:r>
    </w:p>
    <w:p w:rsidR="00E7702D" w:rsidRPr="00E07C82" w:rsidRDefault="00E7702D" w:rsidP="00E07C82">
      <w:pPr>
        <w:pStyle w:val="Default"/>
        <w:snapToGrid w:val="0"/>
        <w:spacing w:line="360" w:lineRule="auto"/>
        <w:ind w:firstLine="420"/>
        <w:jc w:val="center"/>
        <w:rPr>
          <w:rFonts w:hAnsi="宋体"/>
          <w:color w:val="auto"/>
          <w:sz w:val="22"/>
          <w:szCs w:val="22"/>
        </w:rPr>
      </w:pP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致：福建福海创石油化工有限公司</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兹委托我公司为本工程项目的项目经理。代表本公司常驻施工现场，负责处理本工程承包合同履行过程中涉及到本公司权利和义务的一切工作。</w:t>
      </w:r>
    </w:p>
    <w:p w:rsidR="00E7702D" w:rsidRPr="00E07C82" w:rsidRDefault="00E7702D" w:rsidP="00E07C82">
      <w:pPr>
        <w:pStyle w:val="Default"/>
        <w:snapToGrid w:val="0"/>
        <w:spacing w:line="360" w:lineRule="auto"/>
        <w:ind w:firstLine="420"/>
        <w:jc w:val="both"/>
        <w:rPr>
          <w:rFonts w:hAnsi="宋体"/>
          <w:color w:val="auto"/>
          <w:sz w:val="22"/>
          <w:szCs w:val="22"/>
        </w:rPr>
      </w:pP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投标人（盖章）：</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法定代表人（盖章、签字）：</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项目经理（盖章、签字）：</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日期：年月日</w:t>
      </w:r>
    </w:p>
    <w:p w:rsidR="00E7702D" w:rsidRPr="00E07C82" w:rsidRDefault="00E7702D" w:rsidP="00F84FDA">
      <w:pPr>
        <w:pStyle w:val="Default"/>
        <w:snapToGrid w:val="0"/>
        <w:spacing w:line="360" w:lineRule="auto"/>
        <w:ind w:firstLine="420"/>
        <w:jc w:val="both"/>
      </w:pPr>
      <w:r w:rsidRPr="00E07C82">
        <w:rPr>
          <w:rFonts w:hAnsi="宋体" w:hint="eastAsia"/>
          <w:color w:val="auto"/>
          <w:sz w:val="22"/>
          <w:szCs w:val="22"/>
        </w:rPr>
        <w:t>（注：合同实施过程中，更改本项目经理须经招标人同意。）</w:t>
      </w:r>
      <w:r w:rsidRPr="00E07C82">
        <w:rPr>
          <w:rFonts w:hAnsi="宋体"/>
          <w:color w:val="auto"/>
          <w:sz w:val="22"/>
          <w:szCs w:val="22"/>
        </w:rPr>
        <w:br/>
      </w:r>
    </w:p>
    <w:p w:rsidR="00E7702D" w:rsidRDefault="00E7702D" w:rsidP="00E7702D">
      <w:pPr>
        <w:pStyle w:val="a"/>
      </w:pPr>
      <w:bookmarkStart w:id="36" w:name="_Toc269308344"/>
      <w:bookmarkStart w:id="37" w:name="_Toc33188464"/>
      <w:r>
        <w:rPr>
          <w:rFonts w:hint="eastAsia"/>
        </w:rPr>
        <w:t>投标人组织机构表</w:t>
      </w:r>
      <w:bookmarkEnd w:id="36"/>
      <w:bookmarkEnd w:id="37"/>
    </w:p>
    <w:p w:rsidR="00E7702D" w:rsidRDefault="00E7702D" w:rsidP="00E7702D">
      <w:pPr>
        <w:pStyle w:val="Default"/>
        <w:snapToGrid w:val="0"/>
        <w:spacing w:line="360" w:lineRule="auto"/>
        <w:ind w:firstLine="422"/>
        <w:jc w:val="center"/>
        <w:rPr>
          <w:rFonts w:hAnsi="宋体" w:cs="Times New Roman"/>
          <w:b/>
          <w:color w:val="auto"/>
          <w:sz w:val="21"/>
          <w:szCs w:val="21"/>
        </w:rPr>
      </w:pPr>
    </w:p>
    <w:p w:rsidR="00E7702D" w:rsidRPr="00E07C82" w:rsidRDefault="00E7702D" w:rsidP="00E7702D">
      <w:pPr>
        <w:pStyle w:val="Default"/>
        <w:ind w:firstLine="422"/>
        <w:jc w:val="center"/>
        <w:rPr>
          <w:rFonts w:hAnsi="宋体" w:cs="Times New Roman"/>
          <w:b/>
          <w:color w:val="auto"/>
          <w:sz w:val="30"/>
          <w:szCs w:val="30"/>
        </w:rPr>
      </w:pPr>
      <w:r w:rsidRPr="00E07C82">
        <w:rPr>
          <w:rFonts w:hAnsi="宋体" w:cs="Times New Roman" w:hint="eastAsia"/>
          <w:b/>
          <w:color w:val="auto"/>
          <w:sz w:val="30"/>
          <w:szCs w:val="30"/>
        </w:rPr>
        <w:t>投标人组织机构表</w:t>
      </w:r>
    </w:p>
    <w:p w:rsidR="00E7702D" w:rsidRDefault="00E7702D" w:rsidP="00E7702D">
      <w:pPr>
        <w:pStyle w:val="Default"/>
        <w:snapToGrid w:val="0"/>
        <w:spacing w:line="360" w:lineRule="auto"/>
        <w:ind w:firstLine="422"/>
        <w:jc w:val="center"/>
        <w:rPr>
          <w:rFonts w:hAnsi="宋体" w:cs="Times New Roman"/>
          <w:b/>
          <w:color w:val="auto"/>
          <w:sz w:val="21"/>
          <w:szCs w:val="21"/>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4A0"/>
      </w:tblPr>
      <w:tblGrid>
        <w:gridCol w:w="2666"/>
        <w:gridCol w:w="1247"/>
        <w:gridCol w:w="5003"/>
      </w:tblGrid>
      <w:tr w:rsidR="00E7702D" w:rsidRPr="00E07C82" w:rsidTr="00E7702D">
        <w:tc>
          <w:tcPr>
            <w:tcW w:w="8916" w:type="dxa"/>
            <w:gridSpan w:val="3"/>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投标人名称</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企业资质</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cs="Times New Roman"/>
                <w:color w:val="auto"/>
                <w:sz w:val="22"/>
                <w:szCs w:val="22"/>
              </w:rPr>
              <w:t>1</w:t>
            </w:r>
            <w:r w:rsidRPr="00E07C82">
              <w:rPr>
                <w:rFonts w:hAnsi="宋体" w:hint="eastAsia"/>
                <w:color w:val="auto"/>
                <w:sz w:val="22"/>
                <w:szCs w:val="22"/>
              </w:rPr>
              <w:t>、等级：</w:t>
            </w:r>
            <w:r w:rsidRPr="00E07C82">
              <w:rPr>
                <w:rFonts w:hAnsi="宋体" w:cs="Times New Roman"/>
                <w:color w:val="auto"/>
                <w:sz w:val="22"/>
                <w:szCs w:val="22"/>
              </w:rPr>
              <w:t>2</w:t>
            </w:r>
            <w:r w:rsidRPr="00E07C82">
              <w:rPr>
                <w:rFonts w:hAnsi="宋体" w:hint="eastAsia"/>
                <w:color w:val="auto"/>
                <w:sz w:val="22"/>
                <w:szCs w:val="22"/>
              </w:rPr>
              <w:t>、证书号：</w:t>
            </w:r>
            <w:r w:rsidRPr="00E07C82">
              <w:rPr>
                <w:rFonts w:hAnsi="宋体" w:cs="Times New Roman"/>
                <w:color w:val="auto"/>
                <w:sz w:val="22"/>
                <w:szCs w:val="22"/>
              </w:rPr>
              <w:t>3</w:t>
            </w:r>
            <w:r w:rsidRPr="00E07C82">
              <w:rPr>
                <w:rFonts w:hAnsi="宋体" w:hint="eastAsia"/>
                <w:color w:val="auto"/>
                <w:sz w:val="22"/>
                <w:szCs w:val="22"/>
              </w:rPr>
              <w:t>、发证单位：</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营业执照</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cs="Times New Roman"/>
                <w:color w:val="auto"/>
                <w:sz w:val="22"/>
                <w:szCs w:val="22"/>
              </w:rPr>
              <w:t>1</w:t>
            </w:r>
            <w:r w:rsidRPr="00E07C82">
              <w:rPr>
                <w:rFonts w:hAnsi="宋体" w:hint="eastAsia"/>
                <w:color w:val="auto"/>
                <w:sz w:val="22"/>
                <w:szCs w:val="22"/>
              </w:rPr>
              <w:t>、编号：</w:t>
            </w:r>
            <w:r w:rsidRPr="00E07C82">
              <w:rPr>
                <w:rFonts w:hAnsi="宋体" w:cs="Times New Roman"/>
                <w:color w:val="auto"/>
                <w:sz w:val="22"/>
                <w:szCs w:val="22"/>
              </w:rPr>
              <w:t>2</w:t>
            </w:r>
            <w:r w:rsidRPr="00E07C82">
              <w:rPr>
                <w:rFonts w:hAnsi="宋体" w:hint="eastAsia"/>
                <w:color w:val="auto"/>
                <w:sz w:val="22"/>
                <w:szCs w:val="22"/>
              </w:rPr>
              <w:t>、发照单位：</w:t>
            </w:r>
            <w:r w:rsidRPr="00E07C82">
              <w:rPr>
                <w:rFonts w:hAnsi="宋体" w:cs="Times New Roman"/>
                <w:color w:val="auto"/>
                <w:sz w:val="22"/>
                <w:szCs w:val="22"/>
              </w:rPr>
              <w:t>3</w:t>
            </w:r>
            <w:r w:rsidRPr="00E07C82">
              <w:rPr>
                <w:rFonts w:hAnsi="宋体" w:hint="eastAsia"/>
                <w:color w:val="auto"/>
                <w:sz w:val="22"/>
                <w:szCs w:val="22"/>
              </w:rPr>
              <w:t>、营业范围：</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建立日期</w:t>
            </w:r>
          </w:p>
        </w:tc>
        <w:tc>
          <w:tcPr>
            <w:tcW w:w="1247" w:type="dxa"/>
            <w:vAlign w:val="center"/>
          </w:tcPr>
          <w:p w:rsidR="00E7702D" w:rsidRPr="00E07C82" w:rsidRDefault="00E7702D" w:rsidP="00E7702D">
            <w:pPr>
              <w:pStyle w:val="Default"/>
              <w:snapToGrid w:val="0"/>
              <w:rPr>
                <w:rFonts w:hAnsi="宋体"/>
                <w:color w:val="auto"/>
                <w:sz w:val="22"/>
                <w:szCs w:val="22"/>
              </w:rPr>
            </w:pPr>
            <w:r w:rsidRPr="00E07C82">
              <w:rPr>
                <w:rFonts w:hAnsi="宋体" w:hint="eastAsia"/>
                <w:color w:val="auto"/>
                <w:sz w:val="22"/>
                <w:szCs w:val="22"/>
              </w:rPr>
              <w:t>现有职工</w:t>
            </w:r>
          </w:p>
        </w:tc>
        <w:tc>
          <w:tcPr>
            <w:tcW w:w="5003"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固定资产净值（万元）</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行政负责人</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姓名：职务：职称：</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技术负责人</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姓名：职务：职称：</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联系方式</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地址：邮编：</w:t>
            </w:r>
          </w:p>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电话：传真：</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开户银行</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名称：帐号：</w:t>
            </w:r>
          </w:p>
        </w:tc>
      </w:tr>
      <w:tr w:rsidR="00E7702D" w:rsidRPr="00E07C82" w:rsidTr="00E7702D">
        <w:tc>
          <w:tcPr>
            <w:tcW w:w="8916" w:type="dxa"/>
            <w:gridSpan w:val="3"/>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下属施工单位简况（个数、专业、年完成工作量等）</w:t>
            </w:r>
          </w:p>
        </w:tc>
      </w:tr>
      <w:tr w:rsidR="00E7702D" w:rsidRPr="00E07C82" w:rsidTr="00E7702D">
        <w:trPr>
          <w:trHeight w:val="5256"/>
        </w:trPr>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组</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织</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机</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构</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框</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图</w:t>
            </w:r>
          </w:p>
        </w:tc>
        <w:tc>
          <w:tcPr>
            <w:tcW w:w="6250" w:type="dxa"/>
            <w:gridSpan w:val="2"/>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（包括结构、领导成员、主要技术人员及数量等情况）</w:t>
            </w:r>
          </w:p>
        </w:tc>
      </w:tr>
    </w:tbl>
    <w:p w:rsidR="00E7702D" w:rsidRPr="00E07C82" w:rsidRDefault="00E7702D" w:rsidP="00E7702D">
      <w:pPr>
        <w:pStyle w:val="Default"/>
        <w:snapToGrid w:val="0"/>
        <w:spacing w:line="360" w:lineRule="auto"/>
        <w:ind w:firstLine="420"/>
        <w:rPr>
          <w:rFonts w:hAnsi="宋体" w:cs="Times New Roman"/>
          <w:color w:val="auto"/>
          <w:sz w:val="22"/>
          <w:szCs w:val="22"/>
        </w:rPr>
      </w:pP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cs="Times New Roman" w:hint="eastAsia"/>
          <w:color w:val="auto"/>
          <w:sz w:val="22"/>
          <w:szCs w:val="22"/>
        </w:rPr>
        <w:t>投标人</w:t>
      </w:r>
      <w:r w:rsidRPr="00E07C82">
        <w:rPr>
          <w:rFonts w:hAnsi="宋体" w:cs="Times New Roman"/>
          <w:color w:val="auto"/>
          <w:sz w:val="22"/>
          <w:szCs w:val="22"/>
        </w:rPr>
        <w:t>(</w:t>
      </w:r>
      <w:r w:rsidRPr="00E07C82">
        <w:rPr>
          <w:rFonts w:hAnsi="宋体" w:hint="eastAsia"/>
          <w:color w:val="auto"/>
          <w:sz w:val="22"/>
          <w:szCs w:val="22"/>
        </w:rPr>
        <w:t>盖章</w:t>
      </w:r>
      <w:r w:rsidRPr="00E07C82">
        <w:rPr>
          <w:rFonts w:hAnsi="宋体" w:cs="Times New Roman"/>
          <w:color w:val="auto"/>
          <w:sz w:val="22"/>
          <w:szCs w:val="22"/>
        </w:rPr>
        <w:t>)</w:t>
      </w:r>
      <w:r w:rsidRPr="00E07C82">
        <w:rPr>
          <w:rFonts w:hAnsi="宋体" w:hint="eastAsia"/>
          <w:color w:val="auto"/>
          <w:sz w:val="22"/>
          <w:szCs w:val="22"/>
        </w:rPr>
        <w:t>：</w:t>
      </w: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法定代表人或其授权代理人（签字并盖章）：</w:t>
      </w:r>
    </w:p>
    <w:p w:rsidR="00E7702D" w:rsidRPr="00E07C82" w:rsidRDefault="00E7702D" w:rsidP="00E7702D">
      <w:pPr>
        <w:widowControl/>
        <w:rPr>
          <w:lang w:eastAsia="zh-CN"/>
        </w:rPr>
      </w:pPr>
      <w:r w:rsidRPr="00E07C82">
        <w:rPr>
          <w:lang w:eastAsia="zh-CN"/>
        </w:rPr>
        <w:br w:type="page"/>
      </w:r>
    </w:p>
    <w:p w:rsidR="00E7702D" w:rsidRDefault="00E7702D" w:rsidP="00E7702D">
      <w:pPr>
        <w:pStyle w:val="a"/>
      </w:pPr>
      <w:bookmarkStart w:id="38" w:name="_Toc33188465"/>
      <w:bookmarkStart w:id="39" w:name="_Toc269308345"/>
      <w:r>
        <w:rPr>
          <w:rFonts w:hint="eastAsia"/>
        </w:rPr>
        <w:lastRenderedPageBreak/>
        <w:t>管理人员配备情况表</w:t>
      </w:r>
      <w:bookmarkEnd w:id="38"/>
      <w:bookmarkEnd w:id="39"/>
    </w:p>
    <w:p w:rsidR="00E7702D" w:rsidRDefault="00E7702D" w:rsidP="00E7702D">
      <w:pPr>
        <w:pStyle w:val="Default"/>
        <w:snapToGrid w:val="0"/>
        <w:spacing w:line="360" w:lineRule="auto"/>
        <w:ind w:firstLine="420"/>
        <w:jc w:val="center"/>
        <w:rPr>
          <w:rFonts w:hAnsi="宋体"/>
          <w:color w:val="auto"/>
          <w:sz w:val="21"/>
          <w:szCs w:val="21"/>
        </w:rPr>
      </w:pPr>
    </w:p>
    <w:p w:rsidR="00E7702D" w:rsidRPr="00E07C82" w:rsidRDefault="00E7702D" w:rsidP="00E7702D">
      <w:pPr>
        <w:pStyle w:val="Default"/>
        <w:snapToGrid w:val="0"/>
        <w:spacing w:line="360" w:lineRule="auto"/>
        <w:ind w:firstLine="420"/>
        <w:jc w:val="center"/>
        <w:rPr>
          <w:rFonts w:hAnsi="宋体"/>
          <w:color w:val="auto"/>
          <w:sz w:val="32"/>
          <w:szCs w:val="32"/>
        </w:rPr>
      </w:pPr>
      <w:r w:rsidRPr="00E07C82">
        <w:rPr>
          <w:rFonts w:hAnsi="宋体" w:hint="eastAsia"/>
          <w:color w:val="auto"/>
          <w:sz w:val="32"/>
          <w:szCs w:val="32"/>
        </w:rPr>
        <w:t>管理人员配备情况表</w:t>
      </w: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项目名称：</w:t>
      </w: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投标人名称：</w:t>
      </w:r>
    </w:p>
    <w:tbl>
      <w:tblPr>
        <w:tblW w:w="0" w:type="auto"/>
        <w:tblInd w:w="4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4A0"/>
      </w:tblPr>
      <w:tblGrid>
        <w:gridCol w:w="710"/>
        <w:gridCol w:w="1213"/>
        <w:gridCol w:w="1410"/>
        <w:gridCol w:w="754"/>
        <w:gridCol w:w="754"/>
        <w:gridCol w:w="754"/>
        <w:gridCol w:w="754"/>
        <w:gridCol w:w="1316"/>
        <w:gridCol w:w="1679"/>
      </w:tblGrid>
      <w:tr w:rsidR="00E7702D" w:rsidRPr="00E07C82" w:rsidTr="00E7702D">
        <w:trPr>
          <w:trHeight w:val="482"/>
        </w:trPr>
        <w:tc>
          <w:tcPr>
            <w:tcW w:w="720" w:type="dxa"/>
            <w:vMerge w:val="restart"/>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姓名</w:t>
            </w:r>
          </w:p>
        </w:tc>
        <w:tc>
          <w:tcPr>
            <w:tcW w:w="1237" w:type="dxa"/>
            <w:vMerge w:val="restart"/>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职务</w:t>
            </w:r>
          </w:p>
        </w:tc>
        <w:tc>
          <w:tcPr>
            <w:tcW w:w="1440" w:type="dxa"/>
            <w:vMerge w:val="restart"/>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职称</w:t>
            </w: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上岗资格证明</w:t>
            </w: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工作简历</w:t>
            </w:r>
          </w:p>
        </w:tc>
      </w:tr>
      <w:tr w:rsidR="00E7702D" w:rsidRPr="00E07C82" w:rsidTr="00E7702D">
        <w:trPr>
          <w:trHeight w:val="1019"/>
        </w:trPr>
        <w:tc>
          <w:tcPr>
            <w:tcW w:w="720" w:type="dxa"/>
            <w:vMerge/>
            <w:vAlign w:val="center"/>
          </w:tcPr>
          <w:p w:rsidR="00E7702D" w:rsidRPr="00E07C82" w:rsidRDefault="00E7702D" w:rsidP="00E7702D">
            <w:pPr>
              <w:pStyle w:val="Default"/>
              <w:snapToGrid w:val="0"/>
              <w:ind w:firstLine="420"/>
              <w:rPr>
                <w:rFonts w:asciiTheme="majorEastAsia" w:eastAsiaTheme="majorEastAsia" w:hAnsiTheme="majorEastAsia" w:cs="Times New Roman"/>
                <w:color w:val="auto"/>
                <w:sz w:val="22"/>
                <w:szCs w:val="22"/>
              </w:rPr>
            </w:pPr>
          </w:p>
        </w:tc>
        <w:tc>
          <w:tcPr>
            <w:tcW w:w="1237" w:type="dxa"/>
            <w:vMerge/>
            <w:vAlign w:val="center"/>
          </w:tcPr>
          <w:p w:rsidR="00E7702D" w:rsidRPr="00E07C82" w:rsidRDefault="00E7702D" w:rsidP="00E7702D">
            <w:pPr>
              <w:pStyle w:val="Default"/>
              <w:snapToGrid w:val="0"/>
              <w:ind w:firstLine="420"/>
              <w:rPr>
                <w:rFonts w:asciiTheme="majorEastAsia" w:eastAsiaTheme="majorEastAsia" w:hAnsiTheme="majorEastAsia" w:cs="Times New Roman"/>
                <w:color w:val="auto"/>
                <w:sz w:val="22"/>
                <w:szCs w:val="22"/>
              </w:rPr>
            </w:pPr>
          </w:p>
        </w:tc>
        <w:tc>
          <w:tcPr>
            <w:tcW w:w="1440" w:type="dxa"/>
            <w:vMerge/>
            <w:vAlign w:val="center"/>
          </w:tcPr>
          <w:p w:rsidR="00E7702D" w:rsidRPr="00E07C82" w:rsidRDefault="00E7702D" w:rsidP="00E7702D">
            <w:pPr>
              <w:pStyle w:val="Default"/>
              <w:snapToGrid w:val="0"/>
              <w:ind w:firstLine="420"/>
              <w:rPr>
                <w:rFonts w:asciiTheme="majorEastAsia" w:eastAsiaTheme="majorEastAsia" w:hAnsiTheme="majorEastAsia" w:cs="Times New Roman"/>
                <w:color w:val="auto"/>
                <w:sz w:val="22"/>
                <w:szCs w:val="22"/>
              </w:rPr>
            </w:pPr>
          </w:p>
        </w:tc>
        <w:tc>
          <w:tcPr>
            <w:tcW w:w="765" w:type="dxa"/>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证书</w:t>
            </w:r>
          </w:p>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名称</w:t>
            </w:r>
          </w:p>
        </w:tc>
        <w:tc>
          <w:tcPr>
            <w:tcW w:w="765" w:type="dxa"/>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级别</w:t>
            </w:r>
          </w:p>
        </w:tc>
        <w:tc>
          <w:tcPr>
            <w:tcW w:w="765" w:type="dxa"/>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证号</w:t>
            </w:r>
          </w:p>
        </w:tc>
        <w:tc>
          <w:tcPr>
            <w:tcW w:w="765" w:type="dxa"/>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专业</w:t>
            </w:r>
          </w:p>
        </w:tc>
        <w:tc>
          <w:tcPr>
            <w:tcW w:w="1343"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项目</w:t>
            </w:r>
          </w:p>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名称</w:t>
            </w:r>
          </w:p>
        </w:tc>
        <w:tc>
          <w:tcPr>
            <w:tcW w:w="1717"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所担任的工作</w:t>
            </w: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bl>
    <w:p w:rsidR="00E7702D" w:rsidRDefault="00E7702D" w:rsidP="00E7702D">
      <w:pPr>
        <w:pStyle w:val="Default"/>
        <w:snapToGrid w:val="0"/>
        <w:spacing w:line="360" w:lineRule="auto"/>
        <w:ind w:leftChars="200" w:left="440" w:firstLine="420"/>
        <w:jc w:val="both"/>
        <w:rPr>
          <w:rFonts w:hAnsi="宋体" w:cs="Times New Roman"/>
          <w:color w:val="auto"/>
          <w:sz w:val="21"/>
          <w:szCs w:val="21"/>
        </w:rPr>
      </w:pPr>
    </w:p>
    <w:p w:rsidR="00E7702D" w:rsidRPr="00E07C82" w:rsidRDefault="00E7702D" w:rsidP="00E7702D">
      <w:pPr>
        <w:pStyle w:val="Default"/>
        <w:snapToGrid w:val="0"/>
        <w:spacing w:line="360" w:lineRule="auto"/>
        <w:ind w:leftChars="200" w:left="440" w:firstLine="420"/>
        <w:jc w:val="both"/>
        <w:rPr>
          <w:rFonts w:hAnsi="宋体" w:cs="Times New Roman"/>
          <w:color w:val="auto"/>
          <w:sz w:val="22"/>
          <w:szCs w:val="22"/>
        </w:rPr>
      </w:pPr>
      <w:r w:rsidRPr="00E07C82">
        <w:rPr>
          <w:rFonts w:hAnsi="宋体" w:cs="Times New Roman" w:hint="eastAsia"/>
          <w:color w:val="auto"/>
          <w:sz w:val="22"/>
          <w:szCs w:val="22"/>
        </w:rPr>
        <w:t>注：</w:t>
      </w:r>
    </w:p>
    <w:p w:rsidR="00E7702D" w:rsidRPr="00E07C82" w:rsidRDefault="00E7702D" w:rsidP="00E7702D">
      <w:pPr>
        <w:pStyle w:val="Default"/>
        <w:snapToGrid w:val="0"/>
        <w:spacing w:line="360" w:lineRule="auto"/>
        <w:ind w:leftChars="200" w:left="440" w:firstLine="420"/>
        <w:jc w:val="both"/>
        <w:rPr>
          <w:rFonts w:hAnsi="宋体" w:cs="Times New Roman"/>
          <w:color w:val="auto"/>
          <w:sz w:val="22"/>
          <w:szCs w:val="22"/>
        </w:rPr>
      </w:pPr>
      <w:r w:rsidRPr="00E07C82">
        <w:rPr>
          <w:rFonts w:hAnsi="宋体" w:cs="Times New Roman" w:hint="eastAsia"/>
          <w:color w:val="auto"/>
          <w:sz w:val="22"/>
          <w:szCs w:val="22"/>
        </w:rPr>
        <w:t>投标人应随此表附上相关资格证件的复印件（加盖公章），资格证件（书）上注明的服务单位如与投标人不一致，应附上有关说明资料。</w:t>
      </w: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cs="Times New Roman" w:hint="eastAsia"/>
          <w:color w:val="auto"/>
          <w:sz w:val="22"/>
          <w:szCs w:val="22"/>
        </w:rPr>
        <w:t>投标人</w:t>
      </w:r>
      <w:r w:rsidRPr="00E07C82">
        <w:rPr>
          <w:rFonts w:hAnsi="宋体" w:cs="Times New Roman"/>
          <w:color w:val="auto"/>
          <w:sz w:val="22"/>
          <w:szCs w:val="22"/>
        </w:rPr>
        <w:t>(</w:t>
      </w:r>
      <w:r w:rsidRPr="00E07C82">
        <w:rPr>
          <w:rFonts w:hAnsi="宋体" w:hint="eastAsia"/>
          <w:color w:val="auto"/>
          <w:sz w:val="22"/>
          <w:szCs w:val="22"/>
        </w:rPr>
        <w:t>盖章</w:t>
      </w:r>
      <w:r w:rsidRPr="00E07C82">
        <w:rPr>
          <w:rFonts w:hAnsi="宋体" w:cs="Times New Roman"/>
          <w:color w:val="auto"/>
          <w:sz w:val="22"/>
          <w:szCs w:val="22"/>
        </w:rPr>
        <w:t>)</w:t>
      </w:r>
      <w:r w:rsidRPr="00E07C82">
        <w:rPr>
          <w:rFonts w:hAnsi="宋体" w:hint="eastAsia"/>
          <w:color w:val="auto"/>
          <w:sz w:val="22"/>
          <w:szCs w:val="22"/>
        </w:rPr>
        <w:t>：</w:t>
      </w:r>
    </w:p>
    <w:p w:rsidR="00E7702D" w:rsidRPr="00E07C82" w:rsidRDefault="00E7702D" w:rsidP="00E7702D">
      <w:pPr>
        <w:widowControl/>
      </w:pPr>
      <w:r w:rsidRPr="00E07C82">
        <w:br w:type="page"/>
      </w:r>
    </w:p>
    <w:p w:rsidR="00E7702D" w:rsidRDefault="00E7702D" w:rsidP="00E7702D">
      <w:pPr>
        <w:pStyle w:val="a"/>
      </w:pPr>
      <w:bookmarkStart w:id="40" w:name="_Toc269308346"/>
      <w:bookmarkStart w:id="41" w:name="_Toc33188466"/>
      <w:r>
        <w:rPr>
          <w:rFonts w:hint="eastAsia"/>
        </w:rPr>
        <w:lastRenderedPageBreak/>
        <w:t>主要人员简历表</w:t>
      </w:r>
      <w:bookmarkEnd w:id="40"/>
      <w:bookmarkEnd w:id="41"/>
    </w:p>
    <w:p w:rsidR="00E7702D" w:rsidRDefault="00E7702D" w:rsidP="00E7702D">
      <w:pPr>
        <w:pStyle w:val="Default"/>
        <w:snapToGrid w:val="0"/>
        <w:spacing w:line="360" w:lineRule="auto"/>
        <w:ind w:firstLine="420"/>
        <w:rPr>
          <w:rFonts w:hAnsi="宋体"/>
          <w:color w:val="auto"/>
          <w:sz w:val="21"/>
          <w:szCs w:val="21"/>
        </w:rPr>
      </w:pPr>
    </w:p>
    <w:p w:rsidR="00E7702D" w:rsidRPr="00E07C82" w:rsidRDefault="00E7702D" w:rsidP="00E7702D">
      <w:pPr>
        <w:pStyle w:val="Default"/>
        <w:snapToGrid w:val="0"/>
        <w:spacing w:line="360" w:lineRule="auto"/>
        <w:ind w:firstLine="420"/>
        <w:jc w:val="center"/>
        <w:rPr>
          <w:rFonts w:hAnsi="宋体"/>
          <w:color w:val="auto"/>
          <w:sz w:val="32"/>
          <w:szCs w:val="32"/>
        </w:rPr>
      </w:pPr>
      <w:r w:rsidRPr="00E07C82">
        <w:rPr>
          <w:rFonts w:hAnsi="宋体" w:hint="eastAsia"/>
          <w:color w:val="auto"/>
          <w:sz w:val="32"/>
          <w:szCs w:val="32"/>
        </w:rPr>
        <w:t>主要人员简历表</w:t>
      </w:r>
    </w:p>
    <w:tbl>
      <w:tblPr>
        <w:tblW w:w="85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4A0"/>
      </w:tblPr>
      <w:tblGrid>
        <w:gridCol w:w="801"/>
        <w:gridCol w:w="1954"/>
        <w:gridCol w:w="808"/>
        <w:gridCol w:w="1782"/>
        <w:gridCol w:w="1034"/>
        <w:gridCol w:w="2126"/>
      </w:tblGrid>
      <w:tr w:rsidR="00E7702D" w:rsidRPr="00E07C82" w:rsidTr="00E7702D">
        <w:trPr>
          <w:trHeight w:val="574"/>
          <w:jc w:val="center"/>
        </w:trPr>
        <w:tc>
          <w:tcPr>
            <w:tcW w:w="801"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姓名</w:t>
            </w:r>
          </w:p>
        </w:tc>
        <w:tc>
          <w:tcPr>
            <w:tcW w:w="1954"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8"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年龄</w:t>
            </w:r>
          </w:p>
        </w:tc>
        <w:tc>
          <w:tcPr>
            <w:tcW w:w="1782"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034" w:type="dxa"/>
            <w:vMerge w:val="restart"/>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拟在本合同工程担任职务</w:t>
            </w:r>
          </w:p>
        </w:tc>
        <w:tc>
          <w:tcPr>
            <w:tcW w:w="2126" w:type="dxa"/>
            <w:vMerge w:val="restart"/>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577"/>
          <w:jc w:val="center"/>
        </w:trPr>
        <w:tc>
          <w:tcPr>
            <w:tcW w:w="801"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职称</w:t>
            </w:r>
          </w:p>
        </w:tc>
        <w:tc>
          <w:tcPr>
            <w:tcW w:w="1954"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8"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职务</w:t>
            </w:r>
          </w:p>
        </w:tc>
        <w:tc>
          <w:tcPr>
            <w:tcW w:w="1782"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034"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c>
          <w:tcPr>
            <w:tcW w:w="2126"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毕业</w:t>
            </w:r>
          </w:p>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学校</w:t>
            </w: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782"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专业</w:t>
            </w:r>
          </w:p>
        </w:tc>
        <w:tc>
          <w:tcPr>
            <w:tcW w:w="31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505" w:type="dxa"/>
            <w:gridSpan w:val="6"/>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主要经历</w:t>
            </w: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年月</w:t>
            </w:r>
          </w:p>
        </w:tc>
        <w:tc>
          <w:tcPr>
            <w:tcW w:w="2762" w:type="dxa"/>
            <w:gridSpan w:val="2"/>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参加过工程项目名称</w:t>
            </w:r>
          </w:p>
        </w:tc>
        <w:tc>
          <w:tcPr>
            <w:tcW w:w="2816" w:type="dxa"/>
            <w:gridSpan w:val="2"/>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担任何职</w:t>
            </w:r>
          </w:p>
        </w:tc>
        <w:tc>
          <w:tcPr>
            <w:tcW w:w="2126"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备注</w:t>
            </w: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bl>
    <w:p w:rsidR="00E7702D" w:rsidRDefault="00E7702D" w:rsidP="00E7702D">
      <w:pPr>
        <w:pStyle w:val="Default"/>
        <w:snapToGrid w:val="0"/>
        <w:spacing w:line="360" w:lineRule="auto"/>
        <w:ind w:firstLine="420"/>
        <w:rPr>
          <w:rFonts w:hAnsi="宋体" w:cs="Times New Roman"/>
          <w:color w:val="auto"/>
          <w:sz w:val="21"/>
          <w:szCs w:val="21"/>
        </w:rPr>
      </w:pPr>
    </w:p>
    <w:p w:rsidR="00E7702D" w:rsidRPr="00E07C82" w:rsidRDefault="00E7702D" w:rsidP="00E07C82">
      <w:pPr>
        <w:pStyle w:val="Default"/>
        <w:snapToGrid w:val="0"/>
        <w:spacing w:line="360" w:lineRule="auto"/>
        <w:ind w:firstLine="420"/>
        <w:jc w:val="both"/>
        <w:rPr>
          <w:rFonts w:hAnsi="宋体" w:cs="Times New Roman"/>
          <w:color w:val="auto"/>
          <w:sz w:val="22"/>
          <w:szCs w:val="22"/>
        </w:rPr>
      </w:pPr>
      <w:r w:rsidRPr="00E07C82">
        <w:rPr>
          <w:rFonts w:hAnsi="宋体" w:cs="Times New Roman" w:hint="eastAsia"/>
          <w:color w:val="auto"/>
          <w:sz w:val="22"/>
          <w:szCs w:val="22"/>
        </w:rPr>
        <w:t>说明：</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cs="Times New Roman"/>
          <w:color w:val="auto"/>
          <w:sz w:val="22"/>
          <w:szCs w:val="22"/>
        </w:rPr>
        <w:t>“</w:t>
      </w:r>
      <w:r w:rsidRPr="00E07C82">
        <w:rPr>
          <w:rFonts w:hAnsi="宋体" w:hint="eastAsia"/>
          <w:color w:val="auto"/>
          <w:sz w:val="22"/>
          <w:szCs w:val="22"/>
        </w:rPr>
        <w:t>主要人员</w:t>
      </w:r>
      <w:r w:rsidRPr="00E07C82">
        <w:rPr>
          <w:rFonts w:hAnsi="宋体" w:cs="Times New Roman"/>
          <w:color w:val="auto"/>
          <w:sz w:val="22"/>
          <w:szCs w:val="22"/>
        </w:rPr>
        <w:t>”</w:t>
      </w:r>
      <w:r w:rsidRPr="00E07C82">
        <w:rPr>
          <w:rFonts w:hAnsi="宋体" w:hint="eastAsia"/>
          <w:color w:val="auto"/>
          <w:sz w:val="22"/>
          <w:szCs w:val="22"/>
        </w:rPr>
        <w:t>指实际参加本合同修复的项目管理、技术等方面的负责人，下列人员需填写此表，每人填一张并附相应证明材料：</w:t>
      </w:r>
    </w:p>
    <w:p w:rsidR="00E7702D" w:rsidRPr="00E07C82" w:rsidRDefault="00E7702D" w:rsidP="00E07C82">
      <w:pPr>
        <w:pStyle w:val="Default"/>
        <w:snapToGrid w:val="0"/>
        <w:spacing w:line="360" w:lineRule="auto"/>
        <w:ind w:firstLine="420"/>
        <w:jc w:val="both"/>
        <w:rPr>
          <w:rFonts w:hAnsi="宋体"/>
          <w:color w:val="auto"/>
          <w:sz w:val="22"/>
          <w:szCs w:val="22"/>
        </w:rPr>
      </w:pP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cs="Times New Roman"/>
          <w:color w:val="auto"/>
          <w:sz w:val="22"/>
          <w:szCs w:val="22"/>
        </w:rPr>
        <w:t>1</w:t>
      </w:r>
      <w:r w:rsidRPr="00E07C82">
        <w:rPr>
          <w:rFonts w:hAnsi="宋体" w:hint="eastAsia"/>
          <w:color w:val="auto"/>
          <w:sz w:val="22"/>
          <w:szCs w:val="22"/>
        </w:rPr>
        <w:t xml:space="preserve">、经理；                            </w:t>
      </w:r>
      <w:r w:rsidRPr="00E07C82">
        <w:rPr>
          <w:rFonts w:hAnsi="宋体" w:cs="Times New Roman"/>
          <w:color w:val="auto"/>
          <w:sz w:val="22"/>
          <w:szCs w:val="22"/>
        </w:rPr>
        <w:t>4</w:t>
      </w:r>
      <w:r w:rsidRPr="00E07C82">
        <w:rPr>
          <w:rFonts w:hAnsi="宋体" w:hint="eastAsia"/>
          <w:color w:val="auto"/>
          <w:sz w:val="22"/>
          <w:szCs w:val="22"/>
        </w:rPr>
        <w:t xml:space="preserve">、质检员；  </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cs="Times New Roman"/>
          <w:color w:val="auto"/>
          <w:sz w:val="22"/>
          <w:szCs w:val="22"/>
        </w:rPr>
        <w:t>2</w:t>
      </w:r>
      <w:r w:rsidRPr="00E07C82">
        <w:rPr>
          <w:rFonts w:hAnsi="宋体" w:hint="eastAsia"/>
          <w:color w:val="auto"/>
          <w:sz w:val="22"/>
          <w:szCs w:val="22"/>
        </w:rPr>
        <w:t xml:space="preserve">、副经理；                          </w:t>
      </w:r>
      <w:r w:rsidRPr="00E07C82">
        <w:rPr>
          <w:rFonts w:hAnsi="宋体" w:cs="Times New Roman"/>
          <w:color w:val="auto"/>
          <w:sz w:val="22"/>
          <w:szCs w:val="22"/>
        </w:rPr>
        <w:t>5</w:t>
      </w:r>
      <w:r w:rsidRPr="00E07C82">
        <w:rPr>
          <w:rFonts w:hAnsi="宋体" w:hint="eastAsia"/>
          <w:color w:val="auto"/>
          <w:sz w:val="22"/>
          <w:szCs w:val="22"/>
        </w:rPr>
        <w:t xml:space="preserve">、工程师  </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cs="Times New Roman"/>
          <w:color w:val="auto"/>
          <w:sz w:val="22"/>
          <w:szCs w:val="22"/>
        </w:rPr>
        <w:t>3</w:t>
      </w:r>
      <w:r w:rsidRPr="00E07C82">
        <w:rPr>
          <w:rFonts w:hAnsi="宋体" w:hint="eastAsia"/>
          <w:color w:val="auto"/>
          <w:sz w:val="22"/>
          <w:szCs w:val="22"/>
        </w:rPr>
        <w:t xml:space="preserve">、技术负责人（总工程师）；          </w:t>
      </w:r>
      <w:r w:rsidRPr="00E07C82">
        <w:rPr>
          <w:rFonts w:hAnsi="宋体" w:cs="Times New Roman"/>
          <w:color w:val="auto"/>
          <w:sz w:val="22"/>
          <w:szCs w:val="22"/>
        </w:rPr>
        <w:t>6</w:t>
      </w:r>
      <w:r w:rsidRPr="00E07C82">
        <w:rPr>
          <w:rFonts w:hAnsi="宋体" w:hint="eastAsia"/>
          <w:color w:val="auto"/>
          <w:sz w:val="22"/>
          <w:szCs w:val="22"/>
        </w:rPr>
        <w:t>、财务负责人；</w:t>
      </w:r>
    </w:p>
    <w:p w:rsidR="00E7702D" w:rsidRPr="00E07C82" w:rsidRDefault="00E7702D" w:rsidP="00E07C82">
      <w:pPr>
        <w:pStyle w:val="Default"/>
        <w:snapToGrid w:val="0"/>
        <w:spacing w:line="360" w:lineRule="auto"/>
        <w:ind w:firstLineChars="2200" w:firstLine="4840"/>
        <w:jc w:val="both"/>
        <w:rPr>
          <w:rFonts w:hAnsi="宋体"/>
          <w:color w:val="auto"/>
          <w:sz w:val="22"/>
          <w:szCs w:val="22"/>
        </w:rPr>
      </w:pPr>
    </w:p>
    <w:p w:rsidR="00E7702D" w:rsidRPr="00E07C82" w:rsidRDefault="00E7702D" w:rsidP="00E07C82">
      <w:pPr>
        <w:pStyle w:val="Default"/>
        <w:snapToGrid w:val="0"/>
        <w:spacing w:line="360" w:lineRule="auto"/>
        <w:ind w:firstLineChars="2200" w:firstLine="4840"/>
        <w:jc w:val="both"/>
        <w:rPr>
          <w:rFonts w:hAnsi="宋体"/>
          <w:color w:val="auto"/>
          <w:sz w:val="22"/>
          <w:szCs w:val="22"/>
        </w:rPr>
      </w:pPr>
    </w:p>
    <w:p w:rsidR="00E7702D" w:rsidRPr="00E07C82" w:rsidRDefault="00E7702D" w:rsidP="00E07C82">
      <w:pPr>
        <w:pStyle w:val="Default"/>
        <w:snapToGrid w:val="0"/>
        <w:spacing w:line="360" w:lineRule="auto"/>
        <w:ind w:firstLineChars="2200" w:firstLine="4840"/>
        <w:jc w:val="both"/>
        <w:rPr>
          <w:rFonts w:hAnsi="宋体"/>
          <w:color w:val="auto"/>
          <w:sz w:val="22"/>
          <w:szCs w:val="22"/>
        </w:rPr>
      </w:pPr>
      <w:r w:rsidRPr="00E07C82">
        <w:rPr>
          <w:rFonts w:hAnsi="宋体" w:hint="eastAsia"/>
          <w:color w:val="auto"/>
          <w:sz w:val="22"/>
          <w:szCs w:val="22"/>
        </w:rPr>
        <w:t>投标人</w:t>
      </w:r>
      <w:r w:rsidRPr="00E07C82">
        <w:rPr>
          <w:rFonts w:hAnsi="宋体" w:cs="Times New Roman"/>
          <w:color w:val="auto"/>
          <w:sz w:val="22"/>
          <w:szCs w:val="22"/>
        </w:rPr>
        <w:t>(</w:t>
      </w:r>
      <w:r w:rsidRPr="00E07C82">
        <w:rPr>
          <w:rFonts w:hAnsi="宋体" w:hint="eastAsia"/>
          <w:color w:val="auto"/>
          <w:sz w:val="22"/>
          <w:szCs w:val="22"/>
        </w:rPr>
        <w:t>盖章</w:t>
      </w:r>
      <w:r w:rsidRPr="00E07C82">
        <w:rPr>
          <w:rFonts w:hAnsi="宋体" w:cs="Times New Roman"/>
          <w:color w:val="auto"/>
          <w:sz w:val="22"/>
          <w:szCs w:val="22"/>
        </w:rPr>
        <w:t>)</w:t>
      </w:r>
      <w:r w:rsidRPr="00E07C82">
        <w:rPr>
          <w:rFonts w:hAnsi="宋体" w:hint="eastAsia"/>
          <w:color w:val="auto"/>
          <w:sz w:val="22"/>
          <w:szCs w:val="22"/>
        </w:rPr>
        <w:t>：</w:t>
      </w:r>
    </w:p>
    <w:p w:rsidR="00E7702D" w:rsidRPr="00E07C82" w:rsidRDefault="00E7702D" w:rsidP="00E07C82">
      <w:pPr>
        <w:pStyle w:val="Default"/>
        <w:snapToGrid w:val="0"/>
        <w:spacing w:line="360" w:lineRule="auto"/>
        <w:ind w:firstLineChars="2200" w:firstLine="4840"/>
        <w:jc w:val="both"/>
        <w:rPr>
          <w:rFonts w:hAnsi="宋体"/>
          <w:color w:val="auto"/>
          <w:sz w:val="22"/>
          <w:szCs w:val="22"/>
        </w:rPr>
      </w:pPr>
    </w:p>
    <w:p w:rsidR="00E7702D" w:rsidRPr="00E07C82" w:rsidRDefault="00E7702D" w:rsidP="00E07C82">
      <w:pPr>
        <w:widowControl/>
        <w:spacing w:line="360" w:lineRule="auto"/>
        <w:rPr>
          <w:lang w:eastAsia="zh-CN"/>
        </w:rPr>
      </w:pPr>
      <w:r w:rsidRPr="00E07C82">
        <w:rPr>
          <w:rFonts w:hint="eastAsia"/>
          <w:lang w:eastAsia="zh-CN"/>
        </w:rPr>
        <w:t>法定代表人或其授权代理人（签字并盖章）：</w:t>
      </w:r>
      <w:r w:rsidRPr="00E07C82">
        <w:rPr>
          <w:lang w:eastAsia="zh-CN"/>
        </w:rPr>
        <w:br w:type="page"/>
      </w:r>
    </w:p>
    <w:p w:rsidR="00E7702D" w:rsidRDefault="00E7702D" w:rsidP="00E7702D">
      <w:pPr>
        <w:pStyle w:val="a"/>
      </w:pPr>
      <w:bookmarkStart w:id="42" w:name="_Toc269308349"/>
      <w:bookmarkStart w:id="43" w:name="_Toc33188467"/>
      <w:r>
        <w:rPr>
          <w:rFonts w:hint="eastAsia"/>
        </w:rPr>
        <w:lastRenderedPageBreak/>
        <w:t>计划用于本工程的主要施工机械表</w:t>
      </w:r>
      <w:bookmarkEnd w:id="42"/>
      <w:bookmarkEnd w:id="43"/>
    </w:p>
    <w:p w:rsidR="00E7702D" w:rsidRDefault="00E7702D" w:rsidP="00E7702D">
      <w:pPr>
        <w:pStyle w:val="Default"/>
        <w:snapToGrid w:val="0"/>
        <w:spacing w:line="360" w:lineRule="auto"/>
        <w:ind w:firstLine="420"/>
        <w:jc w:val="center"/>
        <w:rPr>
          <w:rFonts w:hAnsi="宋体"/>
          <w:color w:val="auto"/>
          <w:sz w:val="21"/>
          <w:szCs w:val="21"/>
        </w:rPr>
      </w:pPr>
    </w:p>
    <w:p w:rsidR="00E7702D" w:rsidRPr="00E07C82" w:rsidRDefault="00E7702D" w:rsidP="00E7702D">
      <w:pPr>
        <w:pStyle w:val="Default"/>
        <w:snapToGrid w:val="0"/>
        <w:spacing w:line="360" w:lineRule="auto"/>
        <w:ind w:firstLine="420"/>
        <w:jc w:val="center"/>
        <w:rPr>
          <w:rFonts w:hAnsi="宋体"/>
          <w:color w:val="auto"/>
          <w:sz w:val="32"/>
          <w:szCs w:val="32"/>
        </w:rPr>
      </w:pPr>
      <w:r w:rsidRPr="00E07C82">
        <w:rPr>
          <w:rFonts w:hAnsi="宋体" w:hint="eastAsia"/>
          <w:color w:val="auto"/>
          <w:sz w:val="32"/>
          <w:szCs w:val="32"/>
        </w:rPr>
        <w:t>计划用于本工程的主要施工机械表</w:t>
      </w:r>
    </w:p>
    <w:p w:rsidR="00E7702D" w:rsidRDefault="00E7702D" w:rsidP="00E7702D">
      <w:pPr>
        <w:pStyle w:val="Default"/>
        <w:snapToGrid w:val="0"/>
        <w:spacing w:line="360" w:lineRule="auto"/>
        <w:ind w:firstLine="420"/>
        <w:jc w:val="center"/>
        <w:rPr>
          <w:rFonts w:hAnsi="宋体"/>
          <w:color w:val="auto"/>
          <w:sz w:val="21"/>
          <w:szCs w:val="21"/>
        </w:rPr>
      </w:pPr>
    </w:p>
    <w:tbl>
      <w:tblPr>
        <w:tblW w:w="0" w:type="auto"/>
        <w:tblInd w:w="69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4A0"/>
      </w:tblPr>
      <w:tblGrid>
        <w:gridCol w:w="709"/>
        <w:gridCol w:w="992"/>
        <w:gridCol w:w="1809"/>
        <w:gridCol w:w="1125"/>
        <w:gridCol w:w="800"/>
        <w:gridCol w:w="791"/>
        <w:gridCol w:w="809"/>
        <w:gridCol w:w="1116"/>
      </w:tblGrid>
      <w:tr w:rsidR="00E7702D" w:rsidRPr="00E07C82" w:rsidTr="00E7702D">
        <w:tc>
          <w:tcPr>
            <w:tcW w:w="709" w:type="dxa"/>
            <w:vMerge w:val="restart"/>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机械</w:t>
            </w:r>
          </w:p>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名称</w:t>
            </w:r>
          </w:p>
        </w:tc>
        <w:tc>
          <w:tcPr>
            <w:tcW w:w="992" w:type="dxa"/>
            <w:vMerge w:val="restart"/>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规格</w:t>
            </w:r>
          </w:p>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型号</w:t>
            </w:r>
          </w:p>
        </w:tc>
        <w:tc>
          <w:tcPr>
            <w:tcW w:w="1809" w:type="dxa"/>
            <w:vMerge w:val="restart"/>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额定功率（</w:t>
            </w:r>
            <w:r w:rsidRPr="00E07C82">
              <w:rPr>
                <w:rFonts w:asciiTheme="majorEastAsia" w:eastAsiaTheme="majorEastAsia" w:hAnsiTheme="majorEastAsia" w:cs="Times New Roman"/>
                <w:b/>
                <w:bCs/>
                <w:color w:val="auto"/>
                <w:sz w:val="22"/>
                <w:szCs w:val="22"/>
              </w:rPr>
              <w:t>kW</w:t>
            </w:r>
            <w:r w:rsidRPr="00E07C82">
              <w:rPr>
                <w:rFonts w:asciiTheme="majorEastAsia" w:eastAsiaTheme="majorEastAsia" w:hAnsiTheme="majorEastAsia" w:hint="eastAsia"/>
                <w:color w:val="auto"/>
                <w:sz w:val="22"/>
                <w:szCs w:val="22"/>
              </w:rPr>
              <w:t>）</w:t>
            </w:r>
          </w:p>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或容量（</w:t>
            </w:r>
            <w:r w:rsidRPr="00E07C82">
              <w:rPr>
                <w:rFonts w:asciiTheme="majorEastAsia" w:eastAsiaTheme="majorEastAsia" w:hAnsiTheme="majorEastAsia" w:cs="Times New Roman"/>
                <w:b/>
                <w:bCs/>
                <w:color w:val="auto"/>
                <w:sz w:val="22"/>
                <w:szCs w:val="22"/>
              </w:rPr>
              <w:t>m</w:t>
            </w:r>
            <w:r w:rsidRPr="00E07C82">
              <w:rPr>
                <w:rFonts w:asciiTheme="majorEastAsia" w:eastAsiaTheme="majorEastAsia" w:hAnsiTheme="majorEastAsia" w:cs="Times New Roman"/>
                <w:b/>
                <w:bCs/>
                <w:color w:val="auto"/>
                <w:sz w:val="22"/>
                <w:szCs w:val="22"/>
                <w:vertAlign w:val="superscript"/>
              </w:rPr>
              <w:t>3</w:t>
            </w:r>
            <w:r w:rsidRPr="00E07C82">
              <w:rPr>
                <w:rFonts w:asciiTheme="majorEastAsia" w:eastAsiaTheme="majorEastAsia" w:hAnsiTheme="majorEastAsia" w:hint="eastAsia"/>
                <w:color w:val="auto"/>
                <w:sz w:val="22"/>
                <w:szCs w:val="22"/>
              </w:rPr>
              <w:t>）</w:t>
            </w:r>
          </w:p>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吨位（</w:t>
            </w:r>
            <w:r w:rsidRPr="00E07C82">
              <w:rPr>
                <w:rFonts w:asciiTheme="majorEastAsia" w:eastAsiaTheme="majorEastAsia" w:hAnsiTheme="majorEastAsia" w:cs="Times New Roman"/>
                <w:b/>
                <w:bCs/>
                <w:color w:val="auto"/>
                <w:sz w:val="22"/>
                <w:szCs w:val="22"/>
              </w:rPr>
              <w:t>t</w:t>
            </w:r>
            <w:r w:rsidRPr="00E07C82">
              <w:rPr>
                <w:rFonts w:asciiTheme="majorEastAsia" w:eastAsiaTheme="majorEastAsia" w:hAnsiTheme="majorEastAsia" w:hint="eastAsia"/>
                <w:color w:val="auto"/>
                <w:sz w:val="22"/>
                <w:szCs w:val="22"/>
              </w:rPr>
              <w:t>）</w:t>
            </w:r>
          </w:p>
        </w:tc>
        <w:tc>
          <w:tcPr>
            <w:tcW w:w="1125" w:type="dxa"/>
            <w:vMerge w:val="restart"/>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厂牌及出厂时间</w:t>
            </w:r>
          </w:p>
        </w:tc>
        <w:tc>
          <w:tcPr>
            <w:tcW w:w="2400" w:type="dxa"/>
            <w:gridSpan w:val="3"/>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r w:rsidRPr="00E07C82">
              <w:rPr>
                <w:rFonts w:asciiTheme="majorEastAsia" w:eastAsiaTheme="majorEastAsia" w:hAnsiTheme="majorEastAsia" w:hint="eastAsia"/>
                <w:color w:val="auto"/>
                <w:sz w:val="22"/>
                <w:szCs w:val="22"/>
              </w:rPr>
              <w:t>数量</w:t>
            </w:r>
            <w:r w:rsidRPr="00E07C82">
              <w:rPr>
                <w:rFonts w:asciiTheme="majorEastAsia" w:eastAsiaTheme="majorEastAsia" w:hAnsiTheme="majorEastAsia" w:cs="Times New Roman"/>
                <w:b/>
                <w:bCs/>
                <w:color w:val="auto"/>
                <w:sz w:val="22"/>
                <w:szCs w:val="22"/>
              </w:rPr>
              <w:t>(</w:t>
            </w:r>
            <w:r w:rsidRPr="00E07C82">
              <w:rPr>
                <w:rFonts w:asciiTheme="majorEastAsia" w:eastAsiaTheme="majorEastAsia" w:hAnsiTheme="majorEastAsia" w:hint="eastAsia"/>
                <w:color w:val="auto"/>
                <w:sz w:val="22"/>
                <w:szCs w:val="22"/>
              </w:rPr>
              <w:t>台</w:t>
            </w:r>
            <w:r w:rsidRPr="00E07C82">
              <w:rPr>
                <w:rFonts w:asciiTheme="majorEastAsia" w:eastAsiaTheme="majorEastAsia" w:hAnsiTheme="majorEastAsia" w:cs="Times New Roman"/>
                <w:b/>
                <w:bCs/>
                <w:color w:val="auto"/>
                <w:sz w:val="22"/>
                <w:szCs w:val="22"/>
              </w:rPr>
              <w:t>)</w:t>
            </w:r>
          </w:p>
        </w:tc>
        <w:tc>
          <w:tcPr>
            <w:tcW w:w="1116" w:type="dxa"/>
            <w:vMerge w:val="restart"/>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新旧程度</w:t>
            </w:r>
          </w:p>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w:t>
            </w:r>
            <w:r w:rsidRPr="00E07C82">
              <w:rPr>
                <w:rFonts w:asciiTheme="majorEastAsia" w:eastAsiaTheme="majorEastAsia" w:hAnsiTheme="majorEastAsia" w:cs="Times New Roman"/>
                <w:b/>
                <w:bCs/>
                <w:color w:val="auto"/>
                <w:sz w:val="22"/>
                <w:szCs w:val="22"/>
              </w:rPr>
              <w:t>%</w:t>
            </w:r>
            <w:r w:rsidRPr="00E07C82">
              <w:rPr>
                <w:rFonts w:asciiTheme="majorEastAsia" w:eastAsiaTheme="majorEastAsia" w:hAnsiTheme="majorEastAsia" w:hint="eastAsia"/>
                <w:color w:val="auto"/>
                <w:sz w:val="22"/>
                <w:szCs w:val="22"/>
              </w:rPr>
              <w:t>）</w:t>
            </w:r>
          </w:p>
        </w:tc>
      </w:tr>
      <w:tr w:rsidR="00E7702D" w:rsidRPr="00E07C82" w:rsidTr="00E7702D">
        <w:tc>
          <w:tcPr>
            <w:tcW w:w="709"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c>
          <w:tcPr>
            <w:tcW w:w="992"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c>
          <w:tcPr>
            <w:tcW w:w="1809"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c>
          <w:tcPr>
            <w:tcW w:w="1125"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c>
          <w:tcPr>
            <w:tcW w:w="800" w:type="dxa"/>
            <w:vMerge w:val="restart"/>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小计</w:t>
            </w:r>
          </w:p>
        </w:tc>
        <w:tc>
          <w:tcPr>
            <w:tcW w:w="1600" w:type="dxa"/>
            <w:gridSpan w:val="2"/>
            <w:vAlign w:val="center"/>
          </w:tcPr>
          <w:p w:rsidR="00E7702D" w:rsidRPr="00E07C82" w:rsidRDefault="00E7702D" w:rsidP="00E7702D">
            <w:pPr>
              <w:pStyle w:val="Default"/>
              <w:snapToGrid w:val="0"/>
              <w:ind w:firstLine="42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其中</w:t>
            </w:r>
          </w:p>
        </w:tc>
        <w:tc>
          <w:tcPr>
            <w:tcW w:w="1116"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c>
          <w:tcPr>
            <w:tcW w:w="709"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c>
          <w:tcPr>
            <w:tcW w:w="992"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c>
          <w:tcPr>
            <w:tcW w:w="1809"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c>
          <w:tcPr>
            <w:tcW w:w="1125"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c>
          <w:tcPr>
            <w:tcW w:w="800"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c>
          <w:tcPr>
            <w:tcW w:w="791" w:type="dxa"/>
            <w:tcBorders>
              <w:right w:val="single" w:sz="4" w:space="0" w:color="000000"/>
            </w:tcBorders>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自有</w:t>
            </w:r>
          </w:p>
        </w:tc>
        <w:tc>
          <w:tcPr>
            <w:tcW w:w="809" w:type="dxa"/>
            <w:tcBorders>
              <w:left w:val="single" w:sz="4" w:space="0" w:color="000000"/>
            </w:tcBorders>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租赁</w:t>
            </w:r>
          </w:p>
        </w:tc>
        <w:tc>
          <w:tcPr>
            <w:tcW w:w="1116"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c>
          <w:tcPr>
            <w:tcW w:w="709"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992"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809"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25"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0" w:type="dxa"/>
            <w:tcBorders>
              <w:right w:val="single" w:sz="4" w:space="0" w:color="000000"/>
            </w:tcBorders>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791" w:type="dxa"/>
            <w:tcBorders>
              <w:left w:val="single" w:sz="4" w:space="0" w:color="000000"/>
              <w:right w:val="single" w:sz="4" w:space="0" w:color="000000"/>
            </w:tcBorders>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9" w:type="dxa"/>
            <w:tcBorders>
              <w:left w:val="single" w:sz="4" w:space="0" w:color="000000"/>
            </w:tcBorders>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1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c>
          <w:tcPr>
            <w:tcW w:w="7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992"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8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25"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0" w:type="dxa"/>
            <w:tcBorders>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791" w:type="dxa"/>
            <w:tcBorders>
              <w:left w:val="single" w:sz="4" w:space="0" w:color="000000"/>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9" w:type="dxa"/>
            <w:tcBorders>
              <w:lef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16"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c>
          <w:tcPr>
            <w:tcW w:w="7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992"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8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25"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0" w:type="dxa"/>
            <w:tcBorders>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791" w:type="dxa"/>
            <w:tcBorders>
              <w:left w:val="single" w:sz="4" w:space="0" w:color="000000"/>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9" w:type="dxa"/>
            <w:tcBorders>
              <w:lef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16"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c>
          <w:tcPr>
            <w:tcW w:w="7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992"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8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25"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0" w:type="dxa"/>
            <w:tcBorders>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791" w:type="dxa"/>
            <w:tcBorders>
              <w:left w:val="single" w:sz="4" w:space="0" w:color="000000"/>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9" w:type="dxa"/>
            <w:tcBorders>
              <w:lef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16"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c>
          <w:tcPr>
            <w:tcW w:w="7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992"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8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25"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0" w:type="dxa"/>
            <w:tcBorders>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791" w:type="dxa"/>
            <w:tcBorders>
              <w:left w:val="single" w:sz="4" w:space="0" w:color="000000"/>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9" w:type="dxa"/>
            <w:tcBorders>
              <w:lef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16"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c>
          <w:tcPr>
            <w:tcW w:w="7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992"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8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25"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0" w:type="dxa"/>
            <w:tcBorders>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791" w:type="dxa"/>
            <w:tcBorders>
              <w:left w:val="single" w:sz="4" w:space="0" w:color="000000"/>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9" w:type="dxa"/>
            <w:tcBorders>
              <w:lef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16"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c>
          <w:tcPr>
            <w:tcW w:w="7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992"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8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25"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0" w:type="dxa"/>
            <w:tcBorders>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791" w:type="dxa"/>
            <w:tcBorders>
              <w:left w:val="single" w:sz="4" w:space="0" w:color="000000"/>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9" w:type="dxa"/>
            <w:tcBorders>
              <w:lef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16"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c>
          <w:tcPr>
            <w:tcW w:w="7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992"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8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25"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0" w:type="dxa"/>
            <w:tcBorders>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791" w:type="dxa"/>
            <w:tcBorders>
              <w:left w:val="single" w:sz="4" w:space="0" w:color="000000"/>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9" w:type="dxa"/>
            <w:tcBorders>
              <w:lef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16"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c>
          <w:tcPr>
            <w:tcW w:w="7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992"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809"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25"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0" w:type="dxa"/>
            <w:tcBorders>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791" w:type="dxa"/>
            <w:tcBorders>
              <w:left w:val="single" w:sz="4" w:space="0" w:color="000000"/>
              <w:righ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9" w:type="dxa"/>
            <w:tcBorders>
              <w:left w:val="single" w:sz="4" w:space="0" w:color="000000"/>
            </w:tcBorders>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116" w:type="dxa"/>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bl>
    <w:p w:rsidR="00E7702D" w:rsidRDefault="00E7702D" w:rsidP="00E7702D">
      <w:pPr>
        <w:pStyle w:val="Default"/>
        <w:snapToGrid w:val="0"/>
        <w:spacing w:line="360" w:lineRule="auto"/>
        <w:ind w:firstLine="420"/>
        <w:rPr>
          <w:rFonts w:hAnsi="宋体" w:cs="Times New Roman"/>
          <w:color w:val="auto"/>
          <w:sz w:val="21"/>
          <w:szCs w:val="21"/>
        </w:rPr>
      </w:pPr>
    </w:p>
    <w:p w:rsidR="00E7702D" w:rsidRDefault="00E7702D" w:rsidP="00E7702D">
      <w:pPr>
        <w:pStyle w:val="Default"/>
        <w:snapToGrid w:val="0"/>
        <w:spacing w:line="360" w:lineRule="auto"/>
        <w:ind w:firstLineChars="500" w:firstLine="1050"/>
        <w:jc w:val="both"/>
        <w:rPr>
          <w:rFonts w:hAnsi="宋体" w:cs="Times New Roman"/>
          <w:color w:val="auto"/>
          <w:sz w:val="21"/>
          <w:szCs w:val="21"/>
        </w:rPr>
      </w:pPr>
    </w:p>
    <w:p w:rsidR="00E7702D" w:rsidRPr="00E07C82" w:rsidRDefault="00E7702D" w:rsidP="00E07C82">
      <w:pPr>
        <w:pStyle w:val="Default"/>
        <w:snapToGrid w:val="0"/>
        <w:spacing w:line="360" w:lineRule="auto"/>
        <w:ind w:firstLineChars="500" w:firstLine="1100"/>
        <w:jc w:val="both"/>
        <w:rPr>
          <w:rFonts w:hAnsi="宋体" w:cs="Times New Roman"/>
          <w:color w:val="auto"/>
          <w:sz w:val="22"/>
          <w:szCs w:val="22"/>
        </w:rPr>
      </w:pPr>
    </w:p>
    <w:p w:rsidR="00E7702D" w:rsidRPr="00E07C82" w:rsidRDefault="00E7702D" w:rsidP="00E07C82">
      <w:pPr>
        <w:pStyle w:val="Default"/>
        <w:snapToGrid w:val="0"/>
        <w:spacing w:line="360" w:lineRule="auto"/>
        <w:ind w:firstLineChars="500" w:firstLine="1100"/>
        <w:jc w:val="both"/>
        <w:rPr>
          <w:rFonts w:hAnsi="宋体"/>
          <w:color w:val="auto"/>
          <w:sz w:val="22"/>
          <w:szCs w:val="22"/>
        </w:rPr>
      </w:pPr>
      <w:r w:rsidRPr="00E07C82">
        <w:rPr>
          <w:rFonts w:hAnsi="宋体" w:cs="Times New Roman" w:hint="eastAsia"/>
          <w:color w:val="auto"/>
          <w:sz w:val="22"/>
          <w:szCs w:val="22"/>
        </w:rPr>
        <w:t>投标人</w:t>
      </w:r>
      <w:r w:rsidRPr="00E07C82">
        <w:rPr>
          <w:rFonts w:hAnsi="宋体" w:cs="Times New Roman"/>
          <w:color w:val="auto"/>
          <w:sz w:val="22"/>
          <w:szCs w:val="22"/>
        </w:rPr>
        <w:t>(</w:t>
      </w:r>
      <w:r w:rsidRPr="00E07C82">
        <w:rPr>
          <w:rFonts w:hAnsi="宋体" w:hint="eastAsia"/>
          <w:color w:val="auto"/>
          <w:sz w:val="22"/>
          <w:szCs w:val="22"/>
        </w:rPr>
        <w:t>盖章</w:t>
      </w:r>
      <w:r w:rsidRPr="00E07C82">
        <w:rPr>
          <w:rFonts w:hAnsi="宋体" w:cs="Times New Roman"/>
          <w:color w:val="auto"/>
          <w:sz w:val="22"/>
          <w:szCs w:val="22"/>
        </w:rPr>
        <w:t>)</w:t>
      </w:r>
      <w:r w:rsidRPr="00E07C82">
        <w:rPr>
          <w:rFonts w:hAnsi="宋体" w:hint="eastAsia"/>
          <w:color w:val="auto"/>
          <w:sz w:val="22"/>
          <w:szCs w:val="22"/>
        </w:rPr>
        <w:t>：</w:t>
      </w:r>
    </w:p>
    <w:p w:rsidR="00E7702D" w:rsidRPr="00E07C82" w:rsidRDefault="00E7702D" w:rsidP="00E7702D">
      <w:pPr>
        <w:pStyle w:val="Default"/>
        <w:snapToGrid w:val="0"/>
        <w:spacing w:line="360" w:lineRule="auto"/>
        <w:ind w:firstLine="420"/>
        <w:jc w:val="both"/>
        <w:rPr>
          <w:rFonts w:hAnsi="宋体"/>
          <w:color w:val="auto"/>
          <w:sz w:val="22"/>
          <w:szCs w:val="22"/>
        </w:rPr>
      </w:pPr>
    </w:p>
    <w:p w:rsidR="00E7702D" w:rsidRPr="00E07C82" w:rsidRDefault="00E7702D" w:rsidP="00E07C82">
      <w:pPr>
        <w:pStyle w:val="Default"/>
        <w:snapToGrid w:val="0"/>
        <w:spacing w:line="360" w:lineRule="auto"/>
        <w:ind w:firstLineChars="500" w:firstLine="1100"/>
        <w:jc w:val="both"/>
        <w:rPr>
          <w:rFonts w:hAnsi="宋体"/>
          <w:color w:val="auto"/>
          <w:sz w:val="22"/>
          <w:szCs w:val="22"/>
        </w:rPr>
      </w:pPr>
      <w:r w:rsidRPr="00E07C82">
        <w:rPr>
          <w:rFonts w:hAnsi="宋体" w:hint="eastAsia"/>
          <w:color w:val="auto"/>
          <w:sz w:val="22"/>
          <w:szCs w:val="22"/>
        </w:rPr>
        <w:t>法定代表人或其授权代理人（签字并盖章）：</w:t>
      </w:r>
    </w:p>
    <w:p w:rsidR="00E7702D" w:rsidRDefault="00E7702D" w:rsidP="00E7702D">
      <w:pPr>
        <w:widowControl/>
        <w:rPr>
          <w:sz w:val="21"/>
          <w:szCs w:val="21"/>
          <w:lang w:eastAsia="zh-CN"/>
        </w:rPr>
      </w:pPr>
      <w:r w:rsidRPr="00E07C82">
        <w:rPr>
          <w:lang w:eastAsia="zh-CN"/>
        </w:rPr>
        <w:br w:type="page"/>
      </w:r>
    </w:p>
    <w:p w:rsidR="00E7702D" w:rsidRDefault="00E7702D" w:rsidP="00E7702D">
      <w:pPr>
        <w:pStyle w:val="a"/>
      </w:pPr>
      <w:bookmarkStart w:id="44" w:name="_Toc269308350"/>
      <w:bookmarkStart w:id="45" w:name="_Toc33188468"/>
      <w:r>
        <w:rPr>
          <w:rFonts w:hint="eastAsia"/>
        </w:rPr>
        <w:lastRenderedPageBreak/>
        <w:t>近三年类似维保服务工程业绩一览表</w:t>
      </w:r>
      <w:bookmarkEnd w:id="44"/>
      <w:bookmarkEnd w:id="45"/>
    </w:p>
    <w:p w:rsidR="00E7702D" w:rsidRDefault="00E7702D" w:rsidP="00E7702D">
      <w:pPr>
        <w:pStyle w:val="Default"/>
        <w:snapToGrid w:val="0"/>
        <w:spacing w:line="360" w:lineRule="auto"/>
        <w:ind w:firstLine="420"/>
        <w:jc w:val="center"/>
        <w:rPr>
          <w:rFonts w:hAnsi="宋体"/>
          <w:color w:val="auto"/>
          <w:sz w:val="21"/>
          <w:szCs w:val="21"/>
        </w:rPr>
      </w:pPr>
    </w:p>
    <w:p w:rsidR="00E7702D" w:rsidRPr="00E07C82" w:rsidRDefault="00E7702D" w:rsidP="00E7702D">
      <w:pPr>
        <w:pStyle w:val="Default"/>
        <w:snapToGrid w:val="0"/>
        <w:spacing w:line="360" w:lineRule="auto"/>
        <w:ind w:firstLine="420"/>
        <w:jc w:val="center"/>
        <w:rPr>
          <w:rFonts w:hAnsi="宋体"/>
          <w:color w:val="auto"/>
          <w:sz w:val="32"/>
          <w:szCs w:val="32"/>
        </w:rPr>
      </w:pPr>
      <w:r w:rsidRPr="00E07C82">
        <w:rPr>
          <w:rFonts w:hAnsi="宋体" w:hint="eastAsia"/>
          <w:color w:val="auto"/>
          <w:sz w:val="32"/>
          <w:szCs w:val="32"/>
        </w:rPr>
        <w:t>业绩表</w:t>
      </w:r>
    </w:p>
    <w:p w:rsidR="00E7702D" w:rsidRDefault="00E7702D" w:rsidP="00E7702D">
      <w:pPr>
        <w:pStyle w:val="Default"/>
        <w:snapToGrid w:val="0"/>
        <w:spacing w:line="360" w:lineRule="auto"/>
        <w:ind w:firstLine="422"/>
        <w:jc w:val="center"/>
        <w:rPr>
          <w:rFonts w:hAnsi="宋体" w:cs="Times New Roman"/>
          <w:b/>
          <w:color w:val="auto"/>
          <w:sz w:val="21"/>
          <w:szCs w:val="21"/>
        </w:rPr>
      </w:pPr>
    </w:p>
    <w:p w:rsidR="00E7702D" w:rsidRDefault="00E7702D" w:rsidP="00E7702D">
      <w:pPr>
        <w:pStyle w:val="Default"/>
        <w:snapToGrid w:val="0"/>
        <w:spacing w:line="360" w:lineRule="auto"/>
        <w:ind w:firstLine="422"/>
        <w:jc w:val="center"/>
        <w:rPr>
          <w:rFonts w:hAnsi="宋体" w:cs="Times New Roman"/>
          <w:b/>
          <w:color w:val="auto"/>
          <w:sz w:val="21"/>
          <w:szCs w:val="21"/>
        </w:rPr>
      </w:pPr>
    </w:p>
    <w:tbl>
      <w:tblPr>
        <w:tblW w:w="8955"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4A0"/>
      </w:tblPr>
      <w:tblGrid>
        <w:gridCol w:w="1134"/>
        <w:gridCol w:w="1276"/>
        <w:gridCol w:w="1260"/>
        <w:gridCol w:w="1080"/>
        <w:gridCol w:w="1438"/>
        <w:gridCol w:w="1242"/>
        <w:gridCol w:w="1525"/>
      </w:tblGrid>
      <w:tr w:rsidR="00E7702D" w:rsidRPr="00E07C82" w:rsidTr="00E7702D">
        <w:trPr>
          <w:trHeight w:val="363"/>
        </w:trPr>
        <w:tc>
          <w:tcPr>
            <w:tcW w:w="1134" w:type="dxa"/>
            <w:vAlign w:val="center"/>
          </w:tcPr>
          <w:p w:rsidR="00E7702D" w:rsidRPr="00E07C82" w:rsidRDefault="00E7702D" w:rsidP="00E7702D">
            <w:pPr>
              <w:pStyle w:val="Default"/>
              <w:snapToGrid w:val="0"/>
              <w:rPr>
                <w:rFonts w:hAnsi="宋体"/>
                <w:b/>
                <w:color w:val="auto"/>
                <w:sz w:val="22"/>
                <w:szCs w:val="22"/>
              </w:rPr>
            </w:pPr>
            <w:r w:rsidRPr="00E07C82">
              <w:rPr>
                <w:rFonts w:hAnsi="宋体" w:hint="eastAsia"/>
                <w:b/>
                <w:color w:val="auto"/>
                <w:sz w:val="22"/>
                <w:szCs w:val="22"/>
              </w:rPr>
              <w:t>服务单位</w:t>
            </w:r>
          </w:p>
        </w:tc>
        <w:tc>
          <w:tcPr>
            <w:tcW w:w="1276" w:type="dxa"/>
            <w:vAlign w:val="center"/>
          </w:tcPr>
          <w:p w:rsidR="00E7702D" w:rsidRPr="00E07C82" w:rsidRDefault="00E7702D" w:rsidP="00E7702D">
            <w:pPr>
              <w:pStyle w:val="Default"/>
              <w:snapToGrid w:val="0"/>
              <w:jc w:val="center"/>
              <w:rPr>
                <w:rFonts w:hAnsi="宋体"/>
                <w:b/>
                <w:color w:val="auto"/>
                <w:sz w:val="22"/>
                <w:szCs w:val="22"/>
              </w:rPr>
            </w:pPr>
            <w:r w:rsidRPr="00E07C82">
              <w:rPr>
                <w:rFonts w:hAnsi="宋体" w:hint="eastAsia"/>
                <w:b/>
                <w:color w:val="auto"/>
                <w:sz w:val="22"/>
                <w:szCs w:val="22"/>
              </w:rPr>
              <w:t>服务范围</w:t>
            </w:r>
          </w:p>
        </w:tc>
        <w:tc>
          <w:tcPr>
            <w:tcW w:w="1260" w:type="dxa"/>
            <w:vAlign w:val="center"/>
          </w:tcPr>
          <w:p w:rsidR="00E7702D" w:rsidRPr="00E07C82" w:rsidRDefault="00E7702D" w:rsidP="00E07C82">
            <w:pPr>
              <w:pStyle w:val="Default"/>
              <w:snapToGrid w:val="0"/>
              <w:ind w:firstLineChars="50" w:firstLine="110"/>
              <w:rPr>
                <w:rFonts w:hAnsi="宋体"/>
                <w:b/>
                <w:color w:val="auto"/>
                <w:sz w:val="22"/>
                <w:szCs w:val="22"/>
              </w:rPr>
            </w:pPr>
            <w:r w:rsidRPr="00E07C82">
              <w:rPr>
                <w:rFonts w:hAnsi="宋体" w:hint="eastAsia"/>
                <w:b/>
                <w:color w:val="auto"/>
                <w:sz w:val="22"/>
                <w:szCs w:val="22"/>
              </w:rPr>
              <w:t>项目内容</w:t>
            </w:r>
          </w:p>
        </w:tc>
        <w:tc>
          <w:tcPr>
            <w:tcW w:w="1080" w:type="dxa"/>
            <w:vAlign w:val="center"/>
          </w:tcPr>
          <w:p w:rsidR="00E7702D" w:rsidRPr="00E07C82" w:rsidRDefault="00E7702D" w:rsidP="00E7702D">
            <w:pPr>
              <w:pStyle w:val="Default"/>
              <w:snapToGrid w:val="0"/>
              <w:jc w:val="center"/>
              <w:rPr>
                <w:rFonts w:hAnsi="宋体"/>
                <w:b/>
                <w:color w:val="auto"/>
                <w:sz w:val="22"/>
                <w:szCs w:val="22"/>
              </w:rPr>
            </w:pPr>
            <w:r w:rsidRPr="00E07C82">
              <w:rPr>
                <w:rFonts w:hAnsi="宋体" w:hint="eastAsia"/>
                <w:b/>
                <w:color w:val="auto"/>
                <w:sz w:val="22"/>
                <w:szCs w:val="22"/>
              </w:rPr>
              <w:t>规模</w:t>
            </w:r>
          </w:p>
        </w:tc>
        <w:tc>
          <w:tcPr>
            <w:tcW w:w="1438" w:type="dxa"/>
            <w:vAlign w:val="center"/>
          </w:tcPr>
          <w:p w:rsidR="00E7702D" w:rsidRPr="00E07C82" w:rsidRDefault="00E7702D" w:rsidP="00E7702D">
            <w:pPr>
              <w:pStyle w:val="Default"/>
              <w:snapToGrid w:val="0"/>
              <w:jc w:val="center"/>
              <w:rPr>
                <w:rFonts w:hAnsi="宋体"/>
                <w:b/>
                <w:color w:val="auto"/>
                <w:sz w:val="22"/>
                <w:szCs w:val="22"/>
              </w:rPr>
            </w:pPr>
            <w:r w:rsidRPr="00E07C82">
              <w:rPr>
                <w:rFonts w:hAnsi="宋体" w:hint="eastAsia"/>
                <w:b/>
                <w:color w:val="auto"/>
                <w:sz w:val="22"/>
                <w:szCs w:val="22"/>
              </w:rPr>
              <w:t>服务日期</w:t>
            </w:r>
          </w:p>
        </w:tc>
        <w:tc>
          <w:tcPr>
            <w:tcW w:w="1242" w:type="dxa"/>
            <w:vAlign w:val="center"/>
          </w:tcPr>
          <w:p w:rsidR="00E7702D" w:rsidRPr="00E07C82" w:rsidRDefault="00E7702D" w:rsidP="00E7702D">
            <w:pPr>
              <w:pStyle w:val="Default"/>
              <w:snapToGrid w:val="0"/>
              <w:rPr>
                <w:rFonts w:hAnsi="宋体"/>
                <w:b/>
                <w:color w:val="auto"/>
                <w:sz w:val="22"/>
                <w:szCs w:val="22"/>
              </w:rPr>
            </w:pPr>
            <w:r w:rsidRPr="00E07C82">
              <w:rPr>
                <w:rFonts w:hAnsi="宋体" w:hint="eastAsia"/>
                <w:b/>
                <w:color w:val="auto"/>
                <w:sz w:val="22"/>
                <w:szCs w:val="22"/>
              </w:rPr>
              <w:t>合同价格</w:t>
            </w:r>
          </w:p>
        </w:tc>
        <w:tc>
          <w:tcPr>
            <w:tcW w:w="1525" w:type="dxa"/>
            <w:vAlign w:val="center"/>
          </w:tcPr>
          <w:p w:rsidR="00E7702D" w:rsidRPr="00E07C82" w:rsidRDefault="00E7702D" w:rsidP="00E7702D">
            <w:pPr>
              <w:pStyle w:val="Default"/>
              <w:snapToGrid w:val="0"/>
              <w:rPr>
                <w:rFonts w:hAnsi="宋体"/>
                <w:b/>
                <w:color w:val="auto"/>
                <w:sz w:val="22"/>
                <w:szCs w:val="22"/>
              </w:rPr>
            </w:pPr>
            <w:r w:rsidRPr="00E07C82">
              <w:rPr>
                <w:rFonts w:hAnsi="宋体" w:hint="eastAsia"/>
                <w:b/>
                <w:color w:val="auto"/>
                <w:sz w:val="22"/>
                <w:szCs w:val="22"/>
              </w:rPr>
              <w:t>质量达到标准</w:t>
            </w:r>
          </w:p>
        </w:tc>
      </w:tr>
      <w:tr w:rsidR="00E7702D" w:rsidRPr="00E07C82" w:rsidTr="00E7702D">
        <w:trPr>
          <w:trHeight w:val="262"/>
        </w:trPr>
        <w:tc>
          <w:tcPr>
            <w:tcW w:w="1134"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76"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6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08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438"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42"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525" w:type="dxa"/>
            <w:vAlign w:val="center"/>
          </w:tcPr>
          <w:p w:rsidR="00E7702D" w:rsidRPr="00E07C82" w:rsidRDefault="00E7702D" w:rsidP="00E7702D">
            <w:pPr>
              <w:pStyle w:val="Default"/>
              <w:snapToGrid w:val="0"/>
              <w:ind w:firstLine="420"/>
              <w:jc w:val="center"/>
              <w:rPr>
                <w:rFonts w:hAnsi="宋体"/>
                <w:color w:val="auto"/>
                <w:sz w:val="22"/>
                <w:szCs w:val="22"/>
              </w:rPr>
            </w:pPr>
          </w:p>
        </w:tc>
      </w:tr>
      <w:tr w:rsidR="00E7702D" w:rsidRPr="00E07C82" w:rsidTr="00E7702D">
        <w:trPr>
          <w:trHeight w:val="162"/>
        </w:trPr>
        <w:tc>
          <w:tcPr>
            <w:tcW w:w="1134"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76"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6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08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438"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42"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525" w:type="dxa"/>
            <w:vAlign w:val="center"/>
          </w:tcPr>
          <w:p w:rsidR="00E7702D" w:rsidRPr="00E07C82" w:rsidRDefault="00E7702D" w:rsidP="00E7702D">
            <w:pPr>
              <w:pStyle w:val="Default"/>
              <w:snapToGrid w:val="0"/>
              <w:ind w:firstLine="420"/>
              <w:jc w:val="center"/>
              <w:rPr>
                <w:rFonts w:hAnsi="宋体"/>
                <w:color w:val="auto"/>
                <w:sz w:val="22"/>
                <w:szCs w:val="22"/>
              </w:rPr>
            </w:pPr>
          </w:p>
        </w:tc>
      </w:tr>
      <w:tr w:rsidR="00E7702D" w:rsidRPr="00E07C82" w:rsidTr="00E7702D">
        <w:trPr>
          <w:trHeight w:val="162"/>
        </w:trPr>
        <w:tc>
          <w:tcPr>
            <w:tcW w:w="1134"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76"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6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08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438"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42"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525" w:type="dxa"/>
            <w:vAlign w:val="center"/>
          </w:tcPr>
          <w:p w:rsidR="00E7702D" w:rsidRPr="00E07C82" w:rsidRDefault="00E7702D" w:rsidP="00E7702D">
            <w:pPr>
              <w:pStyle w:val="Default"/>
              <w:snapToGrid w:val="0"/>
              <w:ind w:firstLine="420"/>
              <w:jc w:val="center"/>
              <w:rPr>
                <w:rFonts w:hAnsi="宋体"/>
                <w:color w:val="auto"/>
                <w:sz w:val="22"/>
                <w:szCs w:val="22"/>
              </w:rPr>
            </w:pPr>
          </w:p>
        </w:tc>
      </w:tr>
      <w:tr w:rsidR="00E7702D" w:rsidRPr="00E07C82" w:rsidTr="00E7702D">
        <w:trPr>
          <w:trHeight w:val="162"/>
        </w:trPr>
        <w:tc>
          <w:tcPr>
            <w:tcW w:w="1134"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76"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6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08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438"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42"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525" w:type="dxa"/>
            <w:vAlign w:val="center"/>
          </w:tcPr>
          <w:p w:rsidR="00E7702D" w:rsidRPr="00E07C82" w:rsidRDefault="00E7702D" w:rsidP="00E7702D">
            <w:pPr>
              <w:pStyle w:val="Default"/>
              <w:snapToGrid w:val="0"/>
              <w:ind w:firstLine="420"/>
              <w:jc w:val="center"/>
              <w:rPr>
                <w:rFonts w:hAnsi="宋体"/>
                <w:color w:val="auto"/>
                <w:sz w:val="22"/>
                <w:szCs w:val="22"/>
              </w:rPr>
            </w:pPr>
          </w:p>
        </w:tc>
      </w:tr>
      <w:tr w:rsidR="00E7702D" w:rsidRPr="00E07C82" w:rsidTr="00E7702D">
        <w:trPr>
          <w:trHeight w:val="162"/>
        </w:trPr>
        <w:tc>
          <w:tcPr>
            <w:tcW w:w="1134"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76"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6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08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438"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42"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525" w:type="dxa"/>
            <w:vAlign w:val="center"/>
          </w:tcPr>
          <w:p w:rsidR="00E7702D" w:rsidRPr="00E07C82" w:rsidRDefault="00E7702D" w:rsidP="00E7702D">
            <w:pPr>
              <w:pStyle w:val="Default"/>
              <w:snapToGrid w:val="0"/>
              <w:ind w:firstLine="420"/>
              <w:jc w:val="center"/>
              <w:rPr>
                <w:rFonts w:hAnsi="宋体"/>
                <w:color w:val="auto"/>
                <w:sz w:val="22"/>
                <w:szCs w:val="22"/>
              </w:rPr>
            </w:pPr>
          </w:p>
        </w:tc>
      </w:tr>
      <w:tr w:rsidR="00E7702D" w:rsidRPr="00E07C82" w:rsidTr="00E7702D">
        <w:trPr>
          <w:trHeight w:val="162"/>
        </w:trPr>
        <w:tc>
          <w:tcPr>
            <w:tcW w:w="1134"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76"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6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08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438"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42"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525" w:type="dxa"/>
            <w:vAlign w:val="center"/>
          </w:tcPr>
          <w:p w:rsidR="00E7702D" w:rsidRPr="00E07C82" w:rsidRDefault="00E7702D" w:rsidP="00E7702D">
            <w:pPr>
              <w:pStyle w:val="Default"/>
              <w:snapToGrid w:val="0"/>
              <w:ind w:firstLine="420"/>
              <w:jc w:val="center"/>
              <w:rPr>
                <w:rFonts w:hAnsi="宋体"/>
                <w:color w:val="auto"/>
                <w:sz w:val="22"/>
                <w:szCs w:val="22"/>
              </w:rPr>
            </w:pPr>
          </w:p>
        </w:tc>
      </w:tr>
      <w:tr w:rsidR="00E7702D" w:rsidRPr="00E07C82" w:rsidTr="00E7702D">
        <w:trPr>
          <w:trHeight w:val="162"/>
        </w:trPr>
        <w:tc>
          <w:tcPr>
            <w:tcW w:w="1134"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76"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6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08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438"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42"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525" w:type="dxa"/>
            <w:vAlign w:val="center"/>
          </w:tcPr>
          <w:p w:rsidR="00E7702D" w:rsidRPr="00E07C82" w:rsidRDefault="00E7702D" w:rsidP="00E7702D">
            <w:pPr>
              <w:pStyle w:val="Default"/>
              <w:snapToGrid w:val="0"/>
              <w:ind w:firstLine="420"/>
              <w:jc w:val="center"/>
              <w:rPr>
                <w:rFonts w:hAnsi="宋体"/>
                <w:color w:val="auto"/>
                <w:sz w:val="22"/>
                <w:szCs w:val="22"/>
              </w:rPr>
            </w:pPr>
          </w:p>
        </w:tc>
      </w:tr>
      <w:tr w:rsidR="00E7702D" w:rsidRPr="00E07C82" w:rsidTr="00E7702D">
        <w:trPr>
          <w:trHeight w:val="200"/>
        </w:trPr>
        <w:tc>
          <w:tcPr>
            <w:tcW w:w="1134"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76"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6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08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438"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42"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525" w:type="dxa"/>
            <w:vAlign w:val="center"/>
          </w:tcPr>
          <w:p w:rsidR="00E7702D" w:rsidRPr="00E07C82" w:rsidRDefault="00E7702D" w:rsidP="00E7702D">
            <w:pPr>
              <w:pStyle w:val="Default"/>
              <w:snapToGrid w:val="0"/>
              <w:ind w:firstLine="420"/>
              <w:jc w:val="center"/>
              <w:rPr>
                <w:rFonts w:hAnsi="宋体"/>
                <w:color w:val="auto"/>
                <w:sz w:val="22"/>
                <w:szCs w:val="22"/>
              </w:rPr>
            </w:pPr>
          </w:p>
        </w:tc>
      </w:tr>
      <w:tr w:rsidR="00E7702D" w:rsidRPr="00E07C82" w:rsidTr="00E7702D">
        <w:trPr>
          <w:trHeight w:val="100"/>
        </w:trPr>
        <w:tc>
          <w:tcPr>
            <w:tcW w:w="1134"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76"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6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08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438"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42"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525" w:type="dxa"/>
            <w:vAlign w:val="center"/>
          </w:tcPr>
          <w:p w:rsidR="00E7702D" w:rsidRPr="00E07C82" w:rsidRDefault="00E7702D" w:rsidP="00E7702D">
            <w:pPr>
              <w:pStyle w:val="Default"/>
              <w:snapToGrid w:val="0"/>
              <w:ind w:firstLine="420"/>
              <w:jc w:val="center"/>
              <w:rPr>
                <w:rFonts w:hAnsi="宋体"/>
                <w:color w:val="auto"/>
                <w:sz w:val="22"/>
                <w:szCs w:val="22"/>
              </w:rPr>
            </w:pPr>
          </w:p>
        </w:tc>
      </w:tr>
      <w:tr w:rsidR="00E7702D" w:rsidRPr="00E07C82" w:rsidTr="00E7702D">
        <w:trPr>
          <w:trHeight w:val="301"/>
        </w:trPr>
        <w:tc>
          <w:tcPr>
            <w:tcW w:w="1134"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76"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6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08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438"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42"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525" w:type="dxa"/>
            <w:vAlign w:val="center"/>
          </w:tcPr>
          <w:p w:rsidR="00E7702D" w:rsidRPr="00E07C82" w:rsidRDefault="00E7702D" w:rsidP="00E7702D">
            <w:pPr>
              <w:pStyle w:val="Default"/>
              <w:snapToGrid w:val="0"/>
              <w:ind w:firstLine="420"/>
              <w:jc w:val="center"/>
              <w:rPr>
                <w:rFonts w:hAnsi="宋体"/>
                <w:color w:val="auto"/>
                <w:sz w:val="22"/>
                <w:szCs w:val="22"/>
              </w:rPr>
            </w:pPr>
          </w:p>
        </w:tc>
      </w:tr>
      <w:tr w:rsidR="00E7702D" w:rsidRPr="00E07C82" w:rsidTr="00E7702D">
        <w:trPr>
          <w:trHeight w:val="301"/>
        </w:trPr>
        <w:tc>
          <w:tcPr>
            <w:tcW w:w="1134"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76"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6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08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438"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42"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525" w:type="dxa"/>
            <w:vAlign w:val="center"/>
          </w:tcPr>
          <w:p w:rsidR="00E7702D" w:rsidRPr="00E07C82" w:rsidRDefault="00E7702D" w:rsidP="00E7702D">
            <w:pPr>
              <w:pStyle w:val="Default"/>
              <w:snapToGrid w:val="0"/>
              <w:ind w:firstLine="420"/>
              <w:jc w:val="center"/>
              <w:rPr>
                <w:rFonts w:hAnsi="宋体"/>
                <w:color w:val="auto"/>
                <w:sz w:val="22"/>
                <w:szCs w:val="22"/>
              </w:rPr>
            </w:pPr>
          </w:p>
        </w:tc>
      </w:tr>
      <w:tr w:rsidR="00E7702D" w:rsidRPr="00E07C82" w:rsidTr="00E7702D">
        <w:trPr>
          <w:trHeight w:val="200"/>
        </w:trPr>
        <w:tc>
          <w:tcPr>
            <w:tcW w:w="1134"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76"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6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080"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438"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242" w:type="dxa"/>
            <w:vAlign w:val="center"/>
          </w:tcPr>
          <w:p w:rsidR="00E7702D" w:rsidRPr="00E07C82" w:rsidRDefault="00E7702D" w:rsidP="00E7702D">
            <w:pPr>
              <w:pStyle w:val="Default"/>
              <w:snapToGrid w:val="0"/>
              <w:ind w:firstLine="420"/>
              <w:jc w:val="center"/>
              <w:rPr>
                <w:rFonts w:hAnsi="宋体"/>
                <w:color w:val="auto"/>
                <w:sz w:val="22"/>
                <w:szCs w:val="22"/>
              </w:rPr>
            </w:pPr>
          </w:p>
        </w:tc>
        <w:tc>
          <w:tcPr>
            <w:tcW w:w="1525" w:type="dxa"/>
            <w:vAlign w:val="center"/>
          </w:tcPr>
          <w:p w:rsidR="00E7702D" w:rsidRPr="00E07C82" w:rsidRDefault="00E7702D" w:rsidP="00E7702D">
            <w:pPr>
              <w:pStyle w:val="Default"/>
              <w:snapToGrid w:val="0"/>
              <w:ind w:firstLine="420"/>
              <w:jc w:val="center"/>
              <w:rPr>
                <w:rFonts w:hAnsi="宋体"/>
                <w:color w:val="auto"/>
                <w:sz w:val="22"/>
                <w:szCs w:val="22"/>
              </w:rPr>
            </w:pPr>
          </w:p>
        </w:tc>
      </w:tr>
    </w:tbl>
    <w:p w:rsidR="00E7702D" w:rsidRDefault="00E7702D" w:rsidP="00E7702D">
      <w:pPr>
        <w:pStyle w:val="Default"/>
        <w:snapToGrid w:val="0"/>
        <w:spacing w:line="360" w:lineRule="auto"/>
        <w:ind w:firstLine="420"/>
        <w:rPr>
          <w:rFonts w:hAnsi="宋体" w:cs="Times New Roman"/>
          <w:color w:val="auto"/>
          <w:sz w:val="21"/>
          <w:szCs w:val="21"/>
        </w:rPr>
      </w:pPr>
    </w:p>
    <w:p w:rsidR="00E7702D" w:rsidRPr="00E07C82" w:rsidRDefault="00E7702D" w:rsidP="00E7702D">
      <w:pPr>
        <w:pStyle w:val="Default"/>
        <w:snapToGrid w:val="0"/>
        <w:spacing w:line="360" w:lineRule="auto"/>
        <w:ind w:firstLine="420"/>
        <w:jc w:val="both"/>
        <w:rPr>
          <w:rFonts w:hAnsi="宋体" w:cs="Times New Roman"/>
          <w:color w:val="auto"/>
          <w:sz w:val="22"/>
          <w:szCs w:val="22"/>
        </w:rPr>
      </w:pPr>
      <w:r w:rsidRPr="00E07C82">
        <w:rPr>
          <w:rFonts w:hAnsi="宋体" w:cs="Times New Roman" w:hint="eastAsia"/>
          <w:color w:val="auto"/>
          <w:sz w:val="22"/>
          <w:szCs w:val="22"/>
        </w:rPr>
        <w:t>注：附合同（复印件）及业主的证明函。</w:t>
      </w:r>
    </w:p>
    <w:p w:rsidR="00E7702D" w:rsidRPr="00E07C82" w:rsidRDefault="00E7702D" w:rsidP="00E7702D">
      <w:pPr>
        <w:pStyle w:val="Default"/>
        <w:snapToGrid w:val="0"/>
        <w:spacing w:line="360" w:lineRule="auto"/>
        <w:ind w:firstLine="420"/>
        <w:jc w:val="both"/>
        <w:rPr>
          <w:rFonts w:hAnsi="宋体" w:cs="Times New Roman"/>
          <w:color w:val="auto"/>
          <w:sz w:val="22"/>
          <w:szCs w:val="22"/>
        </w:rPr>
      </w:pPr>
      <w:r w:rsidRPr="00E07C82">
        <w:rPr>
          <w:rFonts w:hAnsi="宋体" w:cs="Times New Roman" w:hint="eastAsia"/>
          <w:color w:val="auto"/>
          <w:sz w:val="22"/>
          <w:szCs w:val="22"/>
        </w:rPr>
        <w:t>投标人（盖章）：</w:t>
      </w:r>
    </w:p>
    <w:p w:rsidR="00F84FDA" w:rsidRDefault="00E7702D" w:rsidP="00F84FDA">
      <w:pPr>
        <w:pStyle w:val="Default"/>
        <w:snapToGrid w:val="0"/>
        <w:spacing w:line="360" w:lineRule="auto"/>
        <w:ind w:firstLine="420"/>
        <w:jc w:val="both"/>
        <w:rPr>
          <w:rFonts w:hAnsi="宋体" w:cs="Times New Roman" w:hint="eastAsia"/>
          <w:color w:val="auto"/>
          <w:sz w:val="22"/>
          <w:szCs w:val="22"/>
        </w:rPr>
      </w:pPr>
      <w:r w:rsidRPr="00E07C82">
        <w:rPr>
          <w:rFonts w:hAnsi="宋体" w:cs="Times New Roman" w:hint="eastAsia"/>
          <w:color w:val="auto"/>
          <w:sz w:val="22"/>
          <w:szCs w:val="22"/>
        </w:rPr>
        <w:t>法定代表人或其授权代理人（签字并盖章）：</w:t>
      </w:r>
      <w:bookmarkStart w:id="46" w:name="_Toc33188469"/>
    </w:p>
    <w:p w:rsidR="00F84FDA" w:rsidRDefault="00F84FDA" w:rsidP="00F84FDA">
      <w:pPr>
        <w:pStyle w:val="Default"/>
        <w:snapToGrid w:val="0"/>
        <w:spacing w:line="360" w:lineRule="auto"/>
        <w:ind w:firstLine="420"/>
        <w:jc w:val="both"/>
        <w:rPr>
          <w:rFonts w:hAnsi="宋体" w:cs="Times New Roman" w:hint="eastAsia"/>
          <w:color w:val="auto"/>
          <w:sz w:val="22"/>
          <w:szCs w:val="22"/>
        </w:rPr>
      </w:pPr>
    </w:p>
    <w:p w:rsidR="00E7702D" w:rsidRPr="00F84FDA" w:rsidRDefault="00E7702D" w:rsidP="00F84FDA">
      <w:pPr>
        <w:pStyle w:val="Default"/>
        <w:snapToGrid w:val="0"/>
        <w:spacing w:line="360" w:lineRule="auto"/>
        <w:ind w:firstLineChars="248" w:firstLine="697"/>
        <w:jc w:val="both"/>
        <w:rPr>
          <w:b/>
          <w:sz w:val="28"/>
          <w:szCs w:val="28"/>
        </w:rPr>
      </w:pPr>
      <w:r w:rsidRPr="00F84FDA">
        <w:rPr>
          <w:rFonts w:hint="eastAsia"/>
          <w:b/>
          <w:sz w:val="28"/>
          <w:szCs w:val="28"/>
        </w:rPr>
        <w:t>第五章 表格清单</w:t>
      </w:r>
      <w:bookmarkEnd w:id="46"/>
    </w:p>
    <w:p w:rsidR="00E7702D" w:rsidRDefault="00E7702D" w:rsidP="00E7702D">
      <w:pPr>
        <w:pStyle w:val="a"/>
        <w:numPr>
          <w:ilvl w:val="0"/>
          <w:numId w:val="21"/>
        </w:numPr>
      </w:pPr>
      <w:bookmarkStart w:id="47" w:name="_Toc33188470"/>
      <w:r>
        <w:rPr>
          <w:rFonts w:hint="eastAsia"/>
        </w:rPr>
        <w:t>分项报价表</w:t>
      </w:r>
      <w:bookmarkEnd w:id="47"/>
    </w:p>
    <w:p w:rsidR="00E7702D" w:rsidRDefault="00E7702D" w:rsidP="00E7702D">
      <w:pPr>
        <w:pStyle w:val="a9"/>
        <w:numPr>
          <w:ilvl w:val="1"/>
          <w:numId w:val="21"/>
        </w:numPr>
        <w:autoSpaceDE/>
        <w:autoSpaceDN/>
        <w:spacing w:before="0" w:line="360" w:lineRule="auto"/>
        <w:rPr>
          <w:lang w:eastAsia="zh-CN"/>
        </w:rPr>
      </w:pPr>
      <w:r>
        <w:rPr>
          <w:rFonts w:hint="eastAsia"/>
          <w:lang w:eastAsia="zh-CN"/>
        </w:rPr>
        <w:t>单座套筒阀维修报价清单，具体清单见附件。</w:t>
      </w:r>
    </w:p>
    <w:p w:rsidR="00E7702D" w:rsidRDefault="00E7702D" w:rsidP="00E7702D">
      <w:pPr>
        <w:pStyle w:val="a9"/>
        <w:numPr>
          <w:ilvl w:val="1"/>
          <w:numId w:val="21"/>
        </w:numPr>
        <w:autoSpaceDE/>
        <w:autoSpaceDN/>
        <w:spacing w:before="0" w:line="360" w:lineRule="auto"/>
        <w:rPr>
          <w:lang w:eastAsia="zh-CN"/>
        </w:rPr>
      </w:pPr>
      <w:r>
        <w:rPr>
          <w:rFonts w:hint="eastAsia"/>
          <w:lang w:eastAsia="zh-CN"/>
        </w:rPr>
        <w:t>控制角阀维修报价清单，具体清单见附件。</w:t>
      </w:r>
    </w:p>
    <w:p w:rsidR="00E7702D" w:rsidRDefault="00E7702D" w:rsidP="00E7702D">
      <w:pPr>
        <w:pStyle w:val="a9"/>
        <w:numPr>
          <w:ilvl w:val="1"/>
          <w:numId w:val="21"/>
        </w:numPr>
        <w:autoSpaceDE/>
        <w:autoSpaceDN/>
        <w:spacing w:before="0" w:line="360" w:lineRule="auto"/>
        <w:rPr>
          <w:lang w:eastAsia="zh-CN"/>
        </w:rPr>
      </w:pPr>
      <w:r>
        <w:rPr>
          <w:rFonts w:hint="eastAsia"/>
          <w:lang w:eastAsia="zh-CN"/>
        </w:rPr>
        <w:t>控制闸阀维修报价清单，具体清单见附件。</w:t>
      </w:r>
    </w:p>
    <w:p w:rsidR="00E7702D" w:rsidRDefault="00E7702D" w:rsidP="00E7702D">
      <w:pPr>
        <w:pStyle w:val="a9"/>
        <w:numPr>
          <w:ilvl w:val="1"/>
          <w:numId w:val="21"/>
        </w:numPr>
        <w:autoSpaceDE/>
        <w:autoSpaceDN/>
        <w:spacing w:before="0" w:line="360" w:lineRule="auto"/>
        <w:rPr>
          <w:lang w:eastAsia="zh-CN"/>
        </w:rPr>
      </w:pPr>
      <w:r>
        <w:rPr>
          <w:rFonts w:hint="eastAsia"/>
          <w:lang w:eastAsia="zh-CN"/>
        </w:rPr>
        <w:t>控制球阀维修报价清单，具体清单见附件。</w:t>
      </w:r>
    </w:p>
    <w:p w:rsidR="00E7702D" w:rsidRDefault="00E7702D" w:rsidP="00E7702D">
      <w:pPr>
        <w:pStyle w:val="a9"/>
        <w:numPr>
          <w:ilvl w:val="1"/>
          <w:numId w:val="21"/>
        </w:numPr>
        <w:autoSpaceDE/>
        <w:autoSpaceDN/>
        <w:spacing w:before="0" w:line="360" w:lineRule="auto"/>
        <w:rPr>
          <w:lang w:eastAsia="zh-CN"/>
        </w:rPr>
      </w:pPr>
      <w:r>
        <w:rPr>
          <w:rFonts w:hint="eastAsia"/>
          <w:lang w:eastAsia="zh-CN"/>
        </w:rPr>
        <w:t>控制蝶阀维修报价清单，具体清单见附件。</w:t>
      </w:r>
    </w:p>
    <w:p w:rsidR="00E7702D" w:rsidRDefault="00E7702D" w:rsidP="00E7702D">
      <w:pPr>
        <w:pStyle w:val="a9"/>
        <w:numPr>
          <w:ilvl w:val="1"/>
          <w:numId w:val="21"/>
        </w:numPr>
        <w:autoSpaceDE/>
        <w:autoSpaceDN/>
        <w:spacing w:before="0" w:line="360" w:lineRule="auto"/>
        <w:rPr>
          <w:lang w:eastAsia="zh-CN"/>
        </w:rPr>
      </w:pPr>
      <w:r>
        <w:rPr>
          <w:rFonts w:hint="eastAsia"/>
          <w:lang w:eastAsia="zh-CN"/>
        </w:rPr>
        <w:t>芳烃装置特殊阀门维修报价清单，具体清单见附件。</w:t>
      </w:r>
    </w:p>
    <w:p w:rsidR="00E7702D" w:rsidRDefault="00E7702D" w:rsidP="00E7702D">
      <w:pPr>
        <w:pStyle w:val="a9"/>
        <w:numPr>
          <w:ilvl w:val="1"/>
          <w:numId w:val="21"/>
        </w:numPr>
        <w:autoSpaceDE/>
        <w:autoSpaceDN/>
        <w:spacing w:before="0" w:line="360" w:lineRule="auto"/>
        <w:rPr>
          <w:lang w:eastAsia="zh-CN"/>
        </w:rPr>
      </w:pPr>
      <w:r>
        <w:rPr>
          <w:rFonts w:hint="eastAsia"/>
          <w:lang w:eastAsia="zh-CN"/>
        </w:rPr>
        <w:t>生产二部H</w:t>
      </w:r>
      <w:r>
        <w:rPr>
          <w:lang w:eastAsia="zh-CN"/>
        </w:rPr>
        <w:t>ARTMAM高压切断球阀</w:t>
      </w:r>
      <w:r>
        <w:rPr>
          <w:rFonts w:hint="eastAsia"/>
          <w:lang w:eastAsia="zh-CN"/>
        </w:rPr>
        <w:t>维修报价清单，具体清单见附件。</w:t>
      </w:r>
    </w:p>
    <w:p w:rsidR="00E7702D" w:rsidRDefault="00E7702D" w:rsidP="00E7702D">
      <w:pPr>
        <w:pStyle w:val="a9"/>
        <w:numPr>
          <w:ilvl w:val="1"/>
          <w:numId w:val="21"/>
        </w:numPr>
        <w:autoSpaceDE/>
        <w:autoSpaceDN/>
        <w:spacing w:before="0" w:line="360" w:lineRule="auto"/>
        <w:rPr>
          <w:lang w:eastAsia="zh-CN"/>
        </w:rPr>
      </w:pPr>
      <w:r>
        <w:rPr>
          <w:rFonts w:hint="eastAsia"/>
          <w:lang w:eastAsia="zh-CN"/>
        </w:rPr>
        <w:lastRenderedPageBreak/>
        <w:t>生产二部程控阀维修报价清单，具体清单见附件。</w:t>
      </w:r>
    </w:p>
    <w:p w:rsidR="00E7702D" w:rsidRDefault="00E7702D" w:rsidP="00E7702D">
      <w:pPr>
        <w:pStyle w:val="a9"/>
        <w:numPr>
          <w:ilvl w:val="1"/>
          <w:numId w:val="21"/>
        </w:numPr>
        <w:autoSpaceDE/>
        <w:autoSpaceDN/>
        <w:spacing w:before="0" w:line="360" w:lineRule="auto"/>
        <w:rPr>
          <w:lang w:eastAsia="zh-CN"/>
        </w:rPr>
      </w:pPr>
      <w:r>
        <w:rPr>
          <w:rFonts w:hint="eastAsia"/>
          <w:lang w:eastAsia="zh-CN"/>
        </w:rPr>
        <w:t>生产二部高压角阀维修报价清单，具体清单见附件。</w:t>
      </w:r>
    </w:p>
    <w:p w:rsidR="00E7702D" w:rsidRDefault="00E7702D" w:rsidP="00E7702D">
      <w:pPr>
        <w:pStyle w:val="a9"/>
        <w:numPr>
          <w:ilvl w:val="1"/>
          <w:numId w:val="21"/>
        </w:numPr>
        <w:autoSpaceDE/>
        <w:autoSpaceDN/>
        <w:spacing w:before="0" w:line="360" w:lineRule="auto"/>
        <w:rPr>
          <w:lang w:eastAsia="zh-CN"/>
        </w:rPr>
      </w:pPr>
      <w:r>
        <w:rPr>
          <w:lang w:eastAsia="zh-CN"/>
        </w:rPr>
        <w:t xml:space="preserve"> </w:t>
      </w:r>
      <w:r>
        <w:rPr>
          <w:rFonts w:hint="eastAsia"/>
          <w:lang w:eastAsia="zh-CN"/>
        </w:rPr>
        <w:t>PTA罐壁和罐底角阀维修报价清单，具体清单见附件。</w:t>
      </w:r>
    </w:p>
    <w:p w:rsidR="00E7702D" w:rsidRDefault="00E7702D" w:rsidP="00E7702D">
      <w:pPr>
        <w:pStyle w:val="a9"/>
        <w:numPr>
          <w:ilvl w:val="1"/>
          <w:numId w:val="21"/>
        </w:numPr>
        <w:autoSpaceDE/>
        <w:autoSpaceDN/>
        <w:spacing w:before="0" w:line="360" w:lineRule="auto"/>
        <w:rPr>
          <w:lang w:eastAsia="zh-CN"/>
        </w:rPr>
      </w:pPr>
      <w:r>
        <w:rPr>
          <w:rFonts w:hint="eastAsia"/>
          <w:lang w:eastAsia="zh-CN"/>
        </w:rPr>
        <w:t xml:space="preserve"> PTA开关钛球阀维修</w:t>
      </w:r>
      <w:bookmarkStart w:id="48" w:name="OLE_LINK2"/>
      <w:bookmarkStart w:id="49" w:name="OLE_LINK3"/>
      <w:r>
        <w:rPr>
          <w:rFonts w:hint="eastAsia"/>
          <w:lang w:eastAsia="zh-CN"/>
        </w:rPr>
        <w:t>报价清单，具体清单见附件。</w:t>
      </w:r>
      <w:bookmarkEnd w:id="48"/>
      <w:bookmarkEnd w:id="49"/>
    </w:p>
    <w:p w:rsidR="00E7702D" w:rsidRDefault="00E7702D" w:rsidP="00E7702D">
      <w:pPr>
        <w:pStyle w:val="a9"/>
        <w:numPr>
          <w:ilvl w:val="1"/>
          <w:numId w:val="21"/>
        </w:numPr>
        <w:autoSpaceDE/>
        <w:autoSpaceDN/>
        <w:spacing w:before="0" w:line="360" w:lineRule="auto"/>
        <w:rPr>
          <w:lang w:eastAsia="zh-CN"/>
        </w:rPr>
      </w:pPr>
      <w:r>
        <w:rPr>
          <w:rFonts w:hint="eastAsia"/>
          <w:lang w:eastAsia="zh-CN"/>
        </w:rPr>
        <w:t xml:space="preserve"> 控制阀备件加工报价清单，具体清单见附件。</w:t>
      </w:r>
    </w:p>
    <w:p w:rsidR="00E7702D" w:rsidRPr="00E07C82" w:rsidRDefault="00E7702D" w:rsidP="00E07C82">
      <w:pPr>
        <w:pStyle w:val="a"/>
        <w:numPr>
          <w:ilvl w:val="0"/>
          <w:numId w:val="21"/>
        </w:numPr>
        <w:spacing w:before="0" w:after="0"/>
        <w:rPr>
          <w:sz w:val="22"/>
          <w:szCs w:val="22"/>
        </w:rPr>
      </w:pPr>
      <w:bookmarkStart w:id="50" w:name="_Toc33188471"/>
      <w:r w:rsidRPr="00E07C82">
        <w:rPr>
          <w:rFonts w:hint="eastAsia"/>
          <w:sz w:val="22"/>
          <w:szCs w:val="22"/>
        </w:rPr>
        <w:t>月度考核表</w:t>
      </w:r>
      <w:bookmarkEnd w:id="50"/>
      <w:r w:rsidRPr="00E07C82">
        <w:rPr>
          <w:rFonts w:hint="eastAsia"/>
          <w:sz w:val="22"/>
          <w:szCs w:val="22"/>
        </w:rPr>
        <w:t xml:space="preserve">         </w:t>
      </w:r>
    </w:p>
    <w:p w:rsidR="00E7702D" w:rsidRPr="00E07C82" w:rsidRDefault="00E7702D" w:rsidP="00E07C82">
      <w:pPr>
        <w:spacing w:line="360" w:lineRule="auto"/>
        <w:ind w:left="84" w:firstLine="480"/>
        <w:rPr>
          <w:lang w:eastAsia="zh-CN"/>
        </w:rPr>
      </w:pPr>
      <w:r w:rsidRPr="00E07C82">
        <w:rPr>
          <w:rFonts w:hint="eastAsia"/>
          <w:lang w:eastAsia="zh-CN"/>
        </w:rPr>
        <w:t xml:space="preserve">月度考核表，具体清单见附件。   </w:t>
      </w:r>
    </w:p>
    <w:p w:rsidR="00E7702D" w:rsidRPr="00E07C82" w:rsidRDefault="00E7702D" w:rsidP="00E07C82">
      <w:pPr>
        <w:spacing w:line="360" w:lineRule="auto"/>
        <w:ind w:left="84"/>
        <w:rPr>
          <w:lang w:eastAsia="zh-CN"/>
        </w:rPr>
      </w:pPr>
      <w:r w:rsidRPr="00E07C82">
        <w:rPr>
          <w:lang w:eastAsia="zh-CN"/>
        </w:rPr>
        <w:t>3</w:t>
      </w:r>
      <w:r w:rsidRPr="00E07C82">
        <w:rPr>
          <w:rFonts w:hint="eastAsia"/>
          <w:lang w:eastAsia="zh-CN"/>
        </w:rPr>
        <w:t>、</w:t>
      </w:r>
      <w:r w:rsidRPr="00E07C82">
        <w:rPr>
          <w:lang w:eastAsia="zh-CN"/>
        </w:rPr>
        <w:t>控制阀维修技术评估意见表</w:t>
      </w:r>
    </w:p>
    <w:p w:rsidR="00E7702D" w:rsidRPr="00E07C82" w:rsidRDefault="00E7702D" w:rsidP="00E07C82">
      <w:pPr>
        <w:spacing w:line="360" w:lineRule="auto"/>
        <w:ind w:left="84" w:firstLine="480"/>
        <w:rPr>
          <w:lang w:eastAsia="zh-CN"/>
        </w:rPr>
      </w:pPr>
      <w:r w:rsidRPr="00E07C82">
        <w:rPr>
          <w:lang w:eastAsia="zh-CN"/>
        </w:rPr>
        <w:t>控制阀维修技术评估意见表</w:t>
      </w:r>
      <w:r w:rsidRPr="00E07C82">
        <w:rPr>
          <w:rFonts w:hint="eastAsia"/>
          <w:lang w:eastAsia="zh-CN"/>
        </w:rPr>
        <w:t xml:space="preserve"> ，具体清单见附件。</w:t>
      </w:r>
    </w:p>
    <w:p w:rsidR="00E7702D" w:rsidRPr="00E07C82" w:rsidRDefault="00E7702D" w:rsidP="00E07C82">
      <w:pPr>
        <w:spacing w:line="360" w:lineRule="auto"/>
        <w:ind w:firstLine="480"/>
      </w:pPr>
      <w:r w:rsidRPr="00E07C82">
        <w:rPr>
          <w:rFonts w:hint="eastAsia"/>
        </w:rPr>
        <w:t>备注说明：</w:t>
      </w:r>
    </w:p>
    <w:p w:rsidR="00E7702D" w:rsidRPr="00E07C82" w:rsidRDefault="00E7702D" w:rsidP="00E07C82">
      <w:pPr>
        <w:pStyle w:val="a9"/>
        <w:numPr>
          <w:ilvl w:val="0"/>
          <w:numId w:val="22"/>
        </w:numPr>
        <w:autoSpaceDE/>
        <w:autoSpaceDN/>
        <w:spacing w:before="0" w:line="360" w:lineRule="auto"/>
        <w:rPr>
          <w:lang w:eastAsia="zh-CN"/>
        </w:rPr>
      </w:pPr>
      <w:r w:rsidRPr="00E07C82">
        <w:rPr>
          <w:rFonts w:hint="eastAsia"/>
          <w:lang w:eastAsia="zh-CN"/>
        </w:rPr>
        <w:t>本项目有效期为合同签订后</w:t>
      </w:r>
      <w:r w:rsidRPr="00E07C82">
        <w:rPr>
          <w:lang w:eastAsia="zh-CN"/>
        </w:rPr>
        <w:t>1</w:t>
      </w:r>
      <w:r w:rsidRPr="00E07C82">
        <w:rPr>
          <w:rFonts w:hint="eastAsia"/>
          <w:lang w:eastAsia="zh-CN"/>
        </w:rPr>
        <w:t>年。</w:t>
      </w:r>
    </w:p>
    <w:p w:rsidR="00E7702D" w:rsidRPr="00E07C82" w:rsidRDefault="00E7702D" w:rsidP="00E07C82">
      <w:pPr>
        <w:pStyle w:val="a9"/>
        <w:numPr>
          <w:ilvl w:val="0"/>
          <w:numId w:val="22"/>
        </w:numPr>
        <w:autoSpaceDE/>
        <w:autoSpaceDN/>
        <w:spacing w:before="0" w:line="360" w:lineRule="auto"/>
        <w:rPr>
          <w:lang w:eastAsia="zh-CN"/>
        </w:rPr>
      </w:pPr>
      <w:r w:rsidRPr="00E07C82">
        <w:rPr>
          <w:rFonts w:hint="eastAsia"/>
          <w:lang w:eastAsia="zh-CN"/>
        </w:rPr>
        <w:t>厂家报价前需要到现场技术交流，并经过资质审查。</w:t>
      </w:r>
    </w:p>
    <w:p w:rsidR="00E7702D" w:rsidRPr="00E07C82" w:rsidRDefault="00E7702D" w:rsidP="00E07C82">
      <w:pPr>
        <w:pStyle w:val="a9"/>
        <w:numPr>
          <w:ilvl w:val="0"/>
          <w:numId w:val="22"/>
        </w:numPr>
        <w:autoSpaceDE/>
        <w:autoSpaceDN/>
        <w:spacing w:before="0" w:line="360" w:lineRule="auto"/>
        <w:rPr>
          <w:lang w:eastAsia="zh-CN"/>
        </w:rPr>
      </w:pPr>
      <w:r w:rsidRPr="00E07C82">
        <w:rPr>
          <w:rFonts w:hint="eastAsia"/>
          <w:lang w:eastAsia="zh-CN"/>
        </w:rPr>
        <w:t>本项目必须经过技术评标，技术评分低于</w:t>
      </w:r>
      <w:r w:rsidR="00403756">
        <w:rPr>
          <w:rFonts w:hint="eastAsia"/>
          <w:lang w:eastAsia="zh-CN"/>
        </w:rPr>
        <w:t>6</w:t>
      </w:r>
      <w:r w:rsidRPr="00E07C82">
        <w:rPr>
          <w:lang w:eastAsia="zh-CN"/>
        </w:rPr>
        <w:t>0分</w:t>
      </w:r>
      <w:r w:rsidRPr="00E07C82">
        <w:rPr>
          <w:rFonts w:hint="eastAsia"/>
          <w:lang w:eastAsia="zh-CN"/>
        </w:rPr>
        <w:t>，</w:t>
      </w:r>
      <w:r w:rsidRPr="00E07C82">
        <w:rPr>
          <w:lang w:eastAsia="zh-CN"/>
        </w:rPr>
        <w:t>判断不合格</w:t>
      </w:r>
      <w:r w:rsidRPr="00E07C82">
        <w:rPr>
          <w:rFonts w:hint="eastAsia"/>
          <w:lang w:eastAsia="zh-CN"/>
        </w:rPr>
        <w:t>。</w:t>
      </w:r>
    </w:p>
    <w:p w:rsidR="00E7702D" w:rsidRPr="00E07C82" w:rsidRDefault="00E7702D" w:rsidP="00E07C82">
      <w:pPr>
        <w:pStyle w:val="a9"/>
        <w:spacing w:before="0" w:line="360" w:lineRule="auto"/>
        <w:ind w:left="840" w:firstLine="0"/>
        <w:rPr>
          <w:lang w:eastAsia="zh-CN"/>
        </w:rPr>
      </w:pPr>
    </w:p>
    <w:p w:rsidR="00E7702D" w:rsidRDefault="00E7702D" w:rsidP="00E7702D">
      <w:pPr>
        <w:widowControl/>
        <w:rPr>
          <w:sz w:val="21"/>
          <w:szCs w:val="21"/>
          <w:lang w:eastAsia="zh-CN"/>
        </w:rPr>
      </w:pPr>
    </w:p>
    <w:p w:rsidR="007646B1" w:rsidRPr="008200CD" w:rsidRDefault="007646B1" w:rsidP="00C06CCB">
      <w:pPr>
        <w:spacing w:line="360" w:lineRule="auto"/>
        <w:rPr>
          <w:b/>
          <w:sz w:val="28"/>
          <w:szCs w:val="28"/>
          <w:lang w:eastAsia="zh-CN"/>
        </w:rPr>
      </w:pPr>
      <w:r w:rsidRPr="00403756">
        <w:rPr>
          <w:rFonts w:hAnsi="Calibri" w:cs="Times New Roman" w:hint="eastAsia"/>
          <w:b/>
          <w:sz w:val="28"/>
          <w:szCs w:val="28"/>
          <w:lang w:eastAsia="zh-CN"/>
        </w:rPr>
        <w:t>附件</w:t>
      </w:r>
      <w:r w:rsidR="009B30BD" w:rsidRPr="00403756">
        <w:rPr>
          <w:rFonts w:hAnsi="Calibri" w:cs="Times New Roman" w:hint="eastAsia"/>
          <w:b/>
          <w:sz w:val="28"/>
          <w:szCs w:val="28"/>
          <w:lang w:eastAsia="zh-CN"/>
        </w:rPr>
        <w:t>3</w:t>
      </w:r>
      <w:r w:rsidR="000C64A8">
        <w:rPr>
          <w:rFonts w:hint="eastAsia"/>
          <w:b/>
          <w:sz w:val="28"/>
          <w:szCs w:val="28"/>
          <w:lang w:eastAsia="zh-CN"/>
        </w:rPr>
        <w:t>：</w:t>
      </w:r>
    </w:p>
    <w:p w:rsidR="0065390E" w:rsidRPr="009B5284" w:rsidRDefault="0065390E" w:rsidP="0065390E">
      <w:pPr>
        <w:pStyle w:val="a6"/>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584659" w:rsidRDefault="0065390E" w:rsidP="0065390E">
      <w:pPr>
        <w:spacing w:line="360" w:lineRule="auto"/>
        <w:rPr>
          <w:rFonts w:asciiTheme="majorEastAsia" w:eastAsiaTheme="majorEastAsia" w:hAnsiTheme="majorEastAsia"/>
          <w:b/>
          <w:bCs/>
          <w:sz w:val="24"/>
          <w:szCs w:val="24"/>
          <w:lang w:eastAsia="zh-CN"/>
        </w:rPr>
      </w:pPr>
      <w:r w:rsidRPr="008443AD">
        <w:rPr>
          <w:rFonts w:asciiTheme="majorEastAsia" w:eastAsiaTheme="majorEastAsia" w:hAnsiTheme="majorEastAsia" w:hint="eastAsia"/>
          <w:sz w:val="24"/>
          <w:szCs w:val="24"/>
          <w:lang w:eastAsia="zh-CN"/>
        </w:rPr>
        <w:t>发包单位（以下简称甲方）：</w:t>
      </w:r>
      <w:r w:rsidR="00584659" w:rsidRPr="00584659">
        <w:rPr>
          <w:rFonts w:asciiTheme="majorEastAsia" w:eastAsiaTheme="majorEastAsia" w:hAnsiTheme="majorEastAsia" w:hint="eastAsia"/>
          <w:b/>
          <w:bCs/>
          <w:sz w:val="24"/>
          <w:szCs w:val="24"/>
          <w:lang w:eastAsia="zh-CN"/>
        </w:rPr>
        <w:t>腾龙芳烃（漳州）有限公司</w:t>
      </w:r>
    </w:p>
    <w:p w:rsidR="00584659" w:rsidRDefault="00584659" w:rsidP="00584659">
      <w:pPr>
        <w:spacing w:line="360" w:lineRule="auto"/>
        <w:ind w:firstLineChars="1274" w:firstLine="3070"/>
        <w:rPr>
          <w:rFonts w:asciiTheme="majorEastAsia" w:eastAsiaTheme="majorEastAsia" w:hAnsiTheme="majorEastAsia"/>
          <w:b/>
          <w:bCs/>
          <w:sz w:val="24"/>
          <w:szCs w:val="24"/>
          <w:lang w:eastAsia="zh-CN"/>
        </w:rPr>
      </w:pPr>
      <w:r w:rsidRPr="00584659">
        <w:rPr>
          <w:rFonts w:asciiTheme="majorEastAsia" w:eastAsiaTheme="majorEastAsia" w:hAnsiTheme="majorEastAsia" w:hint="eastAsia"/>
          <w:b/>
          <w:bCs/>
          <w:sz w:val="24"/>
          <w:szCs w:val="24"/>
          <w:lang w:eastAsia="zh-CN"/>
        </w:rPr>
        <w:t>翔鹭石化（漳州）有限公司</w:t>
      </w:r>
    </w:p>
    <w:p w:rsidR="0065390E" w:rsidRPr="008443AD" w:rsidRDefault="00584659" w:rsidP="00584659">
      <w:pPr>
        <w:spacing w:line="360" w:lineRule="auto"/>
        <w:ind w:firstLineChars="1274" w:firstLine="3070"/>
        <w:rPr>
          <w:rFonts w:asciiTheme="majorEastAsia" w:eastAsiaTheme="majorEastAsia" w:hAnsiTheme="majorEastAsia"/>
          <w:sz w:val="24"/>
          <w:szCs w:val="24"/>
          <w:lang w:eastAsia="zh-CN"/>
        </w:rPr>
      </w:pPr>
      <w:r w:rsidRPr="00584659">
        <w:rPr>
          <w:rFonts w:hint="eastAsia"/>
          <w:b/>
          <w:sz w:val="24"/>
          <w:szCs w:val="24"/>
          <w:lang w:eastAsia="zh-CN"/>
        </w:rPr>
        <w:t>翔鹭码头投资管理（漳州）有限公司</w:t>
      </w:r>
      <w:r w:rsidR="0065390E" w:rsidRPr="008443AD">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00584659" w:rsidRPr="00584659">
        <w:rPr>
          <w:rFonts w:hint="eastAsia"/>
          <w:sz w:val="24"/>
          <w:szCs w:val="24"/>
          <w:lang w:eastAsia="zh-CN"/>
        </w:rPr>
        <w:t>全厂</w:t>
      </w:r>
      <w:r w:rsidR="00876102">
        <w:rPr>
          <w:rFonts w:hint="eastAsia"/>
          <w:sz w:val="24"/>
          <w:szCs w:val="24"/>
          <w:lang w:eastAsia="zh-CN"/>
        </w:rPr>
        <w:t>控制</w:t>
      </w:r>
      <w:r w:rsidR="00584659" w:rsidRPr="00584659">
        <w:rPr>
          <w:rFonts w:hint="eastAsia"/>
          <w:sz w:val="24"/>
          <w:szCs w:val="24"/>
          <w:lang w:eastAsia="zh-CN"/>
        </w:rPr>
        <w:t>阀门维修</w:t>
      </w:r>
      <w:r w:rsidR="00876102">
        <w:rPr>
          <w:rFonts w:hint="eastAsia"/>
          <w:sz w:val="24"/>
          <w:szCs w:val="24"/>
          <w:lang w:eastAsia="zh-CN"/>
        </w:rPr>
        <w:t>服务</w:t>
      </w:r>
      <w:r w:rsidR="00584659" w:rsidRPr="00584659">
        <w:rPr>
          <w:rFonts w:hint="eastAsia"/>
          <w:sz w:val="24"/>
          <w:szCs w:val="24"/>
          <w:lang w:eastAsia="zh-CN"/>
        </w:rPr>
        <w:t>年约工程</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sidR="00584659">
        <w:rPr>
          <w:rFonts w:asciiTheme="majorEastAsia" w:eastAsiaTheme="majorEastAsia" w:hAnsiTheme="majorEastAsia" w:hint="eastAsia"/>
          <w:sz w:val="24"/>
          <w:szCs w:val="24"/>
          <w:u w:val="single"/>
          <w:lang w:eastAsia="zh-CN"/>
        </w:rPr>
        <w:t>维修</w:t>
      </w:r>
      <w:r>
        <w:rPr>
          <w:rFonts w:asciiTheme="majorEastAsia" w:eastAsiaTheme="majorEastAsia" w:hAnsiTheme="majorEastAsia" w:hint="eastAsia"/>
          <w:sz w:val="24"/>
          <w:szCs w:val="24"/>
          <w:u w:val="single"/>
          <w:lang w:eastAsia="zh-CN"/>
        </w:rPr>
        <w:t>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65390E" w:rsidRPr="008443AD" w:rsidRDefault="0065390E" w:rsidP="0065390E">
      <w:pPr>
        <w:pStyle w:val="a9"/>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65390E" w:rsidRPr="008443AD" w:rsidRDefault="0065390E" w:rsidP="0065390E">
      <w:pPr>
        <w:pStyle w:val="a9"/>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w:t>
      </w:r>
      <w:r w:rsidRPr="008443AD">
        <w:rPr>
          <w:rFonts w:asciiTheme="majorEastAsia" w:eastAsiaTheme="majorEastAsia" w:hAnsiTheme="majorEastAsia" w:hint="eastAsia"/>
          <w:sz w:val="24"/>
          <w:szCs w:val="24"/>
          <w:lang w:eastAsia="zh-CN"/>
        </w:rPr>
        <w:lastRenderedPageBreak/>
        <w:t>制度的行为予以制止、纠正和处罚，并发出书面整改通知书；对严重违章的行为立即勒令其停止工作。</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65390E" w:rsidRPr="008443AD" w:rsidRDefault="0065390E" w:rsidP="0065390E">
      <w:pPr>
        <w:pStyle w:val="a9"/>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w:t>
      </w:r>
      <w:r w:rsidRPr="008443AD">
        <w:rPr>
          <w:rFonts w:asciiTheme="majorEastAsia" w:eastAsiaTheme="majorEastAsia" w:hAnsiTheme="majorEastAsia" w:hint="eastAsia"/>
          <w:sz w:val="24"/>
          <w:szCs w:val="24"/>
          <w:lang w:eastAsia="zh-CN"/>
        </w:rPr>
        <w:lastRenderedPageBreak/>
        <w:t>施工安全环保措施。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5390E" w:rsidRPr="008443AD" w:rsidRDefault="0065390E" w:rsidP="0065390E">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w:t>
      </w:r>
      <w:r w:rsidRPr="008443AD">
        <w:rPr>
          <w:rFonts w:asciiTheme="majorEastAsia" w:eastAsiaTheme="majorEastAsia" w:hAnsiTheme="majorEastAsia" w:hint="eastAsia"/>
          <w:bCs/>
          <w:sz w:val="24"/>
          <w:szCs w:val="24"/>
          <w:lang w:eastAsia="zh-CN"/>
        </w:rPr>
        <w:lastRenderedPageBreak/>
        <w:t>电源线、电焊把线、电焊地线必须绝缘良好，并应避开下水井、油沟等危险区域，电焊地线应固定在焊件本体上。在可燃可爆区域动火所使用的电源线和地线不准用塑料铝线，要求使用胶皮铜线。</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lastRenderedPageBreak/>
        <w:t>四、 不可抗力：</w:t>
      </w:r>
    </w:p>
    <w:p w:rsidR="0065390E" w:rsidRPr="008443AD" w:rsidRDefault="0065390E" w:rsidP="0065390E">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65390E" w:rsidRPr="00630E0A"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65390E" w:rsidRPr="008443AD" w:rsidRDefault="0065390E" w:rsidP="0065390E">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584659" w:rsidRDefault="00584659" w:rsidP="00584659">
      <w:pPr>
        <w:spacing w:line="360" w:lineRule="auto"/>
        <w:rPr>
          <w:rFonts w:asciiTheme="majorEastAsia" w:eastAsiaTheme="majorEastAsia" w:hAnsiTheme="majorEastAsia"/>
          <w:b/>
          <w:bCs/>
          <w:sz w:val="24"/>
          <w:szCs w:val="24"/>
          <w:lang w:eastAsia="zh-CN"/>
        </w:rPr>
      </w:pPr>
      <w:r w:rsidRPr="00584659">
        <w:rPr>
          <w:rFonts w:asciiTheme="majorEastAsia" w:eastAsiaTheme="majorEastAsia" w:hAnsiTheme="majorEastAsia" w:hint="eastAsia"/>
          <w:b/>
          <w:bCs/>
          <w:sz w:val="24"/>
          <w:szCs w:val="24"/>
          <w:lang w:eastAsia="zh-CN"/>
        </w:rPr>
        <w:t>腾龙芳烃（漳州）有限公司</w:t>
      </w:r>
    </w:p>
    <w:p w:rsidR="00584659" w:rsidRDefault="00584659" w:rsidP="00584659">
      <w:pPr>
        <w:spacing w:line="360" w:lineRule="auto"/>
        <w:rPr>
          <w:rFonts w:asciiTheme="majorEastAsia" w:eastAsiaTheme="majorEastAsia" w:hAnsiTheme="majorEastAsia"/>
          <w:b/>
          <w:bCs/>
          <w:sz w:val="24"/>
          <w:szCs w:val="24"/>
          <w:lang w:eastAsia="zh-CN"/>
        </w:rPr>
      </w:pPr>
      <w:r w:rsidRPr="00584659">
        <w:rPr>
          <w:rFonts w:asciiTheme="majorEastAsia" w:eastAsiaTheme="majorEastAsia" w:hAnsiTheme="majorEastAsia" w:hint="eastAsia"/>
          <w:b/>
          <w:bCs/>
          <w:sz w:val="24"/>
          <w:szCs w:val="24"/>
          <w:lang w:eastAsia="zh-CN"/>
        </w:rPr>
        <w:t>翔鹭石化（漳州）有限公司</w:t>
      </w:r>
    </w:p>
    <w:p w:rsidR="0065390E" w:rsidRPr="008443AD" w:rsidRDefault="00584659" w:rsidP="00584659">
      <w:pPr>
        <w:spacing w:line="360" w:lineRule="auto"/>
        <w:ind w:leftChars="-97" w:left="-213" w:firstLineChars="48" w:firstLine="116"/>
        <w:rPr>
          <w:rFonts w:asciiTheme="majorEastAsia" w:eastAsiaTheme="majorEastAsia" w:hAnsiTheme="majorEastAsia"/>
          <w:sz w:val="24"/>
          <w:szCs w:val="24"/>
          <w:lang w:eastAsia="zh-CN"/>
        </w:rPr>
      </w:pPr>
      <w:r w:rsidRPr="00584659">
        <w:rPr>
          <w:rFonts w:hint="eastAsia"/>
          <w:b/>
          <w:sz w:val="24"/>
          <w:szCs w:val="24"/>
          <w:lang w:eastAsia="zh-CN"/>
        </w:rPr>
        <w:t>翔鹭码头投资管理（漳州）有限公司</w:t>
      </w:r>
      <w:r w:rsidR="0065390E">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65390E" w:rsidRPr="008443AD" w:rsidRDefault="0065390E" w:rsidP="0065390E">
      <w:pPr>
        <w:spacing w:line="360" w:lineRule="auto"/>
        <w:ind w:left="1"/>
        <w:rPr>
          <w:rFonts w:asciiTheme="majorEastAsia" w:eastAsiaTheme="majorEastAsia" w:hAnsiTheme="majorEastAsia"/>
          <w:sz w:val="24"/>
          <w:szCs w:val="24"/>
          <w:lang w:eastAsia="zh-CN"/>
        </w:rPr>
      </w:pP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65390E" w:rsidRDefault="0065390E" w:rsidP="0065390E">
      <w:pPr>
        <w:rPr>
          <w:rFonts w:ascii="Times New Roman" w:hAnsi="Times New Roman" w:cs="Times New Roman"/>
          <w:sz w:val="24"/>
          <w:szCs w:val="24"/>
          <w:lang w:eastAsia="zh-CN"/>
        </w:rPr>
      </w:pPr>
    </w:p>
    <w:p w:rsidR="00D02A0A" w:rsidRPr="0065390E" w:rsidRDefault="00D02A0A"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403756">
        <w:rPr>
          <w:rFonts w:hAnsi="Calibri" w:cs="Times New Roman" w:hint="eastAsia"/>
          <w:b/>
          <w:sz w:val="28"/>
          <w:szCs w:val="28"/>
          <w:lang w:eastAsia="zh-CN"/>
        </w:rPr>
        <w:t>附件4</w:t>
      </w:r>
      <w:r w:rsidRPr="00E01C65">
        <w:rPr>
          <w:rFonts w:hint="eastAsia"/>
          <w:sz w:val="32"/>
          <w:szCs w:val="32"/>
          <w:lang w:eastAsia="zh-CN"/>
        </w:rPr>
        <w:t>：</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720A5C">
        <w:rPr>
          <w:rFonts w:asciiTheme="majorEastAsia" w:eastAsiaTheme="majorEastAsia" w:hAnsiTheme="majorEastAsia" w:hint="eastAsia"/>
          <w:bCs/>
          <w:sz w:val="21"/>
          <w:szCs w:val="21"/>
          <w:lang w:eastAsia="zh-CN"/>
        </w:rPr>
        <w:t>全</w:t>
      </w:r>
      <w:r>
        <w:rPr>
          <w:rFonts w:asciiTheme="majorEastAsia" w:eastAsiaTheme="majorEastAsia" w:hAnsiTheme="majorEastAsia" w:hint="eastAsia"/>
          <w:bCs/>
          <w:sz w:val="21"/>
          <w:szCs w:val="21"/>
          <w:lang w:eastAsia="zh-CN"/>
        </w:rPr>
        <w:t>厂</w:t>
      </w:r>
      <w:r w:rsidR="00E0140A">
        <w:rPr>
          <w:rFonts w:asciiTheme="majorEastAsia" w:eastAsiaTheme="majorEastAsia" w:hAnsiTheme="majorEastAsia" w:hint="eastAsia"/>
          <w:bCs/>
          <w:sz w:val="21"/>
          <w:szCs w:val="21"/>
          <w:lang w:eastAsia="zh-CN"/>
        </w:rPr>
        <w:t>控制</w:t>
      </w:r>
      <w:r>
        <w:rPr>
          <w:rFonts w:asciiTheme="majorEastAsia" w:eastAsiaTheme="majorEastAsia" w:hAnsiTheme="majorEastAsia" w:hint="eastAsia"/>
          <w:bCs/>
          <w:sz w:val="21"/>
          <w:szCs w:val="21"/>
          <w:lang w:eastAsia="zh-CN"/>
        </w:rPr>
        <w:t>阀门</w:t>
      </w:r>
      <w:r w:rsidR="00720A5C">
        <w:rPr>
          <w:rFonts w:asciiTheme="majorEastAsia" w:eastAsiaTheme="majorEastAsia" w:hAnsiTheme="majorEastAsia" w:hint="eastAsia"/>
          <w:bCs/>
          <w:sz w:val="21"/>
          <w:szCs w:val="21"/>
          <w:lang w:eastAsia="zh-CN"/>
        </w:rPr>
        <w:t>维修</w:t>
      </w:r>
      <w:r w:rsidR="00E0140A">
        <w:rPr>
          <w:rFonts w:asciiTheme="majorEastAsia" w:eastAsiaTheme="majorEastAsia" w:hAnsiTheme="majorEastAsia" w:hint="eastAsia"/>
          <w:bCs/>
          <w:sz w:val="21"/>
          <w:szCs w:val="21"/>
          <w:lang w:eastAsia="zh-CN"/>
        </w:rPr>
        <w:t>服务</w:t>
      </w:r>
      <w:r w:rsidR="00720A5C">
        <w:rPr>
          <w:rFonts w:asciiTheme="majorEastAsia" w:eastAsiaTheme="majorEastAsia" w:hAnsiTheme="majorEastAsia" w:hint="eastAsia"/>
          <w:bCs/>
          <w:sz w:val="21"/>
          <w:szCs w:val="21"/>
          <w:lang w:eastAsia="zh-CN"/>
        </w:rPr>
        <w:t>年约</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720A5C" w:rsidRPr="00720A5C" w:rsidRDefault="0013176B" w:rsidP="00720A5C">
      <w:pPr>
        <w:spacing w:line="360" w:lineRule="auto"/>
        <w:rPr>
          <w:rFonts w:asciiTheme="majorEastAsia" w:eastAsiaTheme="majorEastAsia" w:hAnsiTheme="majorEastAsia"/>
          <w:b/>
          <w:bCs/>
          <w:sz w:val="21"/>
          <w:szCs w:val="21"/>
          <w:lang w:eastAsia="zh-CN"/>
        </w:rPr>
      </w:pPr>
      <w:r w:rsidRPr="00A73A5E">
        <w:rPr>
          <w:rFonts w:hint="eastAsia"/>
          <w:snapToGrid w:val="0"/>
          <w:sz w:val="21"/>
          <w:szCs w:val="21"/>
          <w:lang w:val="zh-CN" w:eastAsia="zh-CN"/>
        </w:rPr>
        <w:t>甲方：</w:t>
      </w:r>
      <w:r w:rsidR="00720A5C" w:rsidRPr="00720A5C">
        <w:rPr>
          <w:rFonts w:asciiTheme="majorEastAsia" w:eastAsiaTheme="majorEastAsia" w:hAnsiTheme="majorEastAsia" w:hint="eastAsia"/>
          <w:b/>
          <w:bCs/>
          <w:sz w:val="21"/>
          <w:szCs w:val="21"/>
          <w:lang w:eastAsia="zh-CN"/>
        </w:rPr>
        <w:t>腾龙芳烃（漳州）有限公司</w:t>
      </w:r>
    </w:p>
    <w:p w:rsidR="00720A5C" w:rsidRPr="00720A5C" w:rsidRDefault="00720A5C" w:rsidP="00720A5C">
      <w:pPr>
        <w:spacing w:line="360" w:lineRule="auto"/>
        <w:ind w:firstLineChars="294" w:firstLine="620"/>
        <w:rPr>
          <w:rFonts w:asciiTheme="majorEastAsia" w:eastAsiaTheme="majorEastAsia" w:hAnsiTheme="majorEastAsia"/>
          <w:b/>
          <w:bCs/>
          <w:sz w:val="21"/>
          <w:szCs w:val="21"/>
          <w:lang w:eastAsia="zh-CN"/>
        </w:rPr>
      </w:pPr>
      <w:r w:rsidRPr="00720A5C">
        <w:rPr>
          <w:rFonts w:asciiTheme="majorEastAsia" w:eastAsiaTheme="majorEastAsia" w:hAnsiTheme="majorEastAsia" w:hint="eastAsia"/>
          <w:b/>
          <w:bCs/>
          <w:sz w:val="21"/>
          <w:szCs w:val="21"/>
          <w:lang w:eastAsia="zh-CN"/>
        </w:rPr>
        <w:t>翔鹭石化（漳州）有限公司</w:t>
      </w:r>
    </w:p>
    <w:p w:rsidR="0013176B" w:rsidRPr="00720A5C" w:rsidRDefault="00720A5C" w:rsidP="00720A5C">
      <w:pPr>
        <w:spacing w:line="360" w:lineRule="auto"/>
        <w:ind w:leftChars="275" w:left="1754" w:right="11" w:hangingChars="545" w:hanging="1149"/>
        <w:outlineLvl w:val="0"/>
        <w:rPr>
          <w:snapToGrid w:val="0"/>
          <w:sz w:val="21"/>
          <w:szCs w:val="21"/>
          <w:lang w:val="zh-CN" w:eastAsia="zh-CN"/>
        </w:rPr>
      </w:pPr>
      <w:r w:rsidRPr="00720A5C">
        <w:rPr>
          <w:rFonts w:hint="eastAsia"/>
          <w:b/>
          <w:sz w:val="21"/>
          <w:szCs w:val="21"/>
          <w:lang w:eastAsia="zh-CN"/>
        </w:rPr>
        <w:t>翔鹭码头投资管理（漳州）有限公司</w:t>
      </w:r>
      <w:r w:rsidR="0013176B" w:rsidRPr="00720A5C">
        <w:rPr>
          <w:rFonts w:hint="eastAsia"/>
          <w:snapToGrid w:val="0"/>
          <w:sz w:val="21"/>
          <w:szCs w:val="21"/>
          <w:lang w:eastAsia="zh-CN"/>
        </w:rPr>
        <w:t xml:space="preserve">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4"/>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w:t>
      </w:r>
      <w:r w:rsidRPr="00A73A5E">
        <w:rPr>
          <w:rFonts w:hint="eastAsia"/>
          <w:snapToGrid w:val="0"/>
          <w:sz w:val="21"/>
          <w:szCs w:val="21"/>
          <w:lang w:eastAsia="zh-CN"/>
        </w:rPr>
        <w:lastRenderedPageBreak/>
        <w:t>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w:t>
      </w:r>
      <w:r w:rsidRPr="00A73A5E">
        <w:rPr>
          <w:rFonts w:hint="eastAsia"/>
          <w:snapToGrid w:val="0"/>
          <w:sz w:val="21"/>
          <w:szCs w:val="21"/>
          <w:lang w:eastAsia="zh-CN"/>
        </w:rPr>
        <w:lastRenderedPageBreak/>
        <w:t>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_</w:t>
      </w:r>
      <w:r w:rsidR="00F84FDA">
        <w:rPr>
          <w:rFonts w:hint="eastAsia"/>
          <w:snapToGrid w:val="0"/>
          <w:sz w:val="21"/>
          <w:szCs w:val="21"/>
          <w:u w:val="single"/>
          <w:lang w:eastAsia="zh-CN"/>
        </w:rPr>
        <w:t>徐学阳</w:t>
      </w:r>
      <w:r w:rsidRPr="00A73A5E">
        <w:rPr>
          <w:rFonts w:hint="eastAsia"/>
          <w:snapToGrid w:val="0"/>
          <w:sz w:val="21"/>
          <w:szCs w:val="21"/>
          <w:lang w:eastAsia="zh-CN"/>
        </w:rPr>
        <w:t>_，职务：_</w:t>
      </w:r>
      <w:r w:rsidR="00F84FDA">
        <w:rPr>
          <w:rFonts w:hint="eastAsia"/>
          <w:snapToGrid w:val="0"/>
          <w:sz w:val="21"/>
          <w:szCs w:val="21"/>
          <w:u w:val="single"/>
          <w:lang w:eastAsia="zh-CN"/>
        </w:rPr>
        <w:t>设备部部长</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2" w:history="1"/>
      <w:r w:rsidRPr="00A73A5E">
        <w:rPr>
          <w:rFonts w:hint="eastAsia"/>
          <w:snapToGrid w:val="0"/>
          <w:sz w:val="21"/>
          <w:szCs w:val="21"/>
          <w:u w:val="single"/>
          <w:lang w:eastAsia="zh-CN"/>
        </w:rPr>
        <w:t xml:space="preserve"> </w:t>
      </w:r>
      <w:r w:rsidR="00F84FDA">
        <w:rPr>
          <w:rFonts w:hint="eastAsia"/>
          <w:snapToGrid w:val="0"/>
          <w:sz w:val="21"/>
          <w:szCs w:val="21"/>
          <w:u w:val="single"/>
          <w:lang w:eastAsia="zh-CN"/>
        </w:rPr>
        <w:t>fhcjc@fhcpec.com.cn</w:t>
      </w:r>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720A5C" w:rsidRPr="00720A5C" w:rsidRDefault="00720A5C" w:rsidP="00720A5C">
      <w:pPr>
        <w:spacing w:line="360" w:lineRule="auto"/>
        <w:rPr>
          <w:rFonts w:asciiTheme="majorEastAsia" w:eastAsiaTheme="majorEastAsia" w:hAnsiTheme="majorEastAsia"/>
          <w:b/>
          <w:bCs/>
          <w:sz w:val="21"/>
          <w:szCs w:val="21"/>
          <w:lang w:eastAsia="zh-CN"/>
        </w:rPr>
      </w:pPr>
      <w:r w:rsidRPr="00720A5C">
        <w:rPr>
          <w:rFonts w:asciiTheme="majorEastAsia" w:eastAsiaTheme="majorEastAsia" w:hAnsiTheme="majorEastAsia" w:hint="eastAsia"/>
          <w:b/>
          <w:bCs/>
          <w:sz w:val="21"/>
          <w:szCs w:val="21"/>
          <w:lang w:eastAsia="zh-CN"/>
        </w:rPr>
        <w:t>腾龙芳烃（漳州）有限公司</w:t>
      </w:r>
    </w:p>
    <w:p w:rsidR="00720A5C" w:rsidRPr="00720A5C" w:rsidRDefault="00720A5C" w:rsidP="00720A5C">
      <w:pPr>
        <w:spacing w:line="360" w:lineRule="auto"/>
        <w:rPr>
          <w:rFonts w:asciiTheme="majorEastAsia" w:eastAsiaTheme="majorEastAsia" w:hAnsiTheme="majorEastAsia"/>
          <w:b/>
          <w:bCs/>
          <w:sz w:val="21"/>
          <w:szCs w:val="21"/>
          <w:lang w:eastAsia="zh-CN"/>
        </w:rPr>
      </w:pPr>
      <w:r w:rsidRPr="00720A5C">
        <w:rPr>
          <w:rFonts w:asciiTheme="majorEastAsia" w:eastAsiaTheme="majorEastAsia" w:hAnsiTheme="majorEastAsia" w:hint="eastAsia"/>
          <w:b/>
          <w:bCs/>
          <w:sz w:val="21"/>
          <w:szCs w:val="21"/>
          <w:lang w:eastAsia="zh-CN"/>
        </w:rPr>
        <w:t>翔鹭石化（漳州）有限公司</w:t>
      </w:r>
    </w:p>
    <w:p w:rsidR="0013176B" w:rsidRPr="00A73A5E" w:rsidRDefault="00720A5C" w:rsidP="00720A5C">
      <w:pPr>
        <w:spacing w:line="360" w:lineRule="auto"/>
        <w:rPr>
          <w:sz w:val="21"/>
          <w:szCs w:val="21"/>
          <w:lang w:eastAsia="zh-CN"/>
        </w:rPr>
      </w:pPr>
      <w:r w:rsidRPr="00720A5C">
        <w:rPr>
          <w:rFonts w:hint="eastAsia"/>
          <w:b/>
          <w:sz w:val="21"/>
          <w:szCs w:val="21"/>
          <w:lang w:eastAsia="zh-CN"/>
        </w:rPr>
        <w:t>翔鹭码头投资管理（漳州）有限公司</w:t>
      </w:r>
      <w:r w:rsidR="0013176B" w:rsidRPr="00A73A5E">
        <w:rPr>
          <w:rFonts w:hint="eastAsia"/>
          <w:sz w:val="21"/>
          <w:szCs w:val="21"/>
          <w:lang w:eastAsia="zh-CN"/>
        </w:rPr>
        <w:t xml:space="preserve">   </w:t>
      </w:r>
      <w:r w:rsidR="0013176B" w:rsidRPr="00A73A5E">
        <w:rPr>
          <w:sz w:val="21"/>
          <w:szCs w:val="21"/>
          <w:lang w:eastAsia="zh-CN"/>
        </w:rPr>
        <w:t xml:space="preserve">    </w:t>
      </w:r>
      <w:r w:rsidR="0013176B"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w:t>
      </w:r>
      <w:r w:rsidR="0065390E">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w:t>
      </w:r>
      <w:r w:rsidR="0065390E">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7E7A37" w:rsidRDefault="007E7A37" w:rsidP="00403756">
      <w:pPr>
        <w:pStyle w:val="1"/>
        <w:spacing w:line="360" w:lineRule="auto"/>
        <w:rPr>
          <w:rFonts w:hint="eastAsia"/>
          <w:b/>
          <w:sz w:val="28"/>
          <w:szCs w:val="28"/>
        </w:rPr>
      </w:pPr>
    </w:p>
    <w:p w:rsidR="00403756" w:rsidRDefault="00403756" w:rsidP="00403756">
      <w:pPr>
        <w:pStyle w:val="1"/>
        <w:spacing w:line="360" w:lineRule="auto"/>
        <w:rPr>
          <w:rFonts w:hAnsi="宋体" w:cs="Arial"/>
          <w:sz w:val="24"/>
          <w:szCs w:val="24"/>
        </w:rPr>
      </w:pPr>
      <w:r w:rsidRPr="00403756">
        <w:rPr>
          <w:rFonts w:hint="eastAsia"/>
          <w:b/>
          <w:sz w:val="28"/>
          <w:szCs w:val="28"/>
        </w:rPr>
        <w:t>附件5</w:t>
      </w:r>
      <w:r w:rsidRPr="00EF7108">
        <w:rPr>
          <w:rFonts w:cs="Arial" w:hint="eastAsia"/>
          <w:sz w:val="24"/>
        </w:rPr>
        <w:t>、</w:t>
      </w:r>
      <w:r>
        <w:rPr>
          <w:rFonts w:hAnsi="宋体" w:cs="Arial" w:hint="eastAsia"/>
          <w:sz w:val="24"/>
          <w:szCs w:val="24"/>
        </w:rPr>
        <w:t>阀门维修基价</w:t>
      </w:r>
      <w:r w:rsidRPr="0032399D">
        <w:rPr>
          <w:rFonts w:hAnsi="宋体" w:cs="Arial" w:hint="eastAsia"/>
          <w:sz w:val="24"/>
          <w:szCs w:val="24"/>
        </w:rPr>
        <w:t>清单</w:t>
      </w:r>
    </w:p>
    <w:p w:rsidR="007E7A37" w:rsidRDefault="007E7A37" w:rsidP="00403756">
      <w:pPr>
        <w:spacing w:line="300" w:lineRule="exact"/>
        <w:rPr>
          <w:rFonts w:hAnsi="Calibri" w:cs="Times New Roman" w:hint="eastAsia"/>
          <w:b/>
          <w:sz w:val="28"/>
          <w:szCs w:val="28"/>
          <w:lang w:eastAsia="zh-CN"/>
        </w:rPr>
      </w:pPr>
    </w:p>
    <w:p w:rsidR="007E7A37" w:rsidRDefault="007E7A37" w:rsidP="00403756">
      <w:pPr>
        <w:spacing w:line="300" w:lineRule="exact"/>
        <w:rPr>
          <w:rFonts w:hAnsi="Calibri" w:cs="Times New Roman" w:hint="eastAsia"/>
          <w:b/>
          <w:sz w:val="28"/>
          <w:szCs w:val="28"/>
          <w:lang w:eastAsia="zh-CN"/>
        </w:rPr>
      </w:pPr>
    </w:p>
    <w:p w:rsidR="0013176B" w:rsidRPr="00E01C65" w:rsidRDefault="00403756" w:rsidP="00403756">
      <w:pPr>
        <w:spacing w:line="300" w:lineRule="exact"/>
        <w:rPr>
          <w:lang w:eastAsia="zh-CN"/>
        </w:rPr>
      </w:pPr>
      <w:r w:rsidRPr="00403756">
        <w:rPr>
          <w:rFonts w:hAnsi="Calibri" w:cs="Times New Roman" w:hint="eastAsia"/>
          <w:b/>
          <w:sz w:val="28"/>
          <w:szCs w:val="28"/>
          <w:lang w:eastAsia="zh-CN"/>
        </w:rPr>
        <w:t>附件6</w:t>
      </w:r>
      <w:r>
        <w:rPr>
          <w:rFonts w:cs="Arial" w:hint="eastAsia"/>
          <w:sz w:val="24"/>
          <w:szCs w:val="24"/>
          <w:lang w:eastAsia="zh-CN"/>
        </w:rPr>
        <w:t xml:space="preserve">  控制阀门维修及配件加工价格下浮比率表</w:t>
      </w:r>
    </w:p>
    <w:tbl>
      <w:tblPr>
        <w:tblW w:w="9100" w:type="dxa"/>
        <w:tblInd w:w="534" w:type="dxa"/>
        <w:tblLayout w:type="fixed"/>
        <w:tblLook w:val="04A0"/>
      </w:tblPr>
      <w:tblGrid>
        <w:gridCol w:w="1134"/>
        <w:gridCol w:w="992"/>
        <w:gridCol w:w="3260"/>
        <w:gridCol w:w="2410"/>
        <w:gridCol w:w="1304"/>
      </w:tblGrid>
      <w:tr w:rsidR="00CF7055" w:rsidRPr="0035320A" w:rsidTr="00370828">
        <w:trPr>
          <w:trHeight w:val="439"/>
        </w:trPr>
        <w:tc>
          <w:tcPr>
            <w:tcW w:w="91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055" w:rsidRPr="00CF7055" w:rsidRDefault="00CF7055" w:rsidP="00CF7055">
            <w:pPr>
              <w:widowControl/>
              <w:jc w:val="center"/>
              <w:rPr>
                <w:color w:val="000000"/>
                <w:sz w:val="24"/>
                <w:szCs w:val="24"/>
                <w:lang w:eastAsia="zh-CN"/>
              </w:rPr>
            </w:pPr>
            <w:r w:rsidRPr="00CF7055">
              <w:rPr>
                <w:rFonts w:hint="eastAsia"/>
                <w:color w:val="000000"/>
                <w:sz w:val="24"/>
                <w:szCs w:val="24"/>
                <w:lang w:eastAsia="zh-CN"/>
              </w:rPr>
              <w:t>控制阀维修及配件加工价格下浮率表</w:t>
            </w:r>
          </w:p>
        </w:tc>
      </w:tr>
      <w:tr w:rsidR="00370828" w:rsidRPr="0035320A" w:rsidTr="00370828">
        <w:trPr>
          <w:trHeight w:val="49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70828" w:rsidRPr="0035320A" w:rsidRDefault="00370828" w:rsidP="00292402">
            <w:pPr>
              <w:widowControl/>
              <w:jc w:val="center"/>
              <w:rPr>
                <w:color w:val="000000"/>
                <w:sz w:val="18"/>
              </w:rPr>
            </w:pPr>
            <w:r w:rsidRPr="0035320A">
              <w:rPr>
                <w:rFonts w:hint="eastAsia"/>
                <w:color w:val="000000"/>
                <w:sz w:val="18"/>
              </w:rPr>
              <w:t>分类</w:t>
            </w:r>
          </w:p>
        </w:tc>
        <w:tc>
          <w:tcPr>
            <w:tcW w:w="992"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序号</w:t>
            </w:r>
          </w:p>
        </w:tc>
        <w:tc>
          <w:tcPr>
            <w:tcW w:w="326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项目名称</w:t>
            </w:r>
          </w:p>
        </w:tc>
        <w:tc>
          <w:tcPr>
            <w:tcW w:w="241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上/下</w:t>
            </w:r>
            <w:r>
              <w:rPr>
                <w:rFonts w:hint="eastAsia"/>
                <w:sz w:val="18"/>
              </w:rPr>
              <w:t>浮</w:t>
            </w:r>
            <w:r w:rsidRPr="0035320A">
              <w:rPr>
                <w:rFonts w:hint="eastAsia"/>
                <w:sz w:val="18"/>
              </w:rPr>
              <w:t>比例（%）</w:t>
            </w:r>
          </w:p>
        </w:tc>
        <w:tc>
          <w:tcPr>
            <w:tcW w:w="1304"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lang w:eastAsia="zh-CN"/>
              </w:rPr>
            </w:pPr>
            <w:r>
              <w:rPr>
                <w:rFonts w:hint="eastAsia"/>
                <w:sz w:val="18"/>
                <w:lang w:eastAsia="zh-CN"/>
              </w:rPr>
              <w:t>备注</w:t>
            </w:r>
          </w:p>
        </w:tc>
      </w:tr>
      <w:tr w:rsidR="00370828" w:rsidRPr="0035320A" w:rsidTr="00370828">
        <w:trPr>
          <w:trHeight w:val="505"/>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70828" w:rsidRPr="0035320A" w:rsidRDefault="00370828" w:rsidP="00370828">
            <w:pPr>
              <w:widowControl/>
              <w:jc w:val="center"/>
              <w:rPr>
                <w:color w:val="000000"/>
                <w:sz w:val="18"/>
                <w:lang w:eastAsia="zh-CN"/>
              </w:rPr>
            </w:pPr>
            <w:r>
              <w:rPr>
                <w:rFonts w:hint="eastAsia"/>
                <w:color w:val="000000"/>
                <w:sz w:val="18"/>
                <w:lang w:eastAsia="zh-CN"/>
              </w:rPr>
              <w:t>维修部分</w:t>
            </w:r>
          </w:p>
        </w:tc>
        <w:tc>
          <w:tcPr>
            <w:tcW w:w="992"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1</w:t>
            </w:r>
          </w:p>
        </w:tc>
        <w:tc>
          <w:tcPr>
            <w:tcW w:w="326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370828">
            <w:pPr>
              <w:widowControl/>
              <w:rPr>
                <w:sz w:val="18"/>
                <w:lang w:eastAsia="zh-CN"/>
              </w:rPr>
            </w:pPr>
            <w:r w:rsidRPr="0035320A">
              <w:rPr>
                <w:rFonts w:hint="eastAsia"/>
                <w:sz w:val="18"/>
                <w:lang w:eastAsia="zh-CN"/>
              </w:rPr>
              <w:t>单座阀或套筒阀检修分项</w:t>
            </w:r>
          </w:p>
        </w:tc>
        <w:tc>
          <w:tcPr>
            <w:tcW w:w="2410"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lang w:eastAsia="zh-CN"/>
              </w:rPr>
            </w:pPr>
            <w:r w:rsidRPr="0035320A">
              <w:rPr>
                <w:rFonts w:hint="eastAsia"/>
                <w:sz w:val="18"/>
                <w:lang w:eastAsia="zh-CN"/>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lang w:eastAsia="zh-CN"/>
              </w:rPr>
            </w:pPr>
            <w:r w:rsidRPr="0035320A">
              <w:rPr>
                <w:rFonts w:hint="eastAsia"/>
                <w:sz w:val="18"/>
                <w:lang w:eastAsia="zh-CN"/>
              </w:rPr>
              <w:t xml:space="preserve">　</w:t>
            </w:r>
          </w:p>
        </w:tc>
      </w:tr>
      <w:tr w:rsidR="00370828" w:rsidRPr="0035320A" w:rsidTr="00370828">
        <w:trPr>
          <w:trHeight w:val="413"/>
        </w:trPr>
        <w:tc>
          <w:tcPr>
            <w:tcW w:w="1134" w:type="dxa"/>
            <w:vMerge/>
            <w:tcBorders>
              <w:top w:val="nil"/>
              <w:left w:val="single" w:sz="4" w:space="0" w:color="auto"/>
              <w:bottom w:val="single" w:sz="4" w:space="0" w:color="auto"/>
              <w:right w:val="single" w:sz="4" w:space="0" w:color="auto"/>
            </w:tcBorders>
            <w:vAlign w:val="center"/>
            <w:hideMark/>
          </w:tcPr>
          <w:p w:rsidR="00370828" w:rsidRPr="0035320A" w:rsidRDefault="00370828" w:rsidP="00292402">
            <w:pPr>
              <w:widowControl/>
              <w:rPr>
                <w:color w:val="000000"/>
                <w:sz w:val="18"/>
                <w:lang w:eastAsia="zh-CN"/>
              </w:rPr>
            </w:pPr>
          </w:p>
        </w:tc>
        <w:tc>
          <w:tcPr>
            <w:tcW w:w="992"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2</w:t>
            </w:r>
          </w:p>
        </w:tc>
        <w:tc>
          <w:tcPr>
            <w:tcW w:w="326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370828">
            <w:pPr>
              <w:widowControl/>
              <w:rPr>
                <w:sz w:val="18"/>
                <w:lang w:eastAsia="zh-CN"/>
              </w:rPr>
            </w:pPr>
            <w:r w:rsidRPr="0035320A">
              <w:rPr>
                <w:rFonts w:hint="eastAsia"/>
                <w:sz w:val="18"/>
                <w:lang w:eastAsia="zh-CN"/>
              </w:rPr>
              <w:t>控制角阀检修分项</w:t>
            </w:r>
          </w:p>
        </w:tc>
        <w:tc>
          <w:tcPr>
            <w:tcW w:w="2410"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370828">
            <w:pPr>
              <w:widowControl/>
              <w:rPr>
                <w:sz w:val="18"/>
              </w:rPr>
            </w:pPr>
            <w:r w:rsidRPr="0035320A">
              <w:rPr>
                <w:rFonts w:hint="eastAsia"/>
                <w:sz w:val="18"/>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rPr>
            </w:pPr>
            <w:r w:rsidRPr="0035320A">
              <w:rPr>
                <w:rFonts w:hint="eastAsia"/>
                <w:sz w:val="18"/>
              </w:rPr>
              <w:t xml:space="preserve">　</w:t>
            </w:r>
          </w:p>
        </w:tc>
      </w:tr>
      <w:tr w:rsidR="00370828" w:rsidRPr="0035320A" w:rsidTr="00370828">
        <w:trPr>
          <w:trHeight w:val="525"/>
        </w:trPr>
        <w:tc>
          <w:tcPr>
            <w:tcW w:w="1134" w:type="dxa"/>
            <w:vMerge/>
            <w:tcBorders>
              <w:top w:val="nil"/>
              <w:left w:val="single" w:sz="4" w:space="0" w:color="auto"/>
              <w:bottom w:val="single" w:sz="4" w:space="0" w:color="auto"/>
              <w:right w:val="single" w:sz="4" w:space="0" w:color="auto"/>
            </w:tcBorders>
            <w:vAlign w:val="center"/>
            <w:hideMark/>
          </w:tcPr>
          <w:p w:rsidR="00370828" w:rsidRPr="0035320A" w:rsidRDefault="00370828" w:rsidP="00292402">
            <w:pPr>
              <w:widowControl/>
              <w:rPr>
                <w:color w:val="000000"/>
                <w:sz w:val="18"/>
              </w:rPr>
            </w:pPr>
          </w:p>
        </w:tc>
        <w:tc>
          <w:tcPr>
            <w:tcW w:w="992"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3</w:t>
            </w:r>
          </w:p>
        </w:tc>
        <w:tc>
          <w:tcPr>
            <w:tcW w:w="326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370828">
            <w:pPr>
              <w:widowControl/>
              <w:rPr>
                <w:sz w:val="18"/>
                <w:lang w:eastAsia="zh-CN"/>
              </w:rPr>
            </w:pPr>
            <w:r w:rsidRPr="0035320A">
              <w:rPr>
                <w:rFonts w:hint="eastAsia"/>
                <w:sz w:val="18"/>
                <w:lang w:eastAsia="zh-CN"/>
              </w:rPr>
              <w:t>控制闸阀检修分项</w:t>
            </w:r>
          </w:p>
        </w:tc>
        <w:tc>
          <w:tcPr>
            <w:tcW w:w="2410"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370828">
            <w:pPr>
              <w:widowControl/>
              <w:rPr>
                <w:sz w:val="18"/>
              </w:rPr>
            </w:pPr>
            <w:r w:rsidRPr="0035320A">
              <w:rPr>
                <w:rFonts w:hint="eastAsia"/>
                <w:sz w:val="18"/>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rPr>
            </w:pPr>
            <w:r w:rsidRPr="0035320A">
              <w:rPr>
                <w:rFonts w:hint="eastAsia"/>
                <w:sz w:val="18"/>
              </w:rPr>
              <w:t xml:space="preserve">　</w:t>
            </w:r>
          </w:p>
        </w:tc>
      </w:tr>
      <w:tr w:rsidR="00370828" w:rsidRPr="0035320A" w:rsidTr="00370828">
        <w:trPr>
          <w:trHeight w:val="440"/>
        </w:trPr>
        <w:tc>
          <w:tcPr>
            <w:tcW w:w="1134" w:type="dxa"/>
            <w:vMerge/>
            <w:tcBorders>
              <w:top w:val="nil"/>
              <w:left w:val="single" w:sz="4" w:space="0" w:color="auto"/>
              <w:bottom w:val="single" w:sz="4" w:space="0" w:color="auto"/>
              <w:right w:val="single" w:sz="4" w:space="0" w:color="auto"/>
            </w:tcBorders>
            <w:vAlign w:val="center"/>
            <w:hideMark/>
          </w:tcPr>
          <w:p w:rsidR="00370828" w:rsidRPr="0035320A" w:rsidRDefault="00370828" w:rsidP="00292402">
            <w:pPr>
              <w:widowControl/>
              <w:rPr>
                <w:color w:val="000000"/>
                <w:sz w:val="18"/>
              </w:rPr>
            </w:pPr>
          </w:p>
        </w:tc>
        <w:tc>
          <w:tcPr>
            <w:tcW w:w="992"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4</w:t>
            </w:r>
          </w:p>
        </w:tc>
        <w:tc>
          <w:tcPr>
            <w:tcW w:w="326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370828">
            <w:pPr>
              <w:widowControl/>
              <w:rPr>
                <w:sz w:val="18"/>
                <w:lang w:eastAsia="zh-CN"/>
              </w:rPr>
            </w:pPr>
            <w:r w:rsidRPr="0035320A">
              <w:rPr>
                <w:rFonts w:hint="eastAsia"/>
                <w:sz w:val="18"/>
                <w:lang w:eastAsia="zh-CN"/>
              </w:rPr>
              <w:t>控制球阀检修分项</w:t>
            </w:r>
          </w:p>
        </w:tc>
        <w:tc>
          <w:tcPr>
            <w:tcW w:w="2410"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370828">
            <w:pPr>
              <w:widowControl/>
              <w:rPr>
                <w:sz w:val="18"/>
              </w:rPr>
            </w:pPr>
            <w:r w:rsidRPr="0035320A">
              <w:rPr>
                <w:rFonts w:hint="eastAsia"/>
                <w:sz w:val="18"/>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rPr>
            </w:pPr>
            <w:r w:rsidRPr="0035320A">
              <w:rPr>
                <w:rFonts w:hint="eastAsia"/>
                <w:sz w:val="18"/>
              </w:rPr>
              <w:t xml:space="preserve">　</w:t>
            </w:r>
          </w:p>
        </w:tc>
      </w:tr>
      <w:tr w:rsidR="00370828" w:rsidRPr="0035320A" w:rsidTr="00370828">
        <w:trPr>
          <w:trHeight w:val="418"/>
        </w:trPr>
        <w:tc>
          <w:tcPr>
            <w:tcW w:w="1134" w:type="dxa"/>
            <w:vMerge/>
            <w:tcBorders>
              <w:top w:val="nil"/>
              <w:left w:val="single" w:sz="4" w:space="0" w:color="auto"/>
              <w:bottom w:val="single" w:sz="4" w:space="0" w:color="auto"/>
              <w:right w:val="single" w:sz="4" w:space="0" w:color="auto"/>
            </w:tcBorders>
            <w:vAlign w:val="center"/>
            <w:hideMark/>
          </w:tcPr>
          <w:p w:rsidR="00370828" w:rsidRPr="0035320A" w:rsidRDefault="00370828" w:rsidP="00292402">
            <w:pPr>
              <w:widowControl/>
              <w:rPr>
                <w:color w:val="000000"/>
                <w:sz w:val="18"/>
              </w:rPr>
            </w:pPr>
          </w:p>
        </w:tc>
        <w:tc>
          <w:tcPr>
            <w:tcW w:w="992"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5</w:t>
            </w:r>
          </w:p>
        </w:tc>
        <w:tc>
          <w:tcPr>
            <w:tcW w:w="326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370828">
            <w:pPr>
              <w:widowControl/>
              <w:rPr>
                <w:sz w:val="18"/>
                <w:lang w:eastAsia="zh-CN"/>
              </w:rPr>
            </w:pPr>
            <w:r w:rsidRPr="0035320A">
              <w:rPr>
                <w:rFonts w:hint="eastAsia"/>
                <w:sz w:val="18"/>
                <w:lang w:eastAsia="zh-CN"/>
              </w:rPr>
              <w:t>控制蝶阀检修分项</w:t>
            </w:r>
          </w:p>
        </w:tc>
        <w:tc>
          <w:tcPr>
            <w:tcW w:w="2410"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370828">
            <w:pPr>
              <w:widowControl/>
              <w:rPr>
                <w:sz w:val="18"/>
              </w:rPr>
            </w:pPr>
            <w:r w:rsidRPr="0035320A">
              <w:rPr>
                <w:rFonts w:hint="eastAsia"/>
                <w:sz w:val="18"/>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rPr>
            </w:pPr>
            <w:r w:rsidRPr="0035320A">
              <w:rPr>
                <w:rFonts w:hint="eastAsia"/>
                <w:sz w:val="18"/>
              </w:rPr>
              <w:t xml:space="preserve">　</w:t>
            </w:r>
          </w:p>
        </w:tc>
      </w:tr>
      <w:tr w:rsidR="00370828" w:rsidRPr="0035320A" w:rsidTr="00370828">
        <w:trPr>
          <w:trHeight w:val="498"/>
        </w:trPr>
        <w:tc>
          <w:tcPr>
            <w:tcW w:w="1134" w:type="dxa"/>
            <w:vMerge/>
            <w:tcBorders>
              <w:top w:val="nil"/>
              <w:left w:val="single" w:sz="4" w:space="0" w:color="auto"/>
              <w:bottom w:val="single" w:sz="4" w:space="0" w:color="auto"/>
              <w:right w:val="single" w:sz="4" w:space="0" w:color="auto"/>
            </w:tcBorders>
            <w:vAlign w:val="center"/>
            <w:hideMark/>
          </w:tcPr>
          <w:p w:rsidR="00370828" w:rsidRPr="0035320A" w:rsidRDefault="00370828" w:rsidP="00292402">
            <w:pPr>
              <w:widowControl/>
              <w:rPr>
                <w:color w:val="000000"/>
                <w:sz w:val="18"/>
              </w:rPr>
            </w:pPr>
          </w:p>
        </w:tc>
        <w:tc>
          <w:tcPr>
            <w:tcW w:w="992"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6</w:t>
            </w:r>
          </w:p>
        </w:tc>
        <w:tc>
          <w:tcPr>
            <w:tcW w:w="326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370828">
            <w:pPr>
              <w:widowControl/>
              <w:rPr>
                <w:sz w:val="18"/>
                <w:lang w:eastAsia="zh-CN"/>
              </w:rPr>
            </w:pPr>
            <w:r w:rsidRPr="0035320A">
              <w:rPr>
                <w:rFonts w:hint="eastAsia"/>
                <w:sz w:val="18"/>
                <w:lang w:eastAsia="zh-CN"/>
              </w:rPr>
              <w:t>芳烃装置特殊阀门检修分项</w:t>
            </w:r>
          </w:p>
        </w:tc>
        <w:tc>
          <w:tcPr>
            <w:tcW w:w="2410"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370828">
            <w:pPr>
              <w:widowControl/>
              <w:rPr>
                <w:sz w:val="18"/>
                <w:lang w:eastAsia="zh-CN"/>
              </w:rPr>
            </w:pPr>
            <w:r w:rsidRPr="0035320A">
              <w:rPr>
                <w:rFonts w:hint="eastAsia"/>
                <w:sz w:val="18"/>
                <w:lang w:eastAsia="zh-CN"/>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lang w:eastAsia="zh-CN"/>
              </w:rPr>
            </w:pPr>
            <w:r w:rsidRPr="0035320A">
              <w:rPr>
                <w:rFonts w:hint="eastAsia"/>
                <w:sz w:val="18"/>
                <w:lang w:eastAsia="zh-CN"/>
              </w:rPr>
              <w:t xml:space="preserve">　</w:t>
            </w:r>
          </w:p>
        </w:tc>
      </w:tr>
      <w:tr w:rsidR="00370828" w:rsidRPr="0035320A" w:rsidTr="00370828">
        <w:trPr>
          <w:trHeight w:val="525"/>
        </w:trPr>
        <w:tc>
          <w:tcPr>
            <w:tcW w:w="1134" w:type="dxa"/>
            <w:vMerge/>
            <w:tcBorders>
              <w:top w:val="nil"/>
              <w:left w:val="single" w:sz="4" w:space="0" w:color="auto"/>
              <w:bottom w:val="single" w:sz="4" w:space="0" w:color="auto"/>
              <w:right w:val="single" w:sz="4" w:space="0" w:color="auto"/>
            </w:tcBorders>
            <w:vAlign w:val="center"/>
            <w:hideMark/>
          </w:tcPr>
          <w:p w:rsidR="00370828" w:rsidRPr="0035320A" w:rsidRDefault="00370828" w:rsidP="00292402">
            <w:pPr>
              <w:widowControl/>
              <w:rPr>
                <w:color w:val="000000"/>
                <w:sz w:val="18"/>
                <w:lang w:eastAsia="zh-CN"/>
              </w:rPr>
            </w:pPr>
          </w:p>
        </w:tc>
        <w:tc>
          <w:tcPr>
            <w:tcW w:w="992"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7</w:t>
            </w:r>
          </w:p>
        </w:tc>
        <w:tc>
          <w:tcPr>
            <w:tcW w:w="326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370828">
            <w:pPr>
              <w:widowControl/>
              <w:rPr>
                <w:sz w:val="18"/>
                <w:lang w:eastAsia="zh-CN"/>
              </w:rPr>
            </w:pPr>
            <w:r w:rsidRPr="0035320A">
              <w:rPr>
                <w:rFonts w:hint="eastAsia"/>
                <w:sz w:val="18"/>
                <w:lang w:eastAsia="zh-CN"/>
              </w:rPr>
              <w:t>HARTMAM高压切断球阀检修分项</w:t>
            </w:r>
          </w:p>
        </w:tc>
        <w:tc>
          <w:tcPr>
            <w:tcW w:w="2410"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370828">
            <w:pPr>
              <w:widowControl/>
              <w:rPr>
                <w:sz w:val="18"/>
                <w:lang w:eastAsia="zh-CN"/>
              </w:rPr>
            </w:pPr>
            <w:r w:rsidRPr="0035320A">
              <w:rPr>
                <w:rFonts w:hint="eastAsia"/>
                <w:sz w:val="18"/>
                <w:lang w:eastAsia="zh-CN"/>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lang w:eastAsia="zh-CN"/>
              </w:rPr>
            </w:pPr>
            <w:r w:rsidRPr="0035320A">
              <w:rPr>
                <w:rFonts w:hint="eastAsia"/>
                <w:sz w:val="18"/>
                <w:lang w:eastAsia="zh-CN"/>
              </w:rPr>
              <w:t xml:space="preserve">　</w:t>
            </w:r>
          </w:p>
        </w:tc>
      </w:tr>
      <w:tr w:rsidR="00370828" w:rsidRPr="0035320A" w:rsidTr="00370828">
        <w:trPr>
          <w:trHeight w:val="428"/>
        </w:trPr>
        <w:tc>
          <w:tcPr>
            <w:tcW w:w="1134" w:type="dxa"/>
            <w:vMerge/>
            <w:tcBorders>
              <w:top w:val="nil"/>
              <w:left w:val="single" w:sz="4" w:space="0" w:color="auto"/>
              <w:bottom w:val="single" w:sz="4" w:space="0" w:color="auto"/>
              <w:right w:val="single" w:sz="4" w:space="0" w:color="auto"/>
            </w:tcBorders>
            <w:vAlign w:val="center"/>
            <w:hideMark/>
          </w:tcPr>
          <w:p w:rsidR="00370828" w:rsidRPr="0035320A" w:rsidRDefault="00370828" w:rsidP="00292402">
            <w:pPr>
              <w:widowControl/>
              <w:rPr>
                <w:color w:val="000000"/>
                <w:sz w:val="18"/>
                <w:lang w:eastAsia="zh-CN"/>
              </w:rPr>
            </w:pPr>
          </w:p>
        </w:tc>
        <w:tc>
          <w:tcPr>
            <w:tcW w:w="992"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8</w:t>
            </w:r>
          </w:p>
        </w:tc>
        <w:tc>
          <w:tcPr>
            <w:tcW w:w="326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370828">
            <w:pPr>
              <w:widowControl/>
              <w:rPr>
                <w:sz w:val="18"/>
                <w:lang w:eastAsia="zh-CN"/>
              </w:rPr>
            </w:pPr>
            <w:r w:rsidRPr="0035320A">
              <w:rPr>
                <w:rFonts w:hint="eastAsia"/>
                <w:sz w:val="18"/>
                <w:lang w:eastAsia="zh-CN"/>
              </w:rPr>
              <w:t>生产二部高压角阀检修分项</w:t>
            </w:r>
          </w:p>
        </w:tc>
        <w:tc>
          <w:tcPr>
            <w:tcW w:w="2410"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370828">
            <w:pPr>
              <w:widowControl/>
              <w:rPr>
                <w:sz w:val="18"/>
                <w:lang w:eastAsia="zh-CN"/>
              </w:rPr>
            </w:pPr>
            <w:r w:rsidRPr="0035320A">
              <w:rPr>
                <w:rFonts w:hint="eastAsia"/>
                <w:sz w:val="18"/>
                <w:lang w:eastAsia="zh-CN"/>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lang w:eastAsia="zh-CN"/>
              </w:rPr>
            </w:pPr>
            <w:r w:rsidRPr="0035320A">
              <w:rPr>
                <w:rFonts w:hint="eastAsia"/>
                <w:sz w:val="18"/>
                <w:lang w:eastAsia="zh-CN"/>
              </w:rPr>
              <w:t xml:space="preserve">　</w:t>
            </w:r>
          </w:p>
        </w:tc>
      </w:tr>
      <w:tr w:rsidR="00370828" w:rsidRPr="0035320A" w:rsidTr="00370828">
        <w:trPr>
          <w:trHeight w:val="451"/>
        </w:trPr>
        <w:tc>
          <w:tcPr>
            <w:tcW w:w="1134" w:type="dxa"/>
            <w:vMerge/>
            <w:tcBorders>
              <w:top w:val="nil"/>
              <w:left w:val="single" w:sz="4" w:space="0" w:color="auto"/>
              <w:bottom w:val="single" w:sz="4" w:space="0" w:color="auto"/>
              <w:right w:val="single" w:sz="4" w:space="0" w:color="auto"/>
            </w:tcBorders>
            <w:vAlign w:val="center"/>
            <w:hideMark/>
          </w:tcPr>
          <w:p w:rsidR="00370828" w:rsidRPr="0035320A" w:rsidRDefault="00370828" w:rsidP="00292402">
            <w:pPr>
              <w:widowControl/>
              <w:rPr>
                <w:color w:val="000000"/>
                <w:sz w:val="18"/>
                <w:lang w:eastAsia="zh-CN"/>
              </w:rPr>
            </w:pPr>
          </w:p>
        </w:tc>
        <w:tc>
          <w:tcPr>
            <w:tcW w:w="992"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9</w:t>
            </w:r>
          </w:p>
        </w:tc>
        <w:tc>
          <w:tcPr>
            <w:tcW w:w="326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370828">
            <w:pPr>
              <w:widowControl/>
              <w:rPr>
                <w:sz w:val="18"/>
                <w:lang w:eastAsia="zh-CN"/>
              </w:rPr>
            </w:pPr>
            <w:r w:rsidRPr="0035320A">
              <w:rPr>
                <w:rFonts w:hint="eastAsia"/>
                <w:sz w:val="18"/>
                <w:lang w:eastAsia="zh-CN"/>
              </w:rPr>
              <w:t>生产二部程控阀检修分项</w:t>
            </w:r>
          </w:p>
        </w:tc>
        <w:tc>
          <w:tcPr>
            <w:tcW w:w="2410"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370828">
            <w:pPr>
              <w:widowControl/>
              <w:rPr>
                <w:sz w:val="18"/>
                <w:lang w:eastAsia="zh-CN"/>
              </w:rPr>
            </w:pPr>
            <w:r w:rsidRPr="0035320A">
              <w:rPr>
                <w:rFonts w:hint="eastAsia"/>
                <w:sz w:val="18"/>
                <w:lang w:eastAsia="zh-CN"/>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lang w:eastAsia="zh-CN"/>
              </w:rPr>
            </w:pPr>
            <w:r w:rsidRPr="0035320A">
              <w:rPr>
                <w:rFonts w:hint="eastAsia"/>
                <w:sz w:val="18"/>
                <w:lang w:eastAsia="zh-CN"/>
              </w:rPr>
              <w:t xml:space="preserve">　</w:t>
            </w:r>
          </w:p>
        </w:tc>
      </w:tr>
      <w:tr w:rsidR="00370828" w:rsidRPr="0035320A" w:rsidTr="00370828">
        <w:trPr>
          <w:trHeight w:val="486"/>
        </w:trPr>
        <w:tc>
          <w:tcPr>
            <w:tcW w:w="1134" w:type="dxa"/>
            <w:vMerge/>
            <w:tcBorders>
              <w:top w:val="nil"/>
              <w:left w:val="single" w:sz="4" w:space="0" w:color="auto"/>
              <w:bottom w:val="single" w:sz="4" w:space="0" w:color="auto"/>
              <w:right w:val="single" w:sz="4" w:space="0" w:color="auto"/>
            </w:tcBorders>
            <w:vAlign w:val="center"/>
            <w:hideMark/>
          </w:tcPr>
          <w:p w:rsidR="00370828" w:rsidRPr="0035320A" w:rsidRDefault="00370828" w:rsidP="00292402">
            <w:pPr>
              <w:widowControl/>
              <w:rPr>
                <w:color w:val="000000"/>
                <w:sz w:val="18"/>
                <w:lang w:eastAsia="zh-CN"/>
              </w:rPr>
            </w:pPr>
          </w:p>
        </w:tc>
        <w:tc>
          <w:tcPr>
            <w:tcW w:w="992"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10</w:t>
            </w:r>
          </w:p>
        </w:tc>
        <w:tc>
          <w:tcPr>
            <w:tcW w:w="326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370828">
            <w:pPr>
              <w:widowControl/>
              <w:rPr>
                <w:sz w:val="18"/>
                <w:lang w:eastAsia="zh-CN"/>
              </w:rPr>
            </w:pPr>
            <w:r w:rsidRPr="0035320A">
              <w:rPr>
                <w:rFonts w:hint="eastAsia"/>
                <w:sz w:val="18"/>
                <w:lang w:eastAsia="zh-CN"/>
              </w:rPr>
              <w:t>PTA罐壁及罐底控制角阀检修分项</w:t>
            </w:r>
          </w:p>
        </w:tc>
        <w:tc>
          <w:tcPr>
            <w:tcW w:w="2410"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370828">
            <w:pPr>
              <w:widowControl/>
              <w:rPr>
                <w:sz w:val="18"/>
                <w:lang w:eastAsia="zh-CN"/>
              </w:rPr>
            </w:pPr>
            <w:r w:rsidRPr="0035320A">
              <w:rPr>
                <w:rFonts w:hint="eastAsia"/>
                <w:sz w:val="18"/>
                <w:lang w:eastAsia="zh-CN"/>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lang w:eastAsia="zh-CN"/>
              </w:rPr>
            </w:pPr>
            <w:r w:rsidRPr="0035320A">
              <w:rPr>
                <w:rFonts w:hint="eastAsia"/>
                <w:sz w:val="18"/>
                <w:lang w:eastAsia="zh-CN"/>
              </w:rPr>
              <w:t xml:space="preserve">　</w:t>
            </w:r>
          </w:p>
        </w:tc>
      </w:tr>
      <w:tr w:rsidR="00370828" w:rsidRPr="0035320A" w:rsidTr="00370828">
        <w:trPr>
          <w:trHeight w:val="525"/>
        </w:trPr>
        <w:tc>
          <w:tcPr>
            <w:tcW w:w="1134" w:type="dxa"/>
            <w:vMerge/>
            <w:tcBorders>
              <w:top w:val="nil"/>
              <w:left w:val="single" w:sz="4" w:space="0" w:color="auto"/>
              <w:bottom w:val="single" w:sz="4" w:space="0" w:color="auto"/>
              <w:right w:val="single" w:sz="4" w:space="0" w:color="auto"/>
            </w:tcBorders>
            <w:vAlign w:val="center"/>
            <w:hideMark/>
          </w:tcPr>
          <w:p w:rsidR="00370828" w:rsidRPr="0035320A" w:rsidRDefault="00370828" w:rsidP="00292402">
            <w:pPr>
              <w:widowControl/>
              <w:rPr>
                <w:color w:val="000000"/>
                <w:sz w:val="18"/>
                <w:lang w:eastAsia="zh-CN"/>
              </w:rPr>
            </w:pPr>
          </w:p>
        </w:tc>
        <w:tc>
          <w:tcPr>
            <w:tcW w:w="992"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11</w:t>
            </w:r>
          </w:p>
        </w:tc>
        <w:tc>
          <w:tcPr>
            <w:tcW w:w="326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370828">
            <w:pPr>
              <w:widowControl/>
              <w:rPr>
                <w:sz w:val="18"/>
                <w:lang w:eastAsia="zh-CN"/>
              </w:rPr>
            </w:pPr>
            <w:r w:rsidRPr="0035320A">
              <w:rPr>
                <w:rFonts w:hint="eastAsia"/>
                <w:sz w:val="18"/>
                <w:lang w:eastAsia="zh-CN"/>
              </w:rPr>
              <w:t>PTA钛材球阀检修分项</w:t>
            </w:r>
          </w:p>
        </w:tc>
        <w:tc>
          <w:tcPr>
            <w:tcW w:w="2410"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370828">
            <w:pPr>
              <w:widowControl/>
              <w:rPr>
                <w:sz w:val="18"/>
                <w:lang w:eastAsia="zh-CN"/>
              </w:rPr>
            </w:pPr>
            <w:r w:rsidRPr="0035320A">
              <w:rPr>
                <w:rFonts w:hint="eastAsia"/>
                <w:sz w:val="18"/>
                <w:lang w:eastAsia="zh-CN"/>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lang w:eastAsia="zh-CN"/>
              </w:rPr>
            </w:pPr>
            <w:r w:rsidRPr="0035320A">
              <w:rPr>
                <w:rFonts w:hint="eastAsia"/>
                <w:sz w:val="18"/>
                <w:lang w:eastAsia="zh-CN"/>
              </w:rPr>
              <w:t xml:space="preserve">　</w:t>
            </w:r>
          </w:p>
        </w:tc>
      </w:tr>
      <w:tr w:rsidR="00370828" w:rsidRPr="0035320A" w:rsidTr="00370828">
        <w:trPr>
          <w:trHeight w:val="57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370828" w:rsidRPr="0035320A" w:rsidRDefault="00370828" w:rsidP="00370828">
            <w:pPr>
              <w:widowControl/>
              <w:jc w:val="center"/>
              <w:rPr>
                <w:color w:val="000000"/>
                <w:sz w:val="18"/>
                <w:lang w:eastAsia="zh-CN"/>
              </w:rPr>
            </w:pPr>
            <w:r>
              <w:rPr>
                <w:rFonts w:hint="eastAsia"/>
                <w:color w:val="000000"/>
                <w:sz w:val="18"/>
                <w:lang w:eastAsia="zh-CN"/>
              </w:rPr>
              <w:t>配件加工</w:t>
            </w:r>
          </w:p>
        </w:tc>
        <w:tc>
          <w:tcPr>
            <w:tcW w:w="992"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r w:rsidRPr="0035320A">
              <w:rPr>
                <w:rFonts w:hint="eastAsia"/>
                <w:sz w:val="18"/>
              </w:rPr>
              <w:t>12</w:t>
            </w:r>
          </w:p>
        </w:tc>
        <w:tc>
          <w:tcPr>
            <w:tcW w:w="326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370828">
            <w:pPr>
              <w:widowControl/>
              <w:rPr>
                <w:sz w:val="18"/>
              </w:rPr>
            </w:pPr>
            <w:r w:rsidRPr="0035320A">
              <w:rPr>
                <w:rFonts w:hint="eastAsia"/>
                <w:sz w:val="18"/>
              </w:rPr>
              <w:t>控制阀备件加工</w:t>
            </w:r>
          </w:p>
        </w:tc>
        <w:tc>
          <w:tcPr>
            <w:tcW w:w="2410"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370828">
            <w:pPr>
              <w:widowControl/>
              <w:rPr>
                <w:sz w:val="18"/>
              </w:rPr>
            </w:pPr>
            <w:r w:rsidRPr="0035320A">
              <w:rPr>
                <w:rFonts w:hint="eastAsia"/>
                <w:sz w:val="18"/>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rPr>
            </w:pPr>
            <w:r w:rsidRPr="0035320A">
              <w:rPr>
                <w:rFonts w:hint="eastAsia"/>
                <w:sz w:val="18"/>
              </w:rPr>
              <w:t xml:space="preserve">　</w:t>
            </w:r>
          </w:p>
        </w:tc>
      </w:tr>
      <w:tr w:rsidR="00370828" w:rsidRPr="0035320A" w:rsidTr="00370828">
        <w:trPr>
          <w:trHeight w:val="495"/>
        </w:trPr>
        <w:tc>
          <w:tcPr>
            <w:tcW w:w="53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0828" w:rsidRPr="0035320A" w:rsidRDefault="00370828" w:rsidP="00292402">
            <w:pPr>
              <w:widowControl/>
              <w:jc w:val="center"/>
              <w:rPr>
                <w:sz w:val="18"/>
              </w:rPr>
            </w:pPr>
          </w:p>
        </w:tc>
        <w:tc>
          <w:tcPr>
            <w:tcW w:w="2410" w:type="dxa"/>
            <w:tcBorders>
              <w:top w:val="nil"/>
              <w:left w:val="nil"/>
              <w:bottom w:val="single" w:sz="4" w:space="0" w:color="auto"/>
              <w:right w:val="single" w:sz="4" w:space="0" w:color="auto"/>
            </w:tcBorders>
            <w:shd w:val="clear" w:color="auto" w:fill="auto"/>
            <w:vAlign w:val="center"/>
            <w:hideMark/>
          </w:tcPr>
          <w:p w:rsidR="00370828" w:rsidRPr="0035320A" w:rsidRDefault="00370828" w:rsidP="00292402">
            <w:pPr>
              <w:widowControl/>
              <w:rPr>
                <w:sz w:val="18"/>
              </w:rPr>
            </w:pPr>
            <w:r w:rsidRPr="0035320A">
              <w:rPr>
                <w:rFonts w:hint="eastAsia"/>
                <w:sz w:val="18"/>
              </w:rPr>
              <w:t xml:space="preserve">　</w:t>
            </w:r>
          </w:p>
        </w:tc>
        <w:tc>
          <w:tcPr>
            <w:tcW w:w="1304" w:type="dxa"/>
            <w:tcBorders>
              <w:top w:val="nil"/>
              <w:left w:val="nil"/>
              <w:bottom w:val="single" w:sz="4" w:space="0" w:color="auto"/>
              <w:right w:val="single" w:sz="4" w:space="0" w:color="auto"/>
            </w:tcBorders>
            <w:shd w:val="clear" w:color="auto" w:fill="auto"/>
            <w:noWrap/>
            <w:vAlign w:val="center"/>
            <w:hideMark/>
          </w:tcPr>
          <w:p w:rsidR="00370828" w:rsidRPr="0035320A" w:rsidRDefault="00370828" w:rsidP="00292402">
            <w:pPr>
              <w:widowControl/>
              <w:rPr>
                <w:sz w:val="18"/>
              </w:rPr>
            </w:pPr>
            <w:r w:rsidRPr="0035320A">
              <w:rPr>
                <w:rFonts w:hint="eastAsia"/>
                <w:sz w:val="18"/>
              </w:rPr>
              <w:t xml:space="preserve">　</w:t>
            </w:r>
          </w:p>
        </w:tc>
      </w:tr>
    </w:tbl>
    <w:p w:rsidR="00370828" w:rsidRDefault="00370828">
      <w:pPr>
        <w:pStyle w:val="1"/>
        <w:rPr>
          <w:b/>
          <w:bCs/>
          <w:sz w:val="24"/>
          <w:szCs w:val="24"/>
        </w:rPr>
      </w:pPr>
      <w:bookmarkStart w:id="51" w:name="_Toc251742852"/>
    </w:p>
    <w:p w:rsidR="00370828" w:rsidRDefault="00370828">
      <w:pPr>
        <w:pStyle w:val="1"/>
        <w:rPr>
          <w:b/>
          <w:bCs/>
          <w:sz w:val="24"/>
          <w:szCs w:val="24"/>
        </w:rPr>
      </w:pPr>
    </w:p>
    <w:p w:rsidR="00370828" w:rsidRDefault="00370828">
      <w:pPr>
        <w:pStyle w:val="1"/>
        <w:rPr>
          <w:b/>
          <w:bCs/>
          <w:sz w:val="24"/>
          <w:szCs w:val="24"/>
        </w:rPr>
      </w:pPr>
    </w:p>
    <w:p w:rsidR="00370828" w:rsidRDefault="00370828">
      <w:pPr>
        <w:pStyle w:val="1"/>
        <w:rPr>
          <w:b/>
          <w:bCs/>
          <w:sz w:val="24"/>
          <w:szCs w:val="24"/>
        </w:rPr>
      </w:pPr>
    </w:p>
    <w:p w:rsidR="00370828" w:rsidRDefault="00370828">
      <w:pPr>
        <w:pStyle w:val="1"/>
        <w:rPr>
          <w:b/>
          <w:bCs/>
          <w:sz w:val="24"/>
          <w:szCs w:val="24"/>
        </w:rPr>
      </w:pPr>
    </w:p>
    <w:p w:rsidR="00370828" w:rsidRDefault="00370828">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rFonts w:hint="eastAsia"/>
          <w:b/>
          <w:bCs/>
          <w:sz w:val="24"/>
          <w:szCs w:val="24"/>
        </w:rPr>
      </w:pPr>
    </w:p>
    <w:p w:rsidR="007E7A37" w:rsidRDefault="007E7A37">
      <w:pPr>
        <w:pStyle w:val="1"/>
        <w:rPr>
          <w:b/>
          <w:bCs/>
          <w:sz w:val="24"/>
          <w:szCs w:val="24"/>
        </w:rPr>
      </w:pPr>
    </w:p>
    <w:p w:rsidR="00967702" w:rsidRDefault="00DD56C2">
      <w:pPr>
        <w:pStyle w:val="1"/>
        <w:rPr>
          <w:b/>
          <w:bCs/>
          <w:sz w:val="24"/>
          <w:szCs w:val="24"/>
        </w:rPr>
      </w:pPr>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6"/>
        <w:jc w:val="center"/>
        <w:rPr>
          <w:rFonts w:ascii="Times New Roman" w:hAnsi="Times New Roman"/>
          <w:b/>
          <w:sz w:val="52"/>
          <w:szCs w:val="52"/>
          <w:lang w:eastAsia="zh-CN"/>
        </w:rPr>
      </w:pPr>
    </w:p>
    <w:p w:rsidR="00967702" w:rsidRPr="00B92675" w:rsidRDefault="00CF2260">
      <w:pPr>
        <w:pStyle w:val="a6"/>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6"/>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076B5">
        <w:rPr>
          <w:rFonts w:ascii="微软雅黑" w:eastAsia="微软雅黑" w:hint="eastAsia"/>
          <w:b/>
          <w:sz w:val="36"/>
          <w:szCs w:val="36"/>
          <w:u w:val="single"/>
          <w:lang w:eastAsia="zh-CN"/>
        </w:rPr>
        <w:t>全</w:t>
      </w:r>
      <w:r w:rsidR="00A4785D">
        <w:rPr>
          <w:rFonts w:ascii="微软雅黑" w:eastAsia="微软雅黑" w:hint="eastAsia"/>
          <w:b/>
          <w:sz w:val="36"/>
          <w:szCs w:val="36"/>
          <w:u w:val="single"/>
          <w:lang w:eastAsia="zh-CN"/>
        </w:rPr>
        <w:t>厂</w:t>
      </w:r>
      <w:r w:rsidR="00E0140A">
        <w:rPr>
          <w:rFonts w:ascii="微软雅黑" w:eastAsia="微软雅黑" w:hint="eastAsia"/>
          <w:b/>
          <w:sz w:val="36"/>
          <w:szCs w:val="36"/>
          <w:u w:val="single"/>
          <w:lang w:eastAsia="zh-CN"/>
        </w:rPr>
        <w:t>控制</w:t>
      </w:r>
      <w:r w:rsidR="0013176B">
        <w:rPr>
          <w:rFonts w:ascii="微软雅黑" w:eastAsia="微软雅黑" w:hint="eastAsia"/>
          <w:b/>
          <w:sz w:val="36"/>
          <w:szCs w:val="36"/>
          <w:u w:val="single"/>
          <w:lang w:eastAsia="zh-CN"/>
        </w:rPr>
        <w:t>阀门</w:t>
      </w:r>
      <w:r w:rsidR="002076B5">
        <w:rPr>
          <w:rFonts w:ascii="微软雅黑" w:eastAsia="微软雅黑" w:hint="eastAsia"/>
          <w:b/>
          <w:sz w:val="36"/>
          <w:szCs w:val="36"/>
          <w:u w:val="single"/>
          <w:lang w:eastAsia="zh-CN"/>
        </w:rPr>
        <w:t>维修</w:t>
      </w:r>
      <w:r w:rsidR="00E0140A">
        <w:rPr>
          <w:rFonts w:ascii="微软雅黑" w:eastAsia="微软雅黑" w:hint="eastAsia"/>
          <w:b/>
          <w:sz w:val="36"/>
          <w:szCs w:val="36"/>
          <w:u w:val="single"/>
          <w:lang w:eastAsia="zh-CN"/>
        </w:rPr>
        <w:t>服务</w:t>
      </w:r>
      <w:r w:rsidR="002076B5">
        <w:rPr>
          <w:rFonts w:ascii="微软雅黑" w:eastAsia="微软雅黑" w:hint="eastAsia"/>
          <w:b/>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6"/>
        <w:rPr>
          <w:rFonts w:ascii="Times New Roman" w:hAnsi="Times New Roman"/>
          <w:lang w:eastAsia="zh-CN"/>
        </w:rPr>
      </w:pPr>
    </w:p>
    <w:p w:rsidR="00967702" w:rsidRDefault="00967702">
      <w:pPr>
        <w:pStyle w:val="a6"/>
        <w:rPr>
          <w:rFonts w:ascii="Times New Roman" w:hAnsi="Times New Roman"/>
          <w:lang w:eastAsia="zh-CN"/>
        </w:rPr>
      </w:pPr>
    </w:p>
    <w:p w:rsidR="00967702" w:rsidRDefault="00967702">
      <w:pPr>
        <w:pStyle w:val="a6"/>
        <w:rPr>
          <w:rFonts w:ascii="Times New Roman" w:hAnsi="Times New Roman"/>
          <w:lang w:eastAsia="zh-CN"/>
        </w:rPr>
      </w:pPr>
    </w:p>
    <w:p w:rsidR="00967702" w:rsidRDefault="00967702">
      <w:pPr>
        <w:pStyle w:val="a6"/>
        <w:rPr>
          <w:rFonts w:ascii="Times New Roman" w:hAnsi="Times New Roman"/>
          <w:lang w:eastAsia="zh-CN"/>
        </w:rPr>
      </w:pPr>
    </w:p>
    <w:p w:rsidR="00967702" w:rsidRDefault="00967702">
      <w:pPr>
        <w:pStyle w:val="a6"/>
        <w:rPr>
          <w:rFonts w:ascii="Times New Roman" w:hAnsi="Times New Roman"/>
          <w:lang w:eastAsia="zh-CN"/>
        </w:rPr>
      </w:pPr>
    </w:p>
    <w:p w:rsidR="00967702" w:rsidRDefault="00967702">
      <w:pPr>
        <w:pStyle w:val="a6"/>
        <w:rPr>
          <w:rFonts w:ascii="Times New Roman" w:hAnsi="Times New Roman"/>
          <w:b/>
          <w:bCs/>
          <w:sz w:val="32"/>
          <w:szCs w:val="32"/>
          <w:lang w:eastAsia="zh-CN"/>
        </w:rPr>
      </w:pPr>
    </w:p>
    <w:p w:rsidR="00967702" w:rsidRDefault="00967702">
      <w:pPr>
        <w:pStyle w:val="a6"/>
        <w:rPr>
          <w:rFonts w:ascii="Times New Roman" w:hAnsi="Times New Roman"/>
          <w:b/>
          <w:bCs/>
          <w:sz w:val="32"/>
          <w:szCs w:val="32"/>
          <w:lang w:eastAsia="zh-CN"/>
        </w:rPr>
      </w:pPr>
    </w:p>
    <w:p w:rsidR="00967702" w:rsidRDefault="00967702">
      <w:pPr>
        <w:pStyle w:val="a6"/>
        <w:rPr>
          <w:rFonts w:ascii="Times New Roman" w:hAnsi="Times New Roman"/>
          <w:b/>
          <w:bCs/>
          <w:sz w:val="32"/>
          <w:szCs w:val="32"/>
          <w:lang w:eastAsia="zh-CN"/>
        </w:rPr>
      </w:pPr>
    </w:p>
    <w:p w:rsidR="00967702" w:rsidRDefault="00967702">
      <w:pPr>
        <w:pStyle w:val="a6"/>
        <w:rPr>
          <w:rFonts w:ascii="Times New Roman" w:hAnsi="Times New Roman"/>
          <w:b/>
          <w:bCs/>
          <w:sz w:val="32"/>
          <w:szCs w:val="36"/>
          <w:lang w:eastAsia="zh-CN"/>
        </w:rPr>
      </w:pPr>
    </w:p>
    <w:p w:rsidR="00967702" w:rsidRDefault="00DD56C2">
      <w:pPr>
        <w:pStyle w:val="a6"/>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6"/>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2076B5">
        <w:rPr>
          <w:rFonts w:ascii="Times New Roman" w:hAnsi="Times New Roman" w:hint="eastAsia"/>
          <w:b/>
          <w:bCs/>
          <w:w w:val="95"/>
          <w:sz w:val="32"/>
          <w:lang w:eastAsia="zh-CN"/>
        </w:rPr>
        <w:t>1</w:t>
      </w:r>
      <w:r>
        <w:rPr>
          <w:rFonts w:ascii="Times New Roman" w:hAnsi="Times New Roman"/>
          <w:b/>
          <w:bCs/>
          <w:w w:val="95"/>
          <w:sz w:val="32"/>
          <w:lang w:eastAsia="zh-CN"/>
        </w:rPr>
        <w:t>年</w:t>
      </w:r>
      <w:r w:rsidR="00E0140A">
        <w:rPr>
          <w:rFonts w:ascii="Times New Roman" w:hAnsi="Times New Roman" w:hint="eastAsia"/>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a"/>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a"/>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a"/>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a"/>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a"/>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a"/>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51"/>
    <w:p w:rsidR="00831E2E" w:rsidRDefault="00831E2E" w:rsidP="00831E2E">
      <w:pPr>
        <w:spacing w:before="11" w:line="360" w:lineRule="auto"/>
        <w:rPr>
          <w:b/>
          <w:bCs/>
          <w:sz w:val="24"/>
          <w:szCs w:val="24"/>
          <w:lang w:eastAsia="zh-CN"/>
        </w:rPr>
      </w:pPr>
    </w:p>
    <w:p w:rsidR="00831E2E" w:rsidRDefault="00831E2E" w:rsidP="00831E2E">
      <w:pPr>
        <w:pStyle w:val="1"/>
      </w:pPr>
    </w:p>
    <w:p w:rsidR="002076B5" w:rsidRDefault="002076B5" w:rsidP="00831E2E">
      <w:pPr>
        <w:pStyle w:val="1"/>
      </w:pPr>
    </w:p>
    <w:p w:rsidR="002076B5" w:rsidRDefault="002076B5" w:rsidP="00831E2E">
      <w:pPr>
        <w:pStyle w:val="1"/>
      </w:pPr>
    </w:p>
    <w:p w:rsidR="002076B5" w:rsidRPr="00831E2E" w:rsidRDefault="002076B5"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6"/>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E26863" w:rsidRDefault="00E26863" w:rsidP="00831E2E">
      <w:pPr>
        <w:pStyle w:val="1"/>
        <w:rPr>
          <w:sz w:val="24"/>
          <w:szCs w:val="24"/>
        </w:rPr>
      </w:pPr>
    </w:p>
    <w:p w:rsidR="002076B5" w:rsidRDefault="002076B5" w:rsidP="00831E2E">
      <w:pPr>
        <w:pStyle w:val="1"/>
        <w:rPr>
          <w:sz w:val="24"/>
          <w:szCs w:val="24"/>
        </w:rPr>
      </w:pPr>
    </w:p>
    <w:p w:rsidR="002076B5" w:rsidRDefault="002076B5"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2076B5">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sidR="00E0140A">
        <w:rPr>
          <w:rFonts w:asciiTheme="minorEastAsia" w:eastAsiaTheme="minorEastAsia" w:hAnsiTheme="minorEastAsia" w:hint="eastAsia"/>
          <w:sz w:val="24"/>
          <w:szCs w:val="24"/>
          <w:u w:val="single"/>
          <w:lang w:eastAsia="zh-CN"/>
        </w:rPr>
        <w:t>控制</w:t>
      </w:r>
      <w:r w:rsidR="003F7255">
        <w:rPr>
          <w:rFonts w:asciiTheme="majorEastAsia" w:eastAsiaTheme="majorEastAsia" w:hAnsiTheme="majorEastAsia" w:hint="eastAsia"/>
          <w:sz w:val="24"/>
          <w:szCs w:val="24"/>
          <w:u w:val="single"/>
          <w:lang w:eastAsia="zh-CN"/>
        </w:rPr>
        <w:t>阀门</w:t>
      </w:r>
      <w:r w:rsidR="002076B5">
        <w:rPr>
          <w:rFonts w:asciiTheme="majorEastAsia" w:eastAsiaTheme="majorEastAsia" w:hAnsiTheme="majorEastAsia" w:hint="eastAsia"/>
          <w:sz w:val="24"/>
          <w:szCs w:val="24"/>
          <w:u w:val="single"/>
          <w:lang w:eastAsia="zh-CN"/>
        </w:rPr>
        <w:t>维修</w:t>
      </w:r>
      <w:r w:rsidR="00E0140A">
        <w:rPr>
          <w:rFonts w:asciiTheme="majorEastAsia" w:eastAsiaTheme="majorEastAsia" w:hAnsiTheme="majorEastAsia" w:hint="eastAsia"/>
          <w:sz w:val="24"/>
          <w:szCs w:val="24"/>
          <w:u w:val="single"/>
          <w:lang w:eastAsia="zh-CN"/>
        </w:rPr>
        <w:t>服务</w:t>
      </w:r>
      <w:r w:rsidR="002076B5">
        <w:rPr>
          <w:rFonts w:asciiTheme="majorEastAsia" w:eastAsiaTheme="majorEastAsia" w:hAnsiTheme="majorEastAsia" w:hint="eastAsia"/>
          <w:sz w:val="24"/>
          <w:szCs w:val="24"/>
          <w:u w:val="single"/>
          <w:lang w:eastAsia="zh-CN"/>
        </w:rPr>
        <w:t>年约</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3C50F1">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c"/>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c"/>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a"/>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2076B5">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sidR="00E0140A">
        <w:rPr>
          <w:rFonts w:asciiTheme="minorEastAsia" w:eastAsiaTheme="minorEastAsia" w:hAnsiTheme="minorEastAsia" w:hint="eastAsia"/>
          <w:sz w:val="24"/>
          <w:szCs w:val="24"/>
          <w:u w:val="single"/>
          <w:lang w:eastAsia="zh-CN"/>
        </w:rPr>
        <w:t>控制</w:t>
      </w:r>
      <w:r w:rsidR="003F7255">
        <w:rPr>
          <w:rFonts w:asciiTheme="majorEastAsia" w:eastAsiaTheme="majorEastAsia" w:hAnsiTheme="majorEastAsia" w:hint="eastAsia"/>
          <w:sz w:val="24"/>
          <w:szCs w:val="24"/>
          <w:u w:val="single"/>
          <w:lang w:eastAsia="zh-CN"/>
        </w:rPr>
        <w:t>阀门</w:t>
      </w:r>
      <w:r w:rsidR="002076B5">
        <w:rPr>
          <w:rFonts w:asciiTheme="majorEastAsia" w:eastAsiaTheme="majorEastAsia" w:hAnsiTheme="majorEastAsia" w:hint="eastAsia"/>
          <w:sz w:val="24"/>
          <w:szCs w:val="24"/>
          <w:u w:val="single"/>
          <w:lang w:eastAsia="zh-CN"/>
        </w:rPr>
        <w:t>维修</w:t>
      </w:r>
      <w:r w:rsidR="00E0140A">
        <w:rPr>
          <w:rFonts w:asciiTheme="majorEastAsia" w:eastAsiaTheme="majorEastAsia" w:hAnsiTheme="majorEastAsia" w:hint="eastAsia"/>
          <w:sz w:val="24"/>
          <w:szCs w:val="24"/>
          <w:u w:val="single"/>
          <w:lang w:eastAsia="zh-CN"/>
        </w:rPr>
        <w:t>服务</w:t>
      </w:r>
      <w:r w:rsidR="002076B5">
        <w:rPr>
          <w:rFonts w:asciiTheme="majorEastAsia" w:eastAsiaTheme="majorEastAsia" w:hAnsiTheme="majorEastAsia" w:hint="eastAsia"/>
          <w:sz w:val="24"/>
          <w:szCs w:val="24"/>
          <w:u w:val="single"/>
          <w:lang w:eastAsia="zh-CN"/>
        </w:rPr>
        <w:t>年约</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831E2E" w:rsidP="00831E2E">
      <w:pPr>
        <w:pStyle w:val="aa"/>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a"/>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a"/>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2076B5">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sidR="00E0140A">
        <w:rPr>
          <w:rFonts w:asciiTheme="minorEastAsia" w:eastAsiaTheme="minorEastAsia" w:hAnsiTheme="minorEastAsia" w:hint="eastAsia"/>
          <w:sz w:val="24"/>
          <w:szCs w:val="24"/>
          <w:u w:val="single"/>
          <w:lang w:eastAsia="zh-CN"/>
        </w:rPr>
        <w:t>控制</w:t>
      </w:r>
      <w:r w:rsidR="003F7255">
        <w:rPr>
          <w:rFonts w:asciiTheme="majorEastAsia" w:eastAsiaTheme="majorEastAsia" w:hAnsiTheme="majorEastAsia" w:hint="eastAsia"/>
          <w:sz w:val="24"/>
          <w:szCs w:val="24"/>
          <w:u w:val="single"/>
          <w:lang w:eastAsia="zh-CN"/>
        </w:rPr>
        <w:t>阀门</w:t>
      </w:r>
      <w:r w:rsidR="002076B5">
        <w:rPr>
          <w:rFonts w:asciiTheme="majorEastAsia" w:eastAsiaTheme="majorEastAsia" w:hAnsiTheme="majorEastAsia" w:hint="eastAsia"/>
          <w:sz w:val="24"/>
          <w:szCs w:val="24"/>
          <w:u w:val="single"/>
          <w:lang w:eastAsia="zh-CN"/>
        </w:rPr>
        <w:t>维修</w:t>
      </w:r>
      <w:r w:rsidR="00E0140A">
        <w:rPr>
          <w:rFonts w:asciiTheme="majorEastAsia" w:eastAsiaTheme="majorEastAsia" w:hAnsiTheme="majorEastAsia" w:hint="eastAsia"/>
          <w:sz w:val="24"/>
          <w:szCs w:val="24"/>
          <w:u w:val="single"/>
          <w:lang w:eastAsia="zh-CN"/>
        </w:rPr>
        <w:t>服务</w:t>
      </w:r>
      <w:r w:rsidR="002076B5">
        <w:rPr>
          <w:rFonts w:asciiTheme="majorEastAsia" w:eastAsiaTheme="majorEastAsia" w:hAnsiTheme="majorEastAsia" w:hint="eastAsia"/>
          <w:sz w:val="24"/>
          <w:szCs w:val="24"/>
          <w:u w:val="single"/>
          <w:lang w:eastAsia="zh-CN"/>
        </w:rPr>
        <w:t>年约</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F72394">
        <w:rPr>
          <w:rFonts w:hint="eastAsia"/>
          <w:sz w:val="24"/>
          <w:szCs w:val="24"/>
          <w:u w:val="single"/>
        </w:rPr>
        <w:t>按比选文件内容要求执行</w:t>
      </w:r>
      <w:r w:rsidRPr="00C357C7">
        <w:rPr>
          <w:rFonts w:hint="eastAsia"/>
          <w:sz w:val="24"/>
          <w:szCs w:val="24"/>
          <w:u w:val="single"/>
        </w:rPr>
        <w:t xml:space="preserve">  </w:t>
      </w:r>
      <w:r w:rsidRPr="00C357C7">
        <w:rPr>
          <w:rFonts w:hint="eastAsia"/>
          <w:sz w:val="24"/>
          <w:szCs w:val="24"/>
        </w:rPr>
        <w:t>；</w:t>
      </w:r>
    </w:p>
    <w:p w:rsidR="00831E2E" w:rsidRPr="00C357C7" w:rsidRDefault="00831E2E" w:rsidP="00F72394">
      <w:pPr>
        <w:pStyle w:val="1"/>
        <w:spacing w:line="360" w:lineRule="auto"/>
        <w:rPr>
          <w:sz w:val="24"/>
          <w:szCs w:val="24"/>
          <w:u w:val="single"/>
        </w:rPr>
      </w:pPr>
      <w:r w:rsidRPr="00C357C7">
        <w:rPr>
          <w:rFonts w:hint="eastAsia"/>
          <w:sz w:val="24"/>
          <w:szCs w:val="24"/>
        </w:rPr>
        <w:t xml:space="preserve">          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041330" w:rsidP="00497CEA">
      <w:pPr>
        <w:pStyle w:val="1"/>
        <w:spacing w:line="360" w:lineRule="auto"/>
        <w:rPr>
          <w:sz w:val="24"/>
          <w:szCs w:val="24"/>
        </w:rPr>
      </w:pPr>
    </w:p>
    <w:p w:rsidR="00AA4B71" w:rsidRDefault="00AA4B71" w:rsidP="00AA4B71">
      <w:pPr>
        <w:pStyle w:val="1"/>
        <w:rPr>
          <w:sz w:val="24"/>
          <w:szCs w:val="24"/>
        </w:rPr>
      </w:pPr>
      <w:r w:rsidRPr="00AA4B71">
        <w:rPr>
          <w:rFonts w:hint="eastAsia"/>
          <w:sz w:val="24"/>
          <w:szCs w:val="24"/>
        </w:rPr>
        <w:t>报价表：</w:t>
      </w:r>
    </w:p>
    <w:tbl>
      <w:tblPr>
        <w:tblW w:w="9781" w:type="dxa"/>
        <w:tblInd w:w="-147" w:type="dxa"/>
        <w:tblLayout w:type="fixed"/>
        <w:tblLook w:val="04A0"/>
      </w:tblPr>
      <w:tblGrid>
        <w:gridCol w:w="681"/>
        <w:gridCol w:w="454"/>
        <w:gridCol w:w="3144"/>
        <w:gridCol w:w="576"/>
        <w:gridCol w:w="1116"/>
        <w:gridCol w:w="580"/>
        <w:gridCol w:w="821"/>
        <w:gridCol w:w="850"/>
        <w:gridCol w:w="709"/>
        <w:gridCol w:w="850"/>
      </w:tblGrid>
      <w:tr w:rsidR="00FA7989" w:rsidRPr="0035320A" w:rsidTr="00E60E19">
        <w:trPr>
          <w:trHeight w:val="439"/>
        </w:trPr>
        <w:tc>
          <w:tcPr>
            <w:tcW w:w="978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989" w:rsidRPr="00ED07B2" w:rsidRDefault="00FA7989" w:rsidP="00FA7989">
            <w:pPr>
              <w:widowControl/>
              <w:jc w:val="center"/>
              <w:rPr>
                <w:color w:val="000000"/>
                <w:sz w:val="24"/>
                <w:szCs w:val="24"/>
                <w:lang w:eastAsia="zh-CN"/>
              </w:rPr>
            </w:pPr>
            <w:r w:rsidRPr="0035320A">
              <w:rPr>
                <w:rFonts w:hint="eastAsia"/>
                <w:color w:val="000000"/>
                <w:sz w:val="32"/>
                <w:szCs w:val="32"/>
                <w:lang w:eastAsia="zh-CN"/>
              </w:rPr>
              <w:t xml:space="preserve">  </w:t>
            </w:r>
            <w:r w:rsidRPr="0035320A">
              <w:rPr>
                <w:rFonts w:hint="eastAsia"/>
                <w:color w:val="000000"/>
                <w:sz w:val="32"/>
                <w:szCs w:val="32"/>
                <w:u w:val="single"/>
                <w:lang w:eastAsia="zh-CN"/>
              </w:rPr>
              <w:t xml:space="preserve"> </w:t>
            </w:r>
            <w:r w:rsidRPr="00ED07B2">
              <w:rPr>
                <w:rFonts w:hint="eastAsia"/>
                <w:color w:val="000000"/>
                <w:sz w:val="24"/>
                <w:szCs w:val="24"/>
                <w:u w:val="single"/>
                <w:lang w:eastAsia="zh-CN"/>
              </w:rPr>
              <w:t xml:space="preserve">                  </w:t>
            </w:r>
            <w:r w:rsidRPr="00ED07B2">
              <w:rPr>
                <w:rFonts w:hint="eastAsia"/>
                <w:color w:val="000000"/>
                <w:sz w:val="24"/>
                <w:szCs w:val="24"/>
                <w:lang w:eastAsia="zh-CN"/>
              </w:rPr>
              <w:t>公司 控制阀维修发包商务报价表</w:t>
            </w:r>
          </w:p>
        </w:tc>
      </w:tr>
      <w:tr w:rsidR="00FA7989" w:rsidRPr="0035320A" w:rsidTr="00E60E19">
        <w:trPr>
          <w:trHeight w:val="946"/>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A7989" w:rsidRPr="0035320A" w:rsidRDefault="00FA7989" w:rsidP="00E60E19">
            <w:pPr>
              <w:widowControl/>
              <w:jc w:val="center"/>
              <w:rPr>
                <w:color w:val="000000"/>
                <w:sz w:val="18"/>
              </w:rPr>
            </w:pPr>
            <w:r w:rsidRPr="0035320A">
              <w:rPr>
                <w:rFonts w:hint="eastAsia"/>
                <w:color w:val="000000"/>
                <w:sz w:val="18"/>
              </w:rPr>
              <w:t>分类</w:t>
            </w:r>
          </w:p>
        </w:tc>
        <w:tc>
          <w:tcPr>
            <w:tcW w:w="45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序号</w:t>
            </w:r>
          </w:p>
        </w:tc>
        <w:tc>
          <w:tcPr>
            <w:tcW w:w="314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项目名称</w:t>
            </w:r>
          </w:p>
        </w:tc>
        <w:tc>
          <w:tcPr>
            <w:tcW w:w="57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占分</w:t>
            </w:r>
            <w:r w:rsidRPr="0035320A">
              <w:rPr>
                <w:rFonts w:hint="eastAsia"/>
                <w:sz w:val="18"/>
              </w:rPr>
              <w:br/>
              <w:t>比例</w:t>
            </w:r>
          </w:p>
        </w:tc>
        <w:tc>
          <w:tcPr>
            <w:tcW w:w="111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基准价</w:t>
            </w:r>
            <w:r w:rsidRPr="0035320A">
              <w:rPr>
                <w:rFonts w:hint="eastAsia"/>
                <w:sz w:val="18"/>
              </w:rPr>
              <w:br/>
              <w:t>（元）</w:t>
            </w:r>
          </w:p>
        </w:tc>
        <w:tc>
          <w:tcPr>
            <w:tcW w:w="580"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基础得分</w:t>
            </w:r>
          </w:p>
        </w:tc>
        <w:tc>
          <w:tcPr>
            <w:tcW w:w="821"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上/下</w:t>
            </w:r>
            <w:r>
              <w:rPr>
                <w:rFonts w:hint="eastAsia"/>
                <w:sz w:val="18"/>
              </w:rPr>
              <w:t>浮</w:t>
            </w:r>
            <w:r w:rsidRPr="0035320A">
              <w:rPr>
                <w:rFonts w:hint="eastAsia"/>
                <w:sz w:val="18"/>
              </w:rPr>
              <w:t>比例（%）</w:t>
            </w:r>
          </w:p>
        </w:tc>
        <w:tc>
          <w:tcPr>
            <w:tcW w:w="850"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上/</w:t>
            </w:r>
            <w:r>
              <w:rPr>
                <w:rFonts w:hint="eastAsia"/>
                <w:sz w:val="18"/>
              </w:rPr>
              <w:t>下浮价格（</w:t>
            </w:r>
            <w:r w:rsidRPr="0035320A">
              <w:rPr>
                <w:rFonts w:hint="eastAsia"/>
                <w:sz w:val="18"/>
              </w:rPr>
              <w:t>元）</w:t>
            </w:r>
          </w:p>
        </w:tc>
        <w:tc>
          <w:tcPr>
            <w:tcW w:w="709"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浮动</w:t>
            </w:r>
            <w:r w:rsidRPr="0035320A">
              <w:rPr>
                <w:rFonts w:hint="eastAsia"/>
                <w:sz w:val="18"/>
              </w:rPr>
              <w:br/>
              <w:t>得分</w:t>
            </w:r>
          </w:p>
        </w:tc>
        <w:tc>
          <w:tcPr>
            <w:tcW w:w="850"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得分</w:t>
            </w:r>
            <w:r w:rsidRPr="0035320A">
              <w:rPr>
                <w:rFonts w:hint="eastAsia"/>
                <w:sz w:val="18"/>
              </w:rPr>
              <w:br/>
              <w:t>（基础+</w:t>
            </w:r>
            <w:r>
              <w:rPr>
                <w:rFonts w:hint="eastAsia"/>
                <w:sz w:val="18"/>
              </w:rPr>
              <w:t>浮动</w:t>
            </w:r>
            <w:r w:rsidRPr="0035320A">
              <w:rPr>
                <w:rFonts w:hint="eastAsia"/>
                <w:sz w:val="18"/>
              </w:rPr>
              <w:t>）</w:t>
            </w:r>
          </w:p>
        </w:tc>
      </w:tr>
      <w:tr w:rsidR="00FA7989" w:rsidRPr="0035320A" w:rsidTr="00E60E19">
        <w:trPr>
          <w:trHeight w:val="505"/>
        </w:trPr>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FA7989" w:rsidRPr="0035320A" w:rsidRDefault="00FA7989" w:rsidP="00CF7055">
            <w:pPr>
              <w:widowControl/>
              <w:jc w:val="center"/>
              <w:rPr>
                <w:color w:val="000000"/>
                <w:sz w:val="18"/>
                <w:lang w:eastAsia="zh-CN"/>
              </w:rPr>
            </w:pPr>
            <w:r w:rsidRPr="0035320A">
              <w:rPr>
                <w:rFonts w:hint="eastAsia"/>
                <w:color w:val="000000"/>
                <w:sz w:val="18"/>
                <w:lang w:eastAsia="zh-CN"/>
              </w:rPr>
              <w:t>一</w:t>
            </w:r>
            <w:r w:rsidR="00CF7055">
              <w:rPr>
                <w:rFonts w:hint="eastAsia"/>
                <w:color w:val="000000"/>
                <w:sz w:val="18"/>
                <w:lang w:eastAsia="zh-CN"/>
              </w:rPr>
              <w:br/>
            </w:r>
            <w:r w:rsidR="00CF7055">
              <w:rPr>
                <w:rFonts w:hint="eastAsia"/>
                <w:color w:val="000000"/>
                <w:sz w:val="18"/>
                <w:lang w:eastAsia="zh-CN"/>
              </w:rPr>
              <w:br/>
              <w:t>维修部分</w:t>
            </w:r>
          </w:p>
        </w:tc>
        <w:tc>
          <w:tcPr>
            <w:tcW w:w="45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lang w:eastAsia="zh-CN"/>
              </w:rPr>
            </w:pPr>
            <w:r w:rsidRPr="0035320A">
              <w:rPr>
                <w:rFonts w:hint="eastAsia"/>
                <w:sz w:val="18"/>
                <w:lang w:eastAsia="zh-CN"/>
              </w:rPr>
              <w:t>1</w:t>
            </w:r>
          </w:p>
        </w:tc>
        <w:tc>
          <w:tcPr>
            <w:tcW w:w="314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rPr>
                <w:sz w:val="18"/>
                <w:lang w:eastAsia="zh-CN"/>
              </w:rPr>
            </w:pPr>
            <w:r w:rsidRPr="0035320A">
              <w:rPr>
                <w:rFonts w:hint="eastAsia"/>
                <w:sz w:val="18"/>
                <w:lang w:eastAsia="zh-CN"/>
              </w:rPr>
              <w:t>单座阀或套筒阀检修分项报价</w:t>
            </w:r>
          </w:p>
        </w:tc>
        <w:tc>
          <w:tcPr>
            <w:tcW w:w="576"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jc w:val="center"/>
              <w:rPr>
                <w:sz w:val="18"/>
                <w:lang w:eastAsia="zh-CN"/>
              </w:rPr>
            </w:pPr>
            <w:r w:rsidRPr="0035320A">
              <w:rPr>
                <w:rFonts w:hint="eastAsia"/>
                <w:sz w:val="18"/>
                <w:lang w:eastAsia="zh-CN"/>
              </w:rPr>
              <w:t>10%</w:t>
            </w:r>
          </w:p>
        </w:tc>
        <w:tc>
          <w:tcPr>
            <w:tcW w:w="111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right"/>
              <w:rPr>
                <w:sz w:val="18"/>
                <w:lang w:eastAsia="zh-CN"/>
              </w:rPr>
            </w:pPr>
            <w:r w:rsidRPr="0035320A">
              <w:rPr>
                <w:rFonts w:hint="eastAsia"/>
                <w:sz w:val="18"/>
                <w:lang w:eastAsia="zh-CN"/>
              </w:rPr>
              <w:t xml:space="preserve">630,501 </w:t>
            </w:r>
          </w:p>
        </w:tc>
        <w:tc>
          <w:tcPr>
            <w:tcW w:w="580" w:type="dxa"/>
            <w:tcBorders>
              <w:top w:val="nil"/>
              <w:left w:val="nil"/>
              <w:bottom w:val="single" w:sz="4" w:space="0" w:color="auto"/>
              <w:right w:val="single" w:sz="4" w:space="0" w:color="auto"/>
            </w:tcBorders>
            <w:shd w:val="clear" w:color="auto" w:fill="auto"/>
            <w:vAlign w:val="center"/>
            <w:hideMark/>
          </w:tcPr>
          <w:p w:rsidR="00FA7989" w:rsidRPr="0035320A" w:rsidRDefault="00403756" w:rsidP="00E60E19">
            <w:pPr>
              <w:widowControl/>
              <w:jc w:val="center"/>
              <w:rPr>
                <w:sz w:val="18"/>
                <w:lang w:eastAsia="zh-CN"/>
              </w:rPr>
            </w:pPr>
            <w:r>
              <w:rPr>
                <w:rFonts w:hint="eastAsia"/>
                <w:sz w:val="18"/>
                <w:lang w:eastAsia="zh-CN"/>
              </w:rPr>
              <w:t>7</w:t>
            </w:r>
            <w:r w:rsidR="00FA7989" w:rsidRPr="0035320A">
              <w:rPr>
                <w:rFonts w:hint="eastAsia"/>
                <w:sz w:val="18"/>
                <w:lang w:eastAsia="zh-CN"/>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lang w:eastAsia="zh-CN"/>
              </w:rPr>
            </w:pPr>
            <w:r w:rsidRPr="0035320A">
              <w:rPr>
                <w:rFonts w:hint="eastAsia"/>
                <w:sz w:val="18"/>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lang w:eastAsia="zh-CN"/>
              </w:rPr>
            </w:pPr>
            <w:r w:rsidRPr="0035320A">
              <w:rPr>
                <w:rFonts w:hint="eastAsia"/>
                <w:sz w:val="18"/>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lang w:eastAsia="zh-CN"/>
              </w:rPr>
            </w:pPr>
            <w:r w:rsidRPr="0035320A">
              <w:rPr>
                <w:rFonts w:hint="eastAsia"/>
                <w:sz w:val="18"/>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lang w:eastAsia="zh-CN"/>
              </w:rPr>
            </w:pPr>
            <w:r w:rsidRPr="0035320A">
              <w:rPr>
                <w:rFonts w:hint="eastAsia"/>
                <w:sz w:val="18"/>
                <w:lang w:eastAsia="zh-CN"/>
              </w:rPr>
              <w:t xml:space="preserve">　</w:t>
            </w:r>
          </w:p>
        </w:tc>
      </w:tr>
      <w:tr w:rsidR="00FA7989" w:rsidRPr="0035320A" w:rsidTr="00E60E19">
        <w:trPr>
          <w:trHeight w:val="413"/>
        </w:trPr>
        <w:tc>
          <w:tcPr>
            <w:tcW w:w="681" w:type="dxa"/>
            <w:vMerge/>
            <w:tcBorders>
              <w:top w:val="nil"/>
              <w:left w:val="single" w:sz="4" w:space="0" w:color="auto"/>
              <w:bottom w:val="single" w:sz="4" w:space="0" w:color="auto"/>
              <w:right w:val="single" w:sz="4" w:space="0" w:color="auto"/>
            </w:tcBorders>
            <w:vAlign w:val="center"/>
            <w:hideMark/>
          </w:tcPr>
          <w:p w:rsidR="00FA7989" w:rsidRPr="0035320A" w:rsidRDefault="00FA7989" w:rsidP="00E60E19">
            <w:pPr>
              <w:widowControl/>
              <w:rPr>
                <w:color w:val="000000"/>
                <w:sz w:val="18"/>
                <w:lang w:eastAsia="zh-CN"/>
              </w:rPr>
            </w:pPr>
          </w:p>
        </w:tc>
        <w:tc>
          <w:tcPr>
            <w:tcW w:w="45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lang w:eastAsia="zh-CN"/>
              </w:rPr>
            </w:pPr>
            <w:r w:rsidRPr="0035320A">
              <w:rPr>
                <w:rFonts w:hint="eastAsia"/>
                <w:sz w:val="18"/>
                <w:lang w:eastAsia="zh-CN"/>
              </w:rPr>
              <w:t>2</w:t>
            </w:r>
          </w:p>
        </w:tc>
        <w:tc>
          <w:tcPr>
            <w:tcW w:w="314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rPr>
                <w:sz w:val="18"/>
                <w:lang w:eastAsia="zh-CN"/>
              </w:rPr>
            </w:pPr>
            <w:r w:rsidRPr="0035320A">
              <w:rPr>
                <w:rFonts w:hint="eastAsia"/>
                <w:sz w:val="18"/>
                <w:lang w:eastAsia="zh-CN"/>
              </w:rPr>
              <w:t>控制角阀检修分项报价</w:t>
            </w:r>
          </w:p>
        </w:tc>
        <w:tc>
          <w:tcPr>
            <w:tcW w:w="576"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jc w:val="center"/>
              <w:rPr>
                <w:sz w:val="18"/>
                <w:lang w:eastAsia="zh-CN"/>
              </w:rPr>
            </w:pPr>
            <w:r w:rsidRPr="0035320A">
              <w:rPr>
                <w:rFonts w:hint="eastAsia"/>
                <w:sz w:val="18"/>
                <w:lang w:eastAsia="zh-CN"/>
              </w:rPr>
              <w:t>2%</w:t>
            </w:r>
          </w:p>
        </w:tc>
        <w:tc>
          <w:tcPr>
            <w:tcW w:w="111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right"/>
              <w:rPr>
                <w:sz w:val="18"/>
                <w:lang w:eastAsia="zh-CN"/>
              </w:rPr>
            </w:pPr>
            <w:r w:rsidRPr="0035320A">
              <w:rPr>
                <w:rFonts w:hint="eastAsia"/>
                <w:sz w:val="18"/>
                <w:lang w:eastAsia="zh-CN"/>
              </w:rPr>
              <w:t xml:space="preserve">1,000,141 </w:t>
            </w:r>
          </w:p>
        </w:tc>
        <w:tc>
          <w:tcPr>
            <w:tcW w:w="580"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403756">
            <w:pPr>
              <w:widowControl/>
              <w:jc w:val="center"/>
              <w:rPr>
                <w:sz w:val="18"/>
                <w:lang w:eastAsia="zh-CN"/>
              </w:rPr>
            </w:pPr>
            <w:r w:rsidRPr="0035320A">
              <w:rPr>
                <w:rFonts w:hint="eastAsia"/>
                <w:sz w:val="18"/>
                <w:lang w:eastAsia="zh-CN"/>
              </w:rPr>
              <w:t>1.</w:t>
            </w:r>
            <w:r w:rsidR="00403756">
              <w:rPr>
                <w:rFonts w:hint="eastAsia"/>
                <w:sz w:val="18"/>
                <w:lang w:eastAsia="zh-CN"/>
              </w:rPr>
              <w:t>4</w:t>
            </w:r>
            <w:r w:rsidRPr="0035320A">
              <w:rPr>
                <w:rFonts w:hint="eastAsia"/>
                <w:sz w:val="18"/>
                <w:lang w:eastAsia="zh-CN"/>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lang w:eastAsia="zh-CN"/>
              </w:rPr>
            </w:pPr>
            <w:r w:rsidRPr="0035320A">
              <w:rPr>
                <w:rFonts w:hint="eastAsia"/>
                <w:sz w:val="18"/>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lang w:eastAsia="zh-CN"/>
              </w:rPr>
            </w:pPr>
            <w:r w:rsidRPr="0035320A">
              <w:rPr>
                <w:rFonts w:hint="eastAsia"/>
                <w:sz w:val="18"/>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lang w:eastAsia="zh-CN"/>
              </w:rPr>
            </w:pPr>
            <w:r w:rsidRPr="0035320A">
              <w:rPr>
                <w:rFonts w:hint="eastAsia"/>
                <w:sz w:val="18"/>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lang w:eastAsia="zh-CN"/>
              </w:rPr>
            </w:pPr>
            <w:r w:rsidRPr="0035320A">
              <w:rPr>
                <w:rFonts w:hint="eastAsia"/>
                <w:sz w:val="18"/>
                <w:lang w:eastAsia="zh-CN"/>
              </w:rPr>
              <w:t xml:space="preserve">　</w:t>
            </w:r>
          </w:p>
        </w:tc>
      </w:tr>
      <w:tr w:rsidR="00FA7989" w:rsidRPr="0035320A" w:rsidTr="00E60E19">
        <w:trPr>
          <w:trHeight w:val="525"/>
        </w:trPr>
        <w:tc>
          <w:tcPr>
            <w:tcW w:w="681" w:type="dxa"/>
            <w:vMerge/>
            <w:tcBorders>
              <w:top w:val="nil"/>
              <w:left w:val="single" w:sz="4" w:space="0" w:color="auto"/>
              <w:bottom w:val="single" w:sz="4" w:space="0" w:color="auto"/>
              <w:right w:val="single" w:sz="4" w:space="0" w:color="auto"/>
            </w:tcBorders>
            <w:vAlign w:val="center"/>
            <w:hideMark/>
          </w:tcPr>
          <w:p w:rsidR="00FA7989" w:rsidRPr="0035320A" w:rsidRDefault="00FA7989" w:rsidP="00E60E19">
            <w:pPr>
              <w:widowControl/>
              <w:rPr>
                <w:color w:val="000000"/>
                <w:sz w:val="18"/>
                <w:lang w:eastAsia="zh-CN"/>
              </w:rPr>
            </w:pPr>
          </w:p>
        </w:tc>
        <w:tc>
          <w:tcPr>
            <w:tcW w:w="45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lang w:eastAsia="zh-CN"/>
              </w:rPr>
            </w:pPr>
            <w:r w:rsidRPr="0035320A">
              <w:rPr>
                <w:rFonts w:hint="eastAsia"/>
                <w:sz w:val="18"/>
                <w:lang w:eastAsia="zh-CN"/>
              </w:rPr>
              <w:t>3</w:t>
            </w:r>
          </w:p>
        </w:tc>
        <w:tc>
          <w:tcPr>
            <w:tcW w:w="314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rPr>
                <w:sz w:val="18"/>
                <w:lang w:eastAsia="zh-CN"/>
              </w:rPr>
            </w:pPr>
            <w:r w:rsidRPr="0035320A">
              <w:rPr>
                <w:rFonts w:hint="eastAsia"/>
                <w:sz w:val="18"/>
                <w:lang w:eastAsia="zh-CN"/>
              </w:rPr>
              <w:t>控制闸阀检修分项报价</w:t>
            </w:r>
          </w:p>
        </w:tc>
        <w:tc>
          <w:tcPr>
            <w:tcW w:w="576"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jc w:val="center"/>
              <w:rPr>
                <w:sz w:val="18"/>
                <w:lang w:eastAsia="zh-CN"/>
              </w:rPr>
            </w:pPr>
            <w:r w:rsidRPr="0035320A">
              <w:rPr>
                <w:rFonts w:hint="eastAsia"/>
                <w:sz w:val="18"/>
                <w:lang w:eastAsia="zh-CN"/>
              </w:rPr>
              <w:t>5%</w:t>
            </w:r>
          </w:p>
        </w:tc>
        <w:tc>
          <w:tcPr>
            <w:tcW w:w="111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right"/>
              <w:rPr>
                <w:sz w:val="18"/>
                <w:lang w:eastAsia="zh-CN"/>
              </w:rPr>
            </w:pPr>
            <w:r w:rsidRPr="0035320A">
              <w:rPr>
                <w:rFonts w:hint="eastAsia"/>
                <w:sz w:val="18"/>
                <w:lang w:eastAsia="zh-CN"/>
              </w:rPr>
              <w:t xml:space="preserve">788,710 </w:t>
            </w:r>
          </w:p>
        </w:tc>
        <w:tc>
          <w:tcPr>
            <w:tcW w:w="580" w:type="dxa"/>
            <w:tcBorders>
              <w:top w:val="nil"/>
              <w:left w:val="nil"/>
              <w:bottom w:val="single" w:sz="4" w:space="0" w:color="auto"/>
              <w:right w:val="single" w:sz="4" w:space="0" w:color="auto"/>
            </w:tcBorders>
            <w:shd w:val="clear" w:color="auto" w:fill="auto"/>
            <w:vAlign w:val="center"/>
            <w:hideMark/>
          </w:tcPr>
          <w:p w:rsidR="00FA7989" w:rsidRPr="0035320A" w:rsidRDefault="00403756" w:rsidP="00E60E19">
            <w:pPr>
              <w:widowControl/>
              <w:jc w:val="center"/>
              <w:rPr>
                <w:sz w:val="18"/>
                <w:lang w:eastAsia="zh-CN"/>
              </w:rPr>
            </w:pPr>
            <w:r>
              <w:rPr>
                <w:rFonts w:hint="eastAsia"/>
                <w:sz w:val="18"/>
                <w:lang w:eastAsia="zh-CN"/>
              </w:rPr>
              <w:t>3.5</w:t>
            </w:r>
            <w:r w:rsidR="00FA7989" w:rsidRPr="0035320A">
              <w:rPr>
                <w:rFonts w:hint="eastAsia"/>
                <w:sz w:val="18"/>
                <w:lang w:eastAsia="zh-CN"/>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lang w:eastAsia="zh-CN"/>
              </w:rPr>
            </w:pPr>
            <w:r w:rsidRPr="0035320A">
              <w:rPr>
                <w:rFonts w:hint="eastAsia"/>
                <w:sz w:val="18"/>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lang w:eastAsia="zh-CN"/>
              </w:rPr>
            </w:pPr>
            <w:r w:rsidRPr="0035320A">
              <w:rPr>
                <w:rFonts w:hint="eastAsia"/>
                <w:sz w:val="18"/>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lang w:eastAsia="zh-CN"/>
              </w:rPr>
            </w:pPr>
            <w:r w:rsidRPr="0035320A">
              <w:rPr>
                <w:rFonts w:hint="eastAsia"/>
                <w:sz w:val="18"/>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lang w:eastAsia="zh-CN"/>
              </w:rPr>
            </w:pPr>
            <w:r w:rsidRPr="0035320A">
              <w:rPr>
                <w:rFonts w:hint="eastAsia"/>
                <w:sz w:val="18"/>
                <w:lang w:eastAsia="zh-CN"/>
              </w:rPr>
              <w:t xml:space="preserve">　</w:t>
            </w:r>
          </w:p>
        </w:tc>
      </w:tr>
      <w:tr w:rsidR="00FA7989" w:rsidRPr="0035320A" w:rsidTr="00E60E19">
        <w:trPr>
          <w:trHeight w:val="440"/>
        </w:trPr>
        <w:tc>
          <w:tcPr>
            <w:tcW w:w="681" w:type="dxa"/>
            <w:vMerge/>
            <w:tcBorders>
              <w:top w:val="nil"/>
              <w:left w:val="single" w:sz="4" w:space="0" w:color="auto"/>
              <w:bottom w:val="single" w:sz="4" w:space="0" w:color="auto"/>
              <w:right w:val="single" w:sz="4" w:space="0" w:color="auto"/>
            </w:tcBorders>
            <w:vAlign w:val="center"/>
            <w:hideMark/>
          </w:tcPr>
          <w:p w:rsidR="00FA7989" w:rsidRPr="0035320A" w:rsidRDefault="00FA7989" w:rsidP="00E60E19">
            <w:pPr>
              <w:widowControl/>
              <w:rPr>
                <w:color w:val="000000"/>
                <w:sz w:val="18"/>
                <w:lang w:eastAsia="zh-CN"/>
              </w:rPr>
            </w:pPr>
          </w:p>
        </w:tc>
        <w:tc>
          <w:tcPr>
            <w:tcW w:w="45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lang w:eastAsia="zh-CN"/>
              </w:rPr>
            </w:pPr>
            <w:r w:rsidRPr="0035320A">
              <w:rPr>
                <w:rFonts w:hint="eastAsia"/>
                <w:sz w:val="18"/>
                <w:lang w:eastAsia="zh-CN"/>
              </w:rPr>
              <w:t>4</w:t>
            </w:r>
          </w:p>
        </w:tc>
        <w:tc>
          <w:tcPr>
            <w:tcW w:w="314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rPr>
                <w:sz w:val="18"/>
                <w:lang w:eastAsia="zh-CN"/>
              </w:rPr>
            </w:pPr>
            <w:r w:rsidRPr="0035320A">
              <w:rPr>
                <w:rFonts w:hint="eastAsia"/>
                <w:sz w:val="18"/>
                <w:lang w:eastAsia="zh-CN"/>
              </w:rPr>
              <w:t>控制球阀检修分项报价</w:t>
            </w:r>
          </w:p>
        </w:tc>
        <w:tc>
          <w:tcPr>
            <w:tcW w:w="576"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jc w:val="center"/>
              <w:rPr>
                <w:sz w:val="18"/>
              </w:rPr>
            </w:pPr>
            <w:r w:rsidRPr="0035320A">
              <w:rPr>
                <w:rFonts w:hint="eastAsia"/>
                <w:sz w:val="18"/>
              </w:rPr>
              <w:t>10%</w:t>
            </w:r>
          </w:p>
        </w:tc>
        <w:tc>
          <w:tcPr>
            <w:tcW w:w="111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right"/>
              <w:rPr>
                <w:sz w:val="18"/>
              </w:rPr>
            </w:pPr>
            <w:r w:rsidRPr="0035320A">
              <w:rPr>
                <w:rFonts w:hint="eastAsia"/>
                <w:sz w:val="18"/>
              </w:rPr>
              <w:t xml:space="preserve">897,510 </w:t>
            </w:r>
          </w:p>
        </w:tc>
        <w:tc>
          <w:tcPr>
            <w:tcW w:w="580" w:type="dxa"/>
            <w:tcBorders>
              <w:top w:val="nil"/>
              <w:left w:val="nil"/>
              <w:bottom w:val="single" w:sz="4" w:space="0" w:color="auto"/>
              <w:right w:val="single" w:sz="4" w:space="0" w:color="auto"/>
            </w:tcBorders>
            <w:shd w:val="clear" w:color="auto" w:fill="auto"/>
            <w:vAlign w:val="center"/>
            <w:hideMark/>
          </w:tcPr>
          <w:p w:rsidR="00FA7989" w:rsidRPr="0035320A" w:rsidRDefault="00403756" w:rsidP="00E60E19">
            <w:pPr>
              <w:widowControl/>
              <w:jc w:val="center"/>
              <w:rPr>
                <w:sz w:val="18"/>
              </w:rPr>
            </w:pPr>
            <w:r>
              <w:rPr>
                <w:rFonts w:hint="eastAsia"/>
                <w:sz w:val="18"/>
                <w:lang w:eastAsia="zh-CN"/>
              </w:rPr>
              <w:t>7</w:t>
            </w:r>
            <w:r w:rsidR="00FA7989" w:rsidRPr="0035320A">
              <w:rPr>
                <w:rFonts w:hint="eastAsia"/>
                <w:sz w:val="18"/>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r>
      <w:tr w:rsidR="00FA7989" w:rsidRPr="0035320A" w:rsidTr="00E60E19">
        <w:trPr>
          <w:trHeight w:val="418"/>
        </w:trPr>
        <w:tc>
          <w:tcPr>
            <w:tcW w:w="681" w:type="dxa"/>
            <w:vMerge/>
            <w:tcBorders>
              <w:top w:val="nil"/>
              <w:left w:val="single" w:sz="4" w:space="0" w:color="auto"/>
              <w:bottom w:val="single" w:sz="4" w:space="0" w:color="auto"/>
              <w:right w:val="single" w:sz="4" w:space="0" w:color="auto"/>
            </w:tcBorders>
            <w:vAlign w:val="center"/>
            <w:hideMark/>
          </w:tcPr>
          <w:p w:rsidR="00FA7989" w:rsidRPr="0035320A" w:rsidRDefault="00FA7989" w:rsidP="00E60E19">
            <w:pPr>
              <w:widowControl/>
              <w:rPr>
                <w:color w:val="000000"/>
                <w:sz w:val="18"/>
              </w:rPr>
            </w:pPr>
          </w:p>
        </w:tc>
        <w:tc>
          <w:tcPr>
            <w:tcW w:w="45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5</w:t>
            </w:r>
          </w:p>
        </w:tc>
        <w:tc>
          <w:tcPr>
            <w:tcW w:w="314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rPr>
                <w:sz w:val="18"/>
                <w:lang w:eastAsia="zh-CN"/>
              </w:rPr>
            </w:pPr>
            <w:r w:rsidRPr="0035320A">
              <w:rPr>
                <w:rFonts w:hint="eastAsia"/>
                <w:sz w:val="18"/>
                <w:lang w:eastAsia="zh-CN"/>
              </w:rPr>
              <w:t>控制蝶阀检修分项报价</w:t>
            </w:r>
          </w:p>
        </w:tc>
        <w:tc>
          <w:tcPr>
            <w:tcW w:w="576"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jc w:val="center"/>
              <w:rPr>
                <w:sz w:val="18"/>
              </w:rPr>
            </w:pPr>
            <w:r w:rsidRPr="0035320A">
              <w:rPr>
                <w:rFonts w:hint="eastAsia"/>
                <w:sz w:val="18"/>
              </w:rPr>
              <w:t>10%</w:t>
            </w:r>
          </w:p>
        </w:tc>
        <w:tc>
          <w:tcPr>
            <w:tcW w:w="111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right"/>
              <w:rPr>
                <w:sz w:val="18"/>
              </w:rPr>
            </w:pPr>
            <w:r w:rsidRPr="0035320A">
              <w:rPr>
                <w:rFonts w:hint="eastAsia"/>
                <w:sz w:val="18"/>
              </w:rPr>
              <w:t xml:space="preserve">811,030 </w:t>
            </w:r>
          </w:p>
        </w:tc>
        <w:tc>
          <w:tcPr>
            <w:tcW w:w="580" w:type="dxa"/>
            <w:tcBorders>
              <w:top w:val="nil"/>
              <w:left w:val="nil"/>
              <w:bottom w:val="single" w:sz="4" w:space="0" w:color="auto"/>
              <w:right w:val="single" w:sz="4" w:space="0" w:color="auto"/>
            </w:tcBorders>
            <w:shd w:val="clear" w:color="auto" w:fill="auto"/>
            <w:vAlign w:val="center"/>
            <w:hideMark/>
          </w:tcPr>
          <w:p w:rsidR="00FA7989" w:rsidRPr="0035320A" w:rsidRDefault="00403756" w:rsidP="00E60E19">
            <w:pPr>
              <w:widowControl/>
              <w:jc w:val="center"/>
              <w:rPr>
                <w:sz w:val="18"/>
              </w:rPr>
            </w:pPr>
            <w:r>
              <w:rPr>
                <w:rFonts w:hint="eastAsia"/>
                <w:sz w:val="18"/>
                <w:lang w:eastAsia="zh-CN"/>
              </w:rPr>
              <w:t>7</w:t>
            </w:r>
            <w:r w:rsidR="00FA7989" w:rsidRPr="0035320A">
              <w:rPr>
                <w:rFonts w:hint="eastAsia"/>
                <w:sz w:val="18"/>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r>
      <w:tr w:rsidR="00FA7989" w:rsidRPr="0035320A" w:rsidTr="00E60E19">
        <w:trPr>
          <w:trHeight w:val="498"/>
        </w:trPr>
        <w:tc>
          <w:tcPr>
            <w:tcW w:w="681" w:type="dxa"/>
            <w:vMerge/>
            <w:tcBorders>
              <w:top w:val="nil"/>
              <w:left w:val="single" w:sz="4" w:space="0" w:color="auto"/>
              <w:bottom w:val="single" w:sz="4" w:space="0" w:color="auto"/>
              <w:right w:val="single" w:sz="4" w:space="0" w:color="auto"/>
            </w:tcBorders>
            <w:vAlign w:val="center"/>
            <w:hideMark/>
          </w:tcPr>
          <w:p w:rsidR="00FA7989" w:rsidRPr="0035320A" w:rsidRDefault="00FA7989" w:rsidP="00E60E19">
            <w:pPr>
              <w:widowControl/>
              <w:rPr>
                <w:color w:val="000000"/>
                <w:sz w:val="18"/>
              </w:rPr>
            </w:pPr>
          </w:p>
        </w:tc>
        <w:tc>
          <w:tcPr>
            <w:tcW w:w="45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6</w:t>
            </w:r>
          </w:p>
        </w:tc>
        <w:tc>
          <w:tcPr>
            <w:tcW w:w="314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rPr>
                <w:sz w:val="18"/>
                <w:lang w:eastAsia="zh-CN"/>
              </w:rPr>
            </w:pPr>
            <w:r w:rsidRPr="0035320A">
              <w:rPr>
                <w:rFonts w:hint="eastAsia"/>
                <w:sz w:val="18"/>
                <w:lang w:eastAsia="zh-CN"/>
              </w:rPr>
              <w:t>芳烃装置特殊阀门检修分项报价</w:t>
            </w:r>
          </w:p>
        </w:tc>
        <w:tc>
          <w:tcPr>
            <w:tcW w:w="576"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jc w:val="center"/>
              <w:rPr>
                <w:sz w:val="18"/>
              </w:rPr>
            </w:pPr>
            <w:r w:rsidRPr="0035320A">
              <w:rPr>
                <w:rFonts w:hint="eastAsia"/>
                <w:sz w:val="18"/>
              </w:rPr>
              <w:t>5%</w:t>
            </w:r>
          </w:p>
        </w:tc>
        <w:tc>
          <w:tcPr>
            <w:tcW w:w="111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right"/>
              <w:rPr>
                <w:sz w:val="18"/>
              </w:rPr>
            </w:pPr>
            <w:r w:rsidRPr="0035320A">
              <w:rPr>
                <w:rFonts w:hint="eastAsia"/>
                <w:sz w:val="18"/>
              </w:rPr>
              <w:t xml:space="preserve">320,198 </w:t>
            </w:r>
          </w:p>
        </w:tc>
        <w:tc>
          <w:tcPr>
            <w:tcW w:w="580" w:type="dxa"/>
            <w:tcBorders>
              <w:top w:val="nil"/>
              <w:left w:val="nil"/>
              <w:bottom w:val="single" w:sz="4" w:space="0" w:color="auto"/>
              <w:right w:val="single" w:sz="4" w:space="0" w:color="auto"/>
            </w:tcBorders>
            <w:shd w:val="clear" w:color="auto" w:fill="auto"/>
            <w:vAlign w:val="center"/>
            <w:hideMark/>
          </w:tcPr>
          <w:p w:rsidR="00FA7989" w:rsidRPr="0035320A" w:rsidRDefault="00403756" w:rsidP="00E60E19">
            <w:pPr>
              <w:widowControl/>
              <w:jc w:val="center"/>
              <w:rPr>
                <w:sz w:val="18"/>
              </w:rPr>
            </w:pPr>
            <w:r>
              <w:rPr>
                <w:rFonts w:hint="eastAsia"/>
                <w:sz w:val="18"/>
                <w:lang w:eastAsia="zh-CN"/>
              </w:rPr>
              <w:t>3.5</w:t>
            </w:r>
            <w:r w:rsidR="00FA7989" w:rsidRPr="0035320A">
              <w:rPr>
                <w:rFonts w:hint="eastAsia"/>
                <w:sz w:val="18"/>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r>
      <w:tr w:rsidR="00FA7989" w:rsidRPr="0035320A" w:rsidTr="00E60E19">
        <w:trPr>
          <w:trHeight w:val="525"/>
        </w:trPr>
        <w:tc>
          <w:tcPr>
            <w:tcW w:w="681" w:type="dxa"/>
            <w:vMerge/>
            <w:tcBorders>
              <w:top w:val="nil"/>
              <w:left w:val="single" w:sz="4" w:space="0" w:color="auto"/>
              <w:bottom w:val="single" w:sz="4" w:space="0" w:color="auto"/>
              <w:right w:val="single" w:sz="4" w:space="0" w:color="auto"/>
            </w:tcBorders>
            <w:vAlign w:val="center"/>
            <w:hideMark/>
          </w:tcPr>
          <w:p w:rsidR="00FA7989" w:rsidRPr="0035320A" w:rsidRDefault="00FA7989" w:rsidP="00E60E19">
            <w:pPr>
              <w:widowControl/>
              <w:rPr>
                <w:color w:val="000000"/>
                <w:sz w:val="18"/>
              </w:rPr>
            </w:pPr>
          </w:p>
        </w:tc>
        <w:tc>
          <w:tcPr>
            <w:tcW w:w="45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7</w:t>
            </w:r>
          </w:p>
        </w:tc>
        <w:tc>
          <w:tcPr>
            <w:tcW w:w="314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rPr>
                <w:sz w:val="18"/>
                <w:lang w:eastAsia="zh-CN"/>
              </w:rPr>
            </w:pPr>
            <w:r w:rsidRPr="0035320A">
              <w:rPr>
                <w:rFonts w:hint="eastAsia"/>
                <w:sz w:val="18"/>
                <w:lang w:eastAsia="zh-CN"/>
              </w:rPr>
              <w:t>HARTMAM高压切断球阀检修分项报价</w:t>
            </w:r>
          </w:p>
        </w:tc>
        <w:tc>
          <w:tcPr>
            <w:tcW w:w="576"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jc w:val="center"/>
              <w:rPr>
                <w:sz w:val="18"/>
              </w:rPr>
            </w:pPr>
            <w:r w:rsidRPr="0035320A">
              <w:rPr>
                <w:rFonts w:hint="eastAsia"/>
                <w:sz w:val="18"/>
              </w:rPr>
              <w:t>5%</w:t>
            </w:r>
          </w:p>
        </w:tc>
        <w:tc>
          <w:tcPr>
            <w:tcW w:w="111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right"/>
              <w:rPr>
                <w:sz w:val="18"/>
              </w:rPr>
            </w:pPr>
            <w:r w:rsidRPr="0035320A">
              <w:rPr>
                <w:rFonts w:hint="eastAsia"/>
                <w:sz w:val="18"/>
              </w:rPr>
              <w:t xml:space="preserve">163,260 </w:t>
            </w:r>
          </w:p>
        </w:tc>
        <w:tc>
          <w:tcPr>
            <w:tcW w:w="580" w:type="dxa"/>
            <w:tcBorders>
              <w:top w:val="nil"/>
              <w:left w:val="nil"/>
              <w:bottom w:val="single" w:sz="4" w:space="0" w:color="auto"/>
              <w:right w:val="single" w:sz="4" w:space="0" w:color="auto"/>
            </w:tcBorders>
            <w:shd w:val="clear" w:color="auto" w:fill="auto"/>
            <w:vAlign w:val="center"/>
            <w:hideMark/>
          </w:tcPr>
          <w:p w:rsidR="00FA7989" w:rsidRPr="0035320A" w:rsidRDefault="00403756" w:rsidP="00E60E19">
            <w:pPr>
              <w:widowControl/>
              <w:jc w:val="center"/>
              <w:rPr>
                <w:sz w:val="18"/>
              </w:rPr>
            </w:pPr>
            <w:r>
              <w:rPr>
                <w:rFonts w:hint="eastAsia"/>
                <w:sz w:val="18"/>
                <w:lang w:eastAsia="zh-CN"/>
              </w:rPr>
              <w:t>3.5</w:t>
            </w:r>
            <w:r w:rsidR="00FA7989" w:rsidRPr="0035320A">
              <w:rPr>
                <w:rFonts w:hint="eastAsia"/>
                <w:sz w:val="18"/>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r>
      <w:tr w:rsidR="00FA7989" w:rsidRPr="0035320A" w:rsidTr="00E60E19">
        <w:trPr>
          <w:trHeight w:val="428"/>
        </w:trPr>
        <w:tc>
          <w:tcPr>
            <w:tcW w:w="681" w:type="dxa"/>
            <w:vMerge/>
            <w:tcBorders>
              <w:top w:val="nil"/>
              <w:left w:val="single" w:sz="4" w:space="0" w:color="auto"/>
              <w:bottom w:val="single" w:sz="4" w:space="0" w:color="auto"/>
              <w:right w:val="single" w:sz="4" w:space="0" w:color="auto"/>
            </w:tcBorders>
            <w:vAlign w:val="center"/>
            <w:hideMark/>
          </w:tcPr>
          <w:p w:rsidR="00FA7989" w:rsidRPr="0035320A" w:rsidRDefault="00FA7989" w:rsidP="00E60E19">
            <w:pPr>
              <w:widowControl/>
              <w:rPr>
                <w:color w:val="000000"/>
                <w:sz w:val="18"/>
              </w:rPr>
            </w:pPr>
          </w:p>
        </w:tc>
        <w:tc>
          <w:tcPr>
            <w:tcW w:w="45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8</w:t>
            </w:r>
          </w:p>
        </w:tc>
        <w:tc>
          <w:tcPr>
            <w:tcW w:w="314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rPr>
                <w:sz w:val="18"/>
                <w:lang w:eastAsia="zh-CN"/>
              </w:rPr>
            </w:pPr>
            <w:r w:rsidRPr="0035320A">
              <w:rPr>
                <w:rFonts w:hint="eastAsia"/>
                <w:sz w:val="18"/>
                <w:lang w:eastAsia="zh-CN"/>
              </w:rPr>
              <w:t>生产二部高压角阀检修分项报价</w:t>
            </w:r>
          </w:p>
        </w:tc>
        <w:tc>
          <w:tcPr>
            <w:tcW w:w="576"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jc w:val="center"/>
              <w:rPr>
                <w:sz w:val="18"/>
              </w:rPr>
            </w:pPr>
            <w:r w:rsidRPr="0035320A">
              <w:rPr>
                <w:rFonts w:hint="eastAsia"/>
                <w:sz w:val="18"/>
              </w:rPr>
              <w:t>5%</w:t>
            </w:r>
          </w:p>
        </w:tc>
        <w:tc>
          <w:tcPr>
            <w:tcW w:w="111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right"/>
              <w:rPr>
                <w:sz w:val="18"/>
              </w:rPr>
            </w:pPr>
            <w:r w:rsidRPr="0035320A">
              <w:rPr>
                <w:rFonts w:hint="eastAsia"/>
                <w:sz w:val="18"/>
              </w:rPr>
              <w:t xml:space="preserve">294,850 </w:t>
            </w:r>
          </w:p>
        </w:tc>
        <w:tc>
          <w:tcPr>
            <w:tcW w:w="580" w:type="dxa"/>
            <w:tcBorders>
              <w:top w:val="nil"/>
              <w:left w:val="nil"/>
              <w:bottom w:val="single" w:sz="4" w:space="0" w:color="auto"/>
              <w:right w:val="single" w:sz="4" w:space="0" w:color="auto"/>
            </w:tcBorders>
            <w:shd w:val="clear" w:color="auto" w:fill="auto"/>
            <w:vAlign w:val="center"/>
            <w:hideMark/>
          </w:tcPr>
          <w:p w:rsidR="00FA7989" w:rsidRPr="0035320A" w:rsidRDefault="00403756" w:rsidP="00E60E19">
            <w:pPr>
              <w:widowControl/>
              <w:jc w:val="center"/>
              <w:rPr>
                <w:sz w:val="18"/>
              </w:rPr>
            </w:pPr>
            <w:r>
              <w:rPr>
                <w:rFonts w:hint="eastAsia"/>
                <w:sz w:val="18"/>
                <w:lang w:eastAsia="zh-CN"/>
              </w:rPr>
              <w:t>3.5</w:t>
            </w:r>
            <w:r w:rsidR="00FA7989" w:rsidRPr="0035320A">
              <w:rPr>
                <w:rFonts w:hint="eastAsia"/>
                <w:sz w:val="18"/>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r>
      <w:tr w:rsidR="00FA7989" w:rsidRPr="0035320A" w:rsidTr="00E60E19">
        <w:trPr>
          <w:trHeight w:val="451"/>
        </w:trPr>
        <w:tc>
          <w:tcPr>
            <w:tcW w:w="681" w:type="dxa"/>
            <w:vMerge/>
            <w:tcBorders>
              <w:top w:val="nil"/>
              <w:left w:val="single" w:sz="4" w:space="0" w:color="auto"/>
              <w:bottom w:val="single" w:sz="4" w:space="0" w:color="auto"/>
              <w:right w:val="single" w:sz="4" w:space="0" w:color="auto"/>
            </w:tcBorders>
            <w:vAlign w:val="center"/>
            <w:hideMark/>
          </w:tcPr>
          <w:p w:rsidR="00FA7989" w:rsidRPr="0035320A" w:rsidRDefault="00FA7989" w:rsidP="00E60E19">
            <w:pPr>
              <w:widowControl/>
              <w:rPr>
                <w:color w:val="000000"/>
                <w:sz w:val="18"/>
              </w:rPr>
            </w:pPr>
          </w:p>
        </w:tc>
        <w:tc>
          <w:tcPr>
            <w:tcW w:w="45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9</w:t>
            </w:r>
          </w:p>
        </w:tc>
        <w:tc>
          <w:tcPr>
            <w:tcW w:w="314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rPr>
                <w:sz w:val="18"/>
                <w:lang w:eastAsia="zh-CN"/>
              </w:rPr>
            </w:pPr>
            <w:r w:rsidRPr="0035320A">
              <w:rPr>
                <w:rFonts w:hint="eastAsia"/>
                <w:sz w:val="18"/>
                <w:lang w:eastAsia="zh-CN"/>
              </w:rPr>
              <w:t>生产二部程控阀检修分项报价</w:t>
            </w:r>
          </w:p>
        </w:tc>
        <w:tc>
          <w:tcPr>
            <w:tcW w:w="576"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jc w:val="center"/>
              <w:rPr>
                <w:sz w:val="18"/>
              </w:rPr>
            </w:pPr>
            <w:r w:rsidRPr="0035320A">
              <w:rPr>
                <w:rFonts w:hint="eastAsia"/>
                <w:sz w:val="18"/>
              </w:rPr>
              <w:t>5%</w:t>
            </w:r>
          </w:p>
        </w:tc>
        <w:tc>
          <w:tcPr>
            <w:tcW w:w="111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right"/>
              <w:rPr>
                <w:sz w:val="18"/>
              </w:rPr>
            </w:pPr>
            <w:r w:rsidRPr="0035320A">
              <w:rPr>
                <w:rFonts w:hint="eastAsia"/>
                <w:sz w:val="18"/>
              </w:rPr>
              <w:t xml:space="preserve">1,151,890 </w:t>
            </w:r>
          </w:p>
        </w:tc>
        <w:tc>
          <w:tcPr>
            <w:tcW w:w="580" w:type="dxa"/>
            <w:tcBorders>
              <w:top w:val="nil"/>
              <w:left w:val="nil"/>
              <w:bottom w:val="single" w:sz="4" w:space="0" w:color="auto"/>
              <w:right w:val="single" w:sz="4" w:space="0" w:color="auto"/>
            </w:tcBorders>
            <w:shd w:val="clear" w:color="auto" w:fill="auto"/>
            <w:vAlign w:val="center"/>
            <w:hideMark/>
          </w:tcPr>
          <w:p w:rsidR="00FA7989" w:rsidRPr="0035320A" w:rsidRDefault="00403756" w:rsidP="00E60E19">
            <w:pPr>
              <w:widowControl/>
              <w:jc w:val="center"/>
              <w:rPr>
                <w:sz w:val="18"/>
              </w:rPr>
            </w:pPr>
            <w:r>
              <w:rPr>
                <w:rFonts w:hint="eastAsia"/>
                <w:sz w:val="18"/>
                <w:lang w:eastAsia="zh-CN"/>
              </w:rPr>
              <w:t>3.5</w:t>
            </w:r>
            <w:r w:rsidR="00FA7989" w:rsidRPr="0035320A">
              <w:rPr>
                <w:rFonts w:hint="eastAsia"/>
                <w:sz w:val="18"/>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r>
      <w:tr w:rsidR="00FA7989" w:rsidRPr="0035320A" w:rsidTr="00E60E19">
        <w:trPr>
          <w:trHeight w:val="486"/>
        </w:trPr>
        <w:tc>
          <w:tcPr>
            <w:tcW w:w="681" w:type="dxa"/>
            <w:vMerge/>
            <w:tcBorders>
              <w:top w:val="nil"/>
              <w:left w:val="single" w:sz="4" w:space="0" w:color="auto"/>
              <w:bottom w:val="single" w:sz="4" w:space="0" w:color="auto"/>
              <w:right w:val="single" w:sz="4" w:space="0" w:color="auto"/>
            </w:tcBorders>
            <w:vAlign w:val="center"/>
            <w:hideMark/>
          </w:tcPr>
          <w:p w:rsidR="00FA7989" w:rsidRPr="0035320A" w:rsidRDefault="00FA7989" w:rsidP="00E60E19">
            <w:pPr>
              <w:widowControl/>
              <w:rPr>
                <w:color w:val="000000"/>
                <w:sz w:val="18"/>
              </w:rPr>
            </w:pPr>
          </w:p>
        </w:tc>
        <w:tc>
          <w:tcPr>
            <w:tcW w:w="45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10</w:t>
            </w:r>
          </w:p>
        </w:tc>
        <w:tc>
          <w:tcPr>
            <w:tcW w:w="314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rPr>
                <w:sz w:val="18"/>
                <w:lang w:eastAsia="zh-CN"/>
              </w:rPr>
            </w:pPr>
            <w:r w:rsidRPr="0035320A">
              <w:rPr>
                <w:rFonts w:hint="eastAsia"/>
                <w:sz w:val="18"/>
                <w:lang w:eastAsia="zh-CN"/>
              </w:rPr>
              <w:t>PTA罐壁及罐底控制角阀检修分项报价</w:t>
            </w:r>
          </w:p>
        </w:tc>
        <w:tc>
          <w:tcPr>
            <w:tcW w:w="576"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jc w:val="center"/>
              <w:rPr>
                <w:sz w:val="18"/>
              </w:rPr>
            </w:pPr>
            <w:r w:rsidRPr="0035320A">
              <w:rPr>
                <w:rFonts w:hint="eastAsia"/>
                <w:sz w:val="18"/>
              </w:rPr>
              <w:t>13%</w:t>
            </w:r>
          </w:p>
        </w:tc>
        <w:tc>
          <w:tcPr>
            <w:tcW w:w="111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right"/>
              <w:rPr>
                <w:sz w:val="18"/>
              </w:rPr>
            </w:pPr>
            <w:r w:rsidRPr="0035320A">
              <w:rPr>
                <w:rFonts w:hint="eastAsia"/>
                <w:sz w:val="18"/>
              </w:rPr>
              <w:t xml:space="preserve">4,433,869 </w:t>
            </w:r>
          </w:p>
        </w:tc>
        <w:tc>
          <w:tcPr>
            <w:tcW w:w="580" w:type="dxa"/>
            <w:tcBorders>
              <w:top w:val="nil"/>
              <w:left w:val="nil"/>
              <w:bottom w:val="single" w:sz="4" w:space="0" w:color="auto"/>
              <w:right w:val="single" w:sz="4" w:space="0" w:color="auto"/>
            </w:tcBorders>
            <w:shd w:val="clear" w:color="auto" w:fill="auto"/>
            <w:vAlign w:val="center"/>
            <w:hideMark/>
          </w:tcPr>
          <w:p w:rsidR="00FA7989" w:rsidRPr="0035320A" w:rsidRDefault="0045274E" w:rsidP="00E60E19">
            <w:pPr>
              <w:widowControl/>
              <w:jc w:val="center"/>
              <w:rPr>
                <w:sz w:val="18"/>
              </w:rPr>
            </w:pPr>
            <w:r>
              <w:rPr>
                <w:rFonts w:hint="eastAsia"/>
                <w:sz w:val="18"/>
                <w:lang w:eastAsia="zh-CN"/>
              </w:rPr>
              <w:t>9.1</w:t>
            </w:r>
            <w:r w:rsidR="00FA7989" w:rsidRPr="0035320A">
              <w:rPr>
                <w:rFonts w:hint="eastAsia"/>
                <w:sz w:val="18"/>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r>
      <w:tr w:rsidR="00FA7989" w:rsidRPr="0035320A" w:rsidTr="00E60E19">
        <w:trPr>
          <w:trHeight w:val="525"/>
        </w:trPr>
        <w:tc>
          <w:tcPr>
            <w:tcW w:w="681" w:type="dxa"/>
            <w:vMerge/>
            <w:tcBorders>
              <w:top w:val="nil"/>
              <w:left w:val="single" w:sz="4" w:space="0" w:color="auto"/>
              <w:bottom w:val="single" w:sz="4" w:space="0" w:color="auto"/>
              <w:right w:val="single" w:sz="4" w:space="0" w:color="auto"/>
            </w:tcBorders>
            <w:vAlign w:val="center"/>
            <w:hideMark/>
          </w:tcPr>
          <w:p w:rsidR="00FA7989" w:rsidRPr="0035320A" w:rsidRDefault="00FA7989" w:rsidP="00E60E19">
            <w:pPr>
              <w:widowControl/>
              <w:rPr>
                <w:color w:val="000000"/>
                <w:sz w:val="18"/>
              </w:rPr>
            </w:pPr>
          </w:p>
        </w:tc>
        <w:tc>
          <w:tcPr>
            <w:tcW w:w="45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11</w:t>
            </w:r>
          </w:p>
        </w:tc>
        <w:tc>
          <w:tcPr>
            <w:tcW w:w="314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rPr>
                <w:sz w:val="18"/>
                <w:lang w:eastAsia="zh-CN"/>
              </w:rPr>
            </w:pPr>
            <w:r w:rsidRPr="0035320A">
              <w:rPr>
                <w:rFonts w:hint="eastAsia"/>
                <w:sz w:val="18"/>
                <w:lang w:eastAsia="zh-CN"/>
              </w:rPr>
              <w:t>PTA钛材球阀检修分项报价</w:t>
            </w:r>
          </w:p>
        </w:tc>
        <w:tc>
          <w:tcPr>
            <w:tcW w:w="576"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jc w:val="center"/>
              <w:rPr>
                <w:sz w:val="18"/>
              </w:rPr>
            </w:pPr>
            <w:r w:rsidRPr="0035320A">
              <w:rPr>
                <w:rFonts w:hint="eastAsia"/>
                <w:sz w:val="18"/>
              </w:rPr>
              <w:t>10%</w:t>
            </w:r>
          </w:p>
        </w:tc>
        <w:tc>
          <w:tcPr>
            <w:tcW w:w="111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right"/>
              <w:rPr>
                <w:sz w:val="18"/>
              </w:rPr>
            </w:pPr>
            <w:r w:rsidRPr="0035320A">
              <w:rPr>
                <w:rFonts w:hint="eastAsia"/>
                <w:sz w:val="18"/>
              </w:rPr>
              <w:t xml:space="preserve">1,065,720 </w:t>
            </w:r>
          </w:p>
        </w:tc>
        <w:tc>
          <w:tcPr>
            <w:tcW w:w="580" w:type="dxa"/>
            <w:tcBorders>
              <w:top w:val="nil"/>
              <w:left w:val="nil"/>
              <w:bottom w:val="single" w:sz="4" w:space="0" w:color="auto"/>
              <w:right w:val="single" w:sz="4" w:space="0" w:color="auto"/>
            </w:tcBorders>
            <w:shd w:val="clear" w:color="auto" w:fill="auto"/>
            <w:vAlign w:val="center"/>
            <w:hideMark/>
          </w:tcPr>
          <w:p w:rsidR="00FA7989" w:rsidRPr="0035320A" w:rsidRDefault="0045274E" w:rsidP="00E60E19">
            <w:pPr>
              <w:widowControl/>
              <w:jc w:val="center"/>
              <w:rPr>
                <w:sz w:val="18"/>
              </w:rPr>
            </w:pPr>
            <w:r>
              <w:rPr>
                <w:rFonts w:hint="eastAsia"/>
                <w:sz w:val="18"/>
                <w:lang w:eastAsia="zh-CN"/>
              </w:rPr>
              <w:t>7</w:t>
            </w:r>
            <w:r w:rsidR="00FA7989" w:rsidRPr="0035320A">
              <w:rPr>
                <w:rFonts w:hint="eastAsia"/>
                <w:sz w:val="18"/>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r>
      <w:tr w:rsidR="00FA7989" w:rsidRPr="0035320A" w:rsidTr="00E60E19">
        <w:trPr>
          <w:trHeight w:val="574"/>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A7989" w:rsidRPr="0035320A" w:rsidRDefault="00FA7989" w:rsidP="00CF7055">
            <w:pPr>
              <w:widowControl/>
              <w:jc w:val="center"/>
              <w:rPr>
                <w:color w:val="000000"/>
                <w:sz w:val="18"/>
                <w:lang w:eastAsia="zh-CN"/>
              </w:rPr>
            </w:pPr>
            <w:r w:rsidRPr="0035320A">
              <w:rPr>
                <w:rFonts w:hint="eastAsia"/>
                <w:color w:val="000000"/>
                <w:sz w:val="18"/>
              </w:rPr>
              <w:lastRenderedPageBreak/>
              <w:t>二</w:t>
            </w:r>
            <w:r w:rsidRPr="0035320A">
              <w:rPr>
                <w:rFonts w:hint="eastAsia"/>
                <w:color w:val="000000"/>
                <w:sz w:val="18"/>
              </w:rPr>
              <w:br/>
            </w:r>
            <w:r w:rsidR="00CF7055">
              <w:rPr>
                <w:rFonts w:hint="eastAsia"/>
                <w:color w:val="000000"/>
                <w:sz w:val="18"/>
                <w:lang w:eastAsia="zh-CN"/>
              </w:rPr>
              <w:t>配件加工</w:t>
            </w:r>
          </w:p>
        </w:tc>
        <w:tc>
          <w:tcPr>
            <w:tcW w:w="45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12</w:t>
            </w:r>
          </w:p>
        </w:tc>
        <w:tc>
          <w:tcPr>
            <w:tcW w:w="3144"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rPr>
                <w:sz w:val="18"/>
              </w:rPr>
            </w:pPr>
            <w:r w:rsidRPr="0035320A">
              <w:rPr>
                <w:rFonts w:hint="eastAsia"/>
                <w:sz w:val="18"/>
              </w:rPr>
              <w:t>控制阀备件加工报价</w:t>
            </w:r>
          </w:p>
        </w:tc>
        <w:tc>
          <w:tcPr>
            <w:tcW w:w="576"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jc w:val="center"/>
              <w:rPr>
                <w:sz w:val="18"/>
              </w:rPr>
            </w:pPr>
            <w:r w:rsidRPr="0035320A">
              <w:rPr>
                <w:rFonts w:hint="eastAsia"/>
                <w:sz w:val="18"/>
              </w:rPr>
              <w:t>20%</w:t>
            </w:r>
          </w:p>
        </w:tc>
        <w:tc>
          <w:tcPr>
            <w:tcW w:w="111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right"/>
              <w:rPr>
                <w:sz w:val="18"/>
              </w:rPr>
            </w:pPr>
            <w:r w:rsidRPr="0035320A">
              <w:rPr>
                <w:rFonts w:hint="eastAsia"/>
                <w:sz w:val="18"/>
              </w:rPr>
              <w:t xml:space="preserve">6,510,915 </w:t>
            </w:r>
          </w:p>
        </w:tc>
        <w:tc>
          <w:tcPr>
            <w:tcW w:w="580" w:type="dxa"/>
            <w:tcBorders>
              <w:top w:val="nil"/>
              <w:left w:val="nil"/>
              <w:bottom w:val="single" w:sz="4" w:space="0" w:color="auto"/>
              <w:right w:val="single" w:sz="4" w:space="0" w:color="auto"/>
            </w:tcBorders>
            <w:shd w:val="clear" w:color="auto" w:fill="auto"/>
            <w:vAlign w:val="center"/>
            <w:hideMark/>
          </w:tcPr>
          <w:p w:rsidR="00FA7989" w:rsidRPr="0035320A" w:rsidRDefault="0045274E" w:rsidP="00E60E19">
            <w:pPr>
              <w:widowControl/>
              <w:jc w:val="center"/>
              <w:rPr>
                <w:sz w:val="18"/>
              </w:rPr>
            </w:pPr>
            <w:r>
              <w:rPr>
                <w:rFonts w:hint="eastAsia"/>
                <w:sz w:val="18"/>
                <w:lang w:eastAsia="zh-CN"/>
              </w:rPr>
              <w:t>14</w:t>
            </w:r>
            <w:r w:rsidR="00FA7989" w:rsidRPr="0035320A">
              <w:rPr>
                <w:rFonts w:hint="eastAsia"/>
                <w:sz w:val="18"/>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r>
      <w:tr w:rsidR="00FA7989" w:rsidRPr="0035320A" w:rsidTr="00E60E19">
        <w:trPr>
          <w:trHeight w:val="495"/>
        </w:trPr>
        <w:tc>
          <w:tcPr>
            <w:tcW w:w="42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总计</w:t>
            </w:r>
          </w:p>
        </w:tc>
        <w:tc>
          <w:tcPr>
            <w:tcW w:w="576" w:type="dxa"/>
            <w:tcBorders>
              <w:top w:val="nil"/>
              <w:left w:val="nil"/>
              <w:bottom w:val="single" w:sz="4" w:space="0" w:color="auto"/>
              <w:right w:val="single" w:sz="4" w:space="0" w:color="auto"/>
            </w:tcBorders>
            <w:shd w:val="clear" w:color="auto" w:fill="auto"/>
            <w:vAlign w:val="center"/>
            <w:hideMark/>
          </w:tcPr>
          <w:p w:rsidR="00FA7989" w:rsidRPr="0035320A" w:rsidRDefault="00FA7989" w:rsidP="00E60E19">
            <w:pPr>
              <w:widowControl/>
              <w:jc w:val="center"/>
              <w:rPr>
                <w:sz w:val="18"/>
              </w:rPr>
            </w:pPr>
            <w:r w:rsidRPr="0035320A">
              <w:rPr>
                <w:rFonts w:hint="eastAsia"/>
                <w:sz w:val="18"/>
              </w:rPr>
              <w:t>100%</w:t>
            </w:r>
          </w:p>
        </w:tc>
        <w:tc>
          <w:tcPr>
            <w:tcW w:w="1116"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jc w:val="right"/>
              <w:rPr>
                <w:color w:val="000000"/>
                <w:sz w:val="18"/>
              </w:rPr>
            </w:pPr>
            <w:r w:rsidRPr="0035320A">
              <w:rPr>
                <w:rFonts w:hint="eastAsia"/>
                <w:color w:val="000000"/>
                <w:sz w:val="18"/>
              </w:rPr>
              <w:t>18,068,594</w:t>
            </w:r>
          </w:p>
        </w:tc>
        <w:tc>
          <w:tcPr>
            <w:tcW w:w="580" w:type="dxa"/>
            <w:tcBorders>
              <w:top w:val="nil"/>
              <w:left w:val="nil"/>
              <w:bottom w:val="single" w:sz="4" w:space="0" w:color="auto"/>
              <w:right w:val="single" w:sz="4" w:space="0" w:color="auto"/>
            </w:tcBorders>
            <w:shd w:val="clear" w:color="auto" w:fill="auto"/>
            <w:noWrap/>
            <w:vAlign w:val="center"/>
            <w:hideMark/>
          </w:tcPr>
          <w:p w:rsidR="00FA7989" w:rsidRPr="0035320A" w:rsidRDefault="00731460" w:rsidP="00E60E19">
            <w:pPr>
              <w:widowControl/>
              <w:jc w:val="center"/>
              <w:rPr>
                <w:color w:val="000000"/>
                <w:sz w:val="18"/>
              </w:rPr>
            </w:pPr>
            <w:r>
              <w:rPr>
                <w:rFonts w:hint="eastAsia"/>
                <w:color w:val="000000"/>
                <w:sz w:val="18"/>
                <w:lang w:eastAsia="zh-CN"/>
              </w:rPr>
              <w:t>7</w:t>
            </w:r>
            <w:r w:rsidR="00FA7989" w:rsidRPr="0035320A">
              <w:rPr>
                <w:rFonts w:hint="eastAsia"/>
                <w:color w:val="000000"/>
                <w:sz w:val="18"/>
              </w:rPr>
              <w:t>0</w:t>
            </w:r>
          </w:p>
        </w:tc>
        <w:tc>
          <w:tcPr>
            <w:tcW w:w="821"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color w:val="000000"/>
                <w:sz w:val="18"/>
              </w:rPr>
            </w:pPr>
            <w:r w:rsidRPr="0035320A">
              <w:rPr>
                <w:rFonts w:hint="eastAsia"/>
                <w:color w:val="000000"/>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A7989" w:rsidRPr="0035320A" w:rsidRDefault="00FA7989" w:rsidP="00E60E19">
            <w:pPr>
              <w:widowControl/>
              <w:rPr>
                <w:sz w:val="18"/>
              </w:rPr>
            </w:pPr>
            <w:r w:rsidRPr="0035320A">
              <w:rPr>
                <w:rFonts w:hint="eastAsia"/>
                <w:sz w:val="18"/>
              </w:rPr>
              <w:t xml:space="preserve">　</w:t>
            </w:r>
          </w:p>
        </w:tc>
      </w:tr>
      <w:tr w:rsidR="00FA7989" w:rsidRPr="0035320A" w:rsidTr="00E60E19">
        <w:trPr>
          <w:trHeight w:val="1020"/>
        </w:trPr>
        <w:tc>
          <w:tcPr>
            <w:tcW w:w="9781" w:type="dxa"/>
            <w:gridSpan w:val="10"/>
            <w:tcBorders>
              <w:top w:val="single" w:sz="4" w:space="0" w:color="auto"/>
              <w:left w:val="single" w:sz="4" w:space="0" w:color="auto"/>
              <w:bottom w:val="single" w:sz="4" w:space="0" w:color="auto"/>
              <w:right w:val="single" w:sz="4" w:space="0" w:color="auto"/>
            </w:tcBorders>
            <w:shd w:val="clear" w:color="auto" w:fill="auto"/>
            <w:hideMark/>
          </w:tcPr>
          <w:p w:rsidR="00FA7989" w:rsidRDefault="00FA7989" w:rsidP="00E60E19">
            <w:pPr>
              <w:widowControl/>
              <w:rPr>
                <w:color w:val="000000"/>
                <w:sz w:val="18"/>
                <w:lang w:eastAsia="zh-CN"/>
              </w:rPr>
            </w:pPr>
            <w:r w:rsidRPr="0035320A">
              <w:rPr>
                <w:rFonts w:hint="eastAsia"/>
                <w:color w:val="000000"/>
                <w:sz w:val="18"/>
                <w:lang w:eastAsia="zh-CN"/>
              </w:rPr>
              <w:t>评分标准：</w:t>
            </w:r>
            <w:r w:rsidRPr="0035320A">
              <w:rPr>
                <w:rFonts w:hint="eastAsia"/>
                <w:color w:val="000000"/>
                <w:sz w:val="18"/>
                <w:lang w:eastAsia="zh-CN"/>
              </w:rPr>
              <w:br/>
              <w:t xml:space="preserve">      以《各分项报价》为基础分</w:t>
            </w:r>
            <w:r w:rsidR="00B0075A">
              <w:rPr>
                <w:rFonts w:hint="eastAsia"/>
                <w:color w:val="000000"/>
                <w:sz w:val="18"/>
                <w:lang w:eastAsia="zh-CN"/>
              </w:rPr>
              <w:t>7</w:t>
            </w:r>
            <w:r w:rsidRPr="0035320A">
              <w:rPr>
                <w:rFonts w:hint="eastAsia"/>
                <w:color w:val="000000"/>
                <w:sz w:val="18"/>
                <w:lang w:eastAsia="zh-CN"/>
              </w:rPr>
              <w:t>0分，各项报价整体浮动得分为：每下浮1%加</w:t>
            </w:r>
            <w:r w:rsidR="00156D18">
              <w:rPr>
                <w:rFonts w:hint="eastAsia"/>
                <w:color w:val="000000"/>
                <w:sz w:val="18"/>
                <w:lang w:eastAsia="zh-CN"/>
              </w:rPr>
              <w:t>1.5</w:t>
            </w:r>
            <w:r w:rsidRPr="0035320A">
              <w:rPr>
                <w:rFonts w:hint="eastAsia"/>
                <w:color w:val="000000"/>
                <w:sz w:val="18"/>
                <w:lang w:eastAsia="zh-CN"/>
              </w:rPr>
              <w:t>分×各分项占分比例，每上浮1%减1分×各分项占分比例，以此类推；总得分最高100分。</w:t>
            </w:r>
          </w:p>
          <w:p w:rsidR="00FA7989" w:rsidRPr="0035320A" w:rsidRDefault="00FA7989" w:rsidP="00B0075A">
            <w:pPr>
              <w:widowControl/>
              <w:rPr>
                <w:color w:val="000000"/>
                <w:sz w:val="18"/>
                <w:lang w:eastAsia="zh-CN"/>
              </w:rPr>
            </w:pPr>
            <w:r>
              <w:rPr>
                <w:rFonts w:hint="eastAsia"/>
                <w:color w:val="000000"/>
                <w:sz w:val="18"/>
                <w:lang w:eastAsia="zh-CN"/>
              </w:rPr>
              <w:t xml:space="preserve"> </w:t>
            </w:r>
            <w:r>
              <w:rPr>
                <w:color w:val="000000"/>
                <w:sz w:val="18"/>
                <w:lang w:eastAsia="zh-CN"/>
              </w:rPr>
              <w:t xml:space="preserve">    </w:t>
            </w:r>
            <w:r w:rsidRPr="002C7806">
              <w:rPr>
                <w:color w:val="000000"/>
                <w:sz w:val="18"/>
                <w:lang w:eastAsia="zh-CN"/>
              </w:rPr>
              <w:t>中标分必须大于60分。</w:t>
            </w:r>
          </w:p>
        </w:tc>
      </w:tr>
    </w:tbl>
    <w:p w:rsidR="00FA7989" w:rsidRDefault="00FA7989" w:rsidP="00FA7989">
      <w:pPr>
        <w:pStyle w:val="Default"/>
        <w:spacing w:line="140" w:lineRule="atLeast"/>
        <w:ind w:left="1780"/>
        <w:jc w:val="both"/>
        <w:rPr>
          <w:rFonts w:hAnsi="宋体" w:cs="Times New Roman"/>
          <w:color w:val="FF0000"/>
          <w:kern w:val="2"/>
        </w:rPr>
      </w:pPr>
      <w:r>
        <w:rPr>
          <w:rFonts w:hAnsi="宋体" w:cs="Times New Roman"/>
          <w:color w:val="FF0000"/>
          <w:kern w:val="2"/>
        </w:rPr>
        <w:t xml:space="preserve"> </w:t>
      </w:r>
    </w:p>
    <w:p w:rsidR="00FA7989" w:rsidRDefault="00FA7989" w:rsidP="00FA7989">
      <w:pPr>
        <w:pStyle w:val="1"/>
        <w:spacing w:line="360" w:lineRule="auto"/>
        <w:rPr>
          <w:b/>
          <w:sz w:val="30"/>
          <w:szCs w:val="30"/>
        </w:rPr>
      </w:pPr>
      <w:r w:rsidRPr="00BC6E52">
        <w:rPr>
          <w:rFonts w:hint="eastAsia"/>
          <w:b/>
          <w:sz w:val="30"/>
          <w:szCs w:val="30"/>
        </w:rPr>
        <w:t>报价须知：</w:t>
      </w:r>
    </w:p>
    <w:p w:rsidR="00FA7989" w:rsidRPr="00AA4B71" w:rsidRDefault="00FA7989" w:rsidP="00FA7989">
      <w:pPr>
        <w:pStyle w:val="1"/>
        <w:ind w:firstLineChars="200" w:firstLine="480"/>
        <w:rPr>
          <w:sz w:val="24"/>
          <w:szCs w:val="24"/>
        </w:rPr>
      </w:pPr>
      <w:r>
        <w:rPr>
          <w:rFonts w:hint="eastAsia"/>
          <w:sz w:val="24"/>
          <w:szCs w:val="24"/>
        </w:rPr>
        <w:t>详见“发包说明”中第二章3.3节</w:t>
      </w:r>
    </w:p>
    <w:sectPr w:rsidR="00FA7989" w:rsidRPr="00AA4B71" w:rsidSect="00CC27C8">
      <w:footerReference w:type="default" r:id="rId13"/>
      <w:pgSz w:w="11910" w:h="16840"/>
      <w:pgMar w:top="1134" w:right="1134" w:bottom="1134" w:left="1134"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306" w:rsidRDefault="00A93306">
      <w:r>
        <w:separator/>
      </w:r>
    </w:p>
  </w:endnote>
  <w:endnote w:type="continuationSeparator" w:id="0">
    <w:p w:rsidR="00A93306" w:rsidRDefault="00A93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粗黑宋简体">
    <w:altName w:val="Arial Unicode MS"/>
    <w:charset w:val="86"/>
    <w:family w:val="auto"/>
    <w:pitch w:val="variable"/>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02" w:rsidRDefault="00292402">
    <w:pPr>
      <w:pStyle w:val="a5"/>
      <w:spacing w:line="14" w:lineRule="auto"/>
      <w:rPr>
        <w:sz w:val="20"/>
      </w:rPr>
    </w:pPr>
    <w:r w:rsidRPr="00B3010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292402" w:rsidRDefault="0029240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02" w:rsidRDefault="00292402">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306" w:rsidRDefault="00A93306">
      <w:r>
        <w:separator/>
      </w:r>
    </w:p>
  </w:footnote>
  <w:footnote w:type="continuationSeparator" w:id="0">
    <w:p w:rsidR="00A93306" w:rsidRDefault="00A93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401" w:hanging="182"/>
        <w:jc w:val="left"/>
      </w:pPr>
      <w:rPr>
        <w:rFonts w:ascii="Calibri" w:eastAsia="Calibri" w:hAnsi="Calibri" w:cs="Calibri" w:hint="default"/>
        <w:w w:val="100"/>
        <w:sz w:val="24"/>
        <w:szCs w:val="24"/>
        <w:lang w:val="zh-CN" w:eastAsia="zh-CN" w:bidi="zh-CN"/>
      </w:rPr>
    </w:lvl>
    <w:lvl w:ilvl="1">
      <w:start w:val="1"/>
      <w:numFmt w:val="decimal"/>
      <w:lvlText w:val="%1.%2"/>
      <w:lvlJc w:val="left"/>
      <w:pPr>
        <w:ind w:left="582" w:hanging="363"/>
        <w:jc w:val="left"/>
      </w:pPr>
      <w:rPr>
        <w:rFonts w:ascii="Calibri" w:eastAsia="Calibri" w:hAnsi="Calibri" w:cs="Calibri" w:hint="default"/>
        <w:spacing w:val="-1"/>
        <w:w w:val="100"/>
        <w:sz w:val="24"/>
        <w:szCs w:val="24"/>
        <w:lang w:val="zh-CN" w:eastAsia="zh-CN" w:bidi="zh-CN"/>
      </w:rPr>
    </w:lvl>
    <w:lvl w:ilvl="2">
      <w:start w:val="1"/>
      <w:numFmt w:val="decimal"/>
      <w:lvlText w:val="%1.%2.%3"/>
      <w:lvlJc w:val="left"/>
      <w:pPr>
        <w:ind w:left="764" w:hanging="545"/>
        <w:jc w:val="left"/>
      </w:pPr>
      <w:rPr>
        <w:rFonts w:ascii="Calibri" w:eastAsia="Calibri" w:hAnsi="Calibri" w:cs="Calibri" w:hint="default"/>
        <w:spacing w:val="-1"/>
        <w:w w:val="100"/>
        <w:sz w:val="24"/>
        <w:szCs w:val="24"/>
        <w:lang w:val="zh-CN" w:eastAsia="zh-CN" w:bidi="zh-CN"/>
      </w:rPr>
    </w:lvl>
    <w:lvl w:ilvl="3">
      <w:numFmt w:val="bullet"/>
      <w:lvlText w:val="•"/>
      <w:lvlJc w:val="left"/>
      <w:pPr>
        <w:ind w:left="1758" w:hanging="545"/>
      </w:pPr>
      <w:rPr>
        <w:rFonts w:hint="default"/>
        <w:lang w:val="zh-CN" w:eastAsia="zh-CN" w:bidi="zh-CN"/>
      </w:rPr>
    </w:lvl>
    <w:lvl w:ilvl="4">
      <w:numFmt w:val="bullet"/>
      <w:lvlText w:val="•"/>
      <w:lvlJc w:val="left"/>
      <w:pPr>
        <w:ind w:left="2756" w:hanging="545"/>
      </w:pPr>
      <w:rPr>
        <w:rFonts w:hint="default"/>
        <w:lang w:val="zh-CN" w:eastAsia="zh-CN" w:bidi="zh-CN"/>
      </w:rPr>
    </w:lvl>
    <w:lvl w:ilvl="5">
      <w:numFmt w:val="bullet"/>
      <w:lvlText w:val="•"/>
      <w:lvlJc w:val="left"/>
      <w:pPr>
        <w:ind w:left="3754" w:hanging="545"/>
      </w:pPr>
      <w:rPr>
        <w:rFonts w:hint="default"/>
        <w:lang w:val="zh-CN" w:eastAsia="zh-CN" w:bidi="zh-CN"/>
      </w:rPr>
    </w:lvl>
    <w:lvl w:ilvl="6">
      <w:numFmt w:val="bullet"/>
      <w:lvlText w:val="•"/>
      <w:lvlJc w:val="left"/>
      <w:pPr>
        <w:ind w:left="4752" w:hanging="545"/>
      </w:pPr>
      <w:rPr>
        <w:rFonts w:hint="default"/>
        <w:lang w:val="zh-CN" w:eastAsia="zh-CN" w:bidi="zh-CN"/>
      </w:rPr>
    </w:lvl>
    <w:lvl w:ilvl="7">
      <w:numFmt w:val="bullet"/>
      <w:lvlText w:val="•"/>
      <w:lvlJc w:val="left"/>
      <w:pPr>
        <w:ind w:left="5750" w:hanging="545"/>
      </w:pPr>
      <w:rPr>
        <w:rFonts w:hint="default"/>
        <w:lang w:val="zh-CN" w:eastAsia="zh-CN" w:bidi="zh-CN"/>
      </w:rPr>
    </w:lvl>
    <w:lvl w:ilvl="8">
      <w:numFmt w:val="bullet"/>
      <w:lvlText w:val="•"/>
      <w:lvlJc w:val="left"/>
      <w:pPr>
        <w:ind w:left="6748" w:hanging="545"/>
      </w:pPr>
      <w:rPr>
        <w:rFonts w:hint="default"/>
        <w:lang w:val="zh-CN" w:eastAsia="zh-CN" w:bidi="zh-CN"/>
      </w:rPr>
    </w:lvl>
  </w:abstractNum>
  <w:abstractNum w:abstractNumId="1">
    <w:nsid w:val="098C0048"/>
    <w:multiLevelType w:val="multilevel"/>
    <w:tmpl w:val="098C0048"/>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2">
    <w:nsid w:val="0FFE2432"/>
    <w:multiLevelType w:val="multilevel"/>
    <w:tmpl w:val="0FFE2432"/>
    <w:lvl w:ilvl="0">
      <w:start w:val="1"/>
      <w:numFmt w:val="taiwaneseCountingThousand"/>
      <w:lvlText w:val="%1、"/>
      <w:lvlJc w:val="left"/>
      <w:pPr>
        <w:tabs>
          <w:tab w:val="num" w:pos="600"/>
        </w:tabs>
        <w:ind w:left="600" w:hanging="600"/>
      </w:pPr>
      <w:rPr>
        <w:rFonts w:hint="eastAsia"/>
        <w:b/>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1BA49F1"/>
    <w:multiLevelType w:val="multilevel"/>
    <w:tmpl w:val="782736B5"/>
    <w:lvl w:ilvl="0">
      <w:start w:val="1"/>
      <w:numFmt w:val="decimal"/>
      <w:lvlText w:val="%1）"/>
      <w:lvlJc w:val="left"/>
      <w:pPr>
        <w:ind w:left="1782" w:hanging="360"/>
      </w:pPr>
      <w:rPr>
        <w:rFonts w:hint="default"/>
      </w:rPr>
    </w:lvl>
    <w:lvl w:ilvl="1">
      <w:start w:val="1"/>
      <w:numFmt w:val="lowerLetter"/>
      <w:lvlText w:val="%2)"/>
      <w:lvlJc w:val="left"/>
      <w:pPr>
        <w:ind w:left="2262" w:hanging="420"/>
      </w:pPr>
    </w:lvl>
    <w:lvl w:ilvl="2">
      <w:start w:val="1"/>
      <w:numFmt w:val="lowerRoman"/>
      <w:lvlText w:val="%3."/>
      <w:lvlJc w:val="right"/>
      <w:pPr>
        <w:ind w:left="2682" w:hanging="420"/>
      </w:pPr>
    </w:lvl>
    <w:lvl w:ilvl="3">
      <w:start w:val="1"/>
      <w:numFmt w:val="decimal"/>
      <w:lvlText w:val="%4."/>
      <w:lvlJc w:val="left"/>
      <w:pPr>
        <w:ind w:left="3102" w:hanging="420"/>
      </w:pPr>
    </w:lvl>
    <w:lvl w:ilvl="4">
      <w:start w:val="1"/>
      <w:numFmt w:val="lowerLetter"/>
      <w:lvlText w:val="%5)"/>
      <w:lvlJc w:val="left"/>
      <w:pPr>
        <w:ind w:left="3522" w:hanging="420"/>
      </w:pPr>
    </w:lvl>
    <w:lvl w:ilvl="5">
      <w:start w:val="1"/>
      <w:numFmt w:val="lowerRoman"/>
      <w:lvlText w:val="%6."/>
      <w:lvlJc w:val="right"/>
      <w:pPr>
        <w:ind w:left="3942" w:hanging="420"/>
      </w:pPr>
    </w:lvl>
    <w:lvl w:ilvl="6">
      <w:start w:val="1"/>
      <w:numFmt w:val="decimal"/>
      <w:lvlText w:val="%7."/>
      <w:lvlJc w:val="left"/>
      <w:pPr>
        <w:ind w:left="4362" w:hanging="420"/>
      </w:pPr>
    </w:lvl>
    <w:lvl w:ilvl="7">
      <w:start w:val="1"/>
      <w:numFmt w:val="lowerLetter"/>
      <w:lvlText w:val="%8)"/>
      <w:lvlJc w:val="left"/>
      <w:pPr>
        <w:ind w:left="4782" w:hanging="420"/>
      </w:pPr>
    </w:lvl>
    <w:lvl w:ilvl="8">
      <w:start w:val="1"/>
      <w:numFmt w:val="lowerRoman"/>
      <w:lvlText w:val="%9."/>
      <w:lvlJc w:val="right"/>
      <w:pPr>
        <w:ind w:left="5202" w:hanging="420"/>
      </w:pPr>
    </w:lvl>
  </w:abstractNum>
  <w:abstractNum w:abstractNumId="4">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2588176C"/>
    <w:multiLevelType w:val="multilevel"/>
    <w:tmpl w:val="2588176C"/>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6">
    <w:nsid w:val="27181073"/>
    <w:multiLevelType w:val="multilevel"/>
    <w:tmpl w:val="27181073"/>
    <w:lvl w:ilvl="0">
      <w:start w:val="1"/>
      <w:numFmt w:val="decimal"/>
      <w:lvlText w:val="%1）"/>
      <w:lvlJc w:val="left"/>
      <w:pPr>
        <w:ind w:left="1320" w:hanging="360"/>
      </w:pPr>
      <w:rPr>
        <w:rFonts w:hint="default"/>
        <w:sz w:val="24"/>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AC11DA"/>
    <w:multiLevelType w:val="multilevel"/>
    <w:tmpl w:val="33AC11DA"/>
    <w:lvl w:ilvl="0">
      <w:start w:val="1"/>
      <w:numFmt w:val="decimal"/>
      <w:pStyle w:val="a"/>
      <w:lvlText w:val="%1."/>
      <w:lvlJc w:val="left"/>
      <w:pPr>
        <w:ind w:left="562" w:hanging="420"/>
      </w:pPr>
      <w:rPr>
        <w:rFonts w:hint="eastAsia"/>
      </w:rPr>
    </w:lvl>
    <w:lvl w:ilvl="1">
      <w:start w:val="1"/>
      <w:numFmt w:val="decimal"/>
      <w:isLgl/>
      <w:lvlText w:val="%1.%2"/>
      <w:lvlJc w:val="left"/>
      <w:pPr>
        <w:ind w:left="564"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342" w:hanging="1080"/>
      </w:pPr>
      <w:rPr>
        <w:rFonts w:hint="default"/>
      </w:rPr>
    </w:lvl>
    <w:lvl w:ilvl="5">
      <w:start w:val="1"/>
      <w:numFmt w:val="decimal"/>
      <w:isLgl/>
      <w:lvlText w:val="%1.%2.%3.%4.%5.%6"/>
      <w:lvlJc w:val="left"/>
      <w:pPr>
        <w:ind w:left="2982" w:hanging="1440"/>
      </w:pPr>
      <w:rPr>
        <w:rFonts w:hint="default"/>
      </w:rPr>
    </w:lvl>
    <w:lvl w:ilvl="6">
      <w:start w:val="1"/>
      <w:numFmt w:val="decimal"/>
      <w:isLgl/>
      <w:lvlText w:val="%1.%2.%3.%4.%5.%6.%7"/>
      <w:lvlJc w:val="left"/>
      <w:pPr>
        <w:ind w:left="3622" w:hanging="1800"/>
      </w:pPr>
      <w:rPr>
        <w:rFonts w:hint="default"/>
      </w:rPr>
    </w:lvl>
    <w:lvl w:ilvl="7">
      <w:start w:val="1"/>
      <w:numFmt w:val="decimal"/>
      <w:isLgl/>
      <w:lvlText w:val="%1.%2.%3.%4.%5.%6.%7.%8"/>
      <w:lvlJc w:val="left"/>
      <w:pPr>
        <w:ind w:left="3902" w:hanging="1800"/>
      </w:pPr>
      <w:rPr>
        <w:rFonts w:hint="default"/>
      </w:rPr>
    </w:lvl>
    <w:lvl w:ilvl="8">
      <w:start w:val="1"/>
      <w:numFmt w:val="decimal"/>
      <w:isLgl/>
      <w:lvlText w:val="%1.%2.%3.%4.%5.%6.%7.%8.%9"/>
      <w:lvlJc w:val="left"/>
      <w:pPr>
        <w:ind w:left="4542" w:hanging="2160"/>
      </w:pPr>
      <w:rPr>
        <w:rFonts w:hint="default"/>
      </w:rPr>
    </w:lvl>
  </w:abstractNum>
  <w:abstractNum w:abstractNumId="10">
    <w:nsid w:val="3D4B2A0B"/>
    <w:multiLevelType w:val="multilevel"/>
    <w:tmpl w:val="3D4B2A0B"/>
    <w:lvl w:ilvl="0">
      <w:start w:val="1"/>
      <w:numFmt w:val="decimal"/>
      <w:lvlText w:val="%1）"/>
      <w:lvlJc w:val="left"/>
      <w:pPr>
        <w:ind w:left="1725" w:hanging="525"/>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1">
    <w:nsid w:val="42A14BC8"/>
    <w:multiLevelType w:val="multilevel"/>
    <w:tmpl w:val="782736B5"/>
    <w:lvl w:ilvl="0">
      <w:start w:val="1"/>
      <w:numFmt w:val="decimal"/>
      <w:lvlText w:val="%1）"/>
      <w:lvlJc w:val="left"/>
      <w:pPr>
        <w:ind w:left="1782" w:hanging="360"/>
      </w:pPr>
      <w:rPr>
        <w:rFonts w:hint="default"/>
      </w:rPr>
    </w:lvl>
    <w:lvl w:ilvl="1">
      <w:start w:val="1"/>
      <w:numFmt w:val="lowerLetter"/>
      <w:lvlText w:val="%2)"/>
      <w:lvlJc w:val="left"/>
      <w:pPr>
        <w:ind w:left="2262" w:hanging="420"/>
      </w:pPr>
    </w:lvl>
    <w:lvl w:ilvl="2">
      <w:start w:val="1"/>
      <w:numFmt w:val="lowerRoman"/>
      <w:lvlText w:val="%3."/>
      <w:lvlJc w:val="right"/>
      <w:pPr>
        <w:ind w:left="2682" w:hanging="420"/>
      </w:pPr>
    </w:lvl>
    <w:lvl w:ilvl="3">
      <w:start w:val="1"/>
      <w:numFmt w:val="decimal"/>
      <w:lvlText w:val="%4."/>
      <w:lvlJc w:val="left"/>
      <w:pPr>
        <w:ind w:left="3102" w:hanging="420"/>
      </w:pPr>
    </w:lvl>
    <w:lvl w:ilvl="4">
      <w:start w:val="1"/>
      <w:numFmt w:val="lowerLetter"/>
      <w:lvlText w:val="%5)"/>
      <w:lvlJc w:val="left"/>
      <w:pPr>
        <w:ind w:left="3522" w:hanging="420"/>
      </w:pPr>
    </w:lvl>
    <w:lvl w:ilvl="5">
      <w:start w:val="1"/>
      <w:numFmt w:val="lowerRoman"/>
      <w:lvlText w:val="%6."/>
      <w:lvlJc w:val="right"/>
      <w:pPr>
        <w:ind w:left="3942" w:hanging="420"/>
      </w:pPr>
    </w:lvl>
    <w:lvl w:ilvl="6">
      <w:start w:val="1"/>
      <w:numFmt w:val="decimal"/>
      <w:lvlText w:val="%7."/>
      <w:lvlJc w:val="left"/>
      <w:pPr>
        <w:ind w:left="4362" w:hanging="420"/>
      </w:pPr>
    </w:lvl>
    <w:lvl w:ilvl="7">
      <w:start w:val="1"/>
      <w:numFmt w:val="lowerLetter"/>
      <w:lvlText w:val="%8)"/>
      <w:lvlJc w:val="left"/>
      <w:pPr>
        <w:ind w:left="4782" w:hanging="420"/>
      </w:pPr>
    </w:lvl>
    <w:lvl w:ilvl="8">
      <w:start w:val="1"/>
      <w:numFmt w:val="lowerRoman"/>
      <w:lvlText w:val="%9."/>
      <w:lvlJc w:val="right"/>
      <w:pPr>
        <w:ind w:left="5202" w:hanging="420"/>
      </w:pPr>
    </w:lvl>
  </w:abstractNum>
  <w:abstractNum w:abstractNumId="12">
    <w:nsid w:val="60254766"/>
    <w:multiLevelType w:val="multilevel"/>
    <w:tmpl w:val="60254766"/>
    <w:lvl w:ilvl="0">
      <w:start w:val="1"/>
      <w:numFmt w:val="chineseCountingThousand"/>
      <w:pStyle w:val="a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13028EA"/>
    <w:multiLevelType w:val="hybridMultilevel"/>
    <w:tmpl w:val="A000BF68"/>
    <w:lvl w:ilvl="0" w:tplc="60A88B7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21F051B"/>
    <w:multiLevelType w:val="multilevel"/>
    <w:tmpl w:val="621F051B"/>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15">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6">
    <w:nsid w:val="76BE20EF"/>
    <w:multiLevelType w:val="multilevel"/>
    <w:tmpl w:val="76BE20E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782736B5"/>
    <w:multiLevelType w:val="multilevel"/>
    <w:tmpl w:val="782736B5"/>
    <w:lvl w:ilvl="0">
      <w:start w:val="1"/>
      <w:numFmt w:val="decimal"/>
      <w:lvlText w:val="%1）"/>
      <w:lvlJc w:val="left"/>
      <w:pPr>
        <w:ind w:left="1782" w:hanging="360"/>
      </w:pPr>
      <w:rPr>
        <w:rFonts w:hint="default"/>
      </w:rPr>
    </w:lvl>
    <w:lvl w:ilvl="1">
      <w:start w:val="1"/>
      <w:numFmt w:val="lowerLetter"/>
      <w:lvlText w:val="%2)"/>
      <w:lvlJc w:val="left"/>
      <w:pPr>
        <w:ind w:left="2262" w:hanging="420"/>
      </w:pPr>
    </w:lvl>
    <w:lvl w:ilvl="2">
      <w:start w:val="1"/>
      <w:numFmt w:val="lowerRoman"/>
      <w:lvlText w:val="%3."/>
      <w:lvlJc w:val="right"/>
      <w:pPr>
        <w:ind w:left="2682" w:hanging="420"/>
      </w:pPr>
    </w:lvl>
    <w:lvl w:ilvl="3">
      <w:start w:val="1"/>
      <w:numFmt w:val="decimal"/>
      <w:lvlText w:val="%4."/>
      <w:lvlJc w:val="left"/>
      <w:pPr>
        <w:ind w:left="3102" w:hanging="420"/>
      </w:pPr>
    </w:lvl>
    <w:lvl w:ilvl="4">
      <w:start w:val="1"/>
      <w:numFmt w:val="lowerLetter"/>
      <w:lvlText w:val="%5)"/>
      <w:lvlJc w:val="left"/>
      <w:pPr>
        <w:ind w:left="3522" w:hanging="420"/>
      </w:pPr>
    </w:lvl>
    <w:lvl w:ilvl="5">
      <w:start w:val="1"/>
      <w:numFmt w:val="lowerRoman"/>
      <w:lvlText w:val="%6."/>
      <w:lvlJc w:val="right"/>
      <w:pPr>
        <w:ind w:left="3942" w:hanging="420"/>
      </w:pPr>
    </w:lvl>
    <w:lvl w:ilvl="6">
      <w:start w:val="1"/>
      <w:numFmt w:val="decimal"/>
      <w:lvlText w:val="%7."/>
      <w:lvlJc w:val="left"/>
      <w:pPr>
        <w:ind w:left="4362" w:hanging="420"/>
      </w:pPr>
    </w:lvl>
    <w:lvl w:ilvl="7">
      <w:start w:val="1"/>
      <w:numFmt w:val="lowerLetter"/>
      <w:lvlText w:val="%8)"/>
      <w:lvlJc w:val="left"/>
      <w:pPr>
        <w:ind w:left="4782" w:hanging="420"/>
      </w:pPr>
    </w:lvl>
    <w:lvl w:ilvl="8">
      <w:start w:val="1"/>
      <w:numFmt w:val="lowerRoman"/>
      <w:lvlText w:val="%9."/>
      <w:lvlJc w:val="right"/>
      <w:pPr>
        <w:ind w:left="5202" w:hanging="420"/>
      </w:pPr>
    </w:lvl>
  </w:abstractNum>
  <w:abstractNum w:abstractNumId="18">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9">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8"/>
  </w:num>
  <w:num w:numId="2">
    <w:abstractNumId w:val="7"/>
  </w:num>
  <w:num w:numId="3">
    <w:abstractNumId w:val="4"/>
  </w:num>
  <w:num w:numId="4">
    <w:abstractNumId w:val="19"/>
  </w:num>
  <w:num w:numId="5">
    <w:abstractNumId w:val="18"/>
  </w:num>
  <w:num w:numId="6">
    <w:abstractNumId w:val="15"/>
  </w:num>
  <w:num w:numId="7">
    <w:abstractNumId w:val="0"/>
  </w:num>
  <w:num w:numId="8">
    <w:abstractNumId w:val="2"/>
  </w:num>
  <w:num w:numId="9">
    <w:abstractNumId w:val="9"/>
  </w:num>
  <w:num w:numId="10">
    <w:abstractNumId w:val="14"/>
  </w:num>
  <w:num w:numId="11">
    <w:abstractNumId w:val="13"/>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
  </w:num>
  <w:num w:numId="24">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hdrShapeDefaults>
    <o:shapedefaults v:ext="edit" spidmax="12595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2D6"/>
    <w:rsid w:val="00017E0E"/>
    <w:rsid w:val="000202CA"/>
    <w:rsid w:val="00021B5D"/>
    <w:rsid w:val="00023EC0"/>
    <w:rsid w:val="00025944"/>
    <w:rsid w:val="00026E62"/>
    <w:rsid w:val="00030A03"/>
    <w:rsid w:val="000323A3"/>
    <w:rsid w:val="00033697"/>
    <w:rsid w:val="00041330"/>
    <w:rsid w:val="00053167"/>
    <w:rsid w:val="000566C1"/>
    <w:rsid w:val="000574D8"/>
    <w:rsid w:val="00057B80"/>
    <w:rsid w:val="0006110B"/>
    <w:rsid w:val="00061920"/>
    <w:rsid w:val="000633F3"/>
    <w:rsid w:val="00065211"/>
    <w:rsid w:val="0006734B"/>
    <w:rsid w:val="00074021"/>
    <w:rsid w:val="00077B9D"/>
    <w:rsid w:val="00082CB7"/>
    <w:rsid w:val="00083E6F"/>
    <w:rsid w:val="00092A16"/>
    <w:rsid w:val="00094E76"/>
    <w:rsid w:val="000978A0"/>
    <w:rsid w:val="000A3EC0"/>
    <w:rsid w:val="000B32D4"/>
    <w:rsid w:val="000C072B"/>
    <w:rsid w:val="000C1165"/>
    <w:rsid w:val="000C3E45"/>
    <w:rsid w:val="000C5F12"/>
    <w:rsid w:val="000C64A8"/>
    <w:rsid w:val="000D11B0"/>
    <w:rsid w:val="000E01DA"/>
    <w:rsid w:val="000E3D99"/>
    <w:rsid w:val="000E6345"/>
    <w:rsid w:val="000E76E8"/>
    <w:rsid w:val="000F0D6F"/>
    <w:rsid w:val="000F134F"/>
    <w:rsid w:val="000F1F09"/>
    <w:rsid w:val="000F58B5"/>
    <w:rsid w:val="00100B1C"/>
    <w:rsid w:val="00102DC9"/>
    <w:rsid w:val="00102DE0"/>
    <w:rsid w:val="0010355B"/>
    <w:rsid w:val="0010369D"/>
    <w:rsid w:val="001116F7"/>
    <w:rsid w:val="00113613"/>
    <w:rsid w:val="001150E8"/>
    <w:rsid w:val="0012227C"/>
    <w:rsid w:val="00126DE3"/>
    <w:rsid w:val="00127930"/>
    <w:rsid w:val="00127CFD"/>
    <w:rsid w:val="00130566"/>
    <w:rsid w:val="0013176B"/>
    <w:rsid w:val="00132A2F"/>
    <w:rsid w:val="0013405E"/>
    <w:rsid w:val="00134B8B"/>
    <w:rsid w:val="00140FC5"/>
    <w:rsid w:val="00141561"/>
    <w:rsid w:val="001440F5"/>
    <w:rsid w:val="00144D18"/>
    <w:rsid w:val="00144E45"/>
    <w:rsid w:val="001466CA"/>
    <w:rsid w:val="00146F1A"/>
    <w:rsid w:val="0014715F"/>
    <w:rsid w:val="00147DEA"/>
    <w:rsid w:val="001516B5"/>
    <w:rsid w:val="00155D5F"/>
    <w:rsid w:val="00156D18"/>
    <w:rsid w:val="0016313A"/>
    <w:rsid w:val="001714D2"/>
    <w:rsid w:val="00174EC0"/>
    <w:rsid w:val="00177533"/>
    <w:rsid w:val="0018226E"/>
    <w:rsid w:val="0018241B"/>
    <w:rsid w:val="00187E02"/>
    <w:rsid w:val="00192B7D"/>
    <w:rsid w:val="00193817"/>
    <w:rsid w:val="00195099"/>
    <w:rsid w:val="001A230E"/>
    <w:rsid w:val="001A36B1"/>
    <w:rsid w:val="001A7C6F"/>
    <w:rsid w:val="001B233C"/>
    <w:rsid w:val="001B3742"/>
    <w:rsid w:val="001B5F95"/>
    <w:rsid w:val="001B698B"/>
    <w:rsid w:val="001C430C"/>
    <w:rsid w:val="001D129E"/>
    <w:rsid w:val="001D3B71"/>
    <w:rsid w:val="001E058A"/>
    <w:rsid w:val="001E7BAD"/>
    <w:rsid w:val="001F29F9"/>
    <w:rsid w:val="001F6DCE"/>
    <w:rsid w:val="002040F6"/>
    <w:rsid w:val="00206E34"/>
    <w:rsid w:val="002076B5"/>
    <w:rsid w:val="00212A20"/>
    <w:rsid w:val="0021338D"/>
    <w:rsid w:val="00222516"/>
    <w:rsid w:val="00226C0B"/>
    <w:rsid w:val="0022716A"/>
    <w:rsid w:val="00227556"/>
    <w:rsid w:val="0023436A"/>
    <w:rsid w:val="00235A02"/>
    <w:rsid w:val="00240817"/>
    <w:rsid w:val="002432A4"/>
    <w:rsid w:val="00243784"/>
    <w:rsid w:val="0025090F"/>
    <w:rsid w:val="00255354"/>
    <w:rsid w:val="00257FFA"/>
    <w:rsid w:val="00261F6C"/>
    <w:rsid w:val="00263139"/>
    <w:rsid w:val="00273F40"/>
    <w:rsid w:val="0027625C"/>
    <w:rsid w:val="0028289E"/>
    <w:rsid w:val="00283E18"/>
    <w:rsid w:val="0028469F"/>
    <w:rsid w:val="00285A20"/>
    <w:rsid w:val="00290661"/>
    <w:rsid w:val="00292402"/>
    <w:rsid w:val="00295585"/>
    <w:rsid w:val="002A0C8B"/>
    <w:rsid w:val="002B0A06"/>
    <w:rsid w:val="002B1F73"/>
    <w:rsid w:val="002C18CA"/>
    <w:rsid w:val="002D2646"/>
    <w:rsid w:val="002D62C1"/>
    <w:rsid w:val="002E1E41"/>
    <w:rsid w:val="002E210C"/>
    <w:rsid w:val="002E35CC"/>
    <w:rsid w:val="002E4298"/>
    <w:rsid w:val="002E6ED4"/>
    <w:rsid w:val="002F0FE0"/>
    <w:rsid w:val="003045A7"/>
    <w:rsid w:val="003070B5"/>
    <w:rsid w:val="003218EF"/>
    <w:rsid w:val="00322549"/>
    <w:rsid w:val="0032399D"/>
    <w:rsid w:val="00323A48"/>
    <w:rsid w:val="00333E2A"/>
    <w:rsid w:val="00334A35"/>
    <w:rsid w:val="003352AA"/>
    <w:rsid w:val="0034037A"/>
    <w:rsid w:val="00342D1B"/>
    <w:rsid w:val="003504D9"/>
    <w:rsid w:val="00353DDB"/>
    <w:rsid w:val="00353FD4"/>
    <w:rsid w:val="00361ABB"/>
    <w:rsid w:val="00362538"/>
    <w:rsid w:val="00365AFE"/>
    <w:rsid w:val="00367B55"/>
    <w:rsid w:val="00370828"/>
    <w:rsid w:val="00371CA0"/>
    <w:rsid w:val="00372FA5"/>
    <w:rsid w:val="00385B0E"/>
    <w:rsid w:val="003914FA"/>
    <w:rsid w:val="00392683"/>
    <w:rsid w:val="003A1FDF"/>
    <w:rsid w:val="003A256E"/>
    <w:rsid w:val="003A327F"/>
    <w:rsid w:val="003A75CA"/>
    <w:rsid w:val="003B2BCD"/>
    <w:rsid w:val="003B2D77"/>
    <w:rsid w:val="003B3BF2"/>
    <w:rsid w:val="003B4363"/>
    <w:rsid w:val="003B6081"/>
    <w:rsid w:val="003C50F1"/>
    <w:rsid w:val="003C705F"/>
    <w:rsid w:val="003D2806"/>
    <w:rsid w:val="003D77B7"/>
    <w:rsid w:val="003E3ACB"/>
    <w:rsid w:val="003F1446"/>
    <w:rsid w:val="003F1FAC"/>
    <w:rsid w:val="003F6D33"/>
    <w:rsid w:val="003F7255"/>
    <w:rsid w:val="0040273C"/>
    <w:rsid w:val="00403756"/>
    <w:rsid w:val="00403AFA"/>
    <w:rsid w:val="0040417A"/>
    <w:rsid w:val="0040687C"/>
    <w:rsid w:val="0040778F"/>
    <w:rsid w:val="00413D09"/>
    <w:rsid w:val="00422E84"/>
    <w:rsid w:val="0043796A"/>
    <w:rsid w:val="0044054B"/>
    <w:rsid w:val="0044287E"/>
    <w:rsid w:val="004508A4"/>
    <w:rsid w:val="0045274E"/>
    <w:rsid w:val="00453EA6"/>
    <w:rsid w:val="0045672D"/>
    <w:rsid w:val="0045749C"/>
    <w:rsid w:val="00471E39"/>
    <w:rsid w:val="0047282D"/>
    <w:rsid w:val="004763D4"/>
    <w:rsid w:val="00477E26"/>
    <w:rsid w:val="00480401"/>
    <w:rsid w:val="0048261B"/>
    <w:rsid w:val="00482B42"/>
    <w:rsid w:val="004835AF"/>
    <w:rsid w:val="004850BB"/>
    <w:rsid w:val="00487C35"/>
    <w:rsid w:val="004919EE"/>
    <w:rsid w:val="00497CEA"/>
    <w:rsid w:val="004A3AE1"/>
    <w:rsid w:val="004A5A19"/>
    <w:rsid w:val="004A68E8"/>
    <w:rsid w:val="004B2F27"/>
    <w:rsid w:val="004C0007"/>
    <w:rsid w:val="004C3761"/>
    <w:rsid w:val="004C4941"/>
    <w:rsid w:val="004C5008"/>
    <w:rsid w:val="004D16FD"/>
    <w:rsid w:val="004D7D03"/>
    <w:rsid w:val="004E0D61"/>
    <w:rsid w:val="004E0E75"/>
    <w:rsid w:val="004E37BB"/>
    <w:rsid w:val="004F5E72"/>
    <w:rsid w:val="0050268E"/>
    <w:rsid w:val="00502ADE"/>
    <w:rsid w:val="00503354"/>
    <w:rsid w:val="00510E9C"/>
    <w:rsid w:val="00511BBF"/>
    <w:rsid w:val="00511EBA"/>
    <w:rsid w:val="00513B86"/>
    <w:rsid w:val="00514791"/>
    <w:rsid w:val="00524492"/>
    <w:rsid w:val="005257EA"/>
    <w:rsid w:val="0053396C"/>
    <w:rsid w:val="00533D5B"/>
    <w:rsid w:val="00540F71"/>
    <w:rsid w:val="0054734D"/>
    <w:rsid w:val="00551549"/>
    <w:rsid w:val="00552E4D"/>
    <w:rsid w:val="00555319"/>
    <w:rsid w:val="00564B7F"/>
    <w:rsid w:val="00566FBD"/>
    <w:rsid w:val="005722E9"/>
    <w:rsid w:val="00581520"/>
    <w:rsid w:val="005829E2"/>
    <w:rsid w:val="0058459A"/>
    <w:rsid w:val="00584659"/>
    <w:rsid w:val="00593270"/>
    <w:rsid w:val="00593EAB"/>
    <w:rsid w:val="00595392"/>
    <w:rsid w:val="00595F8F"/>
    <w:rsid w:val="005A0464"/>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57D2"/>
    <w:rsid w:val="005D6EE8"/>
    <w:rsid w:val="005D7E6C"/>
    <w:rsid w:val="005E0672"/>
    <w:rsid w:val="005E1F9A"/>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F46"/>
    <w:rsid w:val="00636ABF"/>
    <w:rsid w:val="00637703"/>
    <w:rsid w:val="00637987"/>
    <w:rsid w:val="00637A05"/>
    <w:rsid w:val="006414EB"/>
    <w:rsid w:val="00641AE9"/>
    <w:rsid w:val="0064240F"/>
    <w:rsid w:val="00645F1C"/>
    <w:rsid w:val="006460EC"/>
    <w:rsid w:val="00646D64"/>
    <w:rsid w:val="00650924"/>
    <w:rsid w:val="0065390E"/>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5AA3"/>
    <w:rsid w:val="00696CC1"/>
    <w:rsid w:val="0069733E"/>
    <w:rsid w:val="006A04B8"/>
    <w:rsid w:val="006A430A"/>
    <w:rsid w:val="006A5640"/>
    <w:rsid w:val="006A61A9"/>
    <w:rsid w:val="006A74F2"/>
    <w:rsid w:val="006B160A"/>
    <w:rsid w:val="006B18EF"/>
    <w:rsid w:val="006C17C9"/>
    <w:rsid w:val="006C27A0"/>
    <w:rsid w:val="006C3906"/>
    <w:rsid w:val="006C5136"/>
    <w:rsid w:val="006C5F2E"/>
    <w:rsid w:val="006C66F6"/>
    <w:rsid w:val="006D0C10"/>
    <w:rsid w:val="006D47A3"/>
    <w:rsid w:val="006E572C"/>
    <w:rsid w:val="006E62DE"/>
    <w:rsid w:val="006F7BC8"/>
    <w:rsid w:val="00701934"/>
    <w:rsid w:val="007025DE"/>
    <w:rsid w:val="00703FAF"/>
    <w:rsid w:val="007055DD"/>
    <w:rsid w:val="007077CB"/>
    <w:rsid w:val="007138C5"/>
    <w:rsid w:val="0071533E"/>
    <w:rsid w:val="007154AB"/>
    <w:rsid w:val="00720A5C"/>
    <w:rsid w:val="00721D76"/>
    <w:rsid w:val="00722500"/>
    <w:rsid w:val="007230F3"/>
    <w:rsid w:val="00725D91"/>
    <w:rsid w:val="007279C2"/>
    <w:rsid w:val="00731460"/>
    <w:rsid w:val="00740A47"/>
    <w:rsid w:val="007425A4"/>
    <w:rsid w:val="00742673"/>
    <w:rsid w:val="007470A4"/>
    <w:rsid w:val="00751740"/>
    <w:rsid w:val="00752CBC"/>
    <w:rsid w:val="00754486"/>
    <w:rsid w:val="007563C8"/>
    <w:rsid w:val="007627D8"/>
    <w:rsid w:val="007646B1"/>
    <w:rsid w:val="0077094C"/>
    <w:rsid w:val="007760C7"/>
    <w:rsid w:val="00777F1F"/>
    <w:rsid w:val="007868C2"/>
    <w:rsid w:val="0078787D"/>
    <w:rsid w:val="0079541F"/>
    <w:rsid w:val="007A0629"/>
    <w:rsid w:val="007A3950"/>
    <w:rsid w:val="007A7888"/>
    <w:rsid w:val="007B038E"/>
    <w:rsid w:val="007B6C5D"/>
    <w:rsid w:val="007C402C"/>
    <w:rsid w:val="007C43CE"/>
    <w:rsid w:val="007C5BFE"/>
    <w:rsid w:val="007D09B5"/>
    <w:rsid w:val="007D1BC9"/>
    <w:rsid w:val="007D4407"/>
    <w:rsid w:val="007D7C61"/>
    <w:rsid w:val="007E10F9"/>
    <w:rsid w:val="007E7A37"/>
    <w:rsid w:val="007F139C"/>
    <w:rsid w:val="007F37A6"/>
    <w:rsid w:val="007F5584"/>
    <w:rsid w:val="0080002D"/>
    <w:rsid w:val="00805348"/>
    <w:rsid w:val="00807905"/>
    <w:rsid w:val="00815E73"/>
    <w:rsid w:val="00820E36"/>
    <w:rsid w:val="00831E2E"/>
    <w:rsid w:val="008361D8"/>
    <w:rsid w:val="0084094D"/>
    <w:rsid w:val="008427A4"/>
    <w:rsid w:val="00842866"/>
    <w:rsid w:val="00844EA1"/>
    <w:rsid w:val="00845BCA"/>
    <w:rsid w:val="00845ECF"/>
    <w:rsid w:val="00852B25"/>
    <w:rsid w:val="00853DDB"/>
    <w:rsid w:val="00854D48"/>
    <w:rsid w:val="008667CC"/>
    <w:rsid w:val="00871209"/>
    <w:rsid w:val="008736F1"/>
    <w:rsid w:val="008741CD"/>
    <w:rsid w:val="00874F74"/>
    <w:rsid w:val="00876102"/>
    <w:rsid w:val="008769E8"/>
    <w:rsid w:val="00882413"/>
    <w:rsid w:val="00884265"/>
    <w:rsid w:val="00884873"/>
    <w:rsid w:val="00886356"/>
    <w:rsid w:val="00890D8E"/>
    <w:rsid w:val="00892302"/>
    <w:rsid w:val="00892A7C"/>
    <w:rsid w:val="00896532"/>
    <w:rsid w:val="008A4205"/>
    <w:rsid w:val="008A5545"/>
    <w:rsid w:val="008A59AE"/>
    <w:rsid w:val="008B177E"/>
    <w:rsid w:val="008B54B6"/>
    <w:rsid w:val="008B6D71"/>
    <w:rsid w:val="008C06B2"/>
    <w:rsid w:val="008C0A12"/>
    <w:rsid w:val="008C21B5"/>
    <w:rsid w:val="008C4569"/>
    <w:rsid w:val="008C488E"/>
    <w:rsid w:val="008D4C06"/>
    <w:rsid w:val="008D7465"/>
    <w:rsid w:val="008E0F9A"/>
    <w:rsid w:val="008E1DB0"/>
    <w:rsid w:val="008F1C5D"/>
    <w:rsid w:val="008F47A3"/>
    <w:rsid w:val="008F6946"/>
    <w:rsid w:val="00901C7B"/>
    <w:rsid w:val="00902CEE"/>
    <w:rsid w:val="0090301E"/>
    <w:rsid w:val="009038B6"/>
    <w:rsid w:val="00906C06"/>
    <w:rsid w:val="009223A0"/>
    <w:rsid w:val="00922B67"/>
    <w:rsid w:val="0092402A"/>
    <w:rsid w:val="00925AEC"/>
    <w:rsid w:val="00930422"/>
    <w:rsid w:val="009312CA"/>
    <w:rsid w:val="00932E1A"/>
    <w:rsid w:val="00932E5D"/>
    <w:rsid w:val="00936AB5"/>
    <w:rsid w:val="00937ED6"/>
    <w:rsid w:val="009413DC"/>
    <w:rsid w:val="00943426"/>
    <w:rsid w:val="009475E9"/>
    <w:rsid w:val="0094760B"/>
    <w:rsid w:val="00953697"/>
    <w:rsid w:val="00953778"/>
    <w:rsid w:val="00957DAD"/>
    <w:rsid w:val="00960781"/>
    <w:rsid w:val="00962A39"/>
    <w:rsid w:val="00967702"/>
    <w:rsid w:val="00970800"/>
    <w:rsid w:val="00973032"/>
    <w:rsid w:val="00980519"/>
    <w:rsid w:val="00981423"/>
    <w:rsid w:val="0098443A"/>
    <w:rsid w:val="00986A43"/>
    <w:rsid w:val="00995671"/>
    <w:rsid w:val="009A0766"/>
    <w:rsid w:val="009A106C"/>
    <w:rsid w:val="009A63DD"/>
    <w:rsid w:val="009B2826"/>
    <w:rsid w:val="009B30BD"/>
    <w:rsid w:val="009B3333"/>
    <w:rsid w:val="009B34E7"/>
    <w:rsid w:val="009C013E"/>
    <w:rsid w:val="009C2204"/>
    <w:rsid w:val="009C3BE2"/>
    <w:rsid w:val="009C4917"/>
    <w:rsid w:val="009C76EB"/>
    <w:rsid w:val="009D6569"/>
    <w:rsid w:val="009E0FC7"/>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1DA4"/>
    <w:rsid w:val="00A93306"/>
    <w:rsid w:val="00A9710D"/>
    <w:rsid w:val="00A976BF"/>
    <w:rsid w:val="00A97D0E"/>
    <w:rsid w:val="00AA062F"/>
    <w:rsid w:val="00AA4B71"/>
    <w:rsid w:val="00AA5A54"/>
    <w:rsid w:val="00AA6D81"/>
    <w:rsid w:val="00AA7541"/>
    <w:rsid w:val="00AA7CD5"/>
    <w:rsid w:val="00AB3C54"/>
    <w:rsid w:val="00AB50C4"/>
    <w:rsid w:val="00AB5538"/>
    <w:rsid w:val="00AB798A"/>
    <w:rsid w:val="00AC019C"/>
    <w:rsid w:val="00AC0A3F"/>
    <w:rsid w:val="00AC175D"/>
    <w:rsid w:val="00AD3B25"/>
    <w:rsid w:val="00AE0225"/>
    <w:rsid w:val="00AE058E"/>
    <w:rsid w:val="00AE14F2"/>
    <w:rsid w:val="00AE488C"/>
    <w:rsid w:val="00AE4B95"/>
    <w:rsid w:val="00AE4FD5"/>
    <w:rsid w:val="00AE5ABC"/>
    <w:rsid w:val="00AE5AF2"/>
    <w:rsid w:val="00AF2AD1"/>
    <w:rsid w:val="00AF4539"/>
    <w:rsid w:val="00B002FC"/>
    <w:rsid w:val="00B0075A"/>
    <w:rsid w:val="00B0216E"/>
    <w:rsid w:val="00B02339"/>
    <w:rsid w:val="00B065F7"/>
    <w:rsid w:val="00B152CD"/>
    <w:rsid w:val="00B15FF6"/>
    <w:rsid w:val="00B20863"/>
    <w:rsid w:val="00B26192"/>
    <w:rsid w:val="00B27085"/>
    <w:rsid w:val="00B30104"/>
    <w:rsid w:val="00B307F2"/>
    <w:rsid w:val="00B41E88"/>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B6DA4"/>
    <w:rsid w:val="00BC0D36"/>
    <w:rsid w:val="00BC0FE8"/>
    <w:rsid w:val="00BC45B8"/>
    <w:rsid w:val="00BC6E52"/>
    <w:rsid w:val="00BC7345"/>
    <w:rsid w:val="00BC7AF6"/>
    <w:rsid w:val="00BD15B7"/>
    <w:rsid w:val="00BD3682"/>
    <w:rsid w:val="00BD562D"/>
    <w:rsid w:val="00BD6FA3"/>
    <w:rsid w:val="00BD79B1"/>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322B"/>
    <w:rsid w:val="00C5640F"/>
    <w:rsid w:val="00C60594"/>
    <w:rsid w:val="00C61DB8"/>
    <w:rsid w:val="00C73BF4"/>
    <w:rsid w:val="00C74C62"/>
    <w:rsid w:val="00C80CE7"/>
    <w:rsid w:val="00C81B27"/>
    <w:rsid w:val="00C8325B"/>
    <w:rsid w:val="00C845B7"/>
    <w:rsid w:val="00C8684E"/>
    <w:rsid w:val="00C900D2"/>
    <w:rsid w:val="00C929E9"/>
    <w:rsid w:val="00C936A1"/>
    <w:rsid w:val="00C94F35"/>
    <w:rsid w:val="00C97478"/>
    <w:rsid w:val="00CA2C40"/>
    <w:rsid w:val="00CB13B4"/>
    <w:rsid w:val="00CB2215"/>
    <w:rsid w:val="00CB2E01"/>
    <w:rsid w:val="00CB41BE"/>
    <w:rsid w:val="00CC27C8"/>
    <w:rsid w:val="00CD38BB"/>
    <w:rsid w:val="00CD4203"/>
    <w:rsid w:val="00CD6FD5"/>
    <w:rsid w:val="00CE1050"/>
    <w:rsid w:val="00CE1DFD"/>
    <w:rsid w:val="00CE26A2"/>
    <w:rsid w:val="00CF0D75"/>
    <w:rsid w:val="00CF2260"/>
    <w:rsid w:val="00CF22A0"/>
    <w:rsid w:val="00CF414E"/>
    <w:rsid w:val="00CF6340"/>
    <w:rsid w:val="00CF7055"/>
    <w:rsid w:val="00D02A0A"/>
    <w:rsid w:val="00D15084"/>
    <w:rsid w:val="00D15F34"/>
    <w:rsid w:val="00D227E9"/>
    <w:rsid w:val="00D239A4"/>
    <w:rsid w:val="00D252B3"/>
    <w:rsid w:val="00D4010F"/>
    <w:rsid w:val="00D43086"/>
    <w:rsid w:val="00D45471"/>
    <w:rsid w:val="00D461AC"/>
    <w:rsid w:val="00D55815"/>
    <w:rsid w:val="00D56426"/>
    <w:rsid w:val="00D56CA5"/>
    <w:rsid w:val="00D63BEF"/>
    <w:rsid w:val="00D700BB"/>
    <w:rsid w:val="00D735D2"/>
    <w:rsid w:val="00D7448B"/>
    <w:rsid w:val="00D749CB"/>
    <w:rsid w:val="00D74CF8"/>
    <w:rsid w:val="00D809BD"/>
    <w:rsid w:val="00D8165C"/>
    <w:rsid w:val="00D81A23"/>
    <w:rsid w:val="00D84374"/>
    <w:rsid w:val="00D844C1"/>
    <w:rsid w:val="00D947D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1DE2"/>
    <w:rsid w:val="00DE5602"/>
    <w:rsid w:val="00DE6B27"/>
    <w:rsid w:val="00DE7F98"/>
    <w:rsid w:val="00DF1C4F"/>
    <w:rsid w:val="00E0140A"/>
    <w:rsid w:val="00E02A34"/>
    <w:rsid w:val="00E056F8"/>
    <w:rsid w:val="00E07C82"/>
    <w:rsid w:val="00E10FA5"/>
    <w:rsid w:val="00E16F38"/>
    <w:rsid w:val="00E228C6"/>
    <w:rsid w:val="00E2472F"/>
    <w:rsid w:val="00E26863"/>
    <w:rsid w:val="00E26971"/>
    <w:rsid w:val="00E272E1"/>
    <w:rsid w:val="00E306D8"/>
    <w:rsid w:val="00E333A0"/>
    <w:rsid w:val="00E33712"/>
    <w:rsid w:val="00E362C1"/>
    <w:rsid w:val="00E41BB2"/>
    <w:rsid w:val="00E44AC8"/>
    <w:rsid w:val="00E52E37"/>
    <w:rsid w:val="00E54388"/>
    <w:rsid w:val="00E55EDF"/>
    <w:rsid w:val="00E56F9B"/>
    <w:rsid w:val="00E60E19"/>
    <w:rsid w:val="00E62C2E"/>
    <w:rsid w:val="00E6389E"/>
    <w:rsid w:val="00E72FE6"/>
    <w:rsid w:val="00E733FB"/>
    <w:rsid w:val="00E75AE7"/>
    <w:rsid w:val="00E75FE5"/>
    <w:rsid w:val="00E7702D"/>
    <w:rsid w:val="00E80125"/>
    <w:rsid w:val="00E83940"/>
    <w:rsid w:val="00E84E3A"/>
    <w:rsid w:val="00E950FE"/>
    <w:rsid w:val="00E95ACA"/>
    <w:rsid w:val="00EB2E58"/>
    <w:rsid w:val="00EB4E1A"/>
    <w:rsid w:val="00EB6494"/>
    <w:rsid w:val="00EB672A"/>
    <w:rsid w:val="00EC6214"/>
    <w:rsid w:val="00ED07B2"/>
    <w:rsid w:val="00ED0D7F"/>
    <w:rsid w:val="00ED0EB7"/>
    <w:rsid w:val="00ED2A50"/>
    <w:rsid w:val="00ED399B"/>
    <w:rsid w:val="00ED5E20"/>
    <w:rsid w:val="00ED63E2"/>
    <w:rsid w:val="00ED65AE"/>
    <w:rsid w:val="00ED6A31"/>
    <w:rsid w:val="00EE07FE"/>
    <w:rsid w:val="00EE2B7C"/>
    <w:rsid w:val="00EE735B"/>
    <w:rsid w:val="00EF5DFE"/>
    <w:rsid w:val="00EF7108"/>
    <w:rsid w:val="00F03A3C"/>
    <w:rsid w:val="00F060A9"/>
    <w:rsid w:val="00F06CFC"/>
    <w:rsid w:val="00F11867"/>
    <w:rsid w:val="00F14430"/>
    <w:rsid w:val="00F168E1"/>
    <w:rsid w:val="00F21B24"/>
    <w:rsid w:val="00F22B67"/>
    <w:rsid w:val="00F22F56"/>
    <w:rsid w:val="00F2350E"/>
    <w:rsid w:val="00F25655"/>
    <w:rsid w:val="00F30027"/>
    <w:rsid w:val="00F42B7B"/>
    <w:rsid w:val="00F443A8"/>
    <w:rsid w:val="00F4605C"/>
    <w:rsid w:val="00F52641"/>
    <w:rsid w:val="00F56134"/>
    <w:rsid w:val="00F57E65"/>
    <w:rsid w:val="00F60757"/>
    <w:rsid w:val="00F62379"/>
    <w:rsid w:val="00F6274B"/>
    <w:rsid w:val="00F64067"/>
    <w:rsid w:val="00F6409E"/>
    <w:rsid w:val="00F72394"/>
    <w:rsid w:val="00F7405E"/>
    <w:rsid w:val="00F80742"/>
    <w:rsid w:val="00F81DC8"/>
    <w:rsid w:val="00F84FDA"/>
    <w:rsid w:val="00F86A99"/>
    <w:rsid w:val="00F86B1A"/>
    <w:rsid w:val="00F904FF"/>
    <w:rsid w:val="00F92C64"/>
    <w:rsid w:val="00F97E24"/>
    <w:rsid w:val="00FA00FA"/>
    <w:rsid w:val="00FA187E"/>
    <w:rsid w:val="00FA2290"/>
    <w:rsid w:val="00FA3B06"/>
    <w:rsid w:val="00FA5E9F"/>
    <w:rsid w:val="00FA7989"/>
    <w:rsid w:val="00FA7EF2"/>
    <w:rsid w:val="00FB093C"/>
    <w:rsid w:val="00FB3167"/>
    <w:rsid w:val="00FB4B2B"/>
    <w:rsid w:val="00FB52E3"/>
    <w:rsid w:val="00FC0F19"/>
    <w:rsid w:val="00FC65B6"/>
    <w:rsid w:val="00FD2FD3"/>
    <w:rsid w:val="00FD31B4"/>
    <w:rsid w:val="00FD5BEF"/>
    <w:rsid w:val="00FD6FDC"/>
    <w:rsid w:val="00FE0F31"/>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uiPriority="10" w:qFormat="1"/>
    <w:lsdException w:name="Closing" w:uiPriority="99"/>
    <w:lsdException w:name="Default Paragraph Font" w:semiHidden="1" w:uiPriority="1" w:unhideWhenUsed="1" w:qFormat="1"/>
    <w:lsdException w:name="Body Text" w:qFormat="1"/>
    <w:lsdException w:name="Subtitle" w:uiPriority="11" w:qFormat="1"/>
    <w:lsdException w:name="Date" w:uiPriority="99" w:qFormat="1"/>
    <w:lsdException w:name="Hyperlink" w:uiPriority="99" w:qFormat="1"/>
    <w:lsdException w:name="FollowedHyperlink" w:uiPriority="99"/>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9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1"/>
    <w:next w:val="a1"/>
    <w:link w:val="1Char"/>
    <w:uiPriority w:val="9"/>
    <w:qFormat/>
    <w:rsid w:val="00595F8F"/>
    <w:pPr>
      <w:ind w:left="538"/>
      <w:outlineLvl w:val="0"/>
    </w:pPr>
    <w:rPr>
      <w:b/>
      <w:bCs/>
      <w:sz w:val="28"/>
      <w:szCs w:val="28"/>
    </w:rPr>
  </w:style>
  <w:style w:type="paragraph" w:styleId="2">
    <w:name w:val="heading 2"/>
    <w:basedOn w:val="a1"/>
    <w:next w:val="a1"/>
    <w:link w:val="2Char"/>
    <w:qFormat/>
    <w:rsid w:val="00595F8F"/>
    <w:pPr>
      <w:ind w:left="629"/>
      <w:outlineLvl w:val="1"/>
    </w:pPr>
    <w:rPr>
      <w:b/>
      <w:bCs/>
      <w:sz w:val="24"/>
      <w:szCs w:val="24"/>
    </w:rPr>
  </w:style>
  <w:style w:type="paragraph" w:styleId="3">
    <w:name w:val="heading 3"/>
    <w:basedOn w:val="a1"/>
    <w:next w:val="a1"/>
    <w:link w:val="3Char"/>
    <w:unhideWhenUsed/>
    <w:qFormat/>
    <w:rsid w:val="003B6081"/>
    <w:pPr>
      <w:keepNext/>
      <w:keepLines/>
      <w:spacing w:before="260" w:after="260" w:line="416" w:lineRule="auto"/>
      <w:outlineLvl w:val="2"/>
    </w:pPr>
    <w:rPr>
      <w:b/>
      <w:bCs/>
      <w:sz w:val="32"/>
      <w:szCs w:val="32"/>
    </w:rPr>
  </w:style>
  <w:style w:type="paragraph" w:styleId="4">
    <w:name w:val="heading 4"/>
    <w:basedOn w:val="a1"/>
    <w:next w:val="a1"/>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2"/>
    <w:link w:val="2"/>
    <w:rsid w:val="00235A02"/>
    <w:rPr>
      <w:rFonts w:ascii="宋体" w:hAnsi="宋体" w:cs="宋体"/>
      <w:b/>
      <w:bCs/>
      <w:sz w:val="24"/>
      <w:szCs w:val="24"/>
      <w:lang w:eastAsia="en-US"/>
    </w:rPr>
  </w:style>
  <w:style w:type="character" w:customStyle="1" w:styleId="3Char">
    <w:name w:val="标题 3 Char"/>
    <w:basedOn w:val="a2"/>
    <w:link w:val="3"/>
    <w:rsid w:val="003B6081"/>
    <w:rPr>
      <w:rFonts w:ascii="宋体" w:hAnsi="宋体" w:cs="宋体"/>
      <w:b/>
      <w:bCs/>
      <w:sz w:val="32"/>
      <w:szCs w:val="32"/>
      <w:lang w:eastAsia="en-US"/>
    </w:rPr>
  </w:style>
  <w:style w:type="character" w:customStyle="1" w:styleId="4Char">
    <w:name w:val="标题 4 Char"/>
    <w:basedOn w:val="a2"/>
    <w:link w:val="4"/>
    <w:semiHidden/>
    <w:rsid w:val="007154AB"/>
    <w:rPr>
      <w:rFonts w:asciiTheme="majorHAnsi" w:eastAsiaTheme="majorEastAsia" w:hAnsiTheme="majorHAnsi" w:cstheme="majorBidi"/>
      <w:b/>
      <w:bCs/>
      <w:sz w:val="28"/>
      <w:szCs w:val="28"/>
      <w:lang w:eastAsia="en-US"/>
    </w:rPr>
  </w:style>
  <w:style w:type="paragraph" w:styleId="a5">
    <w:name w:val="Body Text"/>
    <w:basedOn w:val="a1"/>
    <w:link w:val="Char"/>
    <w:qFormat/>
    <w:rsid w:val="00595F8F"/>
    <w:rPr>
      <w:sz w:val="24"/>
      <w:szCs w:val="24"/>
    </w:rPr>
  </w:style>
  <w:style w:type="character" w:customStyle="1" w:styleId="Char">
    <w:name w:val="正文文本 Char"/>
    <w:basedOn w:val="a2"/>
    <w:link w:val="a5"/>
    <w:qFormat/>
    <w:rsid w:val="00235A02"/>
    <w:rPr>
      <w:rFonts w:ascii="宋体" w:hAnsi="宋体" w:cs="宋体"/>
      <w:sz w:val="24"/>
      <w:szCs w:val="24"/>
      <w:lang w:eastAsia="en-US"/>
    </w:rPr>
  </w:style>
  <w:style w:type="paragraph" w:styleId="a6">
    <w:name w:val="Plain Text"/>
    <w:aliases w:val="普通文字,纯文本 Char,普通文字 Char,正 文 1,纯文本 Char1 Char Char,纯文本 Char Char Char Char,纯文本 Char Char1,纯文本 Char1 Char,纯文本 Char Char Char"/>
    <w:basedOn w:val="a1"/>
    <w:link w:val="Char1"/>
    <w:uiPriority w:val="99"/>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6"/>
    <w:qFormat/>
    <w:rsid w:val="00187E02"/>
    <w:rPr>
      <w:rFonts w:ascii="宋体" w:hAnsi="Courier New" w:cs="Courier New"/>
      <w:sz w:val="22"/>
      <w:szCs w:val="21"/>
      <w:lang w:eastAsia="en-US"/>
    </w:rPr>
  </w:style>
  <w:style w:type="paragraph" w:styleId="a7">
    <w:name w:val="footer"/>
    <w:basedOn w:val="a1"/>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2"/>
    <w:link w:val="a7"/>
    <w:uiPriority w:val="99"/>
    <w:qFormat/>
    <w:rsid w:val="00F7405E"/>
    <w:rPr>
      <w:rFonts w:ascii="宋体" w:hAnsi="宋体" w:cs="宋体"/>
      <w:sz w:val="18"/>
      <w:szCs w:val="18"/>
      <w:lang w:eastAsia="en-US"/>
    </w:rPr>
  </w:style>
  <w:style w:type="paragraph" w:styleId="a8">
    <w:name w:val="header"/>
    <w:basedOn w:val="a1"/>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2"/>
    <w:link w:val="a8"/>
    <w:uiPriority w:val="99"/>
    <w:qFormat/>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9">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a">
    <w:name w:val="文档正文"/>
    <w:basedOn w:val="a1"/>
    <w:qFormat/>
    <w:rsid w:val="00595F8F"/>
    <w:pPr>
      <w:spacing w:beforeLines="50" w:afterLines="50" w:line="360" w:lineRule="auto"/>
      <w:ind w:firstLineChars="200" w:firstLine="560"/>
    </w:pPr>
    <w:rPr>
      <w:rFonts w:cs="Arial"/>
      <w:bCs/>
      <w:sz w:val="28"/>
      <w:szCs w:val="28"/>
    </w:rPr>
  </w:style>
  <w:style w:type="paragraph" w:styleId="ab">
    <w:name w:val="Date"/>
    <w:basedOn w:val="a1"/>
    <w:next w:val="a1"/>
    <w:link w:val="Char3"/>
    <w:uiPriority w:val="99"/>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2"/>
    <w:link w:val="ab"/>
    <w:uiPriority w:val="99"/>
    <w:qFormat/>
    <w:rsid w:val="00820E36"/>
    <w:rPr>
      <w:rFonts w:asciiTheme="minorHAnsi" w:eastAsiaTheme="minorEastAsia" w:hAnsiTheme="minorHAnsi" w:cstheme="minorBidi"/>
      <w:kern w:val="2"/>
      <w:sz w:val="21"/>
      <w:szCs w:val="22"/>
    </w:rPr>
  </w:style>
  <w:style w:type="paragraph" w:customStyle="1" w:styleId="11">
    <w:name w:val="样式1"/>
    <w:basedOn w:val="a1"/>
    <w:link w:val="1Char1"/>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c">
    <w:name w:val="Table Grid"/>
    <w:basedOn w:val="a3"/>
    <w:uiPriority w:val="9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1"/>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2"/>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1"/>
    <w:next w:val="a1"/>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d">
    <w:name w:val="Hyperlink"/>
    <w:basedOn w:val="a2"/>
    <w:uiPriority w:val="99"/>
    <w:qFormat/>
    <w:rsid w:val="00F7405E"/>
    <w:rPr>
      <w:color w:val="0000FF"/>
      <w:u w:val="single"/>
    </w:rPr>
  </w:style>
  <w:style w:type="paragraph" w:styleId="ae">
    <w:name w:val="Balloon Text"/>
    <w:basedOn w:val="a1"/>
    <w:link w:val="Char4"/>
    <w:uiPriority w:val="99"/>
    <w:rsid w:val="00F7405E"/>
    <w:rPr>
      <w:sz w:val="18"/>
      <w:szCs w:val="18"/>
    </w:rPr>
  </w:style>
  <w:style w:type="character" w:customStyle="1" w:styleId="Char4">
    <w:name w:val="批注框文本 Char"/>
    <w:basedOn w:val="a2"/>
    <w:link w:val="ae"/>
    <w:uiPriority w:val="99"/>
    <w:rsid w:val="00F7405E"/>
    <w:rPr>
      <w:rFonts w:ascii="宋体" w:hAnsi="宋体" w:cs="宋体"/>
      <w:sz w:val="18"/>
      <w:szCs w:val="18"/>
      <w:lang w:eastAsia="en-US"/>
    </w:rPr>
  </w:style>
  <w:style w:type="paragraph" w:customStyle="1" w:styleId="21">
    <w:name w:val="正文文本 21"/>
    <w:basedOn w:val="a1"/>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2"/>
    <w:qFormat/>
    <w:rsid w:val="003B4363"/>
  </w:style>
  <w:style w:type="paragraph" w:customStyle="1" w:styleId="af">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0">
    <w:name w:val="annotation text"/>
    <w:basedOn w:val="a1"/>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2"/>
    <w:link w:val="af0"/>
    <w:rsid w:val="003B6081"/>
    <w:rPr>
      <w:kern w:val="2"/>
      <w:sz w:val="21"/>
    </w:rPr>
  </w:style>
  <w:style w:type="paragraph" w:styleId="af1">
    <w:name w:val="List"/>
    <w:basedOn w:val="a1"/>
    <w:rsid w:val="003B6081"/>
    <w:pPr>
      <w:widowControl/>
      <w:autoSpaceDE/>
      <w:autoSpaceDN/>
      <w:ind w:left="420" w:hanging="420"/>
    </w:pPr>
    <w:rPr>
      <w:rFonts w:hAnsi="Times New Roman" w:cs="Times New Roman"/>
      <w:szCs w:val="20"/>
      <w:lang w:eastAsia="zh-CN"/>
    </w:rPr>
  </w:style>
  <w:style w:type="paragraph" w:customStyle="1" w:styleId="af2">
    <w:name w:val="正文格式"/>
    <w:basedOn w:val="a1"/>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1"/>
    <w:link w:val="2Char0"/>
    <w:rsid w:val="00DF1C4F"/>
    <w:pPr>
      <w:spacing w:after="120" w:line="480" w:lineRule="auto"/>
      <w:ind w:leftChars="200" w:left="420"/>
    </w:pPr>
  </w:style>
  <w:style w:type="character" w:customStyle="1" w:styleId="2Char0">
    <w:name w:val="正文文本缩进 2 Char"/>
    <w:basedOn w:val="a2"/>
    <w:link w:val="22"/>
    <w:rsid w:val="00DF1C4F"/>
    <w:rPr>
      <w:rFonts w:ascii="宋体" w:hAnsi="宋体" w:cs="宋体"/>
      <w:sz w:val="22"/>
      <w:szCs w:val="22"/>
      <w:lang w:eastAsia="en-US"/>
    </w:rPr>
  </w:style>
  <w:style w:type="paragraph" w:styleId="af3">
    <w:name w:val="Closing"/>
    <w:basedOn w:val="a1"/>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2"/>
    <w:link w:val="af3"/>
    <w:uiPriority w:val="99"/>
    <w:qFormat/>
    <w:rsid w:val="00DF1C4F"/>
    <w:rPr>
      <w:b/>
      <w:kern w:val="2"/>
      <w:sz w:val="21"/>
    </w:rPr>
  </w:style>
  <w:style w:type="paragraph" w:styleId="af4">
    <w:name w:val="Body Text Indent"/>
    <w:basedOn w:val="a1"/>
    <w:link w:val="Char7"/>
    <w:rsid w:val="003A256E"/>
    <w:pPr>
      <w:spacing w:after="120"/>
      <w:ind w:leftChars="200" w:left="420"/>
    </w:pPr>
  </w:style>
  <w:style w:type="character" w:customStyle="1" w:styleId="Char7">
    <w:name w:val="正文文本缩进 Char"/>
    <w:basedOn w:val="a2"/>
    <w:link w:val="af4"/>
    <w:rsid w:val="003A256E"/>
    <w:rPr>
      <w:rFonts w:ascii="宋体" w:hAnsi="宋体" w:cs="宋体"/>
      <w:sz w:val="22"/>
      <w:szCs w:val="22"/>
      <w:lang w:eastAsia="en-US"/>
    </w:rPr>
  </w:style>
  <w:style w:type="paragraph" w:styleId="af5">
    <w:name w:val="annotation subject"/>
    <w:basedOn w:val="af0"/>
    <w:next w:val="af0"/>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5"/>
    <w:qFormat/>
    <w:rsid w:val="009223A0"/>
    <w:rPr>
      <w:b/>
      <w:bCs/>
    </w:rPr>
  </w:style>
  <w:style w:type="paragraph" w:styleId="af6">
    <w:name w:val="Normal Indent"/>
    <w:basedOn w:val="a1"/>
    <w:next w:val="a8"/>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1"/>
    <w:next w:val="a1"/>
    <w:autoRedefine/>
    <w:rsid w:val="007154AB"/>
    <w:pPr>
      <w:ind w:leftChars="1200" w:left="2520"/>
    </w:pPr>
  </w:style>
  <w:style w:type="paragraph" w:styleId="af7">
    <w:name w:val="Normal (Web)"/>
    <w:basedOn w:val="a1"/>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1"/>
    <w:next w:val="a1"/>
    <w:autoRedefine/>
    <w:uiPriority w:val="39"/>
    <w:qFormat/>
    <w:rsid w:val="009B30BD"/>
    <w:pPr>
      <w:ind w:leftChars="400" w:left="840"/>
    </w:pPr>
  </w:style>
  <w:style w:type="character" w:styleId="af8">
    <w:name w:val="page number"/>
    <w:basedOn w:val="a2"/>
    <w:qFormat/>
    <w:rsid w:val="009B30BD"/>
  </w:style>
  <w:style w:type="character" w:styleId="af9">
    <w:name w:val="Book Title"/>
    <w:basedOn w:val="a2"/>
    <w:uiPriority w:val="33"/>
    <w:qFormat/>
    <w:rsid w:val="009B30BD"/>
    <w:rPr>
      <w:b/>
      <w:bCs/>
      <w:smallCaps/>
      <w:spacing w:val="5"/>
    </w:rPr>
  </w:style>
  <w:style w:type="character" w:styleId="afa">
    <w:name w:val="Strong"/>
    <w:uiPriority w:val="22"/>
    <w:qFormat/>
    <w:rsid w:val="009B30BD"/>
    <w:rPr>
      <w:b/>
      <w:bCs/>
    </w:rPr>
  </w:style>
  <w:style w:type="character" w:styleId="afb">
    <w:name w:val="FollowedHyperlink"/>
    <w:basedOn w:val="a2"/>
    <w:uiPriority w:val="99"/>
    <w:rsid w:val="009B30BD"/>
    <w:rPr>
      <w:color w:val="800080"/>
      <w:u w:val="single"/>
    </w:rPr>
  </w:style>
  <w:style w:type="paragraph" w:customStyle="1" w:styleId="xl26">
    <w:name w:val="xl26"/>
    <w:basedOn w:val="a1"/>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c">
    <w:name w:val="Document Map"/>
    <w:basedOn w:val="a1"/>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2"/>
    <w:link w:val="afc"/>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1"/>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1"/>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1"/>
    <w:rsid w:val="009B30BD"/>
    <w:pPr>
      <w:autoSpaceDE/>
      <w:autoSpaceDN/>
      <w:jc w:val="both"/>
    </w:pPr>
    <w:rPr>
      <w:rFonts w:ascii="Tahoma" w:hAnsi="Tahoma" w:cs="Times New Roman"/>
      <w:kern w:val="2"/>
      <w:sz w:val="24"/>
      <w:szCs w:val="20"/>
      <w:lang w:eastAsia="zh-CN"/>
    </w:rPr>
  </w:style>
  <w:style w:type="paragraph" w:customStyle="1" w:styleId="24">
    <w:name w:val="样式2"/>
    <w:basedOn w:val="a1"/>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1"/>
    <w:next w:val="a1"/>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1"/>
    <w:next w:val="a1"/>
    <w:uiPriority w:val="39"/>
    <w:qFormat/>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1"/>
    <w:rsid w:val="009B30BD"/>
    <w:pPr>
      <w:autoSpaceDE/>
      <w:autoSpaceDN/>
      <w:jc w:val="both"/>
    </w:pPr>
    <w:rPr>
      <w:rFonts w:ascii="Times New Roman" w:hAnsi="Times New Roman" w:cs="Times New Roman"/>
      <w:kern w:val="2"/>
      <w:sz w:val="21"/>
      <w:szCs w:val="24"/>
      <w:lang w:eastAsia="zh-CN"/>
    </w:rPr>
  </w:style>
  <w:style w:type="paragraph" w:customStyle="1" w:styleId="afd">
    <w:name w:val="段落样式"/>
    <w:basedOn w:val="a1"/>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1"/>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2"/>
    <w:link w:val="31"/>
    <w:rsid w:val="009B30BD"/>
    <w:rPr>
      <w:rFonts w:ascii="宋体" w:hAnsi="宋体"/>
      <w:kern w:val="2"/>
      <w:sz w:val="24"/>
      <w:szCs w:val="24"/>
    </w:rPr>
  </w:style>
  <w:style w:type="paragraph" w:customStyle="1" w:styleId="Charb">
    <w:name w:val="Char"/>
    <w:basedOn w:val="a1"/>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2"/>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2"/>
    <w:uiPriority w:val="99"/>
    <w:rsid w:val="00831E2E"/>
    <w:rPr>
      <w:rFonts w:ascii="宋体" w:hAnsi="Courier New" w:cs="Courier New"/>
      <w:sz w:val="22"/>
      <w:szCs w:val="21"/>
      <w:lang w:eastAsia="en-US"/>
    </w:rPr>
  </w:style>
  <w:style w:type="character" w:customStyle="1" w:styleId="Char9">
    <w:name w:val="正文缩进 Char"/>
    <w:link w:val="af6"/>
    <w:qFormat/>
    <w:rsid w:val="00AC175D"/>
    <w:rPr>
      <w:kern w:val="2"/>
      <w:sz w:val="21"/>
    </w:rPr>
  </w:style>
  <w:style w:type="paragraph" w:customStyle="1" w:styleId="TOC1">
    <w:name w:val="TOC 标题1"/>
    <w:basedOn w:val="10"/>
    <w:next w:val="a1"/>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1Char1">
    <w:name w:val="样式1 Char"/>
    <w:basedOn w:val="a2"/>
    <w:link w:val="11"/>
    <w:rsid w:val="00566FBD"/>
    <w:rPr>
      <w:rFonts w:ascii="宋体"/>
      <w:sz w:val="24"/>
    </w:rPr>
  </w:style>
  <w:style w:type="character" w:customStyle="1" w:styleId="1Char0">
    <w:name w:val="正文1 Char"/>
    <w:basedOn w:val="a2"/>
    <w:link w:val="1"/>
    <w:locked/>
    <w:rsid w:val="0065390E"/>
    <w:rPr>
      <w:rFonts w:ascii="宋体" w:hAnsi="Calibri"/>
      <w:sz w:val="34"/>
      <w:szCs w:val="22"/>
    </w:rPr>
  </w:style>
  <w:style w:type="paragraph" w:styleId="a">
    <w:name w:val="Title"/>
    <w:basedOn w:val="a1"/>
    <w:next w:val="a1"/>
    <w:link w:val="Charc"/>
    <w:uiPriority w:val="10"/>
    <w:qFormat/>
    <w:rsid w:val="00F52641"/>
    <w:pPr>
      <w:numPr>
        <w:numId w:val="9"/>
      </w:numPr>
      <w:autoSpaceDE/>
      <w:autoSpaceDN/>
      <w:spacing w:before="240" w:after="60" w:line="360" w:lineRule="auto"/>
      <w:ind w:firstLine="0"/>
      <w:outlineLvl w:val="1"/>
    </w:pPr>
    <w:rPr>
      <w:rFonts w:asciiTheme="majorHAnsi" w:hAnsiTheme="majorHAnsi" w:cstheme="majorBidi"/>
      <w:bCs/>
      <w:kern w:val="2"/>
      <w:sz w:val="24"/>
      <w:szCs w:val="32"/>
      <w:lang w:eastAsia="zh-CN"/>
    </w:rPr>
  </w:style>
  <w:style w:type="character" w:customStyle="1" w:styleId="Charc">
    <w:name w:val="标题 Char"/>
    <w:basedOn w:val="a2"/>
    <w:link w:val="a"/>
    <w:uiPriority w:val="10"/>
    <w:rsid w:val="00F52641"/>
    <w:rPr>
      <w:rFonts w:asciiTheme="majorHAnsi" w:hAnsiTheme="majorHAnsi" w:cstheme="majorBidi"/>
      <w:bCs/>
      <w:kern w:val="2"/>
      <w:sz w:val="24"/>
      <w:szCs w:val="32"/>
    </w:rPr>
  </w:style>
  <w:style w:type="paragraph" w:customStyle="1" w:styleId="Default">
    <w:name w:val="Default"/>
    <w:qFormat/>
    <w:rsid w:val="00F52641"/>
    <w:pPr>
      <w:widowControl w:val="0"/>
      <w:autoSpaceDE w:val="0"/>
      <w:autoSpaceDN w:val="0"/>
      <w:adjustRightInd w:val="0"/>
    </w:pPr>
    <w:rPr>
      <w:rFonts w:ascii="宋体" w:cs="宋体"/>
      <w:color w:val="000000"/>
      <w:sz w:val="24"/>
      <w:szCs w:val="24"/>
    </w:rPr>
  </w:style>
  <w:style w:type="paragraph" w:styleId="a0">
    <w:name w:val="Subtitle"/>
    <w:basedOn w:val="a1"/>
    <w:next w:val="a1"/>
    <w:link w:val="Chard"/>
    <w:uiPriority w:val="11"/>
    <w:qFormat/>
    <w:rsid w:val="00E7702D"/>
    <w:pPr>
      <w:numPr>
        <w:numId w:val="12"/>
      </w:numPr>
      <w:autoSpaceDE/>
      <w:autoSpaceDN/>
      <w:spacing w:before="240" w:after="60" w:line="312" w:lineRule="auto"/>
      <w:ind w:firstLineChars="200" w:firstLine="200"/>
      <w:outlineLvl w:val="1"/>
    </w:pPr>
    <w:rPr>
      <w:rFonts w:asciiTheme="majorHAnsi" w:hAnsiTheme="majorHAnsi" w:cstheme="majorBidi"/>
      <w:b/>
      <w:bCs/>
      <w:kern w:val="28"/>
      <w:sz w:val="28"/>
      <w:szCs w:val="32"/>
      <w:lang w:eastAsia="zh-CN"/>
    </w:rPr>
  </w:style>
  <w:style w:type="character" w:customStyle="1" w:styleId="Chard">
    <w:name w:val="副标题 Char"/>
    <w:basedOn w:val="a2"/>
    <w:link w:val="a0"/>
    <w:uiPriority w:val="11"/>
    <w:rsid w:val="00E7702D"/>
    <w:rPr>
      <w:rFonts w:asciiTheme="majorHAnsi" w:hAnsiTheme="majorHAnsi" w:cstheme="majorBidi"/>
      <w:b/>
      <w:bCs/>
      <w:kern w:val="28"/>
      <w:sz w:val="28"/>
      <w:szCs w:val="32"/>
    </w:rPr>
  </w:style>
  <w:style w:type="paragraph" w:customStyle="1" w:styleId="CharCharCharCharCharChar">
    <w:name w:val="Char Char Char Char Char Char"/>
    <w:basedOn w:val="a1"/>
    <w:qFormat/>
    <w:rsid w:val="00E7702D"/>
    <w:pPr>
      <w:autoSpaceDE/>
      <w:autoSpaceDN/>
      <w:spacing w:line="360" w:lineRule="auto"/>
      <w:ind w:firstLineChars="200" w:firstLine="200"/>
    </w:pPr>
    <w:rPr>
      <w:rFonts w:ascii="Times New Roman" w:hAnsi="Times New Roman" w:cs="Times New Roman"/>
      <w:kern w:val="2"/>
      <w:sz w:val="21"/>
      <w:szCs w:val="21"/>
      <w:lang w:eastAsia="zh-CN"/>
    </w:rPr>
  </w:style>
  <w:style w:type="paragraph" w:customStyle="1" w:styleId="font11">
    <w:name w:val="font11"/>
    <w:basedOn w:val="a1"/>
    <w:rsid w:val="00E7702D"/>
    <w:pPr>
      <w:widowControl/>
      <w:autoSpaceDE/>
      <w:autoSpaceDN/>
      <w:spacing w:before="100" w:beforeAutospacing="1" w:after="100" w:afterAutospacing="1" w:line="360" w:lineRule="auto"/>
      <w:ind w:firstLineChars="200" w:firstLine="200"/>
    </w:pPr>
    <w:rPr>
      <w:rFonts w:ascii="Times New Roman" w:hAnsi="Times New Roman" w:cs="Times New Roman"/>
      <w:b/>
      <w:bCs/>
      <w:sz w:val="28"/>
      <w:szCs w:val="28"/>
      <w:lang w:eastAsia="zh-CN"/>
    </w:rPr>
  </w:style>
  <w:style w:type="paragraph" w:styleId="afe">
    <w:name w:val="No Spacing"/>
    <w:uiPriority w:val="1"/>
    <w:qFormat/>
    <w:rsid w:val="00E7702D"/>
    <w:pPr>
      <w:widowControl w:val="0"/>
      <w:spacing w:line="360" w:lineRule="auto"/>
    </w:pPr>
    <w:rPr>
      <w:rFonts w:ascii="宋体" w:hAnsi="宋体"/>
      <w:kern w:val="2"/>
      <w:sz w:val="24"/>
      <w:szCs w:val="18"/>
    </w:rPr>
  </w:style>
  <w:style w:type="character" w:customStyle="1" w:styleId="xdrichtextbox3">
    <w:name w:val="xdrichtextbox3"/>
    <w:basedOn w:val="a2"/>
    <w:rsid w:val="00E7702D"/>
    <w:rPr>
      <w:color w:val="auto"/>
      <w:u w:val="none"/>
      <w:bdr w:val="single" w:sz="8" w:space="0" w:color="DCDCDC"/>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cpo.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hcjc@fhcpec.com.cn"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59912-CB81-4EB6-9D4A-0BF402C7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55</Pages>
  <Words>5503</Words>
  <Characters>31372</Characters>
  <Application>Microsoft Office Word</Application>
  <DocSecurity>0</DocSecurity>
  <Lines>261</Lines>
  <Paragraphs>73</Paragraphs>
  <ScaleCrop>false</ScaleCrop>
  <Company>福化环保</Company>
  <LinksUpToDate>false</LinksUpToDate>
  <CharactersWithSpaces>36802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98</cp:revision>
  <dcterms:created xsi:type="dcterms:W3CDTF">2021-04-16T07:42:00Z</dcterms:created>
  <dcterms:modified xsi:type="dcterms:W3CDTF">2021-06-10T06:27:00Z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