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7153FE3C" w14:textId="77777777" w:rsidR="006A1E44" w:rsidRDefault="006A1E44" w:rsidP="00C76112">
      <w:pPr>
        <w:pStyle w:val="a6"/>
        <w:jc w:val="center"/>
        <w:rPr>
          <w:rFonts w:ascii="微软雅黑" w:eastAsia="微软雅黑"/>
          <w:b/>
          <w:color w:val="000000" w:themeColor="text1"/>
          <w:sz w:val="52"/>
          <w:szCs w:val="22"/>
          <w:u w:val="single"/>
          <w:lang w:eastAsia="zh-CN"/>
        </w:rPr>
      </w:pPr>
      <w:r w:rsidRPr="006A1E44">
        <w:rPr>
          <w:rFonts w:ascii="微软雅黑" w:eastAsia="微软雅黑" w:hint="eastAsia"/>
          <w:b/>
          <w:color w:val="000000" w:themeColor="text1"/>
          <w:sz w:val="52"/>
          <w:szCs w:val="22"/>
          <w:u w:val="single"/>
          <w:lang w:eastAsia="zh-CN"/>
        </w:rPr>
        <w:t>厦门港古雷港区古雷作业区南</w:t>
      </w:r>
      <w:r w:rsidRPr="006A1E44">
        <w:rPr>
          <w:rFonts w:ascii="微软雅黑" w:eastAsia="微软雅黑"/>
          <w:b/>
          <w:color w:val="000000" w:themeColor="text1"/>
          <w:sz w:val="52"/>
          <w:szCs w:val="22"/>
          <w:u w:val="single"/>
          <w:lang w:eastAsia="zh-CN"/>
        </w:rPr>
        <w:t>8#泊位工程可行性研究报告修编</w:t>
      </w:r>
    </w:p>
    <w:p w14:paraId="1F595A08" w14:textId="3E4D2EDF" w:rsidR="00967702" w:rsidRPr="00F1082D" w:rsidRDefault="00DD56C2" w:rsidP="00C76112">
      <w:pPr>
        <w:pStyle w:val="a6"/>
        <w:jc w:val="center"/>
        <w:rPr>
          <w:rFonts w:ascii="微软雅黑" w:eastAsia="微软雅黑"/>
          <w:b/>
          <w:color w:val="000000" w:themeColor="text1"/>
          <w:sz w:val="72"/>
          <w:szCs w:val="72"/>
          <w:u w:val="single"/>
          <w:lang w:eastAsia="zh-CN"/>
        </w:rPr>
      </w:pPr>
      <w:r w:rsidRPr="00F1082D">
        <w:rPr>
          <w:rFonts w:ascii="微软雅黑" w:eastAsia="微软雅黑" w:hint="eastAsia"/>
          <w:b/>
          <w:color w:val="000000" w:themeColor="text1"/>
          <w:sz w:val="72"/>
          <w:szCs w:val="72"/>
          <w:u w:val="single"/>
          <w:lang w:eastAsia="zh-CN"/>
        </w:rPr>
        <w:t>比选文件</w:t>
      </w:r>
    </w:p>
    <w:p w14:paraId="41DFB9F3" w14:textId="2F8B88AA" w:rsidR="00322549" w:rsidRPr="00F1082D" w:rsidRDefault="00322549" w:rsidP="00322549">
      <w:pPr>
        <w:pStyle w:val="10"/>
        <w:jc w:val="center"/>
        <w:rPr>
          <w:color w:val="000000" w:themeColor="text1"/>
          <w:sz w:val="28"/>
          <w:szCs w:val="28"/>
        </w:rPr>
      </w:pPr>
      <w:r w:rsidRPr="00F1082D">
        <w:rPr>
          <w:rFonts w:hint="eastAsia"/>
          <w:color w:val="000000" w:themeColor="text1"/>
          <w:sz w:val="28"/>
          <w:szCs w:val="28"/>
        </w:rPr>
        <w:t>（文件编号：</w:t>
      </w:r>
      <w:r w:rsidR="00F1082D" w:rsidRPr="00F1082D">
        <w:rPr>
          <w:color w:val="000000" w:themeColor="text1"/>
          <w:sz w:val="28"/>
          <w:szCs w:val="28"/>
          <w:u w:val="single"/>
        </w:rPr>
        <w:t>FHC-PTCG20210518001</w:t>
      </w:r>
      <w:r w:rsidR="00C76112" w:rsidRPr="00F1082D">
        <w:rPr>
          <w:color w:val="000000" w:themeColor="text1"/>
          <w:sz w:val="28"/>
          <w:szCs w:val="28"/>
          <w:u w:val="single"/>
        </w:rPr>
        <w:t xml:space="preserve"> </w:t>
      </w:r>
      <w:r w:rsidRPr="00F1082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0DB85895" w14:textId="77777777" w:rsidR="00F1082D" w:rsidRDefault="00F1082D">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F3B1EE4" w:rsidR="00967702" w:rsidRPr="00F1082D" w:rsidRDefault="002318C1" w:rsidP="002318C1">
      <w:pPr>
        <w:spacing w:line="271" w:lineRule="auto"/>
        <w:ind w:right="1889"/>
        <w:rPr>
          <w:rFonts w:ascii="微软雅黑" w:eastAsia="微软雅黑"/>
          <w:b/>
          <w:color w:val="000000" w:themeColor="text1"/>
          <w:sz w:val="32"/>
          <w:lang w:eastAsia="zh-CN"/>
        </w:rPr>
      </w:pPr>
      <w:r w:rsidRPr="00F1082D">
        <w:rPr>
          <w:rFonts w:ascii="微软雅黑" w:eastAsia="微软雅黑" w:hint="eastAsia"/>
          <w:b/>
          <w:color w:val="000000" w:themeColor="text1"/>
          <w:w w:val="95"/>
          <w:sz w:val="32"/>
          <w:lang w:eastAsia="zh-CN"/>
        </w:rPr>
        <w:t xml:space="preserve">                                   </w:t>
      </w:r>
      <w:r w:rsidR="00DD56C2" w:rsidRPr="00F1082D">
        <w:rPr>
          <w:rFonts w:ascii="微软雅黑" w:eastAsia="微软雅黑" w:hint="eastAsia"/>
          <w:b/>
          <w:color w:val="000000" w:themeColor="text1"/>
          <w:w w:val="95"/>
          <w:sz w:val="32"/>
          <w:lang w:eastAsia="zh-CN"/>
        </w:rPr>
        <w:t>二〇</w:t>
      </w:r>
      <w:r w:rsidR="005F32BA" w:rsidRPr="00F1082D">
        <w:rPr>
          <w:rFonts w:ascii="微软雅黑" w:eastAsia="微软雅黑" w:hint="eastAsia"/>
          <w:b/>
          <w:color w:val="000000" w:themeColor="text1"/>
          <w:w w:val="95"/>
          <w:sz w:val="32"/>
          <w:lang w:eastAsia="zh-CN"/>
        </w:rPr>
        <w:t>二</w:t>
      </w:r>
      <w:r w:rsidR="00D70F88" w:rsidRPr="00F1082D">
        <w:rPr>
          <w:rFonts w:ascii="微软雅黑" w:eastAsia="微软雅黑" w:hint="eastAsia"/>
          <w:b/>
          <w:color w:val="000000" w:themeColor="text1"/>
          <w:w w:val="95"/>
          <w:sz w:val="32"/>
          <w:lang w:eastAsia="zh-CN"/>
        </w:rPr>
        <w:t>一</w:t>
      </w:r>
      <w:r w:rsidR="00DD56C2" w:rsidRPr="00F1082D">
        <w:rPr>
          <w:rFonts w:ascii="微软雅黑" w:eastAsia="微软雅黑" w:hint="eastAsia"/>
          <w:b/>
          <w:color w:val="000000" w:themeColor="text1"/>
          <w:w w:val="95"/>
          <w:sz w:val="32"/>
          <w:lang w:eastAsia="zh-CN"/>
        </w:rPr>
        <w:t>年</w:t>
      </w:r>
      <w:r w:rsidR="00F1082D" w:rsidRPr="00F1082D">
        <w:rPr>
          <w:rFonts w:ascii="微软雅黑" w:eastAsia="微软雅黑" w:hint="eastAsia"/>
          <w:b/>
          <w:color w:val="000000" w:themeColor="text1"/>
          <w:w w:val="95"/>
          <w:sz w:val="32"/>
          <w:lang w:eastAsia="zh-CN"/>
        </w:rPr>
        <w:t>五</w:t>
      </w:r>
      <w:r w:rsidR="00DD56C2" w:rsidRPr="00F1082D">
        <w:rPr>
          <w:rFonts w:ascii="微软雅黑" w:eastAsia="微软雅黑" w:hint="eastAsia"/>
          <w:b/>
          <w:color w:val="000000" w:themeColor="text1"/>
          <w:w w:val="95"/>
          <w:sz w:val="32"/>
          <w:lang w:eastAsia="zh-CN"/>
        </w:rPr>
        <w:t>月</w:t>
      </w:r>
    </w:p>
    <w:p w14:paraId="410C73BB" w14:textId="77777777" w:rsidR="00967702" w:rsidRPr="00F1082D" w:rsidRDefault="00967702">
      <w:pPr>
        <w:spacing w:line="271" w:lineRule="auto"/>
        <w:jc w:val="center"/>
        <w:rPr>
          <w:rFonts w:ascii="微软雅黑" w:eastAsia="微软雅黑"/>
          <w:color w:val="000000" w:themeColor="text1"/>
          <w:sz w:val="32"/>
          <w:lang w:eastAsia="zh-CN"/>
        </w:rPr>
        <w:sectPr w:rsidR="00967702" w:rsidRPr="00F108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E18589E" w14:textId="113CF210" w:rsidR="006A1E44" w:rsidRPr="006A1E44" w:rsidRDefault="00804C93" w:rsidP="006A1E44">
      <w:pPr>
        <w:jc w:val="center"/>
        <w:rPr>
          <w:b/>
          <w:bCs/>
          <w:sz w:val="32"/>
          <w:lang w:eastAsia="zh-CN"/>
        </w:rPr>
      </w:pPr>
      <w:r w:rsidRPr="00917C04">
        <w:rPr>
          <w:rFonts w:hint="eastAsia"/>
          <w:b/>
          <w:bCs/>
          <w:sz w:val="32"/>
          <w:lang w:eastAsia="zh-CN"/>
        </w:rPr>
        <w:t>福建福海创石油化工有限公司</w:t>
      </w:r>
      <w:r w:rsidR="006A1E44" w:rsidRPr="006A1E44">
        <w:rPr>
          <w:rFonts w:hint="eastAsia"/>
          <w:b/>
          <w:bCs/>
          <w:sz w:val="32"/>
          <w:lang w:eastAsia="zh-CN"/>
        </w:rPr>
        <w:t>厦门港古雷港区古雷作业区南</w:t>
      </w:r>
      <w:r w:rsidR="006A1E44" w:rsidRPr="006A1E44">
        <w:rPr>
          <w:b/>
          <w:bCs/>
          <w:sz w:val="32"/>
          <w:lang w:eastAsia="zh-CN"/>
        </w:rPr>
        <w:t>8#</w:t>
      </w:r>
      <w:r w:rsidR="006A1E44" w:rsidRPr="006A1E44">
        <w:rPr>
          <w:rFonts w:hint="eastAsia"/>
          <w:b/>
          <w:bCs/>
          <w:sz w:val="32"/>
          <w:lang w:eastAsia="zh-CN"/>
        </w:rPr>
        <w:t>泊位工程可行性研究报告修编</w:t>
      </w:r>
    </w:p>
    <w:p w14:paraId="448318D1" w14:textId="2C6474BD"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2238C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A1E44">
        <w:rPr>
          <w:rFonts w:hint="eastAsia"/>
          <w:color w:val="000000" w:themeColor="text1"/>
          <w:u w:val="single"/>
          <w:lang w:eastAsia="zh-CN"/>
        </w:rPr>
        <w:t>“</w:t>
      </w:r>
      <w:r w:rsidR="006A1E44" w:rsidRPr="006A1E44">
        <w:rPr>
          <w:rFonts w:hint="eastAsia"/>
          <w:color w:val="000000" w:themeColor="text1"/>
          <w:u w:val="single"/>
          <w:lang w:eastAsia="zh-CN"/>
        </w:rPr>
        <w:t>厦门港古雷港区古雷作业区南</w:t>
      </w:r>
      <w:r w:rsidR="006A1E44" w:rsidRPr="006A1E44">
        <w:rPr>
          <w:color w:val="000000" w:themeColor="text1"/>
          <w:u w:val="single"/>
          <w:lang w:eastAsia="zh-CN"/>
        </w:rPr>
        <w:t>8#</w:t>
      </w:r>
      <w:r w:rsidR="006A1E44" w:rsidRPr="006A1E44">
        <w:rPr>
          <w:rFonts w:hint="eastAsia"/>
          <w:color w:val="000000" w:themeColor="text1"/>
          <w:u w:val="single"/>
          <w:lang w:eastAsia="zh-CN"/>
        </w:rPr>
        <w:t>泊位工程可行性研究报告修编</w:t>
      </w:r>
      <w:r w:rsidR="0046376D" w:rsidRPr="006A1E44">
        <w:rPr>
          <w:rFonts w:hint="eastAsia"/>
          <w:color w:val="000000" w:themeColor="text1"/>
          <w:u w:val="single"/>
          <w:lang w:eastAsia="zh-CN"/>
        </w:rPr>
        <w:t>（项目编号：</w:t>
      </w:r>
      <w:r w:rsidR="006A1E44" w:rsidRPr="006A1E44">
        <w:rPr>
          <w:color w:val="000000" w:themeColor="text1"/>
          <w:u w:val="single"/>
          <w:lang w:eastAsia="zh-CN"/>
        </w:rPr>
        <w:t>FHC-PTCG20210518001</w:t>
      </w:r>
      <w:r w:rsidR="0046376D" w:rsidRPr="006A1E44">
        <w:rPr>
          <w:rFonts w:hint="eastAsia"/>
          <w:color w:val="000000" w:themeColor="text1"/>
          <w:u w:val="single"/>
          <w:lang w:eastAsia="zh-CN"/>
        </w:rPr>
        <w:t>）</w:t>
      </w:r>
      <w:r w:rsidR="0046376D" w:rsidRPr="006A1E44">
        <w:rPr>
          <w:rFonts w:hint="eastAsia"/>
          <w:color w:val="000000" w:themeColor="text1"/>
          <w:lang w:eastAsia="zh-CN"/>
        </w:rPr>
        <w:t>”</w:t>
      </w:r>
      <w:r w:rsidR="00DD56C2" w:rsidRPr="006A1E44">
        <w:rPr>
          <w:color w:val="000000" w:themeColor="text1"/>
          <w:lang w:eastAsia="zh-CN"/>
        </w:rPr>
        <w:t>进行</w:t>
      </w:r>
      <w:r w:rsidR="00804C93" w:rsidRPr="006A1E44">
        <w:rPr>
          <w:color w:val="000000" w:themeColor="text1"/>
          <w:lang w:eastAsia="zh-CN"/>
        </w:rPr>
        <w:t>国内</w:t>
      </w:r>
      <w:r w:rsidR="00DD56C2" w:rsidRPr="006A1E44">
        <w:rPr>
          <w:color w:val="000000" w:themeColor="text1"/>
          <w:lang w:eastAsia="zh-CN"/>
        </w:rPr>
        <w:t>公开</w:t>
      </w:r>
      <w:r w:rsidR="00DD56C2" w:rsidRPr="002E3036">
        <w:rPr>
          <w:lang w:eastAsia="zh-CN"/>
        </w:rPr>
        <w:t>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938BE2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649E2" w:rsidRPr="001649E2">
        <w:rPr>
          <w:rFonts w:hint="eastAsia"/>
          <w:sz w:val="24"/>
          <w:szCs w:val="24"/>
          <w:lang w:eastAsia="zh-CN"/>
        </w:rPr>
        <w:t>厦门港古雷港区古雷作业区南</w:t>
      </w:r>
      <w:r w:rsidR="001649E2" w:rsidRPr="001649E2">
        <w:rPr>
          <w:sz w:val="24"/>
          <w:szCs w:val="24"/>
          <w:lang w:eastAsia="zh-CN"/>
        </w:rPr>
        <w:t>8#泊位工程可行性研究报告修编</w:t>
      </w:r>
    </w:p>
    <w:p w14:paraId="79773583" w14:textId="77777777" w:rsidR="001649E2" w:rsidRPr="001649E2" w:rsidRDefault="00407E93" w:rsidP="001649E2">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1649E2" w:rsidRPr="001649E2">
        <w:rPr>
          <w:sz w:val="24"/>
          <w:szCs w:val="24"/>
          <w:lang w:eastAsia="zh-CN"/>
        </w:rPr>
        <w:t>目前南8码头项目已在进出口银行获批不超5亿元固贷额度，且公司已于4月份提款2.86亿元，为顺利提取剩余贷款，应进出口银行要求，需修编南8项目可研中财务分析章节。</w:t>
      </w:r>
    </w:p>
    <w:p w14:paraId="10E7CD1A" w14:textId="6502515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1649E2">
        <w:rPr>
          <w:rFonts w:hint="eastAsia"/>
          <w:sz w:val="24"/>
          <w:szCs w:val="24"/>
          <w:lang w:eastAsia="zh-CN"/>
        </w:rPr>
        <w:t>1</w:t>
      </w:r>
      <w:r w:rsidR="001649E2">
        <w:rPr>
          <w:sz w:val="24"/>
          <w:szCs w:val="24"/>
          <w:lang w:eastAsia="zh-CN"/>
        </w:rPr>
        <w:t>2万元整</w:t>
      </w:r>
    </w:p>
    <w:p w14:paraId="4E3EE2E0" w14:textId="71E512B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1649E2">
        <w:rPr>
          <w:rFonts w:hint="eastAsia"/>
          <w:sz w:val="24"/>
          <w:szCs w:val="24"/>
          <w:lang w:eastAsia="zh-CN"/>
        </w:rPr>
        <w:t>合同签订后7个日历天内完成所有报告的修订工作。</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B1E227D" w14:textId="448F0AEC" w:rsidR="001649E2" w:rsidRPr="001649E2" w:rsidRDefault="00606A94" w:rsidP="001649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w:t>
      </w:r>
      <w:r w:rsidR="00057E4C" w:rsidRPr="001649E2">
        <w:rPr>
          <w:sz w:val="24"/>
          <w:szCs w:val="24"/>
          <w:lang w:eastAsia="zh-CN"/>
        </w:rPr>
        <w:t>参选人</w:t>
      </w:r>
      <w:r w:rsidR="001649E2" w:rsidRPr="001649E2">
        <w:rPr>
          <w:rFonts w:hint="eastAsia"/>
          <w:sz w:val="24"/>
          <w:szCs w:val="24"/>
          <w:lang w:eastAsia="zh-CN"/>
        </w:rPr>
        <w:t>具有港口河海工程或水运工程工程甲级咨询证书</w:t>
      </w:r>
      <w:r w:rsidR="001649E2" w:rsidRPr="001649E2">
        <w:rPr>
          <w:sz w:val="24"/>
          <w:szCs w:val="24"/>
          <w:lang w:eastAsia="zh-CN"/>
        </w:rPr>
        <w:t>。</w:t>
      </w:r>
    </w:p>
    <w:p w14:paraId="560B8A2E" w14:textId="0B0E30B9" w:rsidR="00407E9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3</w:t>
      </w:r>
      <w:r w:rsidR="003635DF" w:rsidRPr="001649E2">
        <w:rPr>
          <w:rFonts w:hint="eastAsia"/>
          <w:sz w:val="24"/>
          <w:szCs w:val="24"/>
          <w:lang w:eastAsia="zh-CN"/>
        </w:rPr>
        <w:t>.</w:t>
      </w:r>
      <w:r w:rsidR="008A20B3" w:rsidRPr="001649E2">
        <w:rPr>
          <w:sz w:val="24"/>
          <w:szCs w:val="24"/>
          <w:lang w:eastAsia="zh-CN"/>
        </w:rPr>
        <w:t>参选人没有失信黑名单记录（以最高院失信被执行人系统发布信息为准）</w:t>
      </w:r>
      <w:r w:rsidR="00407E93" w:rsidRPr="001649E2">
        <w:rPr>
          <w:rFonts w:hint="eastAsia"/>
          <w:sz w:val="24"/>
          <w:szCs w:val="24"/>
          <w:lang w:eastAsia="zh-CN"/>
        </w:rPr>
        <w:t>。</w:t>
      </w:r>
    </w:p>
    <w:p w14:paraId="4ADE3900" w14:textId="6E2A717F" w:rsidR="008A20B3" w:rsidRPr="001649E2" w:rsidRDefault="001649E2" w:rsidP="00745001">
      <w:pPr>
        <w:tabs>
          <w:tab w:val="left" w:pos="709"/>
        </w:tabs>
        <w:spacing w:line="360" w:lineRule="auto"/>
        <w:ind w:firstLineChars="200" w:firstLine="480"/>
        <w:rPr>
          <w:sz w:val="24"/>
          <w:szCs w:val="24"/>
          <w:lang w:eastAsia="zh-CN"/>
        </w:rPr>
      </w:pPr>
      <w:r w:rsidRPr="001649E2">
        <w:rPr>
          <w:sz w:val="24"/>
          <w:szCs w:val="24"/>
          <w:lang w:eastAsia="zh-CN"/>
        </w:rPr>
        <w:t>4</w:t>
      </w:r>
      <w:r w:rsidR="00407E93" w:rsidRPr="001649E2">
        <w:rPr>
          <w:sz w:val="24"/>
          <w:szCs w:val="24"/>
          <w:lang w:eastAsia="zh-CN"/>
        </w:rPr>
        <w:t>.</w:t>
      </w:r>
      <w:r w:rsidR="008A20B3" w:rsidRPr="001649E2">
        <w:rPr>
          <w:sz w:val="24"/>
          <w:szCs w:val="24"/>
          <w:lang w:eastAsia="zh-CN"/>
        </w:rPr>
        <w:t>与</w:t>
      </w:r>
      <w:r w:rsidR="008A20B3" w:rsidRPr="001649E2">
        <w:rPr>
          <w:rFonts w:hint="eastAsia"/>
          <w:sz w:val="24"/>
          <w:szCs w:val="24"/>
          <w:lang w:eastAsia="zh-CN"/>
        </w:rPr>
        <w:t>比选人</w:t>
      </w:r>
      <w:r w:rsidR="008A20B3" w:rsidRPr="001649E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FC39985"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w:t>
      </w:r>
      <w:r w:rsidRPr="00E549E0">
        <w:rPr>
          <w:color w:val="000000" w:themeColor="text1"/>
          <w:sz w:val="24"/>
          <w:szCs w:val="24"/>
          <w:lang w:eastAsia="zh-CN"/>
        </w:rPr>
        <w:t>.</w:t>
      </w:r>
      <w:r w:rsidRPr="00E549E0">
        <w:rPr>
          <w:rFonts w:hint="eastAsia"/>
          <w:color w:val="000000" w:themeColor="text1"/>
          <w:sz w:val="24"/>
          <w:szCs w:val="24"/>
          <w:lang w:eastAsia="zh-CN"/>
        </w:rPr>
        <w:t>报名时间：202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E549E0" w:rsidRPr="00E549E0">
        <w:rPr>
          <w:color w:val="000000" w:themeColor="text1"/>
          <w:sz w:val="24"/>
          <w:szCs w:val="24"/>
          <w:lang w:eastAsia="zh-CN"/>
        </w:rPr>
        <w:t>5</w:t>
      </w:r>
      <w:r w:rsidRPr="00E549E0">
        <w:rPr>
          <w:rFonts w:hint="eastAsia"/>
          <w:color w:val="000000" w:themeColor="text1"/>
          <w:sz w:val="24"/>
          <w:szCs w:val="24"/>
          <w:lang w:eastAsia="zh-CN"/>
        </w:rPr>
        <w:t>月</w:t>
      </w:r>
      <w:r w:rsidR="004F68FF">
        <w:rPr>
          <w:color w:val="000000" w:themeColor="text1"/>
          <w:sz w:val="24"/>
          <w:szCs w:val="24"/>
          <w:lang w:eastAsia="zh-CN"/>
        </w:rPr>
        <w:t>21</w:t>
      </w:r>
      <w:r w:rsidRPr="00E549E0">
        <w:rPr>
          <w:rFonts w:hint="eastAsia"/>
          <w:color w:val="000000" w:themeColor="text1"/>
          <w:sz w:val="24"/>
          <w:szCs w:val="24"/>
          <w:lang w:eastAsia="zh-CN"/>
        </w:rPr>
        <w:t>日至202</w:t>
      </w:r>
      <w:r w:rsidRPr="00E549E0">
        <w:rPr>
          <w:color w:val="000000" w:themeColor="text1"/>
          <w:sz w:val="24"/>
          <w:szCs w:val="24"/>
          <w:lang w:eastAsia="zh-CN"/>
        </w:rPr>
        <w:t>1</w:t>
      </w:r>
      <w:r w:rsidRPr="00E549E0">
        <w:rPr>
          <w:rFonts w:hint="eastAsia"/>
          <w:color w:val="000000" w:themeColor="text1"/>
          <w:sz w:val="24"/>
          <w:szCs w:val="24"/>
          <w:lang w:eastAsia="zh-CN"/>
        </w:rPr>
        <w:t>年</w:t>
      </w:r>
      <w:r w:rsidR="00E549E0" w:rsidRPr="00E549E0">
        <w:rPr>
          <w:color w:val="000000" w:themeColor="text1"/>
          <w:sz w:val="24"/>
          <w:szCs w:val="24"/>
          <w:lang w:eastAsia="zh-CN"/>
        </w:rPr>
        <w:t>5</w:t>
      </w:r>
      <w:r w:rsidRPr="00E549E0">
        <w:rPr>
          <w:rFonts w:hint="eastAsia"/>
          <w:color w:val="000000" w:themeColor="text1"/>
          <w:sz w:val="24"/>
          <w:szCs w:val="24"/>
          <w:lang w:eastAsia="zh-CN"/>
        </w:rPr>
        <w:t>月</w:t>
      </w:r>
      <w:r w:rsidR="004F68FF">
        <w:rPr>
          <w:color w:val="000000" w:themeColor="text1"/>
          <w:sz w:val="24"/>
          <w:szCs w:val="24"/>
          <w:lang w:eastAsia="zh-CN"/>
        </w:rPr>
        <w:t>30</w:t>
      </w:r>
      <w:r w:rsidRPr="00E549E0">
        <w:rPr>
          <w:rFonts w:hint="eastAsia"/>
          <w:color w:val="000000" w:themeColor="text1"/>
          <w:sz w:val="24"/>
          <w:szCs w:val="24"/>
          <w:lang w:eastAsia="zh-CN"/>
        </w:rPr>
        <w:t>日（共</w:t>
      </w:r>
      <w:r w:rsidR="004622F0">
        <w:rPr>
          <w:color w:val="000000" w:themeColor="text1"/>
          <w:sz w:val="24"/>
          <w:szCs w:val="24"/>
          <w:lang w:eastAsia="zh-CN"/>
        </w:rPr>
        <w:t>10</w:t>
      </w:r>
      <w:r w:rsidRPr="00E549E0">
        <w:rPr>
          <w:rFonts w:hint="eastAsia"/>
          <w:color w:val="000000" w:themeColor="text1"/>
          <w:sz w:val="24"/>
          <w:szCs w:val="24"/>
          <w:lang w:eastAsia="zh-CN"/>
        </w:rPr>
        <w:t>天）</w:t>
      </w:r>
    </w:p>
    <w:p w14:paraId="5A6823CA" w14:textId="77777777" w:rsidR="00E549E0" w:rsidRPr="00E549E0" w:rsidRDefault="00A33603"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w:t>
      </w:r>
      <w:r w:rsidRPr="00E549E0">
        <w:rPr>
          <w:color w:val="000000" w:themeColor="text1"/>
          <w:sz w:val="24"/>
          <w:szCs w:val="24"/>
          <w:lang w:eastAsia="zh-CN"/>
        </w:rPr>
        <w:t>.</w:t>
      </w:r>
      <w:r w:rsidRPr="00E549E0">
        <w:rPr>
          <w:rFonts w:hint="eastAsia"/>
          <w:color w:val="000000" w:themeColor="text1"/>
          <w:sz w:val="24"/>
          <w:szCs w:val="24"/>
          <w:lang w:eastAsia="zh-CN"/>
        </w:rPr>
        <w:t>报名方式：</w:t>
      </w:r>
      <w:r w:rsidR="00E549E0" w:rsidRPr="00E549E0">
        <w:rPr>
          <w:rFonts w:hint="eastAsia"/>
          <w:color w:val="000000" w:themeColor="text1"/>
          <w:sz w:val="24"/>
          <w:szCs w:val="24"/>
          <w:lang w:eastAsia="zh-CN"/>
        </w:rPr>
        <w:t>参选人在报名时间内将报名文件发送至邮箱hjzhang@fhcpec.com.cn，报名文件包含：</w:t>
      </w:r>
    </w:p>
    <w:p w14:paraId="6831D82B"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（1）法定代表人授权委托书（扫描件，格式详见“附件：法定代表人授权委托书”）；</w:t>
      </w:r>
    </w:p>
    <w:p w14:paraId="5B3ED704" w14:textId="77777777"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（2）营业执照（加盖单位公章的扫描件）；</w:t>
      </w:r>
    </w:p>
    <w:p w14:paraId="262B01D4" w14:textId="2B7DBFF8" w:rsidR="00E549E0" w:rsidRPr="00E549E0" w:rsidRDefault="00E549E0" w:rsidP="00E549E0">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（3）资质文件（加盖单位公章的扫描件）。</w:t>
      </w:r>
    </w:p>
    <w:p w14:paraId="4168296C" w14:textId="43E59A95" w:rsidR="00A33603" w:rsidRPr="00E549E0" w:rsidRDefault="00A33603" w:rsidP="00A33603">
      <w:pPr>
        <w:tabs>
          <w:tab w:val="left" w:pos="709"/>
        </w:tabs>
        <w:spacing w:line="360" w:lineRule="auto"/>
        <w:ind w:firstLineChars="200" w:firstLine="480"/>
        <w:rPr>
          <w:color w:val="000000" w:themeColor="text1"/>
          <w:sz w:val="24"/>
          <w:szCs w:val="24"/>
          <w:lang w:eastAsia="zh-CN"/>
        </w:rPr>
      </w:pPr>
      <w:r w:rsidRPr="00E549E0">
        <w:rPr>
          <w:rFonts w:hint="eastAsia"/>
          <w:color w:val="000000" w:themeColor="text1"/>
          <w:sz w:val="24"/>
          <w:szCs w:val="24"/>
          <w:lang w:eastAsia="zh-CN"/>
        </w:rPr>
        <w:t>3</w:t>
      </w:r>
      <w:r w:rsidRPr="00E549E0">
        <w:rPr>
          <w:color w:val="000000" w:themeColor="text1"/>
          <w:sz w:val="24"/>
          <w:szCs w:val="24"/>
          <w:lang w:eastAsia="zh-CN"/>
        </w:rPr>
        <w:t>.</w:t>
      </w:r>
      <w:r w:rsidRPr="00E549E0">
        <w:rPr>
          <w:rFonts w:hint="eastAsia"/>
          <w:color w:val="000000" w:themeColor="text1"/>
          <w:sz w:val="24"/>
          <w:szCs w:val="24"/>
          <w:lang w:eastAsia="zh-CN"/>
        </w:rPr>
        <w:t>获取比选文件：本项目比选文件</w:t>
      </w:r>
      <w:r w:rsidR="008C03C3" w:rsidRPr="00E549E0">
        <w:rPr>
          <w:rFonts w:hint="eastAsia"/>
          <w:color w:val="000000" w:themeColor="text1"/>
          <w:sz w:val="24"/>
          <w:szCs w:val="24"/>
          <w:lang w:eastAsia="zh-CN"/>
        </w:rPr>
        <w:t>请有意向参选人自行下载</w:t>
      </w:r>
      <w:r w:rsidRPr="00E549E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51BA3F4C" w:rsidR="00662C51" w:rsidRPr="003251BB"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251BB">
        <w:rPr>
          <w:rFonts w:hint="eastAsia"/>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4622F0">
        <w:rPr>
          <w:color w:val="000000" w:themeColor="text1"/>
          <w:sz w:val="24"/>
          <w:szCs w:val="24"/>
          <w:lang w:eastAsia="zh-CN"/>
        </w:rPr>
        <w:t>6</w:t>
      </w:r>
      <w:r w:rsidRPr="003251BB">
        <w:rPr>
          <w:rFonts w:hint="eastAsia"/>
          <w:color w:val="000000" w:themeColor="text1"/>
          <w:sz w:val="24"/>
          <w:szCs w:val="24"/>
          <w:lang w:eastAsia="zh-CN"/>
        </w:rPr>
        <w:t>月</w:t>
      </w:r>
      <w:r w:rsidR="004F68FF">
        <w:rPr>
          <w:color w:val="000000" w:themeColor="text1"/>
          <w:sz w:val="24"/>
          <w:szCs w:val="24"/>
          <w:lang w:eastAsia="zh-CN"/>
        </w:rPr>
        <w:t>1</w:t>
      </w:r>
      <w:bookmarkStart w:id="0" w:name="_GoBack"/>
      <w:bookmarkEnd w:id="0"/>
      <w:r w:rsidRPr="003251BB">
        <w:rPr>
          <w:rFonts w:hint="eastAsia"/>
          <w:color w:val="000000" w:themeColor="text1"/>
          <w:sz w:val="24"/>
          <w:szCs w:val="24"/>
          <w:lang w:eastAsia="zh-CN"/>
        </w:rPr>
        <w:t>日14时0分。</w:t>
      </w:r>
    </w:p>
    <w:p w14:paraId="6590676D" w14:textId="3B6F7D55" w:rsidR="00967702" w:rsidRPr="003251BB" w:rsidRDefault="00662C51" w:rsidP="002E3036">
      <w:pPr>
        <w:spacing w:line="360" w:lineRule="auto"/>
        <w:ind w:firstLineChars="200" w:firstLine="498"/>
        <w:rPr>
          <w:color w:val="000000" w:themeColor="text1"/>
          <w:sz w:val="24"/>
          <w:szCs w:val="24"/>
          <w:lang w:eastAsia="zh-CN"/>
        </w:rPr>
      </w:pPr>
      <w:r w:rsidRPr="003251BB">
        <w:rPr>
          <w:rFonts w:hint="eastAsia"/>
          <w:b/>
          <w:bCs/>
          <w:snapToGrid w:val="0"/>
          <w:color w:val="000000" w:themeColor="text1"/>
          <w:spacing w:val="8"/>
          <w:sz w:val="24"/>
          <w:szCs w:val="24"/>
          <w:lang w:eastAsia="zh-CN"/>
        </w:rPr>
        <w:t>五、联系方式</w:t>
      </w:r>
      <w:r w:rsidR="00DD56C2" w:rsidRPr="003251BB">
        <w:rPr>
          <w:rFonts w:hint="eastAsia"/>
          <w:color w:val="000000" w:themeColor="text1"/>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BAFAD03" w:rsidR="00967702" w:rsidRPr="003251BB" w:rsidRDefault="00DD56C2" w:rsidP="002E3036">
      <w:pPr>
        <w:spacing w:line="360" w:lineRule="auto"/>
        <w:ind w:firstLineChars="200" w:firstLine="480"/>
        <w:rPr>
          <w:color w:val="000000" w:themeColor="text1"/>
          <w:sz w:val="24"/>
          <w:szCs w:val="24"/>
          <w:lang w:eastAsia="zh-CN"/>
        </w:rPr>
      </w:pPr>
      <w:r w:rsidRPr="003251BB">
        <w:rPr>
          <w:rFonts w:hint="eastAsia"/>
          <w:color w:val="000000" w:themeColor="text1"/>
          <w:sz w:val="24"/>
          <w:szCs w:val="24"/>
          <w:lang w:eastAsia="zh-CN"/>
        </w:rPr>
        <w:t xml:space="preserve">                      </w:t>
      </w:r>
      <w:r w:rsidR="00745001" w:rsidRPr="003251BB">
        <w:rPr>
          <w:rFonts w:hint="eastAsia"/>
          <w:color w:val="000000" w:themeColor="text1"/>
          <w:sz w:val="24"/>
          <w:szCs w:val="24"/>
          <w:lang w:eastAsia="zh-CN"/>
        </w:rPr>
        <w:t xml:space="preserve">                            </w:t>
      </w:r>
      <w:r w:rsidR="00D3426F" w:rsidRPr="003251BB">
        <w:rPr>
          <w:color w:val="000000" w:themeColor="text1"/>
          <w:sz w:val="24"/>
          <w:szCs w:val="24"/>
          <w:lang w:eastAsia="zh-CN"/>
        </w:rPr>
        <w:t>20</w:t>
      </w:r>
      <w:r w:rsidR="003251BB" w:rsidRPr="003251BB">
        <w:rPr>
          <w:color w:val="000000" w:themeColor="text1"/>
          <w:sz w:val="24"/>
          <w:szCs w:val="24"/>
          <w:lang w:eastAsia="zh-CN"/>
        </w:rPr>
        <w:t>21</w:t>
      </w:r>
      <w:r w:rsidRPr="003251BB">
        <w:rPr>
          <w:rFonts w:hint="eastAsia"/>
          <w:color w:val="000000" w:themeColor="text1"/>
          <w:sz w:val="24"/>
          <w:szCs w:val="24"/>
          <w:lang w:eastAsia="zh-CN"/>
        </w:rPr>
        <w:t>年</w:t>
      </w:r>
      <w:r w:rsidR="003251BB" w:rsidRPr="003251BB">
        <w:rPr>
          <w:color w:val="000000" w:themeColor="text1"/>
          <w:sz w:val="24"/>
          <w:szCs w:val="24"/>
          <w:lang w:eastAsia="zh-CN"/>
        </w:rPr>
        <w:t>5</w:t>
      </w:r>
      <w:r w:rsidRPr="003251BB">
        <w:rPr>
          <w:rFonts w:hint="eastAsia"/>
          <w:color w:val="000000" w:themeColor="text1"/>
          <w:sz w:val="24"/>
          <w:szCs w:val="24"/>
          <w:lang w:eastAsia="zh-CN"/>
        </w:rPr>
        <w:t>月</w:t>
      </w:r>
      <w:r w:rsidR="004F68FF">
        <w:rPr>
          <w:color w:val="000000" w:themeColor="text1"/>
          <w:sz w:val="24"/>
          <w:szCs w:val="24"/>
          <w:lang w:eastAsia="zh-CN"/>
        </w:rPr>
        <w:t>21</w:t>
      </w:r>
      <w:r w:rsidRPr="003251B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4FC4D5B"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B384A" w:rsidRPr="00EB384A">
        <w:rPr>
          <w:rFonts w:hAnsi="Calibri" w:cs="黑体" w:hint="eastAsia"/>
          <w:sz w:val="24"/>
          <w:szCs w:val="24"/>
          <w:u w:val="single"/>
          <w:lang w:eastAsia="zh-CN"/>
        </w:rPr>
        <w:t>福建福海创石油化工有限公司厦门港古雷港区古雷作业区南</w:t>
      </w:r>
      <w:r w:rsidR="00EB384A" w:rsidRPr="00EB384A">
        <w:rPr>
          <w:rFonts w:hAnsi="Calibri" w:cs="黑体"/>
          <w:sz w:val="24"/>
          <w:szCs w:val="24"/>
          <w:u w:val="single"/>
          <w:lang w:eastAsia="zh-CN"/>
        </w:rPr>
        <w:t>8#泊位工程可行性研究报告修编</w:t>
      </w:r>
      <w:r w:rsidRPr="00EB384A">
        <w:rPr>
          <w:rFonts w:hAnsi="Calibri" w:cs="黑体" w:hint="eastAsia"/>
          <w:sz w:val="24"/>
          <w:szCs w:val="24"/>
          <w:u w:val="single"/>
          <w:lang w:eastAsia="zh-CN"/>
        </w:rPr>
        <w:t>（项目编号：</w:t>
      </w:r>
      <w:r w:rsidR="00EB384A" w:rsidRPr="00EB384A">
        <w:rPr>
          <w:rFonts w:hAnsi="Calibri" w:cs="黑体"/>
          <w:sz w:val="24"/>
          <w:szCs w:val="24"/>
          <w:u w:val="single"/>
          <w:lang w:eastAsia="zh-CN"/>
        </w:rPr>
        <w:t>FHC-PTCG20210518001</w:t>
      </w:r>
      <w:r w:rsidRPr="00EB384A">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7602D2B3" w14:textId="4E0EC785" w:rsidR="00EB384A" w:rsidRDefault="00F43F82" w:rsidP="00EB384A">
      <w:pPr>
        <w:pStyle w:val="a6"/>
        <w:spacing w:line="360" w:lineRule="auto"/>
        <w:ind w:right="121" w:firstLine="480"/>
        <w:jc w:val="both"/>
        <w:rPr>
          <w:color w:val="FF0000"/>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A67BA2">
        <w:rPr>
          <w:color w:val="000000" w:themeColor="text1"/>
          <w:lang w:eastAsia="zh-CN"/>
        </w:rPr>
        <w:t>：</w:t>
      </w:r>
      <w:r w:rsidR="00EB384A" w:rsidRPr="00A67BA2">
        <w:rPr>
          <w:rFonts w:hint="eastAsia"/>
          <w:color w:val="000000" w:themeColor="text1"/>
          <w:lang w:eastAsia="zh-CN"/>
        </w:rPr>
        <w:t>厦门港古雷港区古雷作业区南</w:t>
      </w:r>
      <w:r w:rsidR="00EB384A" w:rsidRPr="00A67BA2">
        <w:rPr>
          <w:color w:val="000000" w:themeColor="text1"/>
          <w:lang w:eastAsia="zh-CN"/>
        </w:rPr>
        <w:t>8#泊位工程可行性研究报告修编</w:t>
      </w:r>
    </w:p>
    <w:p w14:paraId="48298414" w14:textId="280923DE" w:rsidR="00967702" w:rsidRPr="00F43F82" w:rsidRDefault="00F43F82" w:rsidP="00EB384A">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B384A">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A434180" w:rsidR="00937414" w:rsidRPr="00A67BA2" w:rsidRDefault="00F43F82" w:rsidP="00F43F82">
      <w:pPr>
        <w:pStyle w:val="a6"/>
        <w:spacing w:line="360" w:lineRule="auto"/>
        <w:ind w:right="121"/>
        <w:jc w:val="both"/>
        <w:rPr>
          <w:lang w:eastAsia="zh-CN"/>
        </w:rPr>
      </w:pPr>
      <w:r>
        <w:rPr>
          <w:rFonts w:hint="eastAsia"/>
          <w:lang w:eastAsia="zh-CN"/>
        </w:rPr>
        <w:t xml:space="preserve"> </w:t>
      </w:r>
      <w:r w:rsidRPr="00A67BA2">
        <w:rPr>
          <w:rFonts w:hint="eastAsia"/>
          <w:lang w:eastAsia="zh-CN"/>
        </w:rPr>
        <w:t xml:space="preserve">   </w:t>
      </w:r>
      <w:r w:rsidR="00937414" w:rsidRPr="00A67BA2">
        <w:rPr>
          <w:rFonts w:hint="eastAsia"/>
          <w:lang w:eastAsia="zh-CN"/>
        </w:rPr>
        <w:t>技术联系人：</w:t>
      </w:r>
      <w:r w:rsidR="00A67BA2" w:rsidRPr="00A67BA2">
        <w:rPr>
          <w:lang w:eastAsia="zh-CN"/>
        </w:rPr>
        <w:t>冯怀伟</w:t>
      </w:r>
      <w:r w:rsidR="00A67BA2" w:rsidRPr="00A67BA2">
        <w:rPr>
          <w:rFonts w:hint="eastAsia"/>
          <w:lang w:eastAsia="zh-CN"/>
        </w:rPr>
        <w:t xml:space="preserve"> </w:t>
      </w:r>
      <w:r w:rsidR="00A67BA2" w:rsidRPr="00A67BA2">
        <w:rPr>
          <w:lang w:eastAsia="zh-CN"/>
        </w:rPr>
        <w:t>0596-6310562</w:t>
      </w:r>
      <w:r w:rsidR="00A67BA2" w:rsidRPr="00A67BA2">
        <w:rPr>
          <w:rFonts w:hint="eastAsia"/>
          <w:lang w:eastAsia="zh-CN"/>
        </w:rPr>
        <w:t>，</w:t>
      </w:r>
      <w:r w:rsidR="00A67BA2" w:rsidRPr="00A67BA2">
        <w:rPr>
          <w:lang w:eastAsia="zh-CN"/>
        </w:rPr>
        <w:t>hwfeng@fhcpec.com.cn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7A743FF" w14:textId="77777777" w:rsidR="00686DE2" w:rsidRDefault="00686DE2" w:rsidP="00686DE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6E86A63"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rFonts w:hint="eastAsia"/>
          <w:sz w:val="24"/>
          <w:szCs w:val="24"/>
          <w:lang w:eastAsia="zh-CN"/>
        </w:rPr>
        <w:t>2</w:t>
      </w:r>
      <w:r w:rsidRPr="001649E2">
        <w:rPr>
          <w:sz w:val="24"/>
          <w:szCs w:val="24"/>
          <w:lang w:eastAsia="zh-CN"/>
        </w:rPr>
        <w:t>.参选人</w:t>
      </w:r>
      <w:r w:rsidRPr="001649E2">
        <w:rPr>
          <w:rFonts w:hint="eastAsia"/>
          <w:sz w:val="24"/>
          <w:szCs w:val="24"/>
          <w:lang w:eastAsia="zh-CN"/>
        </w:rPr>
        <w:t>具有港口河海工程或水运工程工程甲级咨询证书</w:t>
      </w:r>
      <w:r w:rsidRPr="001649E2">
        <w:rPr>
          <w:sz w:val="24"/>
          <w:szCs w:val="24"/>
          <w:lang w:eastAsia="zh-CN"/>
        </w:rPr>
        <w:t>。</w:t>
      </w:r>
    </w:p>
    <w:p w14:paraId="5D4643EF"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3</w:t>
      </w:r>
      <w:r w:rsidRPr="001649E2">
        <w:rPr>
          <w:rFonts w:hint="eastAsia"/>
          <w:sz w:val="24"/>
          <w:szCs w:val="24"/>
          <w:lang w:eastAsia="zh-CN"/>
        </w:rPr>
        <w:t>.</w:t>
      </w:r>
      <w:r w:rsidRPr="001649E2">
        <w:rPr>
          <w:sz w:val="24"/>
          <w:szCs w:val="24"/>
          <w:lang w:eastAsia="zh-CN"/>
        </w:rPr>
        <w:t>参选人没有失信黑名单记录（以最高院失信被执行人系统发布信息为准）</w:t>
      </w:r>
      <w:r w:rsidRPr="001649E2">
        <w:rPr>
          <w:rFonts w:hint="eastAsia"/>
          <w:sz w:val="24"/>
          <w:szCs w:val="24"/>
          <w:lang w:eastAsia="zh-CN"/>
        </w:rPr>
        <w:t>。</w:t>
      </w:r>
    </w:p>
    <w:p w14:paraId="6BA91E35" w14:textId="77777777" w:rsidR="00686DE2" w:rsidRPr="001649E2" w:rsidRDefault="00686DE2" w:rsidP="00686DE2">
      <w:pPr>
        <w:tabs>
          <w:tab w:val="left" w:pos="709"/>
        </w:tabs>
        <w:spacing w:line="360" w:lineRule="auto"/>
        <w:ind w:firstLineChars="200" w:firstLine="480"/>
        <w:rPr>
          <w:sz w:val="24"/>
          <w:szCs w:val="24"/>
          <w:lang w:eastAsia="zh-CN"/>
        </w:rPr>
      </w:pPr>
      <w:r w:rsidRPr="001649E2">
        <w:rPr>
          <w:sz w:val="24"/>
          <w:szCs w:val="24"/>
          <w:lang w:eastAsia="zh-CN"/>
        </w:rPr>
        <w:t>4.与</w:t>
      </w:r>
      <w:r w:rsidRPr="001649E2">
        <w:rPr>
          <w:rFonts w:hint="eastAsia"/>
          <w:sz w:val="24"/>
          <w:szCs w:val="24"/>
          <w:lang w:eastAsia="zh-CN"/>
        </w:rPr>
        <w:t>比选人</w:t>
      </w:r>
      <w:r w:rsidRPr="001649E2">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5153AF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686DE2">
        <w:rPr>
          <w:rFonts w:hint="eastAsia"/>
          <w:color w:val="000000" w:themeColor="text1"/>
          <w:lang w:eastAsia="zh-CN"/>
        </w:rPr>
        <w:t>金额</w:t>
      </w:r>
      <w:r w:rsidR="00686DE2" w:rsidRPr="00686DE2">
        <w:rPr>
          <w:color w:val="000000" w:themeColor="text1"/>
          <w:lang w:eastAsia="zh-CN"/>
        </w:rPr>
        <w:t>2000</w:t>
      </w:r>
      <w:r w:rsidR="00DF463A" w:rsidRPr="00686DE2">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C93AC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C93ACA">
        <w:rPr>
          <w:rFonts w:hint="eastAsia"/>
          <w:color w:val="000000" w:themeColor="text1"/>
          <w:lang w:eastAsia="zh-CN"/>
        </w:rPr>
        <w:t>名称：福建福海创石油化工有限公司</w:t>
      </w:r>
    </w:p>
    <w:p w14:paraId="62C28295"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开户银行：</w:t>
      </w:r>
      <w:r w:rsidR="00C074CA" w:rsidRPr="00C93ACA">
        <w:rPr>
          <w:rFonts w:hint="eastAsia"/>
          <w:color w:val="000000" w:themeColor="text1"/>
          <w:lang w:eastAsia="zh-CN"/>
        </w:rPr>
        <w:t>中国银行漳州古雷支行</w:t>
      </w:r>
    </w:p>
    <w:p w14:paraId="5B188A82" w14:textId="77777777"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帐  号：</w:t>
      </w:r>
      <w:r w:rsidR="00C074CA" w:rsidRPr="00C93ACA">
        <w:rPr>
          <w:color w:val="000000" w:themeColor="text1"/>
          <w:lang w:eastAsia="zh-CN"/>
        </w:rPr>
        <w:t>406574816628</w:t>
      </w:r>
    </w:p>
    <w:p w14:paraId="57868B25" w14:textId="258B1724" w:rsidR="00092243" w:rsidRPr="00C93ACA" w:rsidRDefault="006F0262" w:rsidP="002318C1">
      <w:pPr>
        <w:pStyle w:val="a6"/>
        <w:spacing w:line="360" w:lineRule="auto"/>
        <w:ind w:right="121"/>
        <w:jc w:val="both"/>
        <w:rPr>
          <w:color w:val="000000" w:themeColor="text1"/>
          <w:lang w:eastAsia="zh-CN"/>
        </w:rPr>
      </w:pPr>
      <w:r w:rsidRPr="00C93ACA">
        <w:rPr>
          <w:rFonts w:hint="eastAsia"/>
          <w:color w:val="000000" w:themeColor="text1"/>
          <w:lang w:eastAsia="zh-CN"/>
        </w:rPr>
        <w:t xml:space="preserve">    </w:t>
      </w:r>
      <w:r w:rsidR="00092243" w:rsidRPr="00C93ACA">
        <w:rPr>
          <w:rFonts w:hint="eastAsia"/>
          <w:color w:val="000000" w:themeColor="text1"/>
          <w:lang w:eastAsia="zh-CN"/>
        </w:rPr>
        <w:t>注明用途：</w:t>
      </w:r>
      <w:r w:rsidR="00686DE2" w:rsidRPr="00C93ACA">
        <w:rPr>
          <w:color w:val="000000" w:themeColor="text1"/>
          <w:lang w:eastAsia="zh-CN"/>
        </w:rPr>
        <w:t>可行性研究报告修编参选</w:t>
      </w:r>
      <w:r w:rsidR="00092243" w:rsidRPr="00C93ACA">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1F2A57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E50FE6">
        <w:rPr>
          <w:color w:val="000000" w:themeColor="text1"/>
          <w:lang w:eastAsia="zh-CN"/>
        </w:rPr>
        <w:t>间：</w:t>
      </w:r>
      <w:r w:rsidR="00FE3D5A" w:rsidRPr="003251BB">
        <w:rPr>
          <w:rFonts w:hint="eastAsia"/>
          <w:color w:val="000000" w:themeColor="text1"/>
          <w:lang w:eastAsia="zh-CN"/>
        </w:rPr>
        <w:t>20</w:t>
      </w:r>
      <w:r w:rsidR="00FE3D5A" w:rsidRPr="003251BB">
        <w:rPr>
          <w:color w:val="000000" w:themeColor="text1"/>
          <w:lang w:eastAsia="zh-CN"/>
        </w:rPr>
        <w:t>21</w:t>
      </w:r>
      <w:r w:rsidR="00FE3D5A" w:rsidRPr="003251BB">
        <w:rPr>
          <w:rFonts w:hint="eastAsia"/>
          <w:color w:val="000000" w:themeColor="text1"/>
          <w:lang w:eastAsia="zh-CN"/>
        </w:rPr>
        <w:t>年</w:t>
      </w:r>
      <w:r w:rsidR="006413A6">
        <w:rPr>
          <w:color w:val="000000" w:themeColor="text1"/>
          <w:lang w:eastAsia="zh-CN"/>
        </w:rPr>
        <w:t>6</w:t>
      </w:r>
      <w:r w:rsidR="00FE3D5A" w:rsidRPr="003251BB">
        <w:rPr>
          <w:rFonts w:hint="eastAsia"/>
          <w:color w:val="000000" w:themeColor="text1"/>
          <w:lang w:eastAsia="zh-CN"/>
        </w:rPr>
        <w:t>月</w:t>
      </w:r>
      <w:r w:rsidR="006413A6">
        <w:rPr>
          <w:color w:val="000000" w:themeColor="text1"/>
          <w:lang w:eastAsia="zh-CN"/>
        </w:rPr>
        <w:t>1</w:t>
      </w:r>
      <w:r w:rsidR="00FE3D5A" w:rsidRPr="003251B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6937A2B" w:rsidR="003102D1" w:rsidRPr="00671EC9" w:rsidRDefault="003102D1" w:rsidP="00671EC9">
      <w:pPr>
        <w:pStyle w:val="a6"/>
        <w:spacing w:line="360" w:lineRule="auto"/>
        <w:ind w:right="121" w:firstLineChars="150" w:firstLine="360"/>
        <w:jc w:val="both"/>
        <w:rPr>
          <w:color w:val="000000" w:themeColor="text1"/>
          <w:lang w:eastAsia="zh-CN"/>
        </w:rPr>
      </w:pPr>
      <w:r w:rsidRPr="00671EC9">
        <w:rPr>
          <w:color w:val="000000" w:themeColor="text1"/>
          <w:lang w:eastAsia="zh-CN"/>
        </w:rPr>
        <w:t>参选单位企业概况（企业简介、经营状况</w:t>
      </w:r>
      <w:r w:rsidR="00671EC9" w:rsidRPr="00671EC9">
        <w:rPr>
          <w:color w:val="000000" w:themeColor="text1"/>
          <w:lang w:eastAsia="zh-CN"/>
        </w:rPr>
        <w:t>）、营业执照、资质证书</w:t>
      </w:r>
      <w:r w:rsidR="00671EC9" w:rsidRPr="00671EC9">
        <w:rPr>
          <w:rFonts w:hint="eastAsia"/>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9DC2900" w:rsidR="00555E59" w:rsidRPr="002318C1" w:rsidRDefault="00555E59" w:rsidP="006F0262">
      <w:pPr>
        <w:pStyle w:val="a6"/>
        <w:spacing w:line="360" w:lineRule="auto"/>
        <w:ind w:right="121" w:firstLineChars="200" w:firstLine="482"/>
        <w:jc w:val="both"/>
        <w:rPr>
          <w:lang w:eastAsia="zh-CN"/>
        </w:rPr>
      </w:pPr>
      <w:r w:rsidRPr="000A4ECF">
        <w:rPr>
          <w:rFonts w:hint="eastAsia"/>
          <w:b/>
          <w:color w:val="000000" w:themeColor="text1"/>
          <w:lang w:eastAsia="zh-CN"/>
        </w:rPr>
        <w:t>本项目设置最高控制价</w:t>
      </w:r>
      <w:r w:rsidR="000A4ECF" w:rsidRPr="000A4ECF">
        <w:rPr>
          <w:b/>
          <w:color w:val="000000" w:themeColor="text1"/>
          <w:lang w:eastAsia="zh-CN"/>
        </w:rPr>
        <w:t>12</w:t>
      </w:r>
      <w:r w:rsidRPr="000A4ECF">
        <w:rPr>
          <w:rFonts w:hint="eastAsia"/>
          <w:b/>
          <w:color w:val="000000" w:themeColor="text1"/>
          <w:lang w:eastAsia="zh-CN"/>
        </w:rPr>
        <w:t>万元整</w:t>
      </w:r>
      <w:r w:rsidR="009235B3" w:rsidRPr="000A4ECF">
        <w:rPr>
          <w:rFonts w:hint="eastAsia"/>
          <w:b/>
          <w:color w:val="000000" w:themeColor="text1"/>
          <w:lang w:eastAsia="zh-CN"/>
        </w:rPr>
        <w:t>（含税包干总价）</w:t>
      </w:r>
      <w:r w:rsidRPr="000A4EC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36F1BC27" w:rsidR="00555E59" w:rsidRPr="000A4ECF" w:rsidRDefault="000A4ECF" w:rsidP="000A4ECF">
      <w:pPr>
        <w:pStyle w:val="a6"/>
        <w:spacing w:line="360" w:lineRule="auto"/>
        <w:ind w:right="121" w:firstLineChars="200" w:firstLine="480"/>
        <w:jc w:val="both"/>
        <w:rPr>
          <w:color w:val="000000" w:themeColor="text1"/>
          <w:lang w:eastAsia="zh-CN"/>
        </w:rPr>
      </w:pPr>
      <w:r w:rsidRPr="000A4ECF">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C02360">
        <w:rPr>
          <w:color w:val="000000" w:themeColor="text1"/>
          <w:lang w:eastAsia="zh-CN"/>
        </w:rPr>
        <w:t>。</w:t>
      </w:r>
      <w:r w:rsidR="000D1175" w:rsidRPr="00C02360">
        <w:rPr>
          <w:rStyle w:val="af1"/>
          <w:rFonts w:hint="eastAsia"/>
          <w:color w:val="000000" w:themeColor="text1"/>
          <w:lang w:eastAsia="zh-CN"/>
        </w:rPr>
        <w:t>福建福海创石油化工有限公司指定由</w:t>
      </w:r>
      <w:r w:rsidR="000D1175" w:rsidRPr="00C02360">
        <w:rPr>
          <w:rStyle w:val="af1"/>
          <w:color w:val="000000" w:themeColor="text1"/>
          <w:lang w:eastAsia="zh-CN"/>
        </w:rPr>
        <w:t>其</w:t>
      </w:r>
      <w:r w:rsidR="000D1175" w:rsidRPr="00C02360">
        <w:rPr>
          <w:rStyle w:val="af1"/>
          <w:rFonts w:hint="eastAsia"/>
          <w:color w:val="000000" w:themeColor="text1"/>
          <w:lang w:eastAsia="zh-CN"/>
        </w:rPr>
        <w:t>权属子公司“翔鹭码头投资管理（漳州）有限公司”作为本合同执行主体，将于中选结果公示流程结束之日起30日内与中选人完成合同签订事宜</w:t>
      </w:r>
      <w:r w:rsidRPr="00C02360">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69FD160" w:rsidR="008367BA" w:rsidRDefault="00CA6397" w:rsidP="008367BA">
      <w:pPr>
        <w:jc w:val="center"/>
        <w:rPr>
          <w:b/>
          <w:sz w:val="44"/>
          <w:szCs w:val="44"/>
          <w:lang w:eastAsia="zh-CN"/>
        </w:rPr>
      </w:pPr>
      <w:r>
        <w:rPr>
          <w:rFonts w:hint="eastAsia"/>
          <w:b/>
          <w:sz w:val="44"/>
          <w:szCs w:val="44"/>
          <w:lang w:eastAsia="zh-CN"/>
        </w:rPr>
        <w:t>翔鹭码头投资管理（漳州）有限公司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642B8F8" w14:textId="42E326E3" w:rsidR="008367BA" w:rsidRDefault="00CA6397" w:rsidP="008367BA">
      <w:pPr>
        <w:spacing w:line="480" w:lineRule="exact"/>
        <w:jc w:val="center"/>
        <w:rPr>
          <w:b/>
          <w:color w:val="000000"/>
          <w:sz w:val="44"/>
          <w:szCs w:val="44"/>
          <w:lang w:eastAsia="zh-CN"/>
        </w:rPr>
      </w:pPr>
      <w:r w:rsidRPr="00CA6397">
        <w:rPr>
          <w:rFonts w:hint="eastAsia"/>
          <w:b/>
          <w:color w:val="000000"/>
          <w:sz w:val="44"/>
          <w:szCs w:val="44"/>
          <w:lang w:eastAsia="zh-CN"/>
        </w:rPr>
        <w:t>厦门港古雷港区古雷作业区南</w:t>
      </w:r>
      <w:r w:rsidRPr="00CA6397">
        <w:rPr>
          <w:b/>
          <w:color w:val="000000"/>
          <w:sz w:val="44"/>
          <w:szCs w:val="44"/>
          <w:lang w:eastAsia="zh-CN"/>
        </w:rPr>
        <w:t>8#泊位工程可行性研究报告修编</w:t>
      </w:r>
    </w:p>
    <w:p w14:paraId="78BF0644" w14:textId="77777777"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2F8736C5"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CA6397">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68858D48" w:rsidR="008367BA" w:rsidRDefault="008367BA" w:rsidP="008367BA">
      <w:pPr>
        <w:tabs>
          <w:tab w:val="right" w:pos="9638"/>
        </w:tabs>
        <w:jc w:val="center"/>
        <w:rPr>
          <w:sz w:val="32"/>
          <w:szCs w:val="32"/>
          <w:lang w:eastAsia="zh-CN"/>
        </w:rPr>
      </w:pPr>
      <w:r>
        <w:rPr>
          <w:rFonts w:hint="eastAsia"/>
          <w:sz w:val="32"/>
          <w:szCs w:val="32"/>
          <w:lang w:eastAsia="zh-CN"/>
        </w:rPr>
        <w:t>日    期: 20</w:t>
      </w:r>
      <w:r w:rsidR="00CA6397">
        <w:rPr>
          <w:sz w:val="32"/>
          <w:szCs w:val="32"/>
          <w:lang w:eastAsia="zh-CN"/>
        </w:rPr>
        <w:t>21</w:t>
      </w:r>
      <w:r>
        <w:rPr>
          <w:rFonts w:hint="eastAsia"/>
          <w:sz w:val="32"/>
          <w:szCs w:val="32"/>
          <w:lang w:eastAsia="zh-CN"/>
        </w:rPr>
        <w:t>年</w:t>
      </w:r>
      <w:r w:rsidR="00CA6397">
        <w:rPr>
          <w:sz w:val="32"/>
          <w:szCs w:val="32"/>
          <w:lang w:eastAsia="zh-CN"/>
        </w:rPr>
        <w:t>6</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61454A8B"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5603D">
        <w:rPr>
          <w:rFonts w:hAnsi="宋体" w:hint="eastAsia"/>
          <w:lang w:eastAsia="zh-CN"/>
        </w:rPr>
        <w:t>翔鹭</w:t>
      </w:r>
      <w:r w:rsidR="0015603D">
        <w:rPr>
          <w:rFonts w:hAnsi="宋体"/>
          <w:lang w:eastAsia="zh-CN"/>
        </w:rPr>
        <w:t>码头投资管理</w:t>
      </w:r>
      <w:r w:rsidR="0015603D">
        <w:rPr>
          <w:rFonts w:hAnsi="宋体" w:hint="eastAsia"/>
          <w:lang w:eastAsia="zh-CN"/>
        </w:rPr>
        <w:t>（漳州）有限公司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1B67D62D"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15603D">
        <w:rPr>
          <w:rFonts w:hAnsi="宋体" w:hint="eastAsia"/>
          <w:lang w:eastAsia="zh-CN"/>
        </w:rPr>
        <w:t>冯怀伟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3B0AB69"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15603D" w:rsidRPr="0015603D">
        <w:rPr>
          <w:rFonts w:hAnsi="宋体"/>
          <w:lang w:eastAsia="zh-CN"/>
        </w:rPr>
        <w:t>0596-6310562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6E2D0B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15603D" w:rsidRPr="0015603D">
        <w:rPr>
          <w:rFonts w:hAnsi="宋体"/>
          <w:lang w:eastAsia="zh-CN"/>
        </w:rPr>
        <w:t>hwfeng@fhcpec.com.cn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C30C4A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15603D" w:rsidRPr="0015603D">
        <w:rPr>
          <w:rFonts w:hAnsi="宋体" w:hint="eastAsia"/>
          <w:u w:val="single"/>
          <w:lang w:eastAsia="zh-CN"/>
        </w:rPr>
        <w:t>厦门港古雷港区古雷作业区南</w:t>
      </w:r>
      <w:r w:rsidR="0015603D" w:rsidRPr="0015603D">
        <w:rPr>
          <w:rFonts w:hAnsi="宋体"/>
          <w:u w:val="single"/>
          <w:lang w:eastAsia="zh-CN"/>
        </w:rPr>
        <w:t>8#泊位工程可行性研究报告修编</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1DB00E35" w14:textId="551639D0" w:rsidR="0015603D" w:rsidRPr="0015603D" w:rsidRDefault="00565CF8" w:rsidP="0015603D">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5603D" w:rsidRPr="0015603D">
        <w:rPr>
          <w:rFonts w:hAnsi="宋体" w:hint="eastAsia"/>
          <w:u w:val="single"/>
          <w:lang w:eastAsia="zh-CN"/>
        </w:rPr>
        <w:t>按照国家相关要求和提款银行进一步的修订需要修订可行性研究报告，直至最终工可报告通过提款银行审核满足提款需要。</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2AD0190"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990A67" w:rsidRPr="00990A67">
        <w:rPr>
          <w:rFonts w:hAnsi="宋体" w:hint="eastAsia"/>
          <w:u w:val="single"/>
          <w:lang w:eastAsia="zh-CN"/>
        </w:rPr>
        <w:t>合同</w:t>
      </w:r>
      <w:r w:rsidR="00990A67">
        <w:rPr>
          <w:rFonts w:hAnsi="宋体" w:hint="eastAsia"/>
          <w:u w:val="single"/>
          <w:lang w:eastAsia="zh-CN"/>
        </w:rPr>
        <w:t>签订</w:t>
      </w:r>
      <w:r w:rsidR="00990A67" w:rsidRPr="00990A67">
        <w:rPr>
          <w:rFonts w:hAnsi="宋体" w:hint="eastAsia"/>
          <w:u w:val="single"/>
          <w:lang w:eastAsia="zh-CN"/>
        </w:rPr>
        <w:t>后7个日历天内完成所有报告修订工作，并将电子档文件先行提交</w:t>
      </w:r>
      <w:r w:rsidR="00990A67">
        <w:rPr>
          <w:rFonts w:hAnsi="宋体" w:hint="eastAsia"/>
          <w:u w:val="single"/>
          <w:lang w:eastAsia="zh-CN"/>
        </w:rPr>
        <w:t>甲方</w:t>
      </w:r>
      <w:r w:rsidR="00990A67" w:rsidRPr="00990A67">
        <w:rPr>
          <w:rFonts w:hAnsi="宋体" w:hint="eastAsia"/>
          <w:u w:val="single"/>
          <w:lang w:eastAsia="zh-CN"/>
        </w:rPr>
        <w:t>。</w:t>
      </w:r>
    </w:p>
    <w:p w14:paraId="1A759312" w14:textId="20B3198D" w:rsidR="00565CF8" w:rsidRPr="00AD3561" w:rsidRDefault="00565CF8" w:rsidP="00565CF8">
      <w:pPr>
        <w:pStyle w:val="a7"/>
        <w:spacing w:line="400" w:lineRule="exact"/>
        <w:rPr>
          <w:rFonts w:hAnsi="宋体"/>
          <w:u w:val="single"/>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AD3561" w:rsidRPr="00AD3561">
        <w:rPr>
          <w:rFonts w:hAnsi="宋体" w:hint="eastAsia"/>
          <w:u w:val="single"/>
          <w:lang w:eastAsia="zh-CN"/>
        </w:rPr>
        <w:t>最终工可报告通过提款银行审核满足提款需要</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1B3476D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621099" w:rsidRPr="00621099">
        <w:rPr>
          <w:rFonts w:hAnsi="宋体" w:hint="eastAsia"/>
          <w:u w:val="single"/>
          <w:lang w:eastAsia="zh-CN"/>
        </w:rPr>
        <w:t>厦门港古雷港区古雷作业区南</w:t>
      </w:r>
      <w:r w:rsidR="00621099" w:rsidRPr="00621099">
        <w:rPr>
          <w:rFonts w:hAnsi="宋体"/>
          <w:u w:val="single"/>
          <w:lang w:eastAsia="zh-CN"/>
        </w:rPr>
        <w:t>8#</w:t>
      </w:r>
      <w:r w:rsidR="00621099" w:rsidRPr="00621099">
        <w:rPr>
          <w:rFonts w:hAnsi="宋体" w:hint="eastAsia"/>
          <w:u w:val="single"/>
          <w:lang w:eastAsia="zh-CN"/>
        </w:rPr>
        <w:t>泊位工程可行性研究报告</w:t>
      </w:r>
      <w:r w:rsidRPr="00A614B6">
        <w:rPr>
          <w:rFonts w:hAnsi="宋体" w:hint="eastAsia"/>
          <w:u w:val="single"/>
          <w:lang w:eastAsia="zh-CN"/>
        </w:rPr>
        <w:t xml:space="preserve">    </w:t>
      </w:r>
      <w:r w:rsidRPr="00621099">
        <w:rPr>
          <w:rFonts w:hAnsi="宋体" w:hint="eastAsia"/>
          <w:u w:val="single"/>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3B225CB4"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621099">
        <w:rPr>
          <w:rFonts w:hAnsi="宋体" w:hint="eastAsia"/>
          <w:u w:val="single"/>
          <w:lang w:eastAsia="zh-CN"/>
        </w:rPr>
        <w:t>修编后的工程可行性研究报告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18C4D08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w:t>
      </w:r>
      <w:r w:rsidR="00621099">
        <w:rPr>
          <w:rFonts w:hAnsi="宋体" w:hint="eastAsia"/>
          <w:lang w:eastAsia="zh-CN"/>
        </w:rPr>
        <w:t>最终工可报告通过提款银行审核满足提款需要</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77777777"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C6E944F"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21099" w:rsidRPr="00621099">
        <w:rPr>
          <w:rFonts w:hAnsi="宋体" w:hint="eastAsia"/>
          <w:u w:val="single"/>
          <w:lang w:eastAsia="zh-CN"/>
        </w:rPr>
        <w:t>先行提交</w:t>
      </w:r>
      <w:r w:rsidR="00621099" w:rsidRPr="00621099">
        <w:rPr>
          <w:rFonts w:hAnsi="宋体"/>
          <w:u w:val="single"/>
          <w:lang w:eastAsia="zh-CN"/>
        </w:rPr>
        <w:t>WORD</w:t>
      </w:r>
      <w:r w:rsidR="00621099" w:rsidRPr="00621099">
        <w:rPr>
          <w:rFonts w:hAnsi="宋体" w:hint="eastAsia"/>
          <w:u w:val="single"/>
          <w:lang w:eastAsia="zh-CN"/>
        </w:rPr>
        <w:t>、</w:t>
      </w:r>
      <w:r w:rsidR="00621099" w:rsidRPr="00621099">
        <w:rPr>
          <w:rFonts w:hAnsi="宋体"/>
          <w:u w:val="single"/>
          <w:lang w:eastAsia="zh-CN"/>
        </w:rPr>
        <w:t xml:space="preserve">PDF </w:t>
      </w:r>
      <w:r w:rsidR="00621099" w:rsidRPr="00621099">
        <w:rPr>
          <w:rFonts w:hAnsi="宋体" w:hint="eastAsia"/>
          <w:u w:val="single"/>
          <w:lang w:eastAsia="zh-CN"/>
        </w:rPr>
        <w:t>电子版文件一份（附图需提交</w:t>
      </w:r>
      <w:r w:rsidR="00621099" w:rsidRPr="00621099">
        <w:rPr>
          <w:rFonts w:hAnsi="宋体"/>
          <w:u w:val="single"/>
          <w:lang w:eastAsia="zh-CN"/>
        </w:rPr>
        <w:t xml:space="preserve">CAD </w:t>
      </w:r>
      <w:r w:rsidR="00621099" w:rsidRPr="00621099">
        <w:rPr>
          <w:rFonts w:hAnsi="宋体" w:hint="eastAsia"/>
          <w:u w:val="single"/>
          <w:lang w:eastAsia="zh-CN"/>
        </w:rPr>
        <w:t>版本），定稿后提供纸质报告6</w:t>
      </w:r>
      <w:r w:rsidR="001150C5">
        <w:rPr>
          <w:rFonts w:hAnsi="宋体"/>
          <w:u w:val="single"/>
          <w:lang w:eastAsia="zh-CN"/>
        </w:rPr>
        <w:t>份。</w:t>
      </w:r>
    </w:p>
    <w:p w14:paraId="2B6A8737" w14:textId="3CCEB110" w:rsidR="00565CF8" w:rsidRPr="00621099"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21099" w:rsidRPr="00621099">
        <w:rPr>
          <w:rFonts w:hAnsi="宋体" w:hint="eastAsia"/>
          <w:u w:val="single"/>
          <w:lang w:eastAsia="zh-CN"/>
        </w:rPr>
        <w:t>最终工可报告通过提款银行审核满足提款需要</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6A7E843"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621099">
        <w:rPr>
          <w:rFonts w:hAnsi="宋体" w:hint="eastAsia"/>
          <w:u w:val="single"/>
          <w:lang w:eastAsia="zh-CN"/>
        </w:rPr>
        <w:t>冯怀伟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E8AB5E0"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621099">
        <w:rPr>
          <w:szCs w:val="21"/>
          <w:u w:val="single"/>
          <w:lang w:eastAsia="zh-CN"/>
        </w:rPr>
        <w:t>1000</w:t>
      </w:r>
      <w:r>
        <w:rPr>
          <w:szCs w:val="21"/>
          <w:u w:val="single"/>
          <w:lang w:eastAsia="zh-CN"/>
        </w:rPr>
        <w:t xml:space="preserve"> </w:t>
      </w:r>
      <w:r>
        <w:rPr>
          <w:rStyle w:val="apple-converted-space"/>
          <w:rFonts w:hint="eastAsia"/>
          <w:color w:val="000000"/>
          <w:lang w:eastAsia="zh-CN"/>
        </w:rPr>
        <w:t>元，逾期</w:t>
      </w:r>
      <w:r>
        <w:rPr>
          <w:rStyle w:val="apple-converted-space"/>
          <w:rFonts w:hint="eastAsia"/>
          <w:color w:val="000000"/>
          <w:lang w:eastAsia="zh-CN"/>
        </w:rPr>
        <w:lastRenderedPageBreak/>
        <w:t>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3478301"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sidR="00931E3B">
        <w:rPr>
          <w:rFonts w:hAnsi="宋体"/>
          <w:lang w:eastAsia="zh-CN"/>
        </w:rPr>
        <w:t xml:space="preserve">   </w:t>
      </w:r>
      <w:r>
        <w:rPr>
          <w:rFonts w:hAnsi="宋体"/>
          <w:lang w:eastAsia="zh-CN"/>
        </w:rPr>
        <w:t xml:space="preserve"> </w:t>
      </w:r>
      <w:r w:rsidRPr="005919C0">
        <w:rPr>
          <w:rFonts w:hAnsi="宋体"/>
          <w:lang w:eastAsia="zh-CN"/>
        </w:rPr>
        <w:t>日</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931E3B">
        <w:rPr>
          <w:rFonts w:hAnsi="宋体"/>
          <w:lang w:eastAsia="zh-CN"/>
        </w:rPr>
        <w:t xml:space="preserve">   </w:t>
      </w:r>
      <w:r>
        <w:rPr>
          <w:rFonts w:hAnsi="宋体" w:hint="eastAsia"/>
          <w:lang w:eastAsia="zh-CN"/>
        </w:rPr>
        <w:t xml:space="preserve">  </w:t>
      </w:r>
      <w:r w:rsidR="001150C5">
        <w:rPr>
          <w:rFonts w:hAnsi="宋体"/>
          <w:lang w:eastAsia="zh-CN"/>
        </w:rPr>
        <w:t>202</w:t>
      </w:r>
      <w:r w:rsidR="00677718">
        <w:rPr>
          <w:rFonts w:hAnsi="宋体"/>
          <w:lang w:eastAsia="zh-CN"/>
        </w:rPr>
        <w:t>1</w:t>
      </w:r>
      <w:r w:rsidRPr="005919C0">
        <w:rPr>
          <w:rFonts w:hAnsi="宋体"/>
          <w:lang w:eastAsia="zh-CN"/>
        </w:rPr>
        <w:t>年</w:t>
      </w:r>
      <w:r w:rsidR="00677718">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3A417AC4" w14:textId="77777777" w:rsidR="00677718" w:rsidRPr="00677718" w:rsidRDefault="00677718" w:rsidP="00677718">
      <w:pPr>
        <w:spacing w:line="360" w:lineRule="auto"/>
        <w:jc w:val="center"/>
        <w:rPr>
          <w:rFonts w:asciiTheme="minorEastAsia" w:eastAsiaTheme="minorEastAsia" w:hAnsiTheme="minorEastAsia"/>
          <w:color w:val="000000" w:themeColor="text1"/>
          <w:sz w:val="24"/>
          <w:szCs w:val="24"/>
          <w:lang w:eastAsia="zh-CN"/>
        </w:rPr>
      </w:pPr>
      <w:r w:rsidRPr="00677718">
        <w:rPr>
          <w:rFonts w:asciiTheme="minorEastAsia" w:eastAsiaTheme="minorEastAsia" w:hAnsiTheme="minorEastAsia" w:cs="Times New Roman"/>
          <w:b/>
          <w:bCs/>
          <w:color w:val="000000" w:themeColor="text1"/>
          <w:sz w:val="24"/>
          <w:szCs w:val="24"/>
          <w:lang w:eastAsia="zh-CN"/>
        </w:rPr>
        <w:t>8#</w:t>
      </w:r>
      <w:r w:rsidRPr="00677718">
        <w:rPr>
          <w:rFonts w:asciiTheme="minorEastAsia" w:eastAsiaTheme="minorEastAsia" w:hAnsiTheme="minorEastAsia" w:hint="eastAsia"/>
          <w:color w:val="000000" w:themeColor="text1"/>
          <w:sz w:val="24"/>
          <w:szCs w:val="24"/>
          <w:lang w:eastAsia="zh-CN"/>
        </w:rPr>
        <w:t>泊位工程可行性研究报告修编发包说明</w:t>
      </w:r>
    </w:p>
    <w:p w14:paraId="7D0F941B"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一、项目概况</w:t>
      </w:r>
    </w:p>
    <w:p w14:paraId="59B1C70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、项目名称：厦门港古雷港区古雷作业区南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泊位工程可行性研究报告修编</w:t>
      </w:r>
    </w:p>
    <w:p w14:paraId="142CE45C"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、项目地点：漳州市漳浦县古雷镇汕尾村</w:t>
      </w:r>
    </w:p>
    <w:p w14:paraId="19415339"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3</w:t>
      </w:r>
      <w:r w:rsidRPr="00677718">
        <w:rPr>
          <w:rFonts w:asciiTheme="minorEastAsia" w:eastAsiaTheme="minorEastAsia" w:hAnsiTheme="minorEastAsia" w:cs="仿宋_GB2312" w:hint="eastAsia"/>
          <w:color w:val="000000" w:themeColor="text1"/>
          <w:sz w:val="21"/>
          <w:szCs w:val="21"/>
          <w:lang w:eastAsia="zh-CN"/>
        </w:rPr>
        <w:t>、建设单位：翔鹭码头投资管理（漳州）有限公司</w:t>
      </w:r>
    </w:p>
    <w:p w14:paraId="7A227537"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二、发包原由</w:t>
      </w:r>
    </w:p>
    <w:p w14:paraId="16F7B213"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目前南8码头项目已在进出口银行获批不超5亿元固贷额度，且公司已于4月份提款2.86亿元，为顺利提取剩余贷款，应进出口银行要求，需修编南8项目可研中财务分析章节。</w:t>
      </w:r>
    </w:p>
    <w:p w14:paraId="3777366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三、修编单位资质要求和修编范围</w:t>
      </w:r>
    </w:p>
    <w:p w14:paraId="736DF8E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1、修订单位</w:t>
      </w:r>
      <w:r w:rsidRPr="00677718">
        <w:rPr>
          <w:rFonts w:asciiTheme="minorEastAsia" w:eastAsiaTheme="minorEastAsia" w:hAnsiTheme="minorEastAsia" w:cs="Arial" w:hint="eastAsia"/>
          <w:color w:val="000000" w:themeColor="text1"/>
          <w:sz w:val="21"/>
          <w:szCs w:val="21"/>
        </w:rPr>
        <w:t>需具有港口河海工程或水运工程工程甲级咨询证书</w:t>
      </w:r>
      <w:r w:rsidRPr="00677718">
        <w:rPr>
          <w:rFonts w:asciiTheme="minorEastAsia" w:eastAsiaTheme="minorEastAsia" w:hAnsiTheme="minorEastAsia" w:cs="Arial"/>
          <w:color w:val="000000" w:themeColor="text1"/>
          <w:sz w:val="21"/>
          <w:szCs w:val="21"/>
        </w:rPr>
        <w:t>。</w:t>
      </w:r>
    </w:p>
    <w:p w14:paraId="5CF2DC08" w14:textId="77777777"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2、修订后的项目财务主要指标需控制如下范围：</w:t>
      </w:r>
    </w:p>
    <w:p w14:paraId="6BF01391" w14:textId="36DC1433"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（1）项目投资融资后所得税后财务</w:t>
      </w:r>
      <w:r>
        <w:rPr>
          <w:rFonts w:asciiTheme="minorEastAsia" w:eastAsiaTheme="minorEastAsia" w:hAnsiTheme="minorEastAsia" w:cs="Arial"/>
          <w:color w:val="000000" w:themeColor="text1"/>
          <w:sz w:val="21"/>
          <w:szCs w:val="21"/>
        </w:rPr>
        <w:t>内部收益率为</w:t>
      </w:r>
      <w:r>
        <w:rPr>
          <w:rFonts w:asciiTheme="minorEastAsia" w:eastAsiaTheme="minorEastAsia" w:hAnsiTheme="minorEastAsia" w:cs="Arial" w:hint="eastAsia"/>
          <w:color w:val="000000" w:themeColor="text1"/>
          <w:sz w:val="21"/>
          <w:szCs w:val="21"/>
        </w:rPr>
        <w:t>8%-</w:t>
      </w:r>
      <w:r>
        <w:rPr>
          <w:rFonts w:asciiTheme="minorEastAsia" w:eastAsiaTheme="minorEastAsia" w:hAnsiTheme="minorEastAsia" w:cs="Arial"/>
          <w:color w:val="000000" w:themeColor="text1"/>
          <w:sz w:val="21"/>
          <w:szCs w:val="21"/>
        </w:rPr>
        <w:t>8.5</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之间</w:t>
      </w:r>
      <w:r>
        <w:rPr>
          <w:rFonts w:asciiTheme="minorEastAsia" w:eastAsiaTheme="minorEastAsia" w:hAnsiTheme="minorEastAsia" w:cs="Arial" w:hint="eastAsia"/>
          <w:color w:val="000000" w:themeColor="text1"/>
          <w:sz w:val="21"/>
          <w:szCs w:val="21"/>
        </w:rPr>
        <w:t>；</w:t>
      </w:r>
    </w:p>
    <w:p w14:paraId="742B9AC2" w14:textId="74513454"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（2）项目投资融资后所得税后财务</w:t>
      </w:r>
      <w:r>
        <w:rPr>
          <w:rFonts w:asciiTheme="minorEastAsia" w:eastAsiaTheme="minorEastAsia" w:hAnsiTheme="minorEastAsia" w:cs="Arial"/>
          <w:color w:val="000000" w:themeColor="text1"/>
          <w:sz w:val="21"/>
          <w:szCs w:val="21"/>
        </w:rPr>
        <w:t>净现值需大于</w:t>
      </w:r>
      <w:r>
        <w:rPr>
          <w:rFonts w:asciiTheme="minorEastAsia" w:eastAsiaTheme="minorEastAsia" w:hAnsiTheme="minorEastAsia" w:cs="Arial" w:hint="eastAsia"/>
          <w:color w:val="000000" w:themeColor="text1"/>
          <w:sz w:val="21"/>
          <w:szCs w:val="21"/>
        </w:rPr>
        <w:t>“0”；</w:t>
      </w:r>
    </w:p>
    <w:p w14:paraId="47DCF2B2" w14:textId="1B1D53D2" w:rsidR="00677718" w:rsidRPr="00677718" w:rsidRDefault="00677718" w:rsidP="00677718">
      <w:pPr>
        <w:pStyle w:val="ae"/>
        <w:shd w:val="clear" w:color="auto" w:fill="FFFFFF"/>
        <w:spacing w:before="0" w:beforeAutospacing="0" w:after="0" w:afterAutospacing="0" w:line="360" w:lineRule="auto"/>
        <w:ind w:firstLine="640"/>
        <w:jc w:val="both"/>
        <w:rPr>
          <w:rFonts w:asciiTheme="minorEastAsia" w:eastAsiaTheme="minorEastAsia" w:hAnsiTheme="minorEastAsia" w:cs="Arial"/>
          <w:color w:val="000000" w:themeColor="text1"/>
          <w:sz w:val="21"/>
          <w:szCs w:val="21"/>
        </w:rPr>
      </w:pPr>
      <w:r w:rsidRPr="00677718">
        <w:rPr>
          <w:rFonts w:asciiTheme="minorEastAsia" w:eastAsiaTheme="minorEastAsia" w:hAnsiTheme="minorEastAsia" w:cs="Arial"/>
          <w:color w:val="000000" w:themeColor="text1"/>
          <w:sz w:val="21"/>
          <w:szCs w:val="21"/>
        </w:rPr>
        <w:t>（3）项目投资融资后所得税后</w:t>
      </w:r>
      <w:r>
        <w:rPr>
          <w:rFonts w:asciiTheme="minorEastAsia" w:eastAsiaTheme="minorEastAsia" w:hAnsiTheme="minorEastAsia" w:cs="Arial"/>
          <w:color w:val="000000" w:themeColor="text1"/>
          <w:sz w:val="21"/>
          <w:szCs w:val="21"/>
        </w:rPr>
        <w:t>回收期</w:t>
      </w:r>
      <w:r>
        <w:rPr>
          <w:rFonts w:asciiTheme="minorEastAsia" w:eastAsiaTheme="minorEastAsia" w:hAnsiTheme="minorEastAsia" w:cs="Arial" w:hint="eastAsia"/>
          <w:color w:val="000000" w:themeColor="text1"/>
          <w:sz w:val="21"/>
          <w:szCs w:val="21"/>
        </w:rPr>
        <w:t>（建设期按2年计算）为1</w:t>
      </w:r>
      <w:r>
        <w:rPr>
          <w:rFonts w:asciiTheme="minorEastAsia" w:eastAsiaTheme="minorEastAsia" w:hAnsiTheme="minorEastAsia" w:cs="Arial"/>
          <w:color w:val="000000" w:themeColor="text1"/>
          <w:sz w:val="21"/>
          <w:szCs w:val="21"/>
        </w:rPr>
        <w:t>1.5年</w:t>
      </w:r>
      <w:r>
        <w:rPr>
          <w:rFonts w:asciiTheme="minorEastAsia" w:eastAsiaTheme="minorEastAsia" w:hAnsiTheme="minorEastAsia" w:cs="Arial" w:hint="eastAsia"/>
          <w:color w:val="000000" w:themeColor="text1"/>
          <w:sz w:val="21"/>
          <w:szCs w:val="21"/>
        </w:rPr>
        <w:t>-</w:t>
      </w:r>
      <w:r>
        <w:rPr>
          <w:rFonts w:asciiTheme="minorEastAsia" w:eastAsiaTheme="minorEastAsia" w:hAnsiTheme="minorEastAsia" w:cs="Arial"/>
          <w:color w:val="000000" w:themeColor="text1"/>
          <w:sz w:val="21"/>
          <w:szCs w:val="21"/>
        </w:rPr>
        <w:t>12.5年之间</w:t>
      </w:r>
      <w:r>
        <w:rPr>
          <w:rFonts w:asciiTheme="minorEastAsia" w:eastAsiaTheme="minorEastAsia" w:hAnsiTheme="minorEastAsia" w:cs="Arial" w:hint="eastAsia"/>
          <w:color w:val="000000" w:themeColor="text1"/>
          <w:sz w:val="21"/>
          <w:szCs w:val="21"/>
        </w:rPr>
        <w:t>。</w:t>
      </w:r>
    </w:p>
    <w:p w14:paraId="0257780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3、按照国家相关要求和提款银行进一步的修订需要修订可行性</w:t>
      </w:r>
    </w:p>
    <w:p w14:paraId="70A3499A" w14:textId="77777777" w:rsidR="00677718" w:rsidRPr="00677718" w:rsidRDefault="00677718" w:rsidP="00677718">
      <w:pPr>
        <w:spacing w:line="360" w:lineRule="auto"/>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研究报告，直至最终工可报告通过提款银行审核满足提款需要。</w:t>
      </w:r>
    </w:p>
    <w:p w14:paraId="434B7C3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四、资料提交</w:t>
      </w:r>
    </w:p>
    <w:p w14:paraId="41E9A16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、承包人向发包人先行提交</w:t>
      </w:r>
      <w:r w:rsidRPr="00677718">
        <w:rPr>
          <w:rFonts w:asciiTheme="minorEastAsia" w:eastAsiaTheme="minorEastAsia" w:hAnsiTheme="minorEastAsia" w:cs="仿宋_GB2312"/>
          <w:color w:val="000000" w:themeColor="text1"/>
          <w:sz w:val="21"/>
          <w:szCs w:val="21"/>
          <w:lang w:eastAsia="zh-CN"/>
        </w:rPr>
        <w:t>WORD</w:t>
      </w:r>
      <w:r w:rsidRPr="00677718">
        <w:rPr>
          <w:rFonts w:asciiTheme="minorEastAsia" w:eastAsiaTheme="minorEastAsia" w:hAnsiTheme="minorEastAsia" w:cs="仿宋_GB2312" w:hint="eastAsia"/>
          <w:color w:val="000000" w:themeColor="text1"/>
          <w:sz w:val="21"/>
          <w:szCs w:val="21"/>
          <w:lang w:eastAsia="zh-CN"/>
        </w:rPr>
        <w:t>、</w:t>
      </w:r>
      <w:r w:rsidRPr="00677718">
        <w:rPr>
          <w:rFonts w:asciiTheme="minorEastAsia" w:eastAsiaTheme="minorEastAsia" w:hAnsiTheme="minorEastAsia" w:cs="仿宋_GB2312"/>
          <w:color w:val="000000" w:themeColor="text1"/>
          <w:sz w:val="21"/>
          <w:szCs w:val="21"/>
          <w:lang w:eastAsia="zh-CN"/>
        </w:rPr>
        <w:t xml:space="preserve">PDF </w:t>
      </w:r>
      <w:r w:rsidRPr="00677718">
        <w:rPr>
          <w:rFonts w:asciiTheme="minorEastAsia" w:eastAsiaTheme="minorEastAsia" w:hAnsiTheme="minorEastAsia" w:cs="仿宋_GB2312" w:hint="eastAsia"/>
          <w:color w:val="000000" w:themeColor="text1"/>
          <w:sz w:val="21"/>
          <w:szCs w:val="21"/>
          <w:lang w:eastAsia="zh-CN"/>
        </w:rPr>
        <w:t>电子版文件一份（附图需提交</w:t>
      </w:r>
      <w:r w:rsidRPr="00677718">
        <w:rPr>
          <w:rFonts w:asciiTheme="minorEastAsia" w:eastAsiaTheme="minorEastAsia" w:hAnsiTheme="minorEastAsia" w:cs="仿宋_GB2312"/>
          <w:color w:val="000000" w:themeColor="text1"/>
          <w:sz w:val="21"/>
          <w:szCs w:val="21"/>
          <w:lang w:eastAsia="zh-CN"/>
        </w:rPr>
        <w:t xml:space="preserve">CAD </w:t>
      </w:r>
      <w:r w:rsidRPr="00677718">
        <w:rPr>
          <w:rFonts w:asciiTheme="minorEastAsia" w:eastAsiaTheme="minorEastAsia" w:hAnsiTheme="minorEastAsia" w:cs="仿宋_GB2312" w:hint="eastAsia"/>
          <w:color w:val="000000" w:themeColor="text1"/>
          <w:sz w:val="21"/>
          <w:szCs w:val="21"/>
          <w:lang w:eastAsia="zh-CN"/>
        </w:rPr>
        <w:t>版本），定稿后提供纸质报告6</w:t>
      </w:r>
      <w:r w:rsidRPr="00677718">
        <w:rPr>
          <w:rFonts w:asciiTheme="minorEastAsia" w:eastAsiaTheme="minorEastAsia" w:hAnsiTheme="minorEastAsia" w:cs="仿宋_GB2312"/>
          <w:color w:val="000000" w:themeColor="text1"/>
          <w:sz w:val="21"/>
          <w:szCs w:val="21"/>
          <w:lang w:eastAsia="zh-CN"/>
        </w:rPr>
        <w:t xml:space="preserve"> </w:t>
      </w:r>
      <w:r w:rsidRPr="00677718">
        <w:rPr>
          <w:rFonts w:asciiTheme="minorEastAsia" w:eastAsiaTheme="minorEastAsia" w:hAnsiTheme="minorEastAsia" w:cs="仿宋_GB2312" w:hint="eastAsia"/>
          <w:color w:val="000000" w:themeColor="text1"/>
          <w:sz w:val="21"/>
          <w:szCs w:val="21"/>
          <w:lang w:eastAsia="zh-CN"/>
        </w:rPr>
        <w:t>份；</w:t>
      </w:r>
    </w:p>
    <w:p w14:paraId="3AE1A836"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2、发包人要求额外增加成果提交份数时，设计人应予以提供，增加的文件出版费用由双方另行协商。</w:t>
      </w:r>
    </w:p>
    <w:p w14:paraId="7DFEF78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五、工期要求</w:t>
      </w:r>
    </w:p>
    <w:p w14:paraId="396A128A"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1</w:t>
      </w:r>
      <w:r w:rsidRPr="00677718">
        <w:rPr>
          <w:rFonts w:asciiTheme="minorEastAsia" w:eastAsiaTheme="minorEastAsia" w:hAnsiTheme="minorEastAsia" w:cs="仿宋_GB2312" w:hint="eastAsia"/>
          <w:color w:val="000000" w:themeColor="text1"/>
          <w:sz w:val="21"/>
          <w:szCs w:val="21"/>
          <w:lang w:eastAsia="zh-CN"/>
        </w:rPr>
        <w:t>、合同签署后7个日历天内完成所有报告修订工作，并将电子档文件先行提交发包人。</w:t>
      </w:r>
    </w:p>
    <w:p w14:paraId="35560995"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color w:val="000000" w:themeColor="text1"/>
          <w:sz w:val="21"/>
          <w:szCs w:val="21"/>
          <w:lang w:eastAsia="zh-CN"/>
        </w:rPr>
        <w:t>2</w:t>
      </w:r>
      <w:r w:rsidRPr="00677718">
        <w:rPr>
          <w:rFonts w:asciiTheme="minorEastAsia" w:eastAsiaTheme="minorEastAsia" w:hAnsiTheme="minorEastAsia" w:cs="仿宋_GB2312" w:hint="eastAsia"/>
          <w:color w:val="000000" w:themeColor="text1"/>
          <w:sz w:val="21"/>
          <w:szCs w:val="21"/>
          <w:lang w:eastAsia="zh-CN"/>
        </w:rPr>
        <w:t>、项目实施时，承包人须配合发包人的进度要求，共同协商满足工期要求。</w:t>
      </w:r>
    </w:p>
    <w:p w14:paraId="40BA5D9D"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六、其他</w:t>
      </w:r>
    </w:p>
    <w:p w14:paraId="48A62AA0"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修订中涉及的数据、资料的收集，原则上皆由修订单位自行完成。</w:t>
      </w:r>
    </w:p>
    <w:p w14:paraId="29BE06C1" w14:textId="77777777" w:rsidR="00677718" w:rsidRPr="00677718" w:rsidRDefault="00677718" w:rsidP="00677718">
      <w:pPr>
        <w:spacing w:line="360" w:lineRule="auto"/>
        <w:ind w:firstLineChars="200" w:firstLine="420"/>
        <w:rPr>
          <w:rFonts w:asciiTheme="minorEastAsia" w:eastAsiaTheme="minorEastAsia" w:hAnsiTheme="minorEastAsia" w:cs="仿宋_GB2312"/>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七、附件</w:t>
      </w:r>
    </w:p>
    <w:p w14:paraId="7A15F0A7" w14:textId="77777777" w:rsidR="00677718" w:rsidRPr="00677718" w:rsidRDefault="00677718" w:rsidP="00677718">
      <w:pPr>
        <w:spacing w:line="360" w:lineRule="auto"/>
        <w:ind w:firstLineChars="200" w:firstLine="420"/>
        <w:rPr>
          <w:rFonts w:asciiTheme="minorEastAsia" w:eastAsiaTheme="minorEastAsia" w:hAnsiTheme="minorEastAsia"/>
          <w:color w:val="000000" w:themeColor="text1"/>
          <w:sz w:val="21"/>
          <w:szCs w:val="21"/>
          <w:lang w:eastAsia="zh-CN"/>
        </w:rPr>
      </w:pPr>
      <w:r w:rsidRPr="00677718">
        <w:rPr>
          <w:rFonts w:asciiTheme="minorEastAsia" w:eastAsiaTheme="minorEastAsia" w:hAnsiTheme="minorEastAsia" w:cs="仿宋_GB2312" w:hint="eastAsia"/>
          <w:color w:val="000000" w:themeColor="text1"/>
          <w:sz w:val="21"/>
          <w:szCs w:val="21"/>
          <w:lang w:eastAsia="zh-CN"/>
        </w:rPr>
        <w:t>厦门港古雷港区古雷作业区南</w:t>
      </w:r>
      <w:r w:rsidRPr="00677718">
        <w:rPr>
          <w:rFonts w:asciiTheme="minorEastAsia" w:eastAsiaTheme="minorEastAsia" w:hAnsiTheme="minorEastAsia" w:cs="仿宋_GB2312"/>
          <w:color w:val="000000" w:themeColor="text1"/>
          <w:sz w:val="21"/>
          <w:szCs w:val="21"/>
          <w:lang w:eastAsia="zh-CN"/>
        </w:rPr>
        <w:t>8#</w:t>
      </w:r>
      <w:r w:rsidRPr="00677718">
        <w:rPr>
          <w:rFonts w:asciiTheme="minorEastAsia" w:eastAsiaTheme="minorEastAsia" w:hAnsiTheme="minorEastAsia" w:cs="仿宋_GB2312" w:hint="eastAsia"/>
          <w:color w:val="000000" w:themeColor="text1"/>
          <w:sz w:val="21"/>
          <w:szCs w:val="21"/>
          <w:lang w:eastAsia="zh-CN"/>
        </w:rPr>
        <w:t>泊位工程可行性研究报告（中标后提供）</w:t>
      </w:r>
    </w:p>
    <w:p w14:paraId="1D9113E6" w14:textId="77777777" w:rsidR="0084007B" w:rsidRPr="00677718" w:rsidRDefault="0084007B">
      <w:pPr>
        <w:pStyle w:val="10"/>
      </w:pPr>
    </w:p>
    <w:p w14:paraId="34EFBB1C" w14:textId="77777777" w:rsidR="009D5395" w:rsidRDefault="009D539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33498E9" w14:textId="77777777" w:rsidR="00A93431" w:rsidRPr="00A93431" w:rsidRDefault="00A9343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93431">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A93431">
        <w:rPr>
          <w:rFonts w:ascii="方正小标宋简体" w:eastAsia="方正小标宋简体" w:hAnsi="方正小标宋简体" w:cs="方正小标宋简体"/>
          <w:b/>
          <w:color w:val="000000" w:themeColor="text1"/>
          <w:sz w:val="44"/>
          <w:szCs w:val="44"/>
          <w:lang w:eastAsia="zh-CN"/>
        </w:rPr>
        <w:t>8#泊位工程可行性研究报告修编</w:t>
      </w:r>
    </w:p>
    <w:p w14:paraId="385EE69F" w14:textId="23DB15F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B34F90E" w:rsidR="00967702" w:rsidRPr="00A93431" w:rsidRDefault="00DD56C2">
      <w:pPr>
        <w:pStyle w:val="a7"/>
        <w:jc w:val="center"/>
        <w:rPr>
          <w:rFonts w:ascii="Times New Roman" w:hAnsi="Times New Roman"/>
          <w:b/>
          <w:bCs/>
          <w:color w:val="000000" w:themeColor="text1"/>
          <w:w w:val="95"/>
          <w:sz w:val="32"/>
          <w:lang w:eastAsia="zh-CN"/>
        </w:rPr>
      </w:pPr>
      <w:r w:rsidRPr="00A93431">
        <w:rPr>
          <w:rFonts w:ascii="Times New Roman" w:hAnsi="Times New Roman" w:hint="eastAsia"/>
          <w:b/>
          <w:bCs/>
          <w:color w:val="000000" w:themeColor="text1"/>
          <w:w w:val="95"/>
          <w:sz w:val="32"/>
          <w:lang w:eastAsia="zh-CN"/>
        </w:rPr>
        <w:t xml:space="preserve"> 20</w:t>
      </w:r>
      <w:r w:rsidR="00025717" w:rsidRPr="00A93431">
        <w:rPr>
          <w:rFonts w:ascii="Times New Roman" w:hAnsi="Times New Roman"/>
          <w:b/>
          <w:bCs/>
          <w:color w:val="000000" w:themeColor="text1"/>
          <w:w w:val="95"/>
          <w:sz w:val="32"/>
          <w:lang w:eastAsia="zh-CN"/>
        </w:rPr>
        <w:t>2</w:t>
      </w:r>
      <w:r w:rsidR="00A367C8" w:rsidRPr="00A93431">
        <w:rPr>
          <w:rFonts w:ascii="Times New Roman" w:hAnsi="Times New Roman"/>
          <w:b/>
          <w:bCs/>
          <w:color w:val="000000" w:themeColor="text1"/>
          <w:w w:val="95"/>
          <w:sz w:val="32"/>
          <w:lang w:eastAsia="zh-CN"/>
        </w:rPr>
        <w:t>1</w:t>
      </w:r>
      <w:r w:rsidRPr="00A93431">
        <w:rPr>
          <w:rFonts w:ascii="Times New Roman" w:hAnsi="Times New Roman"/>
          <w:b/>
          <w:bCs/>
          <w:color w:val="000000" w:themeColor="text1"/>
          <w:w w:val="95"/>
          <w:sz w:val="32"/>
          <w:lang w:eastAsia="zh-CN"/>
        </w:rPr>
        <w:t>年</w:t>
      </w:r>
      <w:r w:rsidR="00A93431" w:rsidRPr="00A93431">
        <w:rPr>
          <w:rFonts w:ascii="Times New Roman" w:hAnsi="Times New Roman"/>
          <w:b/>
          <w:bCs/>
          <w:color w:val="000000" w:themeColor="text1"/>
          <w:w w:val="95"/>
          <w:sz w:val="32"/>
          <w:lang w:eastAsia="zh-CN"/>
        </w:rPr>
        <w:t>5</w:t>
      </w:r>
      <w:r w:rsidRPr="00A93431">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06319A"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B384A" w:rsidRPr="0033277A" w:rsidRDefault="00EB38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B384A" w:rsidRPr="0033277A" w:rsidRDefault="00EB384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B384A" w:rsidRPr="0033277A" w:rsidRDefault="00EB384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B384A" w:rsidRPr="0033277A" w:rsidRDefault="00EB384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B384A" w:rsidRPr="0033277A" w:rsidRDefault="00EB384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3CD05D64" w:rsidR="009873FF" w:rsidRPr="009873FF" w:rsidRDefault="00A93431"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09B9FFE" w14:textId="77777777" w:rsidR="00A93431" w:rsidRDefault="00A93431">
      <w:pPr>
        <w:pStyle w:val="10"/>
      </w:pPr>
    </w:p>
    <w:p w14:paraId="0D55A4E0" w14:textId="77777777" w:rsidR="00A93431" w:rsidRDefault="00A93431">
      <w:pPr>
        <w:pStyle w:val="10"/>
      </w:pPr>
    </w:p>
    <w:p w14:paraId="29A2D16F" w14:textId="77777777" w:rsidR="00A93431" w:rsidRDefault="00A93431">
      <w:pPr>
        <w:pStyle w:val="10"/>
      </w:pPr>
    </w:p>
    <w:p w14:paraId="664961AB" w14:textId="77777777" w:rsidR="00A93431" w:rsidRDefault="00A93431">
      <w:pPr>
        <w:pStyle w:val="10"/>
      </w:pPr>
    </w:p>
    <w:p w14:paraId="2834CEDD" w14:textId="77777777" w:rsidR="00A93431" w:rsidRDefault="00A93431">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673867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93431">
        <w:rPr>
          <w:rFonts w:hint="eastAsia"/>
          <w:sz w:val="24"/>
          <w:lang w:eastAsia="zh-CN"/>
        </w:rPr>
        <w:t>福建福海创石油化工有限公司</w:t>
      </w:r>
      <w:r w:rsidR="00A93431" w:rsidRPr="00A93431">
        <w:rPr>
          <w:rFonts w:hint="eastAsia"/>
          <w:sz w:val="24"/>
          <w:lang w:eastAsia="zh-CN"/>
        </w:rPr>
        <w:t>厦门港古雷港区古雷作业区南</w:t>
      </w:r>
      <w:r w:rsidR="00A93431" w:rsidRPr="00A93431">
        <w:rPr>
          <w:sz w:val="24"/>
          <w:lang w:eastAsia="zh-CN"/>
        </w:rPr>
        <w:t>8#泊位工程可行性研究报告修编</w:t>
      </w:r>
      <w:r>
        <w:rPr>
          <w:rFonts w:hint="eastAsia"/>
          <w:sz w:val="24"/>
          <w:lang w:eastAsia="zh-CN"/>
        </w:rPr>
        <w:t>公开自主比选，以本公司名义参与报价、合同执行并处理与之有关的其他事务，相关责任及后果由本公司承担。</w:t>
      </w:r>
    </w:p>
    <w:p w14:paraId="4DB8D9A5" w14:textId="60651AF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A93431">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8D88046" w14:textId="77777777" w:rsidR="00FE6696" w:rsidRPr="00FE6696" w:rsidRDefault="00FE6696" w:rsidP="00FE6696">
      <w:pPr>
        <w:pStyle w:val="10"/>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F688CF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E6696" w:rsidRPr="000E53DC">
        <w:rPr>
          <w:rFonts w:ascii="Times New Roman" w:hAnsi="ˎ̥" w:hint="eastAsia"/>
          <w:color w:val="000000" w:themeColor="text1"/>
          <w:sz w:val="28"/>
          <w:szCs w:val="28"/>
          <w:u w:val="single"/>
          <w:lang w:eastAsia="zh-CN"/>
        </w:rPr>
        <w:t>厦门港古雷港区古雷作业区南</w:t>
      </w:r>
      <w:r w:rsidR="00FE6696" w:rsidRPr="000E53DC">
        <w:rPr>
          <w:rFonts w:ascii="Times New Roman" w:hAnsi="ˎ̥"/>
          <w:color w:val="000000" w:themeColor="text1"/>
          <w:sz w:val="28"/>
          <w:szCs w:val="28"/>
          <w:u w:val="single"/>
          <w:lang w:eastAsia="zh-CN"/>
        </w:rPr>
        <w:t>8#</w:t>
      </w:r>
      <w:r w:rsidR="00FE6696" w:rsidRPr="000E53DC">
        <w:rPr>
          <w:rFonts w:ascii="Times New Roman" w:hAnsi="ˎ̥"/>
          <w:color w:val="000000" w:themeColor="text1"/>
          <w:sz w:val="28"/>
          <w:szCs w:val="28"/>
          <w:u w:val="single"/>
          <w:lang w:eastAsia="zh-CN"/>
        </w:rPr>
        <w:t>泊位工程可行性研究报告修编</w:t>
      </w:r>
      <w:r w:rsidRPr="000E53DC">
        <w:rPr>
          <w:rFonts w:ascii="Times New Roman" w:hAnsi="ˎ̥" w:hint="eastAsia"/>
          <w:color w:val="000000" w:themeColor="text1"/>
          <w:sz w:val="28"/>
          <w:szCs w:val="28"/>
          <w:lang w:eastAsia="zh-CN"/>
        </w:rPr>
        <w:t>比选</w:t>
      </w:r>
      <w:r w:rsidR="000C57EB" w:rsidRPr="000E53DC">
        <w:rPr>
          <w:rFonts w:ascii="Times New Roman" w:hAnsi="ˎ̥" w:hint="eastAsia"/>
          <w:color w:val="000000" w:themeColor="text1"/>
          <w:sz w:val="28"/>
          <w:szCs w:val="28"/>
          <w:lang w:eastAsia="zh-CN"/>
        </w:rPr>
        <w:t>文</w:t>
      </w:r>
      <w:r w:rsidR="000C57EB">
        <w:rPr>
          <w:rFonts w:ascii="Times New Roman" w:hAnsi="ˎ̥" w:hint="eastAsia"/>
          <w:sz w:val="28"/>
          <w:szCs w:val="28"/>
          <w:lang w:eastAsia="zh-CN"/>
        </w:rPr>
        <w:t>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754D917" w14:textId="77777777" w:rsidR="00B64838" w:rsidRDefault="00B64838" w:rsidP="00FA2DF6">
            <w:pPr>
              <w:pStyle w:val="10"/>
            </w:pPr>
          </w:p>
          <w:p w14:paraId="0D193D5F" w14:textId="77777777" w:rsidR="00FA2DF6" w:rsidRDefault="00FA2DF6" w:rsidP="00FA2DF6">
            <w:pPr>
              <w:pStyle w:val="10"/>
            </w:pPr>
          </w:p>
          <w:p w14:paraId="1C541C49" w14:textId="77777777" w:rsidR="00FA2DF6" w:rsidRDefault="00FA2DF6" w:rsidP="00FA2DF6">
            <w:pPr>
              <w:pStyle w:val="10"/>
            </w:pPr>
          </w:p>
          <w:p w14:paraId="61CDEDE4" w14:textId="77777777" w:rsidR="00FA2DF6" w:rsidRDefault="00FA2DF6" w:rsidP="00FA2DF6">
            <w:pPr>
              <w:pStyle w:val="10"/>
            </w:pPr>
          </w:p>
          <w:p w14:paraId="342C27B5" w14:textId="77777777" w:rsidR="00FA2DF6" w:rsidRDefault="00FA2DF6" w:rsidP="00FA2DF6">
            <w:pPr>
              <w:pStyle w:val="10"/>
            </w:pPr>
          </w:p>
          <w:p w14:paraId="1CFC2977" w14:textId="77777777" w:rsidR="00FA2DF6" w:rsidRDefault="00FA2DF6" w:rsidP="00FA2DF6">
            <w:pPr>
              <w:pStyle w:val="10"/>
            </w:pPr>
          </w:p>
          <w:p w14:paraId="0FE76553" w14:textId="77777777" w:rsidR="00FA2DF6" w:rsidRPr="00B64838" w:rsidRDefault="00FA2DF6" w:rsidP="00FA2DF6">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B279B" w14:textId="77777777" w:rsidR="0006319A" w:rsidRDefault="0006319A">
      <w:r>
        <w:separator/>
      </w:r>
    </w:p>
  </w:endnote>
  <w:endnote w:type="continuationSeparator" w:id="0">
    <w:p w14:paraId="008432A3" w14:textId="77777777" w:rsidR="0006319A" w:rsidRDefault="0006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F68F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F68FF">
              <w:rPr>
                <w:b/>
                <w:bCs/>
                <w:noProof/>
              </w:rPr>
              <w:t>29</w:t>
            </w:r>
            <w:r>
              <w:rPr>
                <w:b/>
                <w:bCs/>
                <w:sz w:val="24"/>
                <w:szCs w:val="24"/>
              </w:rPr>
              <w:fldChar w:fldCharType="end"/>
            </w:r>
          </w:p>
        </w:sdtContent>
      </w:sdt>
    </w:sdtContent>
  </w:sdt>
  <w:p w14:paraId="7552A791" w14:textId="77777777" w:rsidR="00EB384A" w:rsidRDefault="00EB38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B384A" w:rsidRDefault="00EB384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F68FF">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F68FF">
              <w:rPr>
                <w:b/>
                <w:bCs/>
                <w:noProof/>
              </w:rPr>
              <w:t>29</w:t>
            </w:r>
            <w:r>
              <w:rPr>
                <w:b/>
                <w:bCs/>
                <w:sz w:val="24"/>
                <w:szCs w:val="24"/>
              </w:rPr>
              <w:fldChar w:fldCharType="end"/>
            </w:r>
          </w:p>
        </w:sdtContent>
      </w:sdt>
    </w:sdtContent>
  </w:sdt>
  <w:p w14:paraId="642D1A21" w14:textId="77777777" w:rsidR="00EB384A" w:rsidRDefault="00EB384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B384A" w:rsidRDefault="0006319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B384A" w:rsidRDefault="00EB384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B384A" w:rsidRDefault="00EB384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E86A" w14:textId="77777777" w:rsidR="0006319A" w:rsidRDefault="0006319A">
      <w:r>
        <w:separator/>
      </w:r>
    </w:p>
  </w:footnote>
  <w:footnote w:type="continuationSeparator" w:id="0">
    <w:p w14:paraId="3A0A3B8F" w14:textId="77777777" w:rsidR="0006319A" w:rsidRDefault="00063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319A"/>
    <w:rsid w:val="00065E22"/>
    <w:rsid w:val="000674E3"/>
    <w:rsid w:val="00074760"/>
    <w:rsid w:val="00085CA2"/>
    <w:rsid w:val="00092243"/>
    <w:rsid w:val="0009500D"/>
    <w:rsid w:val="000962C0"/>
    <w:rsid w:val="000A1C86"/>
    <w:rsid w:val="000A4ECF"/>
    <w:rsid w:val="000A6182"/>
    <w:rsid w:val="000B0914"/>
    <w:rsid w:val="000B2F35"/>
    <w:rsid w:val="000C57EB"/>
    <w:rsid w:val="000C629C"/>
    <w:rsid w:val="000D1175"/>
    <w:rsid w:val="000D1AB8"/>
    <w:rsid w:val="000D35CF"/>
    <w:rsid w:val="000D51F3"/>
    <w:rsid w:val="000E505B"/>
    <w:rsid w:val="000E53DC"/>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5603D"/>
    <w:rsid w:val="00164170"/>
    <w:rsid w:val="001649E2"/>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51BB"/>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22F0"/>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68FF"/>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1099"/>
    <w:rsid w:val="00622985"/>
    <w:rsid w:val="006238C7"/>
    <w:rsid w:val="006238EE"/>
    <w:rsid w:val="00624F51"/>
    <w:rsid w:val="006268B0"/>
    <w:rsid w:val="00630128"/>
    <w:rsid w:val="006312AB"/>
    <w:rsid w:val="00631F92"/>
    <w:rsid w:val="00632468"/>
    <w:rsid w:val="00632E52"/>
    <w:rsid w:val="006413A6"/>
    <w:rsid w:val="00642E61"/>
    <w:rsid w:val="006458DE"/>
    <w:rsid w:val="0065429C"/>
    <w:rsid w:val="00662C51"/>
    <w:rsid w:val="006631EB"/>
    <w:rsid w:val="00664A57"/>
    <w:rsid w:val="00664E56"/>
    <w:rsid w:val="00671EC9"/>
    <w:rsid w:val="00677718"/>
    <w:rsid w:val="0068543C"/>
    <w:rsid w:val="00686DE2"/>
    <w:rsid w:val="006940F9"/>
    <w:rsid w:val="006A1E44"/>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16FA"/>
    <w:rsid w:val="008B4179"/>
    <w:rsid w:val="008C03C3"/>
    <w:rsid w:val="008E1769"/>
    <w:rsid w:val="008E1F3F"/>
    <w:rsid w:val="008E2155"/>
    <w:rsid w:val="008E5198"/>
    <w:rsid w:val="008F3559"/>
    <w:rsid w:val="009032FB"/>
    <w:rsid w:val="00917368"/>
    <w:rsid w:val="009235B3"/>
    <w:rsid w:val="00930487"/>
    <w:rsid w:val="009312CA"/>
    <w:rsid w:val="00931E3B"/>
    <w:rsid w:val="009353D9"/>
    <w:rsid w:val="00937414"/>
    <w:rsid w:val="009477E0"/>
    <w:rsid w:val="00952F8D"/>
    <w:rsid w:val="00955A6F"/>
    <w:rsid w:val="00964F96"/>
    <w:rsid w:val="009663D1"/>
    <w:rsid w:val="00967702"/>
    <w:rsid w:val="00971BD1"/>
    <w:rsid w:val="00974883"/>
    <w:rsid w:val="00975EAC"/>
    <w:rsid w:val="009873FF"/>
    <w:rsid w:val="00990A67"/>
    <w:rsid w:val="009928C9"/>
    <w:rsid w:val="00992DC8"/>
    <w:rsid w:val="00995F84"/>
    <w:rsid w:val="0099730F"/>
    <w:rsid w:val="009A5EA2"/>
    <w:rsid w:val="009A6FD0"/>
    <w:rsid w:val="009B054A"/>
    <w:rsid w:val="009B2DE5"/>
    <w:rsid w:val="009B34B8"/>
    <w:rsid w:val="009D49AE"/>
    <w:rsid w:val="009D501D"/>
    <w:rsid w:val="009D5395"/>
    <w:rsid w:val="009D7449"/>
    <w:rsid w:val="009E1058"/>
    <w:rsid w:val="009E1E19"/>
    <w:rsid w:val="009F0778"/>
    <w:rsid w:val="009F6299"/>
    <w:rsid w:val="00A149E5"/>
    <w:rsid w:val="00A153FC"/>
    <w:rsid w:val="00A2542D"/>
    <w:rsid w:val="00A278D7"/>
    <w:rsid w:val="00A33603"/>
    <w:rsid w:val="00A367C8"/>
    <w:rsid w:val="00A37693"/>
    <w:rsid w:val="00A45F18"/>
    <w:rsid w:val="00A614C8"/>
    <w:rsid w:val="00A62247"/>
    <w:rsid w:val="00A6610B"/>
    <w:rsid w:val="00A67BA2"/>
    <w:rsid w:val="00A70480"/>
    <w:rsid w:val="00A70B3D"/>
    <w:rsid w:val="00A7270C"/>
    <w:rsid w:val="00A82B0B"/>
    <w:rsid w:val="00A878E0"/>
    <w:rsid w:val="00A87B9C"/>
    <w:rsid w:val="00A93431"/>
    <w:rsid w:val="00A9577B"/>
    <w:rsid w:val="00A9762D"/>
    <w:rsid w:val="00A97BAC"/>
    <w:rsid w:val="00AB4D58"/>
    <w:rsid w:val="00AB6E37"/>
    <w:rsid w:val="00AB77FF"/>
    <w:rsid w:val="00AC3CFE"/>
    <w:rsid w:val="00AC470D"/>
    <w:rsid w:val="00AC7F0D"/>
    <w:rsid w:val="00AD0858"/>
    <w:rsid w:val="00AD202A"/>
    <w:rsid w:val="00AD24EC"/>
    <w:rsid w:val="00AD258E"/>
    <w:rsid w:val="00AD3561"/>
    <w:rsid w:val="00AD4DAF"/>
    <w:rsid w:val="00AD66E2"/>
    <w:rsid w:val="00AF42BA"/>
    <w:rsid w:val="00AF45D7"/>
    <w:rsid w:val="00B04CA6"/>
    <w:rsid w:val="00B07CA3"/>
    <w:rsid w:val="00B101F1"/>
    <w:rsid w:val="00B11A47"/>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2360"/>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ACA"/>
    <w:rsid w:val="00C93BEF"/>
    <w:rsid w:val="00CA54A9"/>
    <w:rsid w:val="00CA6397"/>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0FE6"/>
    <w:rsid w:val="00E549E0"/>
    <w:rsid w:val="00E56799"/>
    <w:rsid w:val="00E6494A"/>
    <w:rsid w:val="00E70964"/>
    <w:rsid w:val="00E739AE"/>
    <w:rsid w:val="00E801E0"/>
    <w:rsid w:val="00E80BDD"/>
    <w:rsid w:val="00E84CE8"/>
    <w:rsid w:val="00E85991"/>
    <w:rsid w:val="00E93446"/>
    <w:rsid w:val="00E94724"/>
    <w:rsid w:val="00E975FE"/>
    <w:rsid w:val="00E97CE7"/>
    <w:rsid w:val="00EA5A6E"/>
    <w:rsid w:val="00EB384A"/>
    <w:rsid w:val="00EC50D4"/>
    <w:rsid w:val="00EC5462"/>
    <w:rsid w:val="00ED19AE"/>
    <w:rsid w:val="00ED2C9E"/>
    <w:rsid w:val="00ED4FC5"/>
    <w:rsid w:val="00EF1FCA"/>
    <w:rsid w:val="00EF5762"/>
    <w:rsid w:val="00EF6FC7"/>
    <w:rsid w:val="00EF7961"/>
    <w:rsid w:val="00F024A8"/>
    <w:rsid w:val="00F076B3"/>
    <w:rsid w:val="00F1082D"/>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DF6"/>
    <w:rsid w:val="00FB0C70"/>
    <w:rsid w:val="00FB7A38"/>
    <w:rsid w:val="00FC6A22"/>
    <w:rsid w:val="00FD0D54"/>
    <w:rsid w:val="00FD1B14"/>
    <w:rsid w:val="00FD1DC9"/>
    <w:rsid w:val="00FD29D5"/>
    <w:rsid w:val="00FE3D5A"/>
    <w:rsid w:val="00FE65F9"/>
    <w:rsid w:val="00FE6696"/>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A3363-0FEE-480A-9840-1EBDDE57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29</Pages>
  <Words>1692</Words>
  <Characters>9651</Characters>
  <Application>Microsoft Office Word</Application>
  <DocSecurity>0</DocSecurity>
  <Lines>80</Lines>
  <Paragraphs>22</Paragraphs>
  <ScaleCrop>false</ScaleCrop>
  <Company>福化环保</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2021-05-21T06:09:00Z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