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C85CD15" w14:textId="77777777"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14:paraId="41CE2B0E" w14:textId="77777777" w:rsidR="002C4D80" w:rsidRPr="00E414B7" w:rsidRDefault="002C4D80" w:rsidP="00AF1AD1">
      <w:pPr>
        <w:pStyle w:val="a6"/>
        <w:spacing w:line="480" w:lineRule="auto"/>
        <w:jc w:val="center"/>
        <w:rPr>
          <w:rFonts w:ascii="微软雅黑" w:eastAsia="微软雅黑"/>
          <w:b/>
          <w:sz w:val="44"/>
          <w:szCs w:val="44"/>
          <w:u w:val="single"/>
          <w:lang w:eastAsia="zh-CN"/>
        </w:rPr>
      </w:pPr>
    </w:p>
    <w:p w14:paraId="55626634" w14:textId="39D38469" w:rsidR="00233FC9" w:rsidRDefault="00093E96" w:rsidP="00AF1AD1">
      <w:pPr>
        <w:pStyle w:val="a6"/>
        <w:spacing w:line="480" w:lineRule="auto"/>
        <w:jc w:val="center"/>
        <w:rPr>
          <w:rFonts w:ascii="微软雅黑" w:eastAsia="微软雅黑"/>
          <w:b/>
          <w:sz w:val="44"/>
          <w:szCs w:val="44"/>
          <w:u w:val="single"/>
          <w:lang w:eastAsia="zh-CN"/>
        </w:rPr>
      </w:pPr>
      <w:bookmarkStart w:id="0" w:name="OLE_LINK4"/>
      <w:r w:rsidRPr="00093E96">
        <w:rPr>
          <w:rFonts w:ascii="微软雅黑" w:eastAsia="微软雅黑" w:hint="eastAsia"/>
          <w:b/>
          <w:sz w:val="44"/>
          <w:szCs w:val="44"/>
          <w:u w:val="single"/>
          <w:lang w:eastAsia="zh-CN"/>
        </w:rPr>
        <w:t>防化服和防护靴采购发包</w:t>
      </w:r>
    </w:p>
    <w:bookmarkEnd w:id="0"/>
    <w:p w14:paraId="54195FE4" w14:textId="2280E997" w:rsidR="00C76112" w:rsidRPr="00E414B7" w:rsidRDefault="00C76112" w:rsidP="00AF1AD1">
      <w:pPr>
        <w:pStyle w:val="a6"/>
        <w:spacing w:line="480" w:lineRule="auto"/>
        <w:jc w:val="center"/>
        <w:rPr>
          <w:rFonts w:ascii="微软雅黑" w:eastAsia="微软雅黑"/>
          <w:b/>
          <w:sz w:val="44"/>
          <w:szCs w:val="44"/>
          <w:u w:val="single"/>
          <w:lang w:eastAsia="zh-CN"/>
        </w:rPr>
      </w:pPr>
    </w:p>
    <w:p w14:paraId="6C808FAF" w14:textId="77777777"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14:paraId="1B150EF5" w14:textId="13842977"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93E96">
        <w:rPr>
          <w:rFonts w:hint="eastAsia"/>
          <w:sz w:val="28"/>
          <w:szCs w:val="28"/>
          <w:u w:val="single"/>
        </w:rPr>
        <w:t>PTCG20</w:t>
      </w:r>
      <w:r w:rsidR="00093E96">
        <w:rPr>
          <w:sz w:val="28"/>
          <w:szCs w:val="28"/>
          <w:u w:val="single"/>
        </w:rPr>
        <w:t>210415004</w:t>
      </w:r>
      <w:r w:rsidR="00093E96" w:rsidRPr="00365CCD">
        <w:rPr>
          <w:rFonts w:hint="eastAsia"/>
          <w:sz w:val="28"/>
          <w:szCs w:val="28"/>
        </w:rPr>
        <w:t xml:space="preserve"> </w:t>
      </w:r>
      <w:r w:rsidRPr="00322549">
        <w:rPr>
          <w:rFonts w:hint="eastAsia"/>
          <w:sz w:val="28"/>
          <w:szCs w:val="28"/>
        </w:rPr>
        <w:t>）</w:t>
      </w:r>
    </w:p>
    <w:p w14:paraId="72394CAC" w14:textId="621A82F2"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rsidP="00751C61">
      <w:pPr>
        <w:pStyle w:val="a6"/>
        <w:jc w:val="center"/>
        <w:rPr>
          <w:rFonts w:ascii="微软雅黑"/>
          <w:b/>
          <w:sz w:val="32"/>
          <w:szCs w:val="32"/>
          <w:lang w:eastAsia="zh-CN"/>
        </w:rPr>
      </w:pPr>
    </w:p>
    <w:p w14:paraId="6F8DDF5E" w14:textId="77777777" w:rsidR="00E068F1" w:rsidRPr="0020141D" w:rsidRDefault="00606A9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50377DAA" w:rsidR="00967702" w:rsidRDefault="00A730FD" w:rsidP="00751C61">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F11E06">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93E96">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443EFB" w:rsidRDefault="00AA1C15" w:rsidP="00AA1C15">
      <w:pPr>
        <w:jc w:val="center"/>
        <w:rPr>
          <w:b/>
          <w:bCs/>
          <w:sz w:val="30"/>
          <w:szCs w:val="30"/>
          <w:lang w:eastAsia="zh-CN"/>
        </w:rPr>
      </w:pPr>
      <w:r w:rsidRPr="00443EFB">
        <w:rPr>
          <w:rFonts w:hint="eastAsia"/>
          <w:b/>
          <w:bCs/>
          <w:sz w:val="30"/>
          <w:szCs w:val="30"/>
          <w:lang w:eastAsia="zh-CN"/>
        </w:rPr>
        <w:t>福建福海创石油化工有限公司</w:t>
      </w:r>
    </w:p>
    <w:p w14:paraId="590CAEEE" w14:textId="77B1A3CD" w:rsidR="00AA1C15" w:rsidRPr="00443EFB" w:rsidRDefault="00093E96" w:rsidP="00AA1C15">
      <w:pPr>
        <w:jc w:val="center"/>
        <w:rPr>
          <w:b/>
          <w:bCs/>
          <w:sz w:val="30"/>
          <w:szCs w:val="30"/>
          <w:lang w:eastAsia="zh-CN"/>
        </w:rPr>
      </w:pPr>
      <w:r w:rsidRPr="00093E96">
        <w:rPr>
          <w:rFonts w:hint="eastAsia"/>
          <w:b/>
          <w:bCs/>
          <w:sz w:val="30"/>
          <w:szCs w:val="30"/>
          <w:lang w:eastAsia="zh-CN"/>
        </w:rPr>
        <w:t>防化服和防护靴采购发包</w:t>
      </w:r>
    </w:p>
    <w:p w14:paraId="569FD3A0" w14:textId="7BB579EC" w:rsidR="00AA1C15" w:rsidRPr="00443EFB" w:rsidRDefault="00AA1C15" w:rsidP="00AA1C15">
      <w:pPr>
        <w:jc w:val="center"/>
        <w:rPr>
          <w:b/>
          <w:bCs/>
          <w:sz w:val="30"/>
          <w:szCs w:val="30"/>
          <w:lang w:eastAsia="zh-CN"/>
        </w:rPr>
      </w:pPr>
      <w:r w:rsidRPr="00443EFB">
        <w:rPr>
          <w:rFonts w:hint="eastAsia"/>
          <w:b/>
          <w:bCs/>
          <w:sz w:val="30"/>
          <w:szCs w:val="30"/>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24BFA8E1"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093E96" w:rsidRPr="00093E96">
        <w:rPr>
          <w:rFonts w:hint="eastAsia"/>
          <w:bCs/>
          <w:szCs w:val="21"/>
          <w:u w:val="single"/>
          <w:lang w:eastAsia="zh-CN"/>
        </w:rPr>
        <w:t>防化服和防护靴采购发包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093E96" w:rsidRPr="00D01EFC">
        <w:rPr>
          <w:rFonts w:hint="eastAsia"/>
          <w:bCs/>
          <w:szCs w:val="21"/>
          <w:u w:val="single"/>
          <w:lang w:eastAsia="zh-CN"/>
        </w:rPr>
        <w:t>PTCG20</w:t>
      </w:r>
      <w:r w:rsidR="00093E96">
        <w:rPr>
          <w:bCs/>
          <w:szCs w:val="21"/>
          <w:u w:val="single"/>
          <w:lang w:eastAsia="zh-CN"/>
        </w:rPr>
        <w:t>210415004</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17CC3F1D" w:rsidR="00AA1C15" w:rsidRPr="00076881" w:rsidRDefault="00AA1C15" w:rsidP="00093E96">
      <w:pPr>
        <w:pStyle w:val="aa"/>
        <w:numPr>
          <w:ilvl w:val="0"/>
          <w:numId w:val="24"/>
        </w:numPr>
        <w:autoSpaceDE/>
        <w:autoSpaceDN/>
        <w:spacing w:before="0" w:line="360" w:lineRule="auto"/>
        <w:jc w:val="both"/>
        <w:rPr>
          <w:sz w:val="24"/>
          <w:lang w:eastAsia="zh-CN"/>
        </w:rPr>
      </w:pPr>
      <w:r w:rsidRPr="00076881">
        <w:rPr>
          <w:rFonts w:hint="eastAsia"/>
          <w:sz w:val="24"/>
          <w:lang w:eastAsia="zh-CN"/>
        </w:rPr>
        <w:t>项目名称：</w:t>
      </w:r>
      <w:r w:rsidR="00093E96" w:rsidRPr="00093E96">
        <w:rPr>
          <w:rFonts w:hint="eastAsia"/>
          <w:sz w:val="24"/>
          <w:lang w:eastAsia="zh-CN"/>
        </w:rPr>
        <w:t>防化服和防护靴采购发包</w:t>
      </w:r>
      <w:r w:rsidR="00750C81" w:rsidRPr="00076881">
        <w:rPr>
          <w:rFonts w:hint="eastAsia"/>
          <w:sz w:val="24"/>
          <w:lang w:eastAsia="zh-CN"/>
        </w:rPr>
        <w:t>。</w:t>
      </w:r>
    </w:p>
    <w:p w14:paraId="206650AB" w14:textId="2C269CFB"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比选项目简要说明：</w:t>
      </w:r>
      <w:r w:rsidR="00F11E06" w:rsidRPr="00076881">
        <w:rPr>
          <w:rFonts w:hint="eastAsia"/>
          <w:sz w:val="24"/>
          <w:lang w:eastAsia="zh-CN"/>
        </w:rPr>
        <w:t>比选人</w:t>
      </w:r>
      <w:r w:rsidR="00093E96">
        <w:rPr>
          <w:rFonts w:hint="eastAsia"/>
          <w:sz w:val="24"/>
          <w:lang w:eastAsia="zh-CN"/>
        </w:rPr>
        <w:t>根据现场需要，拟采购1</w:t>
      </w:r>
      <w:r w:rsidR="00093E96">
        <w:rPr>
          <w:sz w:val="24"/>
          <w:lang w:eastAsia="zh-CN"/>
        </w:rPr>
        <w:t>8套防化服和防护靴，具体采购</w:t>
      </w:r>
      <w:r w:rsidR="00093E96">
        <w:rPr>
          <w:rFonts w:hint="eastAsia"/>
          <w:sz w:val="24"/>
          <w:lang w:eastAsia="zh-CN"/>
        </w:rPr>
        <w:t>要求详见本比选文件附件一合同格式书中附件1《</w:t>
      </w:r>
      <w:r w:rsidR="00093E96" w:rsidRPr="00146711">
        <w:rPr>
          <w:rFonts w:hint="eastAsia"/>
          <w:sz w:val="24"/>
          <w:lang w:eastAsia="zh-CN"/>
        </w:rPr>
        <w:t>轻型防化服、防护靴发包说明</w:t>
      </w:r>
      <w:r w:rsidR="00093E96">
        <w:rPr>
          <w:rFonts w:hint="eastAsia"/>
          <w:sz w:val="24"/>
          <w:lang w:eastAsia="zh-CN"/>
        </w:rPr>
        <w:t>》</w:t>
      </w:r>
      <w:r w:rsidR="00F11E06">
        <w:rPr>
          <w:sz w:val="24"/>
          <w:lang w:eastAsia="zh-CN"/>
        </w:rPr>
        <w:t>。</w:t>
      </w:r>
    </w:p>
    <w:p w14:paraId="10317DFA" w14:textId="398109B9"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比选控制价：</w:t>
      </w:r>
      <w:r w:rsidR="002108DC" w:rsidRPr="00076881">
        <w:rPr>
          <w:rFonts w:hint="eastAsia"/>
          <w:sz w:val="24"/>
          <w:lang w:eastAsia="zh-CN"/>
        </w:rPr>
        <w:t>本项目设置最高控制价</w:t>
      </w:r>
      <w:r w:rsidR="00233FC9" w:rsidRPr="00076881">
        <w:rPr>
          <w:rFonts w:hint="eastAsia"/>
          <w:sz w:val="24"/>
          <w:lang w:eastAsia="zh-CN"/>
        </w:rPr>
        <w:t>为</w:t>
      </w:r>
      <w:r w:rsidR="00F11E06" w:rsidRPr="00076881">
        <w:rPr>
          <w:rFonts w:hint="eastAsia"/>
          <w:sz w:val="24"/>
          <w:lang w:eastAsia="zh-CN"/>
        </w:rPr>
        <w:t>含税</w:t>
      </w:r>
      <w:r w:rsidR="00093E96">
        <w:rPr>
          <w:rFonts w:hint="eastAsia"/>
          <w:sz w:val="24"/>
          <w:lang w:eastAsia="zh-CN"/>
        </w:rPr>
        <w:t>送到</w:t>
      </w:r>
      <w:r w:rsidR="00F11E06" w:rsidRPr="00076881">
        <w:rPr>
          <w:rFonts w:hint="eastAsia"/>
          <w:sz w:val="24"/>
          <w:lang w:eastAsia="zh-CN"/>
        </w:rPr>
        <w:t>总价</w:t>
      </w:r>
      <w:r w:rsidR="00093E96" w:rsidRPr="00076881">
        <w:rPr>
          <w:sz w:val="24"/>
          <w:lang w:eastAsia="zh-CN"/>
        </w:rPr>
        <w:t>RMB</w:t>
      </w:r>
      <w:r w:rsidR="00093E96">
        <w:rPr>
          <w:sz w:val="24"/>
          <w:lang w:eastAsia="zh-CN"/>
        </w:rPr>
        <w:t>33660</w:t>
      </w:r>
      <w:r w:rsidR="002108DC" w:rsidRPr="00076881">
        <w:rPr>
          <w:rFonts w:hint="eastAsia"/>
          <w:sz w:val="24"/>
          <w:lang w:eastAsia="zh-CN"/>
        </w:rPr>
        <w:t>元</w:t>
      </w:r>
      <w:r w:rsidR="00750C81" w:rsidRPr="00076881">
        <w:rPr>
          <w:rFonts w:hint="eastAsia"/>
          <w:sz w:val="24"/>
          <w:lang w:eastAsia="zh-CN"/>
        </w:rPr>
        <w:t>。</w:t>
      </w:r>
    </w:p>
    <w:p w14:paraId="35812DB3" w14:textId="27FAEE5B" w:rsidR="00BC6A40" w:rsidRPr="00076881" w:rsidRDefault="009C685D" w:rsidP="00383307">
      <w:pPr>
        <w:pStyle w:val="aa"/>
        <w:numPr>
          <w:ilvl w:val="0"/>
          <w:numId w:val="24"/>
        </w:numPr>
        <w:autoSpaceDE/>
        <w:autoSpaceDN/>
        <w:spacing w:before="0" w:line="360" w:lineRule="auto"/>
        <w:jc w:val="both"/>
        <w:rPr>
          <w:sz w:val="24"/>
          <w:lang w:eastAsia="zh-CN"/>
        </w:rPr>
      </w:pPr>
      <w:r w:rsidRPr="00076881">
        <w:rPr>
          <w:sz w:val="24"/>
          <w:lang w:eastAsia="zh-CN"/>
        </w:rPr>
        <w:t>发包</w:t>
      </w:r>
      <w:r w:rsidR="00BC6A40" w:rsidRPr="00076881">
        <w:rPr>
          <w:sz w:val="24"/>
          <w:lang w:eastAsia="zh-CN"/>
        </w:rPr>
        <w:t>期限：</w:t>
      </w:r>
      <w:r w:rsidR="00093E96">
        <w:rPr>
          <w:rFonts w:hint="eastAsia"/>
          <w:sz w:val="24"/>
          <w:lang w:eastAsia="zh-CN"/>
        </w:rPr>
        <w:t>合同签订后2</w:t>
      </w:r>
      <w:r w:rsidR="00093E96">
        <w:rPr>
          <w:sz w:val="24"/>
          <w:lang w:eastAsia="zh-CN"/>
        </w:rPr>
        <w:t>0日内供货至买方指定地点</w:t>
      </w:r>
      <w:r w:rsidR="00233FC9" w:rsidRPr="00076881">
        <w:rPr>
          <w:rFonts w:hint="eastAsia"/>
          <w:sz w:val="24"/>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14:paraId="701C4E83" w14:textId="18D474CB" w:rsidR="00AA1C15" w:rsidRPr="00076881" w:rsidRDefault="00233FC9" w:rsidP="00AA1C15">
      <w:pPr>
        <w:pStyle w:val="aa"/>
        <w:numPr>
          <w:ilvl w:val="0"/>
          <w:numId w:val="27"/>
        </w:numPr>
        <w:autoSpaceDE/>
        <w:autoSpaceDN/>
        <w:spacing w:before="0" w:line="360" w:lineRule="auto"/>
        <w:jc w:val="both"/>
        <w:rPr>
          <w:sz w:val="24"/>
          <w:lang w:eastAsia="zh-CN"/>
        </w:rPr>
      </w:pPr>
      <w:r w:rsidRPr="00076881">
        <w:rPr>
          <w:rFonts w:hint="eastAsia"/>
          <w:sz w:val="24"/>
          <w:lang w:eastAsia="zh-CN"/>
        </w:rPr>
        <w:t>参选人</w:t>
      </w:r>
      <w:r w:rsidRPr="00076881">
        <w:rPr>
          <w:sz w:val="24"/>
          <w:lang w:eastAsia="zh-CN"/>
        </w:rPr>
        <w:t>需满足</w:t>
      </w:r>
      <w:r w:rsidRPr="00076881">
        <w:rPr>
          <w:rFonts w:hint="eastAsia"/>
          <w:sz w:val="24"/>
          <w:lang w:eastAsia="zh-CN"/>
        </w:rPr>
        <w:t>在中华人民共和国境内注册、具有独立承担民事责任能力的企业法人</w:t>
      </w:r>
      <w:r w:rsidR="002108DC" w:rsidRPr="00076881">
        <w:rPr>
          <w:rFonts w:hint="eastAsia"/>
          <w:sz w:val="24"/>
          <w:lang w:eastAsia="zh-CN"/>
        </w:rPr>
        <w:t>。</w:t>
      </w:r>
    </w:p>
    <w:p w14:paraId="4659951B" w14:textId="6CC54AF0" w:rsidR="00117C85" w:rsidRPr="00076881" w:rsidRDefault="00F11E06" w:rsidP="00AA1C15">
      <w:pPr>
        <w:pStyle w:val="aa"/>
        <w:numPr>
          <w:ilvl w:val="0"/>
          <w:numId w:val="27"/>
        </w:numPr>
        <w:autoSpaceDE/>
        <w:autoSpaceDN/>
        <w:spacing w:before="0" w:line="360" w:lineRule="auto"/>
        <w:jc w:val="both"/>
        <w:rPr>
          <w:sz w:val="24"/>
          <w:lang w:eastAsia="zh-CN"/>
        </w:rPr>
      </w:pPr>
      <w:r>
        <w:rPr>
          <w:sz w:val="24"/>
          <w:lang w:eastAsia="zh-CN"/>
        </w:rPr>
        <w:t>参选人需</w:t>
      </w:r>
      <w:r w:rsidR="00093E96" w:rsidRPr="00750B39">
        <w:rPr>
          <w:rFonts w:hint="eastAsia"/>
          <w:color w:val="000000"/>
          <w:szCs w:val="21"/>
          <w:shd w:val="clear" w:color="auto" w:fill="FFFFFF"/>
          <w:lang w:eastAsia="zh-CN"/>
        </w:rPr>
        <w:t>具备该类劳动防护用品经营许可</w:t>
      </w:r>
      <w:r w:rsidR="00093E96">
        <w:rPr>
          <w:rFonts w:hint="eastAsia"/>
          <w:color w:val="000000"/>
          <w:szCs w:val="21"/>
          <w:shd w:val="clear" w:color="auto" w:fill="FFFFFF"/>
          <w:lang w:eastAsia="zh-CN"/>
        </w:rPr>
        <w:t>，</w:t>
      </w:r>
      <w:r w:rsidR="00093E96" w:rsidRPr="00750B39">
        <w:rPr>
          <w:color w:val="000000"/>
          <w:szCs w:val="21"/>
          <w:shd w:val="clear" w:color="auto" w:fill="FFFFFF"/>
          <w:lang w:eastAsia="zh-CN"/>
        </w:rPr>
        <w:t>其注册资金≥50万元RMB</w:t>
      </w:r>
      <w:r w:rsidR="00233FC9" w:rsidRPr="00076881">
        <w:rPr>
          <w:rFonts w:hint="eastAsia"/>
          <w:sz w:val="24"/>
          <w:lang w:eastAsia="zh-CN"/>
        </w:rPr>
        <w:t>。</w:t>
      </w:r>
      <w:r w:rsidR="00093E96" w:rsidRPr="00750B39">
        <w:rPr>
          <w:rFonts w:hint="eastAsia"/>
          <w:color w:val="000000"/>
          <w:szCs w:val="21"/>
          <w:shd w:val="clear" w:color="auto" w:fill="FFFFFF"/>
          <w:lang w:eastAsia="zh-CN"/>
        </w:rPr>
        <w:t>供货时需提供原生产厂家供货证明、检测报告、产品合格证</w:t>
      </w:r>
      <w:r w:rsidR="00093E96">
        <w:rPr>
          <w:rFonts w:hint="eastAsia"/>
          <w:color w:val="000000"/>
          <w:szCs w:val="21"/>
          <w:shd w:val="clear" w:color="auto" w:fill="FFFFFF"/>
          <w:lang w:eastAsia="zh-CN"/>
        </w:rPr>
        <w:t>。</w:t>
      </w:r>
    </w:p>
    <w:p w14:paraId="37D384B8" w14:textId="77777777" w:rsidR="00AA1C15" w:rsidRPr="00076881" w:rsidRDefault="00750C81" w:rsidP="00AA1C15">
      <w:pPr>
        <w:pStyle w:val="aa"/>
        <w:numPr>
          <w:ilvl w:val="0"/>
          <w:numId w:val="27"/>
        </w:numPr>
        <w:autoSpaceDE/>
        <w:autoSpaceDN/>
        <w:spacing w:before="0" w:line="360" w:lineRule="auto"/>
        <w:jc w:val="both"/>
        <w:rPr>
          <w:sz w:val="24"/>
          <w:lang w:eastAsia="zh-CN"/>
        </w:rPr>
      </w:pPr>
      <w:r w:rsidRPr="00076881">
        <w:rPr>
          <w:rFonts w:hint="eastAsia"/>
          <w:sz w:val="24"/>
          <w:lang w:eastAsia="zh-CN"/>
        </w:rPr>
        <w:t>没有失信黑名单记录（以最高院失信被执行人系统发布信息为准）。</w:t>
      </w:r>
    </w:p>
    <w:p w14:paraId="489748B5" w14:textId="77777777" w:rsidR="00AA1C15" w:rsidRPr="00076881" w:rsidRDefault="00AA1C15" w:rsidP="00AA1C15">
      <w:pPr>
        <w:pStyle w:val="aa"/>
        <w:numPr>
          <w:ilvl w:val="0"/>
          <w:numId w:val="27"/>
        </w:numPr>
        <w:autoSpaceDE/>
        <w:autoSpaceDN/>
        <w:spacing w:before="0" w:line="360" w:lineRule="auto"/>
        <w:jc w:val="both"/>
        <w:rPr>
          <w:sz w:val="24"/>
          <w:lang w:eastAsia="zh-CN"/>
        </w:rPr>
      </w:pPr>
      <w:r w:rsidRPr="00076881">
        <w:rPr>
          <w:rFonts w:hint="eastAsia"/>
          <w:sz w:val="24"/>
          <w:lang w:eastAsia="zh-CN"/>
        </w:rPr>
        <w:t>与比选人无诉讼纠纷。</w:t>
      </w:r>
    </w:p>
    <w:p w14:paraId="6ECD14A1"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14:paraId="4DB49950" w14:textId="77777777" w:rsidR="00233FC9" w:rsidRPr="001B5997" w:rsidRDefault="00233FC9" w:rsidP="00383307">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Pr="00073BD6">
        <w:rPr>
          <w:bCs/>
          <w:szCs w:val="21"/>
          <w:lang w:eastAsia="zh-CN"/>
        </w:rPr>
        <w:t>。</w:t>
      </w:r>
    </w:p>
    <w:p w14:paraId="5826505C" w14:textId="4A456514"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7E31183E"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lastRenderedPageBreak/>
        <w:t>递交截止时间：</w:t>
      </w:r>
      <w:r w:rsidR="00233FC9">
        <w:rPr>
          <w:rFonts w:hint="eastAsia"/>
          <w:bCs/>
          <w:szCs w:val="21"/>
          <w:lang w:eastAsia="zh-CN"/>
        </w:rPr>
        <w:t>有意向</w:t>
      </w:r>
      <w:r w:rsidR="00233FC9" w:rsidRPr="001B5997">
        <w:rPr>
          <w:bCs/>
          <w:szCs w:val="21"/>
          <w:lang w:eastAsia="zh-CN"/>
        </w:rPr>
        <w:t>参选人</w:t>
      </w:r>
      <w:r w:rsidR="00233FC9">
        <w:rPr>
          <w:rFonts w:hint="eastAsia"/>
          <w:bCs/>
          <w:szCs w:val="21"/>
          <w:lang w:eastAsia="zh-CN"/>
        </w:rPr>
        <w:t>请</w:t>
      </w:r>
      <w:r w:rsidR="00233FC9" w:rsidRPr="001B5997">
        <w:rPr>
          <w:bCs/>
          <w:szCs w:val="21"/>
          <w:lang w:eastAsia="zh-CN"/>
        </w:rPr>
        <w:t>于</w:t>
      </w:r>
      <w:r w:rsidR="00233FC9">
        <w:rPr>
          <w:rFonts w:hint="eastAsia"/>
          <w:bCs/>
          <w:szCs w:val="21"/>
          <w:lang w:eastAsia="zh-CN"/>
        </w:rPr>
        <w:t>公</w:t>
      </w:r>
      <w:r w:rsidR="00233FC9">
        <w:rPr>
          <w:bCs/>
          <w:szCs w:val="21"/>
          <w:lang w:eastAsia="zh-CN"/>
        </w:rPr>
        <w:t>示期间进行交流澄清</w:t>
      </w:r>
      <w:r w:rsidR="00233FC9" w:rsidRPr="001B5997">
        <w:rPr>
          <w:rFonts w:hint="eastAsia"/>
          <w:bCs/>
          <w:szCs w:val="21"/>
          <w:lang w:eastAsia="zh-CN"/>
        </w:rPr>
        <w:t>，并于</w:t>
      </w:r>
      <w:r w:rsidR="00290B73" w:rsidRPr="00EC08B2">
        <w:rPr>
          <w:bCs/>
          <w:color w:val="FF0000"/>
          <w:szCs w:val="21"/>
          <w:lang w:eastAsia="zh-CN"/>
        </w:rPr>
        <w:t>202</w:t>
      </w:r>
      <w:r w:rsidR="00290B73">
        <w:rPr>
          <w:bCs/>
          <w:color w:val="FF0000"/>
          <w:szCs w:val="21"/>
          <w:lang w:eastAsia="zh-CN"/>
        </w:rPr>
        <w:t>1</w:t>
      </w:r>
      <w:r w:rsidR="001C4B3A" w:rsidRPr="00EC08B2">
        <w:rPr>
          <w:rFonts w:hint="eastAsia"/>
          <w:bCs/>
          <w:color w:val="FF0000"/>
          <w:szCs w:val="21"/>
          <w:lang w:eastAsia="zh-CN"/>
        </w:rPr>
        <w:t>年</w:t>
      </w:r>
      <w:r w:rsidR="009366C3">
        <w:rPr>
          <w:bCs/>
          <w:color w:val="FF0000"/>
          <w:szCs w:val="21"/>
          <w:lang w:eastAsia="zh-CN"/>
        </w:rPr>
        <w:t>05</w:t>
      </w:r>
      <w:r w:rsidR="00233FC9" w:rsidRPr="00EC08B2">
        <w:rPr>
          <w:rFonts w:hint="eastAsia"/>
          <w:bCs/>
          <w:color w:val="FF0000"/>
          <w:szCs w:val="21"/>
          <w:lang w:eastAsia="zh-CN"/>
        </w:rPr>
        <w:t>月</w:t>
      </w:r>
      <w:r w:rsidR="009366C3">
        <w:rPr>
          <w:bCs/>
          <w:color w:val="FF0000"/>
          <w:szCs w:val="21"/>
          <w:lang w:eastAsia="zh-CN"/>
        </w:rPr>
        <w:t>06</w:t>
      </w:r>
      <w:r w:rsidR="00233FC9" w:rsidRPr="00EC08B2">
        <w:rPr>
          <w:rFonts w:hint="eastAsia"/>
          <w:bCs/>
          <w:color w:val="FF0000"/>
          <w:szCs w:val="21"/>
          <w:lang w:eastAsia="zh-CN"/>
        </w:rPr>
        <w:t>日</w:t>
      </w:r>
      <w:r w:rsidR="00093E96" w:rsidRPr="00EC08B2">
        <w:rPr>
          <w:bCs/>
          <w:color w:val="FF0000"/>
          <w:szCs w:val="21"/>
          <w:lang w:eastAsia="zh-CN"/>
        </w:rPr>
        <w:t>1</w:t>
      </w:r>
      <w:r w:rsidR="00093E96">
        <w:rPr>
          <w:bCs/>
          <w:color w:val="FF0000"/>
          <w:szCs w:val="21"/>
          <w:lang w:eastAsia="zh-CN"/>
        </w:rPr>
        <w:t>4</w:t>
      </w:r>
      <w:r w:rsidR="00093E96" w:rsidRPr="00EC08B2">
        <w:rPr>
          <w:bCs/>
          <w:color w:val="FF0000"/>
          <w:szCs w:val="21"/>
          <w:lang w:eastAsia="zh-CN"/>
        </w:rPr>
        <w:t xml:space="preserve"> </w:t>
      </w:r>
      <w:r w:rsidR="00233FC9" w:rsidRPr="00EC08B2">
        <w:rPr>
          <w:rFonts w:hint="eastAsia"/>
          <w:bCs/>
          <w:color w:val="FF0000"/>
          <w:szCs w:val="21"/>
          <w:lang w:eastAsia="zh-CN"/>
        </w:rPr>
        <w:t>时00分</w:t>
      </w:r>
      <w:r w:rsidR="00233FC9" w:rsidRPr="001B5997">
        <w:rPr>
          <w:rFonts w:hint="eastAsia"/>
          <w:bCs/>
          <w:szCs w:val="21"/>
          <w:lang w:eastAsia="zh-CN"/>
        </w:rPr>
        <w:t>之前将参选文件纸质原件密封送达比选人指定地点</w:t>
      </w:r>
      <w:r w:rsidR="00750C81" w:rsidRPr="001B5997">
        <w:rPr>
          <w:rFonts w:hint="eastAsia"/>
          <w:bCs/>
          <w:szCs w:val="21"/>
          <w:lang w:eastAsia="zh-CN"/>
        </w:rPr>
        <w:t>。</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C1E8DFF" w:rsidR="00AA1C15" w:rsidRPr="0014671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00093E96">
        <w:rPr>
          <w:rFonts w:ascii="宋体" w:hAnsi="宋体" w:cs="宋体" w:hint="eastAsia"/>
          <w:bCs/>
          <w:szCs w:val="21"/>
        </w:rPr>
        <w:t>，</w:t>
      </w:r>
      <w:r w:rsidRPr="001B5997">
        <w:rPr>
          <w:rFonts w:ascii="宋体" w:hAnsi="宋体" w:cs="宋体" w:hint="eastAsia"/>
          <w:bCs/>
          <w:szCs w:val="21"/>
        </w:rPr>
        <w:t>电话：</w:t>
      </w:r>
      <w:r w:rsidR="00750C81" w:rsidRPr="001B5997">
        <w:rPr>
          <w:rFonts w:ascii="宋体" w:hAnsi="宋体" w:cs="宋体"/>
          <w:bCs/>
          <w:szCs w:val="21"/>
        </w:rPr>
        <w:t>0596-6311824</w:t>
      </w:r>
      <w:r w:rsidR="00093E96">
        <w:rPr>
          <w:rFonts w:ascii="宋体" w:hAnsi="宋体" w:cs="宋体"/>
          <w:bCs/>
          <w:szCs w:val="21"/>
        </w:rPr>
        <w:t>，</w:t>
      </w:r>
      <w:r w:rsidRPr="001B5997">
        <w:rPr>
          <w:rFonts w:ascii="宋体" w:hAnsi="宋体" w:cs="宋体" w:hint="eastAsia"/>
          <w:bCs/>
          <w:szCs w:val="21"/>
        </w:rPr>
        <w:t>邮箱：</w:t>
      </w:r>
      <w:hyperlink r:id="rId9" w:history="1">
        <w:r w:rsidR="00750C81" w:rsidRPr="00146711">
          <w:rPr>
            <w:rFonts w:ascii="宋体" w:hAnsi="宋体" w:cs="宋体"/>
            <w:bCs/>
            <w:szCs w:val="21"/>
          </w:rPr>
          <w:t>hgchen@fhcpec.com.cn</w:t>
        </w:r>
      </w:hyperlink>
    </w:p>
    <w:p w14:paraId="374A0ECE" w14:textId="32199AA6" w:rsidR="00093E96" w:rsidRPr="00146711" w:rsidRDefault="00093E96" w:rsidP="00AA1C15">
      <w:pPr>
        <w:pStyle w:val="a2"/>
        <w:snapToGrid w:val="0"/>
        <w:spacing w:line="360" w:lineRule="auto"/>
        <w:ind w:left="412" w:firstLineChars="200" w:firstLine="480"/>
        <w:rPr>
          <w:rFonts w:ascii="宋体" w:hAnsi="宋体" w:cs="宋体"/>
          <w:bCs/>
          <w:szCs w:val="21"/>
        </w:rPr>
      </w:pPr>
      <w:r w:rsidRPr="00146711">
        <w:rPr>
          <w:rFonts w:ascii="宋体" w:hAnsi="宋体" w:cs="宋体"/>
          <w:bCs/>
          <w:szCs w:val="21"/>
        </w:rPr>
        <w:t>技术联系人：黄小玲，电话：</w:t>
      </w:r>
      <w:r w:rsidRPr="00146711">
        <w:rPr>
          <w:rFonts w:ascii="宋体" w:hAnsi="宋体" w:cs="宋体" w:hint="eastAsia"/>
          <w:bCs/>
          <w:szCs w:val="21"/>
        </w:rPr>
        <w:t>0</w:t>
      </w:r>
      <w:r w:rsidRPr="00146711">
        <w:rPr>
          <w:rFonts w:ascii="宋体" w:hAnsi="宋体" w:cs="宋体"/>
          <w:bCs/>
          <w:szCs w:val="21"/>
        </w:rPr>
        <w:t>596-6311102，</w:t>
      </w:r>
      <w:r w:rsidRPr="001B5997">
        <w:rPr>
          <w:rFonts w:ascii="宋体" w:hAnsi="宋体" w:cs="宋体" w:hint="eastAsia"/>
          <w:bCs/>
          <w:szCs w:val="21"/>
        </w:rPr>
        <w:t>邮箱：</w:t>
      </w:r>
      <w:hyperlink r:id="rId10" w:history="1">
        <w:r w:rsidRPr="00146711">
          <w:rPr>
            <w:rFonts w:ascii="宋体" w:hAnsi="宋体" w:cs="宋体"/>
            <w:bCs/>
            <w:szCs w:val="21"/>
          </w:rPr>
          <w:t>xlhuang@fhcpec.com.cn</w:t>
        </w:r>
      </w:hyperlink>
    </w:p>
    <w:p w14:paraId="3A95F9C9" w14:textId="09FFE6BD"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093E96" w:rsidRPr="00245774">
        <w:rPr>
          <w:rFonts w:ascii="宋体" w:hAnsi="宋体" w:cs="宋体"/>
          <w:bCs/>
          <w:szCs w:val="21"/>
        </w:rPr>
        <w:t>fhcjc@fhcpec.com.cn</w:t>
      </w:r>
      <w:r w:rsidR="00093E96" w:rsidDel="00093E96">
        <w:t xml:space="preserve"> </w:t>
      </w:r>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00E5A9D8"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9366C3">
        <w:rPr>
          <w:sz w:val="24"/>
          <w:szCs w:val="24"/>
          <w:lang w:eastAsia="zh-CN"/>
        </w:rPr>
        <w:t>2021</w:t>
      </w:r>
      <w:r w:rsidR="009366C3" w:rsidRPr="002E3036">
        <w:rPr>
          <w:rFonts w:hint="eastAsia"/>
          <w:sz w:val="24"/>
          <w:szCs w:val="24"/>
          <w:lang w:eastAsia="zh-CN"/>
        </w:rPr>
        <w:t>年</w:t>
      </w:r>
      <w:r w:rsidR="009366C3">
        <w:rPr>
          <w:sz w:val="24"/>
          <w:szCs w:val="24"/>
          <w:lang w:eastAsia="zh-CN"/>
        </w:rPr>
        <w:t>04</w:t>
      </w:r>
      <w:r w:rsidR="009366C3" w:rsidRPr="002E3036">
        <w:rPr>
          <w:rFonts w:hint="eastAsia"/>
          <w:sz w:val="24"/>
          <w:szCs w:val="24"/>
          <w:lang w:eastAsia="zh-CN"/>
        </w:rPr>
        <w:t>月</w:t>
      </w:r>
      <w:r w:rsidR="009366C3">
        <w:rPr>
          <w:sz w:val="24"/>
          <w:szCs w:val="24"/>
          <w:lang w:eastAsia="zh-CN"/>
        </w:rPr>
        <w:t>22</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bookmarkStart w:id="1" w:name="_GoBack"/>
      <w:bookmarkEnd w:id="1"/>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0A0DDF6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093E96" w:rsidRPr="00093E96">
        <w:rPr>
          <w:rFonts w:hint="eastAsia"/>
          <w:lang w:eastAsia="zh-CN"/>
        </w:rPr>
        <w:t>防化服和防护靴采购发包</w:t>
      </w:r>
      <w:r w:rsidR="00D55D10" w:rsidRPr="00E414B7">
        <w:rPr>
          <w:rFonts w:hint="eastAsia"/>
          <w:lang w:eastAsia="zh-CN"/>
        </w:rPr>
        <w:t>。</w:t>
      </w:r>
    </w:p>
    <w:p w14:paraId="42E13D27" w14:textId="366A6BF9"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w:t>
      </w:r>
      <w:r w:rsidR="00D55D10">
        <w:rPr>
          <w:lang w:eastAsia="zh-CN"/>
        </w:rPr>
        <w:t>。</w:t>
      </w:r>
    </w:p>
    <w:p w14:paraId="55F3E725" w14:textId="540FD392" w:rsidR="00F418B2" w:rsidRPr="00F43F82" w:rsidRDefault="00F43F82" w:rsidP="00F43F82">
      <w:pPr>
        <w:pStyle w:val="a6"/>
        <w:spacing w:line="360" w:lineRule="auto"/>
        <w:ind w:right="121"/>
        <w:jc w:val="both"/>
        <w:rPr>
          <w:lang w:eastAsia="zh-CN"/>
        </w:rPr>
      </w:pPr>
      <w:r>
        <w:rPr>
          <w:rFonts w:hint="eastAsia"/>
          <w:lang w:eastAsia="zh-CN"/>
        </w:rPr>
        <w:t xml:space="preserve">    3.</w:t>
      </w:r>
      <w:r w:rsidR="009C685D">
        <w:rPr>
          <w:lang w:eastAsia="zh-CN"/>
        </w:rPr>
        <w:t>发</w:t>
      </w:r>
      <w:r w:rsidR="00F418B2" w:rsidRPr="00F43F82">
        <w:rPr>
          <w:rFonts w:hint="eastAsia"/>
          <w:lang w:eastAsia="zh-CN"/>
        </w:rPr>
        <w:t>包方式：</w:t>
      </w:r>
      <w:r w:rsidR="004B20A2">
        <w:rPr>
          <w:lang w:eastAsia="zh-CN"/>
        </w:rPr>
        <w:t>以</w:t>
      </w:r>
      <w:r w:rsidR="00985EB0">
        <w:rPr>
          <w:rFonts w:hint="eastAsia"/>
          <w:lang w:eastAsia="zh-CN"/>
        </w:rPr>
        <w:t>含税</w:t>
      </w:r>
      <w:r w:rsidR="00093E96">
        <w:rPr>
          <w:rFonts w:hint="eastAsia"/>
          <w:lang w:eastAsia="zh-CN"/>
        </w:rPr>
        <w:t>送到固定单</w:t>
      </w:r>
      <w:r w:rsidR="00290B73">
        <w:rPr>
          <w:rFonts w:hint="eastAsia"/>
          <w:lang w:eastAsia="zh-CN"/>
        </w:rPr>
        <w:t>价</w:t>
      </w:r>
      <w:r w:rsidR="009C685D">
        <w:rPr>
          <w:rFonts w:hint="eastAsia"/>
          <w:lang w:eastAsia="zh-CN"/>
        </w:rPr>
        <w:t>发</w:t>
      </w:r>
      <w:r w:rsidR="004B20A2">
        <w:rPr>
          <w:rFonts w:hint="eastAsia"/>
          <w:lang w:eastAsia="zh-CN"/>
        </w:rPr>
        <w:t>包</w:t>
      </w:r>
      <w:r w:rsidR="008655EE">
        <w:rPr>
          <w:rFonts w:hint="eastAsia"/>
          <w:lang w:eastAsia="zh-CN"/>
        </w:rPr>
        <w:t>。</w:t>
      </w:r>
    </w:p>
    <w:p w14:paraId="08F75874" w14:textId="3609B3BB" w:rsidR="002B6416" w:rsidRPr="00F43F82" w:rsidRDefault="00F43F82" w:rsidP="00F43F82">
      <w:pPr>
        <w:pStyle w:val="a6"/>
        <w:spacing w:line="360" w:lineRule="auto"/>
        <w:ind w:right="121"/>
        <w:jc w:val="both"/>
        <w:rPr>
          <w:lang w:eastAsia="zh-CN"/>
        </w:rPr>
      </w:pPr>
      <w:r>
        <w:rPr>
          <w:rFonts w:hint="eastAsia"/>
          <w:lang w:eastAsia="zh-CN"/>
        </w:rPr>
        <w:t xml:space="preserve">    4.</w:t>
      </w:r>
      <w:r w:rsidR="004B20A2">
        <w:rPr>
          <w:lang w:eastAsia="zh-CN"/>
        </w:rPr>
        <w:t>发包内容</w:t>
      </w:r>
      <w:r w:rsidR="00D3426F" w:rsidRPr="00F43F82">
        <w:rPr>
          <w:rFonts w:hint="eastAsia"/>
          <w:lang w:eastAsia="zh-CN"/>
        </w:rPr>
        <w:t>及要求</w:t>
      </w:r>
      <w:r w:rsidR="002B6416" w:rsidRPr="00F43F82">
        <w:rPr>
          <w:rFonts w:hint="eastAsia"/>
          <w:lang w:eastAsia="zh-CN"/>
        </w:rPr>
        <w:t>：</w:t>
      </w:r>
      <w:r w:rsidR="00093E96" w:rsidRPr="00076881">
        <w:rPr>
          <w:rFonts w:hint="eastAsia"/>
          <w:lang w:eastAsia="zh-CN"/>
        </w:rPr>
        <w:t>比选人</w:t>
      </w:r>
      <w:r w:rsidR="00093E96">
        <w:rPr>
          <w:rFonts w:hint="eastAsia"/>
          <w:lang w:eastAsia="zh-CN"/>
        </w:rPr>
        <w:t>根据现场需要，拟采购1</w:t>
      </w:r>
      <w:r w:rsidR="00093E96">
        <w:rPr>
          <w:lang w:eastAsia="zh-CN"/>
        </w:rPr>
        <w:t>8套防化服和防护靴，具体采购</w:t>
      </w:r>
      <w:r w:rsidR="00093E96">
        <w:rPr>
          <w:rFonts w:hint="eastAsia"/>
          <w:lang w:eastAsia="zh-CN"/>
        </w:rPr>
        <w:t>要求详见本比选文件附件一合同格式书中附件1《</w:t>
      </w:r>
      <w:r w:rsidR="00093E96" w:rsidRPr="00C70BB4">
        <w:rPr>
          <w:rFonts w:hint="eastAsia"/>
          <w:szCs w:val="22"/>
          <w:lang w:eastAsia="zh-CN"/>
        </w:rPr>
        <w:t>轻型防化服、防护靴发包说明</w:t>
      </w:r>
      <w:r w:rsidR="00093E96">
        <w:rPr>
          <w:rFonts w:hint="eastAsia"/>
          <w:lang w:eastAsia="zh-CN"/>
        </w:rPr>
        <w:t>》</w:t>
      </w:r>
      <w:r w:rsidR="00290B73">
        <w:rPr>
          <w:lang w:eastAsia="zh-CN"/>
        </w:rPr>
        <w:t>。</w:t>
      </w:r>
    </w:p>
    <w:p w14:paraId="09AC9C15" w14:textId="11D3849B" w:rsidR="00967702" w:rsidRPr="00F43F82" w:rsidRDefault="00F43F82" w:rsidP="00146711">
      <w:pPr>
        <w:pStyle w:val="a6"/>
        <w:spacing w:line="360" w:lineRule="auto"/>
        <w:ind w:right="121"/>
        <w:jc w:val="both"/>
        <w:rPr>
          <w:b/>
          <w:w w:val="95"/>
          <w:sz w:val="28"/>
          <w:lang w:eastAsia="zh-CN"/>
        </w:rPr>
      </w:pPr>
      <w:r>
        <w:rPr>
          <w:rFonts w:hint="eastAsia"/>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47AEE10A" w14:textId="77777777" w:rsidR="00093E96" w:rsidRPr="00076881" w:rsidRDefault="00093E96" w:rsidP="00093E96">
      <w:pPr>
        <w:pStyle w:val="aa"/>
        <w:numPr>
          <w:ilvl w:val="0"/>
          <w:numId w:val="36"/>
        </w:numPr>
        <w:autoSpaceDE/>
        <w:autoSpaceDN/>
        <w:spacing w:before="0" w:line="360" w:lineRule="auto"/>
        <w:jc w:val="both"/>
        <w:rPr>
          <w:sz w:val="24"/>
          <w:lang w:eastAsia="zh-CN"/>
        </w:rPr>
      </w:pPr>
      <w:r w:rsidRPr="00076881">
        <w:rPr>
          <w:rFonts w:hint="eastAsia"/>
          <w:sz w:val="24"/>
          <w:lang w:eastAsia="zh-CN"/>
        </w:rPr>
        <w:t>参选人</w:t>
      </w:r>
      <w:r w:rsidRPr="00076881">
        <w:rPr>
          <w:sz w:val="24"/>
          <w:lang w:eastAsia="zh-CN"/>
        </w:rPr>
        <w:t>需满足</w:t>
      </w:r>
      <w:r w:rsidRPr="00076881">
        <w:rPr>
          <w:rFonts w:hint="eastAsia"/>
          <w:sz w:val="24"/>
          <w:lang w:eastAsia="zh-CN"/>
        </w:rPr>
        <w:t>在中华人民共和国境内注册、具有独立承担民事责任能力的企业法人。</w:t>
      </w:r>
    </w:p>
    <w:p w14:paraId="1AFC11D4" w14:textId="77777777" w:rsidR="00093E96" w:rsidRPr="00076881" w:rsidRDefault="00093E96" w:rsidP="00093E96">
      <w:pPr>
        <w:pStyle w:val="aa"/>
        <w:numPr>
          <w:ilvl w:val="0"/>
          <w:numId w:val="36"/>
        </w:numPr>
        <w:autoSpaceDE/>
        <w:autoSpaceDN/>
        <w:spacing w:before="0" w:line="360" w:lineRule="auto"/>
        <w:jc w:val="both"/>
        <w:rPr>
          <w:sz w:val="24"/>
          <w:lang w:eastAsia="zh-CN"/>
        </w:rPr>
      </w:pPr>
      <w:r>
        <w:rPr>
          <w:sz w:val="24"/>
          <w:lang w:eastAsia="zh-CN"/>
        </w:rPr>
        <w:t>参选人需</w:t>
      </w:r>
      <w:r w:rsidRPr="00750B39">
        <w:rPr>
          <w:rFonts w:hint="eastAsia"/>
          <w:color w:val="000000"/>
          <w:szCs w:val="21"/>
          <w:shd w:val="clear" w:color="auto" w:fill="FFFFFF"/>
          <w:lang w:eastAsia="zh-CN"/>
        </w:rPr>
        <w:t>具备该类劳动防护用品经营许可</w:t>
      </w:r>
      <w:r>
        <w:rPr>
          <w:rFonts w:hint="eastAsia"/>
          <w:color w:val="000000"/>
          <w:szCs w:val="21"/>
          <w:shd w:val="clear" w:color="auto" w:fill="FFFFFF"/>
          <w:lang w:eastAsia="zh-CN"/>
        </w:rPr>
        <w:t>，</w:t>
      </w:r>
      <w:r w:rsidRPr="00750B39">
        <w:rPr>
          <w:color w:val="000000"/>
          <w:szCs w:val="21"/>
          <w:shd w:val="clear" w:color="auto" w:fill="FFFFFF"/>
          <w:lang w:eastAsia="zh-CN"/>
        </w:rPr>
        <w:t>其注册资金≥50万元RMB</w:t>
      </w:r>
      <w:r w:rsidRPr="00076881">
        <w:rPr>
          <w:rFonts w:hint="eastAsia"/>
          <w:sz w:val="24"/>
          <w:lang w:eastAsia="zh-CN"/>
        </w:rPr>
        <w:t>。</w:t>
      </w:r>
      <w:r w:rsidRPr="00750B39">
        <w:rPr>
          <w:rFonts w:hint="eastAsia"/>
          <w:color w:val="000000"/>
          <w:szCs w:val="21"/>
          <w:shd w:val="clear" w:color="auto" w:fill="FFFFFF"/>
          <w:lang w:eastAsia="zh-CN"/>
        </w:rPr>
        <w:t>供货时需提供原生产厂家供货证明、检测报告、产品合格证</w:t>
      </w:r>
      <w:r>
        <w:rPr>
          <w:rFonts w:hint="eastAsia"/>
          <w:color w:val="000000"/>
          <w:szCs w:val="21"/>
          <w:shd w:val="clear" w:color="auto" w:fill="FFFFFF"/>
          <w:lang w:eastAsia="zh-CN"/>
        </w:rPr>
        <w:t>。</w:t>
      </w:r>
    </w:p>
    <w:p w14:paraId="5344B9A5" w14:textId="77777777" w:rsidR="00093E96" w:rsidRPr="00076881" w:rsidRDefault="00093E96" w:rsidP="00093E96">
      <w:pPr>
        <w:pStyle w:val="aa"/>
        <w:numPr>
          <w:ilvl w:val="0"/>
          <w:numId w:val="36"/>
        </w:numPr>
        <w:autoSpaceDE/>
        <w:autoSpaceDN/>
        <w:spacing w:before="0" w:line="360" w:lineRule="auto"/>
        <w:jc w:val="both"/>
        <w:rPr>
          <w:sz w:val="24"/>
          <w:lang w:eastAsia="zh-CN"/>
        </w:rPr>
      </w:pPr>
      <w:r w:rsidRPr="00076881">
        <w:rPr>
          <w:rFonts w:hint="eastAsia"/>
          <w:sz w:val="24"/>
          <w:lang w:eastAsia="zh-CN"/>
        </w:rPr>
        <w:t>没有失信黑名单记录（以最高院失信被执行人系统发布信息为准）。</w:t>
      </w:r>
    </w:p>
    <w:p w14:paraId="1B6CF7A3" w14:textId="5B814461" w:rsidR="002D57B6" w:rsidRPr="00205F1C" w:rsidRDefault="00093E96" w:rsidP="002D57B6">
      <w:pPr>
        <w:pStyle w:val="aa"/>
        <w:numPr>
          <w:ilvl w:val="0"/>
          <w:numId w:val="36"/>
        </w:numPr>
        <w:autoSpaceDE/>
        <w:autoSpaceDN/>
        <w:spacing w:before="0" w:line="360" w:lineRule="auto"/>
        <w:jc w:val="both"/>
        <w:rPr>
          <w:sz w:val="24"/>
          <w:lang w:eastAsia="zh-CN"/>
        </w:rPr>
      </w:pPr>
      <w:r w:rsidRPr="00146711">
        <w:rPr>
          <w:rFonts w:hint="eastAsia"/>
          <w:sz w:val="24"/>
          <w:lang w:eastAsia="zh-CN"/>
        </w:rPr>
        <w:t>与比选人无诉讼纠纷。</w:t>
      </w:r>
    </w:p>
    <w:p w14:paraId="206C4886" w14:textId="3458F1DA" w:rsidR="00C37B52" w:rsidRPr="002318C1" w:rsidRDefault="006F0262" w:rsidP="00383307">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r w:rsidR="009C685D">
        <w:rPr>
          <w:rFonts w:hint="eastAsia"/>
          <w:lang w:eastAsia="zh-CN"/>
        </w:rPr>
        <w:t>无。</w:t>
      </w:r>
      <w:r>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7C79610B" w14:textId="309540DA"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1.参选文件递交的截止时间：</w:t>
      </w:r>
      <w:r w:rsidR="009A21FD">
        <w:rPr>
          <w:lang w:eastAsia="zh-CN"/>
        </w:rPr>
        <w:t xml:space="preserve"> </w:t>
      </w:r>
      <w:r w:rsidR="009C685D">
        <w:rPr>
          <w:rFonts w:hint="eastAsia"/>
          <w:bCs/>
          <w:szCs w:val="21"/>
          <w:lang w:eastAsia="zh-CN"/>
        </w:rPr>
        <w:t>根据第一章比选公告中的公示时间要求递交参选文件</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E52916B" w:rsidR="00967702" w:rsidRPr="009A21FD" w:rsidRDefault="009C685D" w:rsidP="009A21FD">
      <w:pPr>
        <w:pStyle w:val="a6"/>
        <w:spacing w:line="360" w:lineRule="auto"/>
        <w:ind w:right="121"/>
        <w:jc w:val="both"/>
        <w:rPr>
          <w:b/>
          <w:lang w:eastAsia="zh-CN"/>
        </w:rPr>
      </w:pPr>
      <w:r>
        <w:rPr>
          <w:b/>
          <w:lang w:eastAsia="zh-CN"/>
        </w:rPr>
        <w:t>备</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4B638BB4" w:rsidR="007009D7" w:rsidRDefault="006F0262" w:rsidP="00615C88">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EED89AB" w14:textId="44F35CDF" w:rsidR="00967702" w:rsidRPr="00615C88" w:rsidRDefault="00E05297" w:rsidP="00615C88">
      <w:pPr>
        <w:widowControl/>
        <w:autoSpaceDE/>
        <w:autoSpaceDN/>
        <w:jc w:val="center"/>
        <w:rPr>
          <w:b/>
          <w:bCs/>
          <w:sz w:val="28"/>
          <w:szCs w:val="28"/>
          <w:lang w:eastAsia="zh-CN"/>
        </w:rPr>
      </w:pPr>
      <w:r>
        <w:rPr>
          <w:lang w:eastAsia="zh-CN"/>
        </w:rPr>
        <w:br w:type="page"/>
      </w:r>
      <w:r w:rsidR="00DD56C2" w:rsidRPr="00615C88">
        <w:rPr>
          <w:b/>
          <w:bCs/>
          <w:sz w:val="28"/>
          <w:szCs w:val="28"/>
          <w:lang w:eastAsia="zh-CN"/>
        </w:rPr>
        <w:lastRenderedPageBreak/>
        <w:t>第三章</w:t>
      </w:r>
      <w:r w:rsidR="00DD56C2" w:rsidRPr="00615C88">
        <w:rPr>
          <w:b/>
          <w:bCs/>
          <w:sz w:val="28"/>
          <w:szCs w:val="28"/>
          <w:lang w:eastAsia="zh-CN"/>
        </w:rPr>
        <w:tab/>
        <w:t>参选文件的编制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50274BAB"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14:paraId="6968DFC6" w14:textId="77777777" w:rsidTr="00E05297">
        <w:trPr>
          <w:jc w:val="center"/>
        </w:trPr>
        <w:tc>
          <w:tcPr>
            <w:tcW w:w="1227" w:type="dxa"/>
          </w:tcPr>
          <w:p w14:paraId="6B549E6C" w14:textId="775DAB28"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14:paraId="284E92F7" w14:textId="158557A7" w:rsidR="00E414B7" w:rsidRPr="005C5A66" w:rsidRDefault="009C685D" w:rsidP="00E414B7">
            <w:pPr>
              <w:spacing w:line="500" w:lineRule="exact"/>
              <w:rPr>
                <w:lang w:eastAsia="zh-CN"/>
              </w:rPr>
            </w:pPr>
            <w:r>
              <w:rPr>
                <w:rFonts w:hint="eastAsia"/>
                <w:lang w:eastAsia="zh-CN"/>
              </w:rPr>
              <w:t>相关资质证明材料</w:t>
            </w:r>
          </w:p>
        </w:tc>
      </w:tr>
      <w:tr w:rsidR="00E05297" w:rsidRPr="005C5A66" w14:paraId="4A3F0C8A" w14:textId="77777777" w:rsidTr="00E05297">
        <w:trPr>
          <w:jc w:val="center"/>
        </w:trPr>
        <w:tc>
          <w:tcPr>
            <w:tcW w:w="1227" w:type="dxa"/>
          </w:tcPr>
          <w:p w14:paraId="4D66ADBF" w14:textId="1CCB8DA8" w:rsidR="00E05297" w:rsidRPr="009A6FD0" w:rsidRDefault="004B20A2" w:rsidP="00E05297">
            <w:pPr>
              <w:spacing w:line="500" w:lineRule="exact"/>
              <w:jc w:val="center"/>
              <w:rPr>
                <w:sz w:val="24"/>
                <w:lang w:eastAsia="zh-CN"/>
              </w:rPr>
            </w:pPr>
            <w:r>
              <w:rPr>
                <w:sz w:val="24"/>
                <w:lang w:eastAsia="zh-CN"/>
              </w:rPr>
              <w:t>8</w:t>
            </w:r>
          </w:p>
        </w:tc>
        <w:tc>
          <w:tcPr>
            <w:tcW w:w="7610" w:type="dxa"/>
          </w:tcPr>
          <w:p w14:paraId="772464E1" w14:textId="29D1B7FE" w:rsidR="00E05297" w:rsidRPr="005C5A66" w:rsidRDefault="00E05297" w:rsidP="00E05297">
            <w:pPr>
              <w:spacing w:line="500" w:lineRule="exact"/>
              <w:rPr>
                <w:lang w:eastAsia="zh-CN"/>
              </w:rPr>
            </w:pPr>
            <w:r>
              <w:rPr>
                <w:rFonts w:hint="eastAsia"/>
                <w:lang w:eastAsia="zh-CN"/>
              </w:rPr>
              <w:t>其他相关资料</w:t>
            </w:r>
            <w:r w:rsidR="002D57B6">
              <w:rPr>
                <w:rFonts w:hint="eastAsia"/>
                <w:lang w:eastAsia="zh-CN"/>
              </w:rPr>
              <w:t>（如有）</w:t>
            </w:r>
          </w:p>
        </w:tc>
      </w:tr>
      <w:tr w:rsidR="00E05297" w14:paraId="3708AAF8" w14:textId="77777777" w:rsidTr="00E05297">
        <w:trPr>
          <w:jc w:val="center"/>
        </w:trPr>
        <w:tc>
          <w:tcPr>
            <w:tcW w:w="1227" w:type="dxa"/>
          </w:tcPr>
          <w:p w14:paraId="6FD0ED43" w14:textId="480622F3" w:rsidR="00E05297" w:rsidRDefault="004B20A2" w:rsidP="00AF1AD1">
            <w:pPr>
              <w:spacing w:line="500" w:lineRule="exact"/>
              <w:jc w:val="center"/>
              <w:rPr>
                <w:sz w:val="24"/>
                <w:lang w:eastAsia="zh-CN"/>
              </w:rPr>
            </w:pPr>
            <w:r>
              <w:rPr>
                <w:sz w:val="24"/>
                <w:lang w:eastAsia="zh-CN"/>
              </w:rPr>
              <w:t>9</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515BA02A"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14:paraId="02C32F7F" w14:textId="01675410" w:rsidR="002D57B6" w:rsidRDefault="002D57B6" w:rsidP="002D57B6">
      <w:pPr>
        <w:pStyle w:val="a6"/>
        <w:spacing w:before="26" w:line="322" w:lineRule="auto"/>
        <w:ind w:firstLineChars="200" w:firstLine="480"/>
        <w:rPr>
          <w:lang w:eastAsia="zh-CN"/>
        </w:rPr>
      </w:pPr>
      <w:r>
        <w:rPr>
          <w:lang w:eastAsia="zh-CN"/>
        </w:rPr>
        <w:t>备注：以上资料文件密封并加盖公章。</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4FC67A0F"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2D57B6">
        <w:rPr>
          <w:rFonts w:hint="eastAsia"/>
          <w:b/>
          <w:lang w:eastAsia="zh-CN"/>
        </w:rPr>
        <w:t>含税</w:t>
      </w:r>
      <w:r w:rsidR="00093E96">
        <w:rPr>
          <w:rFonts w:hint="eastAsia"/>
          <w:b/>
          <w:lang w:eastAsia="zh-CN"/>
        </w:rPr>
        <w:t>送到</w:t>
      </w:r>
      <w:r w:rsidR="002D57B6">
        <w:rPr>
          <w:rFonts w:hint="eastAsia"/>
          <w:b/>
          <w:lang w:eastAsia="zh-CN"/>
        </w:rPr>
        <w:t>总价</w:t>
      </w:r>
      <w:r w:rsidR="009C685D">
        <w:rPr>
          <w:rFonts w:hint="eastAsia"/>
          <w:b/>
          <w:lang w:eastAsia="zh-CN"/>
        </w:rPr>
        <w:t>为</w:t>
      </w:r>
      <w:r w:rsidR="00093E96" w:rsidRPr="00694667">
        <w:rPr>
          <w:b/>
          <w:lang w:eastAsia="zh-CN"/>
        </w:rPr>
        <w:t>RMB</w:t>
      </w:r>
      <w:r w:rsidR="00093E96">
        <w:rPr>
          <w:b/>
          <w:lang w:eastAsia="zh-CN"/>
        </w:rPr>
        <w:t>33660</w:t>
      </w:r>
      <w:r w:rsidRPr="00694667">
        <w:rPr>
          <w:rFonts w:hint="eastAsia"/>
          <w:b/>
          <w:lang w:eastAsia="zh-CN"/>
        </w:rPr>
        <w:t>元。</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1"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77B90EEB" w14:textId="7F17113A"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经技术评选合格后选择未税</w:t>
      </w:r>
      <w:r w:rsidR="002D57B6">
        <w:rPr>
          <w:rFonts w:hint="eastAsia"/>
          <w:sz w:val="24"/>
          <w:szCs w:val="24"/>
          <w:lang w:eastAsia="zh-CN"/>
        </w:rPr>
        <w:t>总</w:t>
      </w:r>
      <w:r w:rsidRPr="00D01EFC">
        <w:rPr>
          <w:rFonts w:hint="eastAsia"/>
          <w:sz w:val="24"/>
          <w:szCs w:val="24"/>
          <w:lang w:eastAsia="zh-CN"/>
        </w:rPr>
        <w:t>价最低者作为中选单位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30904B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9A14B3">
        <w:rPr>
          <w:rStyle w:val="af1"/>
          <w:rFonts w:hint="eastAsia"/>
          <w:color w:val="FF0000"/>
          <w:lang w:eastAsia="zh-CN"/>
        </w:rPr>
        <w:t>福建福海创石油化工有限公司指定其权属子公司“腾龙芳烃（漳州）有限公司”和“</w:t>
      </w:r>
      <w:r w:rsidR="009A14B3" w:rsidRPr="00CA0A7C">
        <w:rPr>
          <w:rStyle w:val="af1"/>
          <w:rFonts w:hint="eastAsia"/>
          <w:color w:val="FF0000"/>
          <w:lang w:eastAsia="zh-CN"/>
        </w:rPr>
        <w:t>翔鹭石化（漳州）有限公司</w:t>
      </w:r>
      <w:r w:rsidR="009A14B3">
        <w:rPr>
          <w:rStyle w:val="af1"/>
          <w:rFonts w:hint="eastAsia"/>
          <w:color w:val="FF0000"/>
          <w:lang w:eastAsia="zh-CN"/>
        </w:rPr>
        <w:t>”一并作为合同执行主体，将于中选结果公示流程结束之日起30日内与中选人完成合同签订事宜</w:t>
      </w:r>
      <w:r w:rsidR="0057013D">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104D0528"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14:paraId="3BE73F4E" w14:textId="22FC5239" w:rsidR="002C3F78" w:rsidRDefault="00093E96" w:rsidP="002C3F78">
      <w:pPr>
        <w:spacing w:line="120" w:lineRule="auto"/>
        <w:jc w:val="center"/>
        <w:rPr>
          <w:b/>
          <w:sz w:val="28"/>
          <w:szCs w:val="28"/>
          <w:lang w:eastAsia="zh-CN"/>
        </w:rPr>
      </w:pPr>
      <w:r w:rsidRPr="00093E96">
        <w:rPr>
          <w:rFonts w:hint="eastAsia"/>
          <w:b/>
          <w:sz w:val="28"/>
          <w:szCs w:val="28"/>
          <w:lang w:eastAsia="zh-CN"/>
        </w:rPr>
        <w:t>防化服和防护靴采购发包</w:t>
      </w:r>
      <w:r w:rsidR="002C3F78">
        <w:rPr>
          <w:rFonts w:hint="eastAsia"/>
          <w:b/>
          <w:sz w:val="28"/>
          <w:szCs w:val="28"/>
          <w:lang w:eastAsia="zh-CN"/>
        </w:rPr>
        <w:t>采购合同</w:t>
      </w:r>
    </w:p>
    <w:p w14:paraId="31747079" w14:textId="77777777" w:rsidR="002C3F78" w:rsidRPr="00F963AF" w:rsidRDefault="002C3F78" w:rsidP="002C3F78">
      <w:pPr>
        <w:pStyle w:val="10"/>
        <w:ind w:firstLineChars="2350" w:firstLine="4935"/>
        <w:rPr>
          <w:sz w:val="21"/>
          <w:szCs w:val="21"/>
        </w:rPr>
      </w:pPr>
      <w:r w:rsidRPr="00F963AF">
        <w:rPr>
          <w:rFonts w:hint="eastAsia"/>
          <w:sz w:val="21"/>
          <w:szCs w:val="21"/>
        </w:rPr>
        <w:t>合同编号：</w:t>
      </w:r>
    </w:p>
    <w:p w14:paraId="5B0BA354" w14:textId="77777777" w:rsidR="002C3F78" w:rsidRPr="00F963AF" w:rsidRDefault="002C3F78" w:rsidP="002C3F78">
      <w:pPr>
        <w:pStyle w:val="10"/>
        <w:ind w:firstLineChars="2350" w:firstLine="4935"/>
        <w:rPr>
          <w:sz w:val="21"/>
          <w:szCs w:val="21"/>
        </w:rPr>
      </w:pPr>
      <w:r w:rsidRPr="00F963AF">
        <w:rPr>
          <w:rFonts w:hint="eastAsia"/>
          <w:sz w:val="21"/>
          <w:szCs w:val="21"/>
        </w:rPr>
        <w:t>合同签订日期：   年   月   日</w:t>
      </w:r>
    </w:p>
    <w:p w14:paraId="6885B165" w14:textId="77777777" w:rsidR="002C3F78" w:rsidRPr="00F963AF" w:rsidRDefault="002C3F78" w:rsidP="002C3F78">
      <w:pPr>
        <w:pStyle w:val="10"/>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14:paraId="214B14D9" w14:textId="77777777" w:rsidR="009A14B3" w:rsidRPr="00443EFB" w:rsidRDefault="002C3F78" w:rsidP="00146711">
      <w:pPr>
        <w:widowControl/>
        <w:rPr>
          <w:rFonts w:asciiTheme="minorEastAsia" w:hAnsiTheme="minorEastAsia"/>
          <w:b/>
          <w:sz w:val="24"/>
          <w:lang w:eastAsia="zh-CN"/>
        </w:rPr>
      </w:pPr>
      <w:r>
        <w:rPr>
          <w:rFonts w:hint="eastAsia"/>
          <w:sz w:val="24"/>
          <w:lang w:eastAsia="zh-CN"/>
        </w:rPr>
        <w:t>甲方：</w:t>
      </w:r>
      <w:r w:rsidR="009A14B3" w:rsidRPr="00443EFB">
        <w:rPr>
          <w:rFonts w:asciiTheme="minorEastAsia" w:hAnsiTheme="minorEastAsia" w:hint="eastAsia"/>
          <w:b/>
          <w:sz w:val="24"/>
          <w:lang w:eastAsia="zh-CN"/>
        </w:rPr>
        <w:t>腾龙芳烃（漳州）有限公司</w:t>
      </w:r>
    </w:p>
    <w:p w14:paraId="586B91E3" w14:textId="77777777" w:rsidR="009A14B3" w:rsidRPr="00443EFB" w:rsidRDefault="009A14B3" w:rsidP="009A14B3">
      <w:pPr>
        <w:widowControl/>
        <w:ind w:firstLineChars="800" w:firstLine="1928"/>
        <w:rPr>
          <w:rFonts w:asciiTheme="minorEastAsia" w:hAnsiTheme="minorEastAsia"/>
          <w:b/>
          <w:sz w:val="24"/>
          <w:lang w:eastAsia="zh-CN"/>
        </w:rPr>
      </w:pPr>
    </w:p>
    <w:p w14:paraId="6BF34E66" w14:textId="093552C6" w:rsidR="002C3F78" w:rsidRPr="00257FB5" w:rsidRDefault="009A14B3" w:rsidP="009A14B3">
      <w:pPr>
        <w:widowControl/>
        <w:jc w:val="both"/>
        <w:rPr>
          <w:sz w:val="24"/>
          <w:lang w:eastAsia="zh-CN"/>
        </w:rPr>
      </w:pPr>
      <w:r w:rsidRPr="00443EFB">
        <w:rPr>
          <w:rFonts w:asciiTheme="minorEastAsia" w:hAnsiTheme="minorEastAsia" w:hint="eastAsia"/>
          <w:b/>
          <w:sz w:val="24"/>
          <w:lang w:eastAsia="zh-CN"/>
        </w:rPr>
        <w:t xml:space="preserve">      翔鹭石化（漳州）有限公司</w:t>
      </w:r>
    </w:p>
    <w:p w14:paraId="70138FAB" w14:textId="77777777" w:rsidR="002C3F78" w:rsidRPr="003729E7" w:rsidRDefault="002C3F78" w:rsidP="00146711">
      <w:pPr>
        <w:widowControl/>
        <w:jc w:val="both"/>
        <w:rPr>
          <w:szCs w:val="21"/>
          <w:lang w:eastAsia="zh-CN"/>
        </w:rPr>
      </w:pPr>
    </w:p>
    <w:p w14:paraId="397B93A0" w14:textId="77777777" w:rsidR="002C3F78" w:rsidRDefault="002C3F78" w:rsidP="002C3F78">
      <w:pPr>
        <w:pStyle w:val="10"/>
        <w:rPr>
          <w:sz w:val="24"/>
        </w:rPr>
      </w:pPr>
      <w:r>
        <w:rPr>
          <w:sz w:val="24"/>
        </w:rPr>
        <w:t>乙方：</w:t>
      </w:r>
      <w:r w:rsidRPr="00EC3ED9" w:rsidDel="001D7C1D">
        <w:rPr>
          <w:rFonts w:hint="eastAsia"/>
          <w:sz w:val="24"/>
        </w:rPr>
        <w:t xml:space="preserve"> </w:t>
      </w:r>
    </w:p>
    <w:p w14:paraId="54DB2862" w14:textId="77777777" w:rsidR="002C3F78" w:rsidRPr="00CA0A7C" w:rsidRDefault="002C3F78" w:rsidP="002C3F78">
      <w:pPr>
        <w:pStyle w:val="10"/>
      </w:pPr>
    </w:p>
    <w:p w14:paraId="76A90779" w14:textId="77777777" w:rsidR="002C3F78" w:rsidRDefault="002C3F78" w:rsidP="002C3F78">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14:paraId="4D909EEC" w14:textId="77777777" w:rsidR="002C3F78" w:rsidRDefault="002C3F78" w:rsidP="002C3F78">
      <w:pPr>
        <w:spacing w:line="120" w:lineRule="auto"/>
        <w:ind w:firstLineChars="200" w:firstLine="480"/>
        <w:rPr>
          <w:sz w:val="24"/>
          <w:lang w:eastAsia="zh-CN"/>
        </w:rPr>
      </w:pPr>
    </w:p>
    <w:p w14:paraId="06D04A8C" w14:textId="337EB171" w:rsidR="009A14B3" w:rsidRDefault="002C3F78" w:rsidP="00146711">
      <w:pPr>
        <w:spacing w:line="120" w:lineRule="auto"/>
        <w:rPr>
          <w:color w:val="000000"/>
          <w:position w:val="-3"/>
          <w:sz w:val="24"/>
        </w:rPr>
      </w:pPr>
      <w:r>
        <w:rPr>
          <w:rFonts w:hint="eastAsia"/>
          <w:sz w:val="24"/>
          <w:lang w:eastAsia="zh-CN"/>
        </w:rPr>
        <w:t>1、合同标的和合同价格</w:t>
      </w:r>
    </w:p>
    <w:tbl>
      <w:tblPr>
        <w:tblW w:w="4919" w:type="pct"/>
        <w:jc w:val="center"/>
        <w:tblLayout w:type="fixed"/>
        <w:tblLook w:val="04A0" w:firstRow="1" w:lastRow="0" w:firstColumn="1" w:lastColumn="0" w:noHBand="0" w:noVBand="1"/>
      </w:tblPr>
      <w:tblGrid>
        <w:gridCol w:w="507"/>
        <w:gridCol w:w="1596"/>
        <w:gridCol w:w="1559"/>
        <w:gridCol w:w="710"/>
        <w:gridCol w:w="710"/>
        <w:gridCol w:w="1133"/>
        <w:gridCol w:w="1216"/>
        <w:gridCol w:w="851"/>
        <w:gridCol w:w="1416"/>
      </w:tblGrid>
      <w:tr w:rsidR="009A14B3" w14:paraId="79FA25F8" w14:textId="77777777" w:rsidTr="009A14B3">
        <w:trPr>
          <w:trHeight w:val="780"/>
          <w:jc w:val="center"/>
        </w:trPr>
        <w:tc>
          <w:tcPr>
            <w:tcW w:w="261" w:type="pct"/>
            <w:tcBorders>
              <w:top w:val="single" w:sz="8" w:space="0" w:color="auto"/>
              <w:left w:val="single" w:sz="8" w:space="0" w:color="auto"/>
              <w:bottom w:val="single" w:sz="8" w:space="0" w:color="auto"/>
              <w:right w:val="single" w:sz="8" w:space="0" w:color="auto"/>
            </w:tcBorders>
            <w:shd w:val="clear" w:color="auto" w:fill="auto"/>
            <w:vAlign w:val="center"/>
          </w:tcPr>
          <w:p w14:paraId="7FC88D1C" w14:textId="77777777" w:rsidR="009A14B3" w:rsidRDefault="009A14B3" w:rsidP="00C70BB4">
            <w:pPr>
              <w:widowControl/>
              <w:spacing w:line="360" w:lineRule="auto"/>
              <w:jc w:val="center"/>
              <w:rPr>
                <w:color w:val="000000"/>
              </w:rPr>
            </w:pPr>
            <w:r>
              <w:rPr>
                <w:rFonts w:hint="eastAsia"/>
                <w:color w:val="000000"/>
              </w:rPr>
              <w:t>序号</w:t>
            </w:r>
          </w:p>
        </w:tc>
        <w:tc>
          <w:tcPr>
            <w:tcW w:w="823" w:type="pct"/>
            <w:tcBorders>
              <w:top w:val="single" w:sz="8" w:space="0" w:color="auto"/>
              <w:left w:val="nil"/>
              <w:bottom w:val="single" w:sz="8" w:space="0" w:color="auto"/>
              <w:right w:val="single" w:sz="8" w:space="0" w:color="auto"/>
            </w:tcBorders>
            <w:shd w:val="clear" w:color="auto" w:fill="auto"/>
            <w:vAlign w:val="center"/>
          </w:tcPr>
          <w:p w14:paraId="4BDA6A7A" w14:textId="77777777" w:rsidR="009A14B3" w:rsidRDefault="009A14B3" w:rsidP="00C70BB4">
            <w:pPr>
              <w:widowControl/>
              <w:spacing w:line="360" w:lineRule="auto"/>
              <w:jc w:val="center"/>
              <w:rPr>
                <w:color w:val="000000"/>
              </w:rPr>
            </w:pPr>
            <w:r>
              <w:rPr>
                <w:rFonts w:hint="eastAsia"/>
                <w:color w:val="000000"/>
                <w:lang w:eastAsia="zh-CN"/>
              </w:rPr>
              <w:t>名</w:t>
            </w:r>
            <w:r>
              <w:rPr>
                <w:rFonts w:hint="eastAsia"/>
                <w:color w:val="000000"/>
              </w:rPr>
              <w:t>称</w:t>
            </w:r>
          </w:p>
        </w:tc>
        <w:tc>
          <w:tcPr>
            <w:tcW w:w="804" w:type="pct"/>
            <w:tcBorders>
              <w:top w:val="single" w:sz="8" w:space="0" w:color="auto"/>
              <w:left w:val="single" w:sz="4" w:space="0" w:color="auto"/>
              <w:bottom w:val="single" w:sz="8" w:space="0" w:color="auto"/>
              <w:right w:val="single" w:sz="8" w:space="0" w:color="auto"/>
            </w:tcBorders>
            <w:shd w:val="clear" w:color="auto" w:fill="auto"/>
            <w:vAlign w:val="center"/>
          </w:tcPr>
          <w:p w14:paraId="1533952D" w14:textId="77777777" w:rsidR="009A14B3" w:rsidRDefault="009A14B3" w:rsidP="00C70BB4">
            <w:pPr>
              <w:spacing w:line="360" w:lineRule="auto"/>
              <w:jc w:val="center"/>
              <w:rPr>
                <w:color w:val="000000"/>
                <w:lang w:eastAsia="zh-CN"/>
              </w:rPr>
            </w:pPr>
            <w:r>
              <w:rPr>
                <w:rFonts w:hint="eastAsia"/>
                <w:color w:val="000000"/>
                <w:lang w:eastAsia="zh-CN"/>
              </w:rPr>
              <w:t>备件描述</w:t>
            </w:r>
          </w:p>
        </w:tc>
        <w:tc>
          <w:tcPr>
            <w:tcW w:w="366" w:type="pct"/>
            <w:tcBorders>
              <w:top w:val="single" w:sz="8" w:space="0" w:color="auto"/>
              <w:left w:val="nil"/>
              <w:bottom w:val="single" w:sz="8" w:space="0" w:color="auto"/>
              <w:right w:val="single" w:sz="8" w:space="0" w:color="auto"/>
            </w:tcBorders>
            <w:shd w:val="clear" w:color="auto" w:fill="auto"/>
            <w:vAlign w:val="center"/>
          </w:tcPr>
          <w:p w14:paraId="76EEA46E" w14:textId="77777777" w:rsidR="009A14B3" w:rsidRDefault="009A14B3" w:rsidP="00C70BB4">
            <w:pPr>
              <w:widowControl/>
              <w:spacing w:line="360" w:lineRule="auto"/>
              <w:jc w:val="center"/>
              <w:rPr>
                <w:color w:val="000000"/>
              </w:rPr>
            </w:pPr>
            <w:r>
              <w:rPr>
                <w:rFonts w:hint="eastAsia"/>
                <w:color w:val="000000"/>
              </w:rPr>
              <w:t>数量</w:t>
            </w:r>
          </w:p>
        </w:tc>
        <w:tc>
          <w:tcPr>
            <w:tcW w:w="366" w:type="pct"/>
            <w:tcBorders>
              <w:top w:val="single" w:sz="8" w:space="0" w:color="auto"/>
              <w:left w:val="nil"/>
              <w:bottom w:val="single" w:sz="8" w:space="0" w:color="auto"/>
              <w:right w:val="single" w:sz="4" w:space="0" w:color="auto"/>
            </w:tcBorders>
            <w:shd w:val="clear" w:color="auto" w:fill="auto"/>
            <w:vAlign w:val="center"/>
          </w:tcPr>
          <w:p w14:paraId="3C26FBEF" w14:textId="77777777" w:rsidR="009A14B3" w:rsidRDefault="009A14B3" w:rsidP="00C70BB4">
            <w:pPr>
              <w:widowControl/>
              <w:spacing w:line="360" w:lineRule="auto"/>
              <w:jc w:val="center"/>
              <w:rPr>
                <w:color w:val="000000"/>
              </w:rPr>
            </w:pPr>
            <w:r>
              <w:rPr>
                <w:rFonts w:hint="eastAsia"/>
                <w:color w:val="000000"/>
              </w:rPr>
              <w:t>单位</w:t>
            </w:r>
          </w:p>
        </w:tc>
        <w:tc>
          <w:tcPr>
            <w:tcW w:w="584" w:type="pct"/>
            <w:tcBorders>
              <w:top w:val="single" w:sz="8" w:space="0" w:color="auto"/>
              <w:left w:val="single" w:sz="4" w:space="0" w:color="auto"/>
              <w:bottom w:val="single" w:sz="8" w:space="0" w:color="auto"/>
              <w:right w:val="single" w:sz="8" w:space="0" w:color="auto"/>
            </w:tcBorders>
            <w:shd w:val="clear" w:color="auto" w:fill="auto"/>
            <w:vAlign w:val="center"/>
          </w:tcPr>
          <w:p w14:paraId="3E9BCFEC" w14:textId="77777777" w:rsidR="009A14B3" w:rsidRDefault="009A14B3" w:rsidP="00C70BB4">
            <w:pPr>
              <w:spacing w:line="360" w:lineRule="auto"/>
              <w:jc w:val="center"/>
              <w:rPr>
                <w:color w:val="000000"/>
              </w:rPr>
            </w:pPr>
            <w:r>
              <w:rPr>
                <w:rFonts w:hint="eastAsia"/>
                <w:color w:val="000000"/>
              </w:rPr>
              <w:t xml:space="preserve">单价  </w:t>
            </w:r>
          </w:p>
          <w:p w14:paraId="7A84713D" w14:textId="6CE2E5A6" w:rsidR="009A14B3" w:rsidRDefault="009A14B3" w:rsidP="00C70BB4">
            <w:pPr>
              <w:spacing w:line="360" w:lineRule="auto"/>
              <w:jc w:val="center"/>
              <w:rPr>
                <w:color w:val="000000"/>
              </w:rPr>
            </w:pPr>
            <w:r>
              <w:rPr>
                <w:rFonts w:hint="eastAsia"/>
                <w:color w:val="000000"/>
              </w:rPr>
              <w:t>元/</w:t>
            </w:r>
            <w:r>
              <w:rPr>
                <w:rFonts w:hint="eastAsia"/>
                <w:color w:val="000000"/>
                <w:lang w:eastAsia="zh-CN"/>
              </w:rPr>
              <w:t>单位</w:t>
            </w:r>
          </w:p>
        </w:tc>
        <w:tc>
          <w:tcPr>
            <w:tcW w:w="627" w:type="pct"/>
            <w:tcBorders>
              <w:top w:val="single" w:sz="8" w:space="0" w:color="auto"/>
              <w:left w:val="nil"/>
              <w:bottom w:val="single" w:sz="8" w:space="0" w:color="auto"/>
              <w:right w:val="single" w:sz="8" w:space="0" w:color="auto"/>
            </w:tcBorders>
            <w:shd w:val="clear" w:color="auto" w:fill="auto"/>
            <w:vAlign w:val="center"/>
          </w:tcPr>
          <w:p w14:paraId="45F92F90" w14:textId="77777777" w:rsidR="009A14B3" w:rsidRDefault="009A14B3" w:rsidP="00C70BB4">
            <w:pPr>
              <w:widowControl/>
              <w:spacing w:line="360" w:lineRule="auto"/>
              <w:jc w:val="center"/>
              <w:rPr>
                <w:color w:val="000000"/>
              </w:rPr>
            </w:pPr>
            <w:r>
              <w:rPr>
                <w:rFonts w:hint="eastAsia"/>
                <w:color w:val="000000"/>
              </w:rPr>
              <w:t>含税合计</w:t>
            </w:r>
          </w:p>
          <w:p w14:paraId="03A291A4" w14:textId="77777777" w:rsidR="009A14B3" w:rsidRDefault="009A14B3" w:rsidP="00C70BB4">
            <w:pPr>
              <w:widowControl/>
              <w:spacing w:line="360" w:lineRule="auto"/>
              <w:jc w:val="center"/>
              <w:rPr>
                <w:color w:val="000000"/>
              </w:rPr>
            </w:pPr>
            <w:r>
              <w:rPr>
                <w:rFonts w:hint="eastAsia"/>
                <w:color w:val="000000"/>
              </w:rPr>
              <w:t>元</w:t>
            </w:r>
          </w:p>
        </w:tc>
        <w:tc>
          <w:tcPr>
            <w:tcW w:w="439" w:type="pct"/>
            <w:tcBorders>
              <w:top w:val="single" w:sz="8" w:space="0" w:color="auto"/>
              <w:left w:val="nil"/>
              <w:bottom w:val="single" w:sz="8" w:space="0" w:color="auto"/>
              <w:right w:val="single" w:sz="8" w:space="0" w:color="auto"/>
            </w:tcBorders>
            <w:shd w:val="clear" w:color="auto" w:fill="auto"/>
            <w:vAlign w:val="center"/>
          </w:tcPr>
          <w:p w14:paraId="0EB9EA64" w14:textId="77777777" w:rsidR="009A14B3" w:rsidRDefault="009A14B3" w:rsidP="00C70BB4">
            <w:pPr>
              <w:widowControl/>
              <w:spacing w:line="360" w:lineRule="auto"/>
              <w:jc w:val="center"/>
              <w:rPr>
                <w:color w:val="000000"/>
              </w:rPr>
            </w:pPr>
            <w:r>
              <w:rPr>
                <w:rFonts w:hint="eastAsia"/>
                <w:color w:val="000000"/>
              </w:rPr>
              <w:t>发票税率</w:t>
            </w:r>
          </w:p>
        </w:tc>
        <w:tc>
          <w:tcPr>
            <w:tcW w:w="730" w:type="pct"/>
            <w:tcBorders>
              <w:top w:val="single" w:sz="8" w:space="0" w:color="auto"/>
              <w:left w:val="nil"/>
              <w:bottom w:val="single" w:sz="8" w:space="0" w:color="auto"/>
              <w:right w:val="single" w:sz="8" w:space="0" w:color="auto"/>
            </w:tcBorders>
            <w:shd w:val="clear" w:color="auto" w:fill="auto"/>
            <w:vAlign w:val="center"/>
          </w:tcPr>
          <w:p w14:paraId="0D61BF72" w14:textId="77777777" w:rsidR="009A14B3" w:rsidRDefault="009A14B3" w:rsidP="00C70BB4">
            <w:pPr>
              <w:widowControl/>
              <w:spacing w:line="360" w:lineRule="auto"/>
              <w:jc w:val="center"/>
              <w:rPr>
                <w:color w:val="000000"/>
              </w:rPr>
            </w:pPr>
            <w:r>
              <w:rPr>
                <w:rFonts w:hint="eastAsia"/>
                <w:color w:val="000000"/>
              </w:rPr>
              <w:t>备注</w:t>
            </w:r>
          </w:p>
        </w:tc>
      </w:tr>
      <w:tr w:rsidR="009A14B3" w14:paraId="4FD8EC41" w14:textId="77777777" w:rsidTr="009A14B3">
        <w:trPr>
          <w:trHeight w:val="780"/>
          <w:jc w:val="center"/>
        </w:trPr>
        <w:tc>
          <w:tcPr>
            <w:tcW w:w="261" w:type="pct"/>
            <w:tcBorders>
              <w:top w:val="single" w:sz="8" w:space="0" w:color="auto"/>
              <w:left w:val="single" w:sz="8" w:space="0" w:color="auto"/>
              <w:bottom w:val="single" w:sz="8" w:space="0" w:color="auto"/>
              <w:right w:val="single" w:sz="8" w:space="0" w:color="auto"/>
            </w:tcBorders>
            <w:shd w:val="clear" w:color="auto" w:fill="auto"/>
            <w:vAlign w:val="center"/>
          </w:tcPr>
          <w:p w14:paraId="0C8F85B8" w14:textId="77777777" w:rsidR="009A14B3" w:rsidRDefault="009A14B3" w:rsidP="009A14B3">
            <w:pPr>
              <w:widowControl/>
              <w:spacing w:line="360" w:lineRule="auto"/>
              <w:jc w:val="center"/>
              <w:rPr>
                <w:color w:val="000000"/>
                <w:lang w:eastAsia="zh-CN"/>
              </w:rPr>
            </w:pPr>
            <w:r>
              <w:rPr>
                <w:rFonts w:hint="eastAsia"/>
                <w:color w:val="000000"/>
                <w:lang w:eastAsia="zh-CN"/>
              </w:rPr>
              <w:t>1</w:t>
            </w:r>
          </w:p>
        </w:tc>
        <w:tc>
          <w:tcPr>
            <w:tcW w:w="823" w:type="pct"/>
            <w:tcBorders>
              <w:top w:val="single" w:sz="8" w:space="0" w:color="auto"/>
              <w:left w:val="nil"/>
              <w:bottom w:val="single" w:sz="8" w:space="0" w:color="auto"/>
              <w:right w:val="single" w:sz="8" w:space="0" w:color="auto"/>
            </w:tcBorders>
            <w:shd w:val="clear" w:color="auto" w:fill="auto"/>
            <w:vAlign w:val="center"/>
          </w:tcPr>
          <w:p w14:paraId="7909A999" w14:textId="6728DFC8" w:rsidR="009A14B3" w:rsidRDefault="009A14B3" w:rsidP="009A14B3">
            <w:pPr>
              <w:widowControl/>
              <w:spacing w:line="360" w:lineRule="auto"/>
              <w:jc w:val="center"/>
              <w:rPr>
                <w:color w:val="000000"/>
                <w:lang w:eastAsia="zh-CN"/>
              </w:rPr>
            </w:pPr>
            <w:r>
              <w:rPr>
                <w:rFonts w:hint="eastAsia"/>
                <w:b/>
                <w:szCs w:val="21"/>
              </w:rPr>
              <w:t>轻型防化服</w:t>
            </w:r>
          </w:p>
        </w:tc>
        <w:tc>
          <w:tcPr>
            <w:tcW w:w="804" w:type="pct"/>
            <w:tcBorders>
              <w:top w:val="single" w:sz="8" w:space="0" w:color="auto"/>
              <w:left w:val="single" w:sz="4" w:space="0" w:color="auto"/>
              <w:bottom w:val="single" w:sz="8" w:space="0" w:color="auto"/>
              <w:right w:val="single" w:sz="8" w:space="0" w:color="auto"/>
            </w:tcBorders>
            <w:shd w:val="clear" w:color="auto" w:fill="auto"/>
            <w:vAlign w:val="center"/>
          </w:tcPr>
          <w:p w14:paraId="02BC56E9" w14:textId="32A45A25" w:rsidR="009A14B3" w:rsidRDefault="009A14B3" w:rsidP="009A14B3">
            <w:pPr>
              <w:spacing w:line="360" w:lineRule="auto"/>
              <w:jc w:val="center"/>
              <w:rPr>
                <w:color w:val="000000"/>
                <w:lang w:eastAsia="zh-CN"/>
              </w:rPr>
            </w:pPr>
            <w:r>
              <w:rPr>
                <w:color w:val="000000"/>
                <w:lang w:eastAsia="zh-CN"/>
              </w:rPr>
              <w:t>详见附件发包说明</w:t>
            </w:r>
          </w:p>
        </w:tc>
        <w:tc>
          <w:tcPr>
            <w:tcW w:w="366" w:type="pct"/>
            <w:tcBorders>
              <w:top w:val="single" w:sz="8" w:space="0" w:color="auto"/>
              <w:left w:val="nil"/>
              <w:bottom w:val="single" w:sz="8" w:space="0" w:color="auto"/>
              <w:right w:val="single" w:sz="8" w:space="0" w:color="auto"/>
            </w:tcBorders>
            <w:shd w:val="clear" w:color="auto" w:fill="auto"/>
            <w:vAlign w:val="center"/>
          </w:tcPr>
          <w:p w14:paraId="0E5ED3BB" w14:textId="48F78844" w:rsidR="009A14B3" w:rsidRDefault="009A14B3" w:rsidP="009A14B3">
            <w:pPr>
              <w:widowControl/>
              <w:spacing w:line="360" w:lineRule="auto"/>
              <w:jc w:val="center"/>
              <w:rPr>
                <w:color w:val="000000"/>
                <w:lang w:eastAsia="zh-CN"/>
              </w:rPr>
            </w:pPr>
            <w:r>
              <w:rPr>
                <w:rFonts w:hint="eastAsia"/>
                <w:color w:val="000000"/>
                <w:lang w:eastAsia="zh-CN"/>
              </w:rPr>
              <w:t>1</w:t>
            </w:r>
            <w:r>
              <w:rPr>
                <w:color w:val="000000"/>
                <w:lang w:eastAsia="zh-CN"/>
              </w:rPr>
              <w:t>8</w:t>
            </w:r>
          </w:p>
        </w:tc>
        <w:tc>
          <w:tcPr>
            <w:tcW w:w="366" w:type="pct"/>
            <w:tcBorders>
              <w:top w:val="single" w:sz="8" w:space="0" w:color="auto"/>
              <w:left w:val="nil"/>
              <w:bottom w:val="single" w:sz="8" w:space="0" w:color="auto"/>
              <w:right w:val="single" w:sz="4" w:space="0" w:color="auto"/>
            </w:tcBorders>
            <w:shd w:val="clear" w:color="auto" w:fill="auto"/>
            <w:vAlign w:val="center"/>
          </w:tcPr>
          <w:p w14:paraId="66ED716B" w14:textId="5B336428" w:rsidR="009A14B3" w:rsidRDefault="009A14B3" w:rsidP="009A14B3">
            <w:pPr>
              <w:widowControl/>
              <w:spacing w:line="360" w:lineRule="auto"/>
              <w:jc w:val="center"/>
              <w:rPr>
                <w:color w:val="000000"/>
              </w:rPr>
            </w:pPr>
            <w:r>
              <w:rPr>
                <w:color w:val="000000"/>
              </w:rPr>
              <w:t>套</w:t>
            </w:r>
          </w:p>
        </w:tc>
        <w:tc>
          <w:tcPr>
            <w:tcW w:w="584" w:type="pct"/>
            <w:tcBorders>
              <w:top w:val="single" w:sz="8" w:space="0" w:color="auto"/>
              <w:left w:val="single" w:sz="4" w:space="0" w:color="auto"/>
              <w:bottom w:val="single" w:sz="8" w:space="0" w:color="auto"/>
              <w:right w:val="single" w:sz="8" w:space="0" w:color="auto"/>
            </w:tcBorders>
            <w:shd w:val="clear" w:color="auto" w:fill="auto"/>
            <w:vAlign w:val="center"/>
          </w:tcPr>
          <w:p w14:paraId="3E250776" w14:textId="1517468A" w:rsidR="009A14B3" w:rsidRDefault="009A14B3" w:rsidP="009A14B3">
            <w:pPr>
              <w:spacing w:line="360" w:lineRule="auto"/>
              <w:jc w:val="center"/>
              <w:rPr>
                <w:color w:val="000000"/>
                <w:lang w:eastAsia="zh-CN"/>
              </w:rPr>
            </w:pPr>
          </w:p>
        </w:tc>
        <w:tc>
          <w:tcPr>
            <w:tcW w:w="627" w:type="pct"/>
            <w:tcBorders>
              <w:top w:val="single" w:sz="8" w:space="0" w:color="auto"/>
              <w:left w:val="nil"/>
              <w:bottom w:val="single" w:sz="8" w:space="0" w:color="auto"/>
              <w:right w:val="single" w:sz="8" w:space="0" w:color="auto"/>
            </w:tcBorders>
            <w:shd w:val="clear" w:color="auto" w:fill="auto"/>
            <w:vAlign w:val="center"/>
          </w:tcPr>
          <w:p w14:paraId="2D9C21CB" w14:textId="3C835316" w:rsidR="009A14B3" w:rsidRDefault="009A14B3" w:rsidP="009A14B3">
            <w:pPr>
              <w:widowControl/>
              <w:spacing w:line="360" w:lineRule="auto"/>
              <w:jc w:val="center"/>
              <w:rPr>
                <w:color w:val="000000"/>
                <w:lang w:eastAsia="zh-CN"/>
              </w:rPr>
            </w:pPr>
          </w:p>
        </w:tc>
        <w:tc>
          <w:tcPr>
            <w:tcW w:w="439" w:type="pct"/>
            <w:tcBorders>
              <w:top w:val="single" w:sz="8" w:space="0" w:color="auto"/>
              <w:left w:val="nil"/>
              <w:bottom w:val="single" w:sz="8" w:space="0" w:color="auto"/>
              <w:right w:val="single" w:sz="8" w:space="0" w:color="auto"/>
            </w:tcBorders>
            <w:shd w:val="clear" w:color="auto" w:fill="auto"/>
            <w:vAlign w:val="center"/>
          </w:tcPr>
          <w:p w14:paraId="59C9401C" w14:textId="733111C3" w:rsidR="009A14B3" w:rsidRDefault="009A14B3" w:rsidP="009A14B3">
            <w:pPr>
              <w:widowControl/>
              <w:spacing w:line="360" w:lineRule="auto"/>
              <w:jc w:val="center"/>
              <w:rPr>
                <w:color w:val="000000"/>
                <w:lang w:eastAsia="zh-CN"/>
              </w:rPr>
            </w:pPr>
          </w:p>
        </w:tc>
        <w:tc>
          <w:tcPr>
            <w:tcW w:w="730" w:type="pct"/>
            <w:tcBorders>
              <w:top w:val="single" w:sz="8" w:space="0" w:color="auto"/>
              <w:left w:val="nil"/>
              <w:bottom w:val="single" w:sz="8" w:space="0" w:color="auto"/>
              <w:right w:val="single" w:sz="8" w:space="0" w:color="auto"/>
            </w:tcBorders>
            <w:shd w:val="clear" w:color="auto" w:fill="auto"/>
            <w:vAlign w:val="center"/>
          </w:tcPr>
          <w:p w14:paraId="18AD6A6F" w14:textId="77777777" w:rsidR="009A14B3" w:rsidRDefault="009A14B3" w:rsidP="009A14B3">
            <w:pPr>
              <w:widowControl/>
              <w:spacing w:line="360" w:lineRule="auto"/>
              <w:jc w:val="center"/>
              <w:rPr>
                <w:color w:val="000000"/>
              </w:rPr>
            </w:pPr>
          </w:p>
        </w:tc>
      </w:tr>
      <w:tr w:rsidR="009A14B3" w14:paraId="727DF013" w14:textId="77777777" w:rsidTr="009A14B3">
        <w:trPr>
          <w:trHeight w:val="780"/>
          <w:jc w:val="center"/>
        </w:trPr>
        <w:tc>
          <w:tcPr>
            <w:tcW w:w="261" w:type="pct"/>
            <w:tcBorders>
              <w:top w:val="single" w:sz="8" w:space="0" w:color="auto"/>
              <w:left w:val="single" w:sz="8" w:space="0" w:color="auto"/>
              <w:bottom w:val="single" w:sz="8" w:space="0" w:color="auto"/>
              <w:right w:val="single" w:sz="8" w:space="0" w:color="auto"/>
            </w:tcBorders>
            <w:shd w:val="clear" w:color="auto" w:fill="auto"/>
            <w:vAlign w:val="center"/>
          </w:tcPr>
          <w:p w14:paraId="4FEC61D6" w14:textId="77777777" w:rsidR="009A14B3" w:rsidRDefault="009A14B3" w:rsidP="009A14B3">
            <w:pPr>
              <w:widowControl/>
              <w:spacing w:line="360" w:lineRule="auto"/>
              <w:jc w:val="center"/>
              <w:rPr>
                <w:color w:val="000000"/>
                <w:lang w:eastAsia="zh-CN"/>
              </w:rPr>
            </w:pPr>
            <w:r>
              <w:rPr>
                <w:rFonts w:hint="eastAsia"/>
                <w:color w:val="000000"/>
                <w:lang w:eastAsia="zh-CN"/>
              </w:rPr>
              <w:t>2</w:t>
            </w:r>
          </w:p>
        </w:tc>
        <w:tc>
          <w:tcPr>
            <w:tcW w:w="823" w:type="pct"/>
            <w:tcBorders>
              <w:top w:val="single" w:sz="8" w:space="0" w:color="auto"/>
              <w:left w:val="nil"/>
              <w:bottom w:val="single" w:sz="8" w:space="0" w:color="auto"/>
              <w:right w:val="single" w:sz="8" w:space="0" w:color="auto"/>
            </w:tcBorders>
            <w:shd w:val="clear" w:color="auto" w:fill="auto"/>
            <w:vAlign w:val="center"/>
          </w:tcPr>
          <w:p w14:paraId="3A7241FC" w14:textId="261DD99E" w:rsidR="009A14B3" w:rsidRDefault="009A14B3" w:rsidP="009A14B3">
            <w:pPr>
              <w:widowControl/>
              <w:spacing w:line="360" w:lineRule="auto"/>
              <w:jc w:val="center"/>
              <w:rPr>
                <w:color w:val="000000"/>
                <w:lang w:eastAsia="zh-CN"/>
              </w:rPr>
            </w:pPr>
            <w:r>
              <w:rPr>
                <w:rFonts w:hint="eastAsia"/>
                <w:b/>
                <w:szCs w:val="21"/>
                <w:lang w:eastAsia="zh-CN"/>
              </w:rPr>
              <w:t>防护靴（配套防化服使用）</w:t>
            </w:r>
          </w:p>
        </w:tc>
        <w:tc>
          <w:tcPr>
            <w:tcW w:w="804" w:type="pct"/>
            <w:tcBorders>
              <w:top w:val="single" w:sz="8" w:space="0" w:color="auto"/>
              <w:left w:val="single" w:sz="4" w:space="0" w:color="auto"/>
              <w:bottom w:val="single" w:sz="8" w:space="0" w:color="auto"/>
              <w:right w:val="single" w:sz="8" w:space="0" w:color="auto"/>
            </w:tcBorders>
            <w:shd w:val="clear" w:color="auto" w:fill="auto"/>
            <w:vAlign w:val="center"/>
          </w:tcPr>
          <w:p w14:paraId="4C5A21F5" w14:textId="690D902C" w:rsidR="009A14B3" w:rsidRDefault="009A14B3" w:rsidP="009A14B3">
            <w:pPr>
              <w:spacing w:line="360" w:lineRule="auto"/>
              <w:jc w:val="center"/>
              <w:rPr>
                <w:color w:val="000000"/>
                <w:lang w:eastAsia="zh-CN"/>
              </w:rPr>
            </w:pPr>
            <w:r>
              <w:rPr>
                <w:color w:val="000000"/>
                <w:lang w:eastAsia="zh-CN"/>
              </w:rPr>
              <w:t>详见附件发包说明</w:t>
            </w:r>
          </w:p>
        </w:tc>
        <w:tc>
          <w:tcPr>
            <w:tcW w:w="366" w:type="pct"/>
            <w:tcBorders>
              <w:top w:val="single" w:sz="8" w:space="0" w:color="auto"/>
              <w:left w:val="nil"/>
              <w:bottom w:val="single" w:sz="8" w:space="0" w:color="auto"/>
              <w:right w:val="single" w:sz="8" w:space="0" w:color="auto"/>
            </w:tcBorders>
            <w:shd w:val="clear" w:color="auto" w:fill="auto"/>
            <w:vAlign w:val="center"/>
          </w:tcPr>
          <w:p w14:paraId="38D5A3CC" w14:textId="64AFB000" w:rsidR="009A14B3" w:rsidRDefault="009A14B3" w:rsidP="009A14B3">
            <w:pPr>
              <w:widowControl/>
              <w:spacing w:line="360" w:lineRule="auto"/>
              <w:jc w:val="center"/>
              <w:rPr>
                <w:color w:val="000000"/>
                <w:lang w:eastAsia="zh-CN"/>
              </w:rPr>
            </w:pPr>
            <w:r>
              <w:rPr>
                <w:rFonts w:hint="eastAsia"/>
                <w:color w:val="000000"/>
                <w:lang w:eastAsia="zh-CN"/>
              </w:rPr>
              <w:t>1</w:t>
            </w:r>
            <w:r>
              <w:rPr>
                <w:color w:val="000000"/>
                <w:lang w:eastAsia="zh-CN"/>
              </w:rPr>
              <w:t>8</w:t>
            </w:r>
          </w:p>
        </w:tc>
        <w:tc>
          <w:tcPr>
            <w:tcW w:w="366" w:type="pct"/>
            <w:tcBorders>
              <w:top w:val="single" w:sz="8" w:space="0" w:color="auto"/>
              <w:left w:val="nil"/>
              <w:bottom w:val="single" w:sz="8" w:space="0" w:color="auto"/>
              <w:right w:val="single" w:sz="4" w:space="0" w:color="auto"/>
            </w:tcBorders>
            <w:shd w:val="clear" w:color="auto" w:fill="auto"/>
            <w:vAlign w:val="center"/>
          </w:tcPr>
          <w:p w14:paraId="76F9A33F" w14:textId="42FFE962" w:rsidR="009A14B3" w:rsidRDefault="009A14B3" w:rsidP="009A14B3">
            <w:pPr>
              <w:widowControl/>
              <w:spacing w:line="360" w:lineRule="auto"/>
              <w:jc w:val="center"/>
              <w:rPr>
                <w:color w:val="000000"/>
                <w:lang w:eastAsia="zh-CN"/>
              </w:rPr>
            </w:pPr>
            <w:r>
              <w:rPr>
                <w:color w:val="000000"/>
                <w:lang w:eastAsia="zh-CN"/>
              </w:rPr>
              <w:t>双</w:t>
            </w:r>
          </w:p>
        </w:tc>
        <w:tc>
          <w:tcPr>
            <w:tcW w:w="584" w:type="pct"/>
            <w:tcBorders>
              <w:top w:val="single" w:sz="8" w:space="0" w:color="auto"/>
              <w:left w:val="single" w:sz="4" w:space="0" w:color="auto"/>
              <w:bottom w:val="single" w:sz="8" w:space="0" w:color="auto"/>
              <w:right w:val="single" w:sz="8" w:space="0" w:color="auto"/>
            </w:tcBorders>
            <w:shd w:val="clear" w:color="auto" w:fill="auto"/>
            <w:vAlign w:val="center"/>
          </w:tcPr>
          <w:p w14:paraId="61F8956E" w14:textId="7A097DE0" w:rsidR="009A14B3" w:rsidRDefault="009A14B3" w:rsidP="009A14B3">
            <w:pPr>
              <w:spacing w:line="360" w:lineRule="auto"/>
              <w:jc w:val="center"/>
              <w:rPr>
                <w:color w:val="000000"/>
                <w:lang w:eastAsia="zh-CN"/>
              </w:rPr>
            </w:pPr>
          </w:p>
        </w:tc>
        <w:tc>
          <w:tcPr>
            <w:tcW w:w="627" w:type="pct"/>
            <w:tcBorders>
              <w:top w:val="single" w:sz="8" w:space="0" w:color="auto"/>
              <w:left w:val="nil"/>
              <w:bottom w:val="single" w:sz="8" w:space="0" w:color="auto"/>
              <w:right w:val="single" w:sz="8" w:space="0" w:color="auto"/>
            </w:tcBorders>
            <w:shd w:val="clear" w:color="auto" w:fill="auto"/>
            <w:vAlign w:val="center"/>
          </w:tcPr>
          <w:p w14:paraId="18898C62" w14:textId="2325BE7D" w:rsidR="009A14B3" w:rsidRDefault="009A14B3" w:rsidP="009A14B3">
            <w:pPr>
              <w:widowControl/>
              <w:spacing w:line="360" w:lineRule="auto"/>
              <w:jc w:val="center"/>
              <w:rPr>
                <w:color w:val="000000"/>
                <w:lang w:eastAsia="zh-CN"/>
              </w:rPr>
            </w:pPr>
          </w:p>
        </w:tc>
        <w:tc>
          <w:tcPr>
            <w:tcW w:w="439" w:type="pct"/>
            <w:tcBorders>
              <w:top w:val="single" w:sz="8" w:space="0" w:color="auto"/>
              <w:left w:val="nil"/>
              <w:bottom w:val="single" w:sz="8" w:space="0" w:color="auto"/>
              <w:right w:val="single" w:sz="8" w:space="0" w:color="auto"/>
            </w:tcBorders>
            <w:shd w:val="clear" w:color="auto" w:fill="auto"/>
            <w:vAlign w:val="center"/>
          </w:tcPr>
          <w:p w14:paraId="6FDB42E5" w14:textId="25BEC8B0" w:rsidR="009A14B3" w:rsidRDefault="009A14B3" w:rsidP="009A14B3">
            <w:pPr>
              <w:widowControl/>
              <w:spacing w:line="360" w:lineRule="auto"/>
              <w:jc w:val="center"/>
              <w:rPr>
                <w:color w:val="000000"/>
                <w:lang w:eastAsia="zh-CN"/>
              </w:rPr>
            </w:pPr>
          </w:p>
        </w:tc>
        <w:tc>
          <w:tcPr>
            <w:tcW w:w="730" w:type="pct"/>
            <w:tcBorders>
              <w:top w:val="single" w:sz="8" w:space="0" w:color="auto"/>
              <w:left w:val="nil"/>
              <w:bottom w:val="single" w:sz="8" w:space="0" w:color="auto"/>
              <w:right w:val="single" w:sz="8" w:space="0" w:color="auto"/>
            </w:tcBorders>
            <w:shd w:val="clear" w:color="auto" w:fill="auto"/>
            <w:vAlign w:val="center"/>
          </w:tcPr>
          <w:p w14:paraId="49A24D57" w14:textId="77777777" w:rsidR="009A14B3" w:rsidRDefault="009A14B3" w:rsidP="009A14B3">
            <w:pPr>
              <w:widowControl/>
              <w:spacing w:line="360" w:lineRule="auto"/>
              <w:jc w:val="center"/>
              <w:rPr>
                <w:color w:val="000000"/>
                <w:lang w:eastAsia="zh-CN"/>
              </w:rPr>
            </w:pPr>
          </w:p>
        </w:tc>
      </w:tr>
      <w:tr w:rsidR="009A14B3" w14:paraId="6D1EE791" w14:textId="77777777" w:rsidTr="009A14B3">
        <w:trPr>
          <w:trHeight w:val="503"/>
          <w:jc w:val="center"/>
        </w:trPr>
        <w:tc>
          <w:tcPr>
            <w:tcW w:w="261" w:type="pct"/>
            <w:tcBorders>
              <w:top w:val="nil"/>
              <w:left w:val="single" w:sz="8" w:space="0" w:color="auto"/>
              <w:bottom w:val="single" w:sz="4" w:space="0" w:color="auto"/>
              <w:right w:val="single" w:sz="8" w:space="0" w:color="auto"/>
            </w:tcBorders>
            <w:shd w:val="clear" w:color="auto" w:fill="auto"/>
            <w:vAlign w:val="bottom"/>
          </w:tcPr>
          <w:p w14:paraId="49E0765C" w14:textId="77777777" w:rsidR="009A14B3" w:rsidRDefault="009A14B3" w:rsidP="00C70BB4">
            <w:pPr>
              <w:widowControl/>
              <w:spacing w:line="360" w:lineRule="auto"/>
              <w:jc w:val="center"/>
              <w:rPr>
                <w:color w:val="000000"/>
                <w:lang w:eastAsia="zh-CN"/>
              </w:rPr>
            </w:pPr>
          </w:p>
        </w:tc>
        <w:tc>
          <w:tcPr>
            <w:tcW w:w="823" w:type="pct"/>
            <w:tcBorders>
              <w:top w:val="nil"/>
              <w:left w:val="nil"/>
              <w:bottom w:val="single" w:sz="4" w:space="0" w:color="auto"/>
              <w:right w:val="single" w:sz="8" w:space="0" w:color="auto"/>
            </w:tcBorders>
            <w:shd w:val="clear" w:color="auto" w:fill="auto"/>
            <w:noWrap/>
            <w:vAlign w:val="bottom"/>
          </w:tcPr>
          <w:p w14:paraId="43298814" w14:textId="77777777" w:rsidR="009A14B3" w:rsidRDefault="009A14B3" w:rsidP="00C70BB4">
            <w:pPr>
              <w:widowControl/>
              <w:spacing w:line="360" w:lineRule="auto"/>
              <w:rPr>
                <w:sz w:val="24"/>
                <w:lang w:eastAsia="zh-CN"/>
              </w:rPr>
            </w:pPr>
          </w:p>
        </w:tc>
        <w:tc>
          <w:tcPr>
            <w:tcW w:w="804" w:type="pct"/>
            <w:tcBorders>
              <w:top w:val="nil"/>
              <w:left w:val="single" w:sz="4" w:space="0" w:color="auto"/>
              <w:bottom w:val="single" w:sz="4" w:space="0" w:color="auto"/>
              <w:right w:val="single" w:sz="8" w:space="0" w:color="auto"/>
            </w:tcBorders>
            <w:shd w:val="clear" w:color="auto" w:fill="auto"/>
          </w:tcPr>
          <w:p w14:paraId="2B564D3F" w14:textId="77777777" w:rsidR="009A14B3" w:rsidRDefault="009A14B3" w:rsidP="00C70BB4">
            <w:pPr>
              <w:spacing w:line="360" w:lineRule="auto"/>
              <w:jc w:val="center"/>
              <w:rPr>
                <w:sz w:val="24"/>
                <w:lang w:eastAsia="zh-CN"/>
              </w:rPr>
            </w:pPr>
          </w:p>
        </w:tc>
        <w:tc>
          <w:tcPr>
            <w:tcW w:w="366" w:type="pct"/>
            <w:tcBorders>
              <w:top w:val="nil"/>
              <w:left w:val="nil"/>
              <w:bottom w:val="single" w:sz="4" w:space="0" w:color="auto"/>
              <w:right w:val="single" w:sz="8" w:space="0" w:color="auto"/>
            </w:tcBorders>
            <w:shd w:val="clear" w:color="auto" w:fill="auto"/>
            <w:noWrap/>
            <w:vAlign w:val="bottom"/>
          </w:tcPr>
          <w:p w14:paraId="28DE2588" w14:textId="77777777" w:rsidR="009A14B3" w:rsidRDefault="009A14B3" w:rsidP="00C70BB4">
            <w:pPr>
              <w:widowControl/>
              <w:spacing w:line="360" w:lineRule="auto"/>
              <w:rPr>
                <w:color w:val="000000"/>
                <w:szCs w:val="21"/>
                <w:lang w:eastAsia="zh-CN"/>
              </w:rPr>
            </w:pPr>
          </w:p>
        </w:tc>
        <w:tc>
          <w:tcPr>
            <w:tcW w:w="366" w:type="pct"/>
            <w:tcBorders>
              <w:top w:val="nil"/>
              <w:left w:val="nil"/>
              <w:bottom w:val="single" w:sz="4" w:space="0" w:color="auto"/>
              <w:right w:val="single" w:sz="4" w:space="0" w:color="auto"/>
            </w:tcBorders>
            <w:shd w:val="clear" w:color="auto" w:fill="auto"/>
            <w:vAlign w:val="bottom"/>
          </w:tcPr>
          <w:p w14:paraId="6D529C5C" w14:textId="77777777" w:rsidR="009A14B3" w:rsidRDefault="009A14B3" w:rsidP="00C70BB4">
            <w:pPr>
              <w:widowControl/>
              <w:spacing w:line="360" w:lineRule="auto"/>
              <w:rPr>
                <w:color w:val="000000"/>
                <w:szCs w:val="21"/>
                <w:lang w:eastAsia="zh-CN"/>
              </w:rPr>
            </w:pPr>
          </w:p>
        </w:tc>
        <w:tc>
          <w:tcPr>
            <w:tcW w:w="584" w:type="pct"/>
            <w:tcBorders>
              <w:top w:val="nil"/>
              <w:left w:val="single" w:sz="4" w:space="0" w:color="auto"/>
              <w:bottom w:val="single" w:sz="4" w:space="0" w:color="auto"/>
              <w:right w:val="single" w:sz="8" w:space="0" w:color="auto"/>
            </w:tcBorders>
            <w:shd w:val="clear" w:color="auto" w:fill="auto"/>
            <w:vAlign w:val="bottom"/>
          </w:tcPr>
          <w:p w14:paraId="154559FB" w14:textId="77777777" w:rsidR="009A14B3" w:rsidRDefault="009A14B3" w:rsidP="00C70BB4">
            <w:pPr>
              <w:widowControl/>
              <w:spacing w:line="360" w:lineRule="auto"/>
              <w:rPr>
                <w:color w:val="000000"/>
                <w:szCs w:val="21"/>
                <w:lang w:eastAsia="zh-CN"/>
              </w:rPr>
            </w:pPr>
            <w:r>
              <w:rPr>
                <w:color w:val="000000"/>
                <w:szCs w:val="21"/>
                <w:lang w:eastAsia="zh-CN"/>
              </w:rPr>
              <w:t>总合计</w:t>
            </w:r>
          </w:p>
        </w:tc>
        <w:tc>
          <w:tcPr>
            <w:tcW w:w="627" w:type="pct"/>
            <w:tcBorders>
              <w:top w:val="nil"/>
              <w:left w:val="nil"/>
              <w:bottom w:val="single" w:sz="4" w:space="0" w:color="auto"/>
              <w:right w:val="single" w:sz="8" w:space="0" w:color="auto"/>
            </w:tcBorders>
            <w:shd w:val="clear" w:color="auto" w:fill="auto"/>
            <w:noWrap/>
            <w:vAlign w:val="bottom"/>
          </w:tcPr>
          <w:p w14:paraId="20999CAC" w14:textId="77777777" w:rsidR="009A14B3" w:rsidRDefault="009A14B3" w:rsidP="00C70BB4">
            <w:pPr>
              <w:widowControl/>
              <w:spacing w:line="360" w:lineRule="auto"/>
              <w:rPr>
                <w:color w:val="000000"/>
                <w:szCs w:val="21"/>
                <w:lang w:eastAsia="zh-CN"/>
              </w:rPr>
            </w:pPr>
            <w:r>
              <w:rPr>
                <w:rFonts w:hint="eastAsia"/>
                <w:color w:val="000000"/>
                <w:szCs w:val="21"/>
                <w:lang w:eastAsia="zh-CN"/>
              </w:rPr>
              <w:t>1</w:t>
            </w:r>
            <w:r>
              <w:rPr>
                <w:color w:val="000000"/>
                <w:szCs w:val="21"/>
                <w:lang w:eastAsia="zh-CN"/>
              </w:rPr>
              <w:t>3600</w:t>
            </w:r>
          </w:p>
        </w:tc>
        <w:tc>
          <w:tcPr>
            <w:tcW w:w="439" w:type="pct"/>
            <w:tcBorders>
              <w:top w:val="nil"/>
              <w:left w:val="nil"/>
              <w:bottom w:val="single" w:sz="4" w:space="0" w:color="auto"/>
              <w:right w:val="single" w:sz="8" w:space="0" w:color="auto"/>
            </w:tcBorders>
            <w:shd w:val="clear" w:color="auto" w:fill="auto"/>
            <w:noWrap/>
            <w:vAlign w:val="bottom"/>
          </w:tcPr>
          <w:p w14:paraId="401C2596" w14:textId="5DE35BC5" w:rsidR="009A14B3" w:rsidRDefault="009A14B3" w:rsidP="00C70BB4">
            <w:pPr>
              <w:widowControl/>
              <w:spacing w:line="360" w:lineRule="auto"/>
              <w:ind w:firstLineChars="100" w:firstLine="220"/>
              <w:rPr>
                <w:color w:val="000000"/>
                <w:szCs w:val="21"/>
                <w:lang w:eastAsia="zh-CN"/>
              </w:rPr>
            </w:pPr>
          </w:p>
        </w:tc>
        <w:tc>
          <w:tcPr>
            <w:tcW w:w="730" w:type="pct"/>
            <w:tcBorders>
              <w:top w:val="nil"/>
              <w:left w:val="nil"/>
              <w:bottom w:val="single" w:sz="4" w:space="0" w:color="auto"/>
              <w:right w:val="single" w:sz="8" w:space="0" w:color="auto"/>
            </w:tcBorders>
            <w:shd w:val="clear" w:color="auto" w:fill="auto"/>
          </w:tcPr>
          <w:p w14:paraId="12DAC0B0" w14:textId="77777777" w:rsidR="009A14B3" w:rsidRDefault="009A14B3" w:rsidP="00C70BB4">
            <w:pPr>
              <w:widowControl/>
              <w:spacing w:line="360" w:lineRule="auto"/>
              <w:rPr>
                <w:color w:val="000000"/>
                <w:szCs w:val="21"/>
              </w:rPr>
            </w:pPr>
            <w:r>
              <w:rPr>
                <w:rFonts w:hint="eastAsia"/>
                <w:color w:val="000000"/>
                <w:szCs w:val="21"/>
              </w:rPr>
              <w:t>含税送到价</w:t>
            </w:r>
          </w:p>
        </w:tc>
      </w:tr>
    </w:tbl>
    <w:p w14:paraId="77199AB3" w14:textId="77777777" w:rsidR="002C3F78" w:rsidRDefault="002C3F78" w:rsidP="002C3F78">
      <w:pPr>
        <w:widowControl/>
        <w:spacing w:line="288" w:lineRule="auto"/>
        <w:rPr>
          <w:b/>
          <w:sz w:val="24"/>
        </w:rPr>
      </w:pPr>
      <w:r>
        <w:rPr>
          <w:rFonts w:hint="eastAsia"/>
          <w:b/>
          <w:szCs w:val="21"/>
        </w:rPr>
        <w:t>备注</w:t>
      </w:r>
      <w:r>
        <w:rPr>
          <w:b/>
          <w:szCs w:val="21"/>
        </w:rPr>
        <w:t>：</w:t>
      </w:r>
      <w:r>
        <w:rPr>
          <w:b/>
          <w:sz w:val="24"/>
        </w:rPr>
        <w:t xml:space="preserve"> </w:t>
      </w:r>
    </w:p>
    <w:p w14:paraId="2C50B220" w14:textId="77777777" w:rsidR="002C3F78" w:rsidRDefault="002C3F78" w:rsidP="002C3F78">
      <w:pPr>
        <w:widowControl/>
        <w:spacing w:line="288" w:lineRule="auto"/>
        <w:ind w:firstLineChars="200" w:firstLine="480"/>
        <w:rPr>
          <w:sz w:val="24"/>
          <w:lang w:eastAsia="zh-CN"/>
        </w:rPr>
      </w:pPr>
      <w:r>
        <w:rPr>
          <w:rFonts w:hint="eastAsia"/>
          <w:sz w:val="24"/>
          <w:lang w:eastAsia="zh-CN"/>
        </w:rPr>
        <w:t>上述金额为含税包干价格，包含了乙方提供本合同约定的产品及相应服务（</w:t>
      </w:r>
      <w:r w:rsidRPr="003C39BE">
        <w:rPr>
          <w:rFonts w:hint="eastAsia"/>
          <w:sz w:val="24"/>
          <w:lang w:eastAsia="zh-CN"/>
        </w:rPr>
        <w:t>如有</w:t>
      </w:r>
      <w:r>
        <w:rPr>
          <w:rFonts w:hint="eastAsia"/>
          <w:sz w:val="24"/>
          <w:lang w:eastAsia="zh-CN"/>
        </w:rPr>
        <w:t>）的全部价格，除非另有约定，甲方不再承担其他费用。</w:t>
      </w:r>
    </w:p>
    <w:p w14:paraId="2ECE3B16" w14:textId="77777777" w:rsidR="002C3F78" w:rsidRDefault="002C3F78" w:rsidP="002C3F78">
      <w:pPr>
        <w:spacing w:line="360" w:lineRule="auto"/>
        <w:rPr>
          <w:sz w:val="24"/>
          <w:lang w:eastAsia="zh-CN"/>
        </w:rPr>
      </w:pPr>
      <w:r>
        <w:rPr>
          <w:rFonts w:hint="eastAsia"/>
          <w:sz w:val="24"/>
          <w:lang w:eastAsia="zh-CN"/>
        </w:rPr>
        <w:t>2、交货：</w:t>
      </w:r>
    </w:p>
    <w:p w14:paraId="38BD7D14" w14:textId="77777777" w:rsidR="002C3F78" w:rsidRPr="00C075FC" w:rsidRDefault="002C3F78" w:rsidP="002C3F78">
      <w:pPr>
        <w:spacing w:line="360" w:lineRule="auto"/>
        <w:ind w:firstLineChars="200" w:firstLine="480"/>
        <w:rPr>
          <w:sz w:val="24"/>
          <w:u w:val="single"/>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14:paraId="58744A0C" w14:textId="77777777" w:rsidR="002C3F78" w:rsidRDefault="002C3F78" w:rsidP="002C3F78">
      <w:pPr>
        <w:spacing w:line="360" w:lineRule="auto"/>
        <w:ind w:firstLineChars="200" w:firstLine="480"/>
        <w:rPr>
          <w:sz w:val="24"/>
          <w:lang w:eastAsia="zh-CN"/>
        </w:rPr>
      </w:pPr>
      <w:r>
        <w:rPr>
          <w:rFonts w:hint="eastAsia"/>
          <w:sz w:val="24"/>
          <w:lang w:eastAsia="zh-CN"/>
        </w:rPr>
        <w:t>2.2交货地点：</w:t>
      </w:r>
      <w:r>
        <w:rPr>
          <w:rFonts w:hint="eastAsia"/>
          <w:sz w:val="24"/>
          <w:u w:val="single"/>
          <w:lang w:eastAsia="zh-CN"/>
        </w:rPr>
        <w:t>甲方指定地点。</w:t>
      </w:r>
      <w:r>
        <w:rPr>
          <w:rFonts w:hint="eastAsia"/>
          <w:sz w:val="24"/>
          <w:lang w:eastAsia="zh-CN"/>
        </w:rPr>
        <w:t>（以甲方提供的送货清单和地址明细为准）</w:t>
      </w:r>
    </w:p>
    <w:p w14:paraId="004989C7" w14:textId="47E59E75" w:rsidR="002C3F78" w:rsidRPr="00205F1C" w:rsidRDefault="002C3F78" w:rsidP="002C3F78">
      <w:pPr>
        <w:spacing w:line="360" w:lineRule="auto"/>
        <w:ind w:firstLineChars="200" w:firstLine="480"/>
        <w:rPr>
          <w:rFonts w:ascii="Times New Roman" w:hAnsi="Times New Roman"/>
          <w:sz w:val="24"/>
          <w:szCs w:val="24"/>
          <w:u w:val="single"/>
          <w:lang w:eastAsia="zh-CN"/>
        </w:rPr>
      </w:pPr>
      <w:r>
        <w:rPr>
          <w:rFonts w:hint="eastAsia"/>
          <w:sz w:val="24"/>
          <w:lang w:eastAsia="zh-CN"/>
        </w:rPr>
        <w:t>2.3交货时间：</w:t>
      </w:r>
      <w:r w:rsidR="009A14B3" w:rsidRPr="00146711">
        <w:rPr>
          <w:rFonts w:hint="eastAsia"/>
          <w:sz w:val="24"/>
          <w:u w:val="single"/>
          <w:lang w:eastAsia="zh-CN"/>
        </w:rPr>
        <w:t>合同签订后2</w:t>
      </w:r>
      <w:r w:rsidR="009A14B3" w:rsidRPr="00146711">
        <w:rPr>
          <w:sz w:val="24"/>
          <w:u w:val="single"/>
          <w:lang w:eastAsia="zh-CN"/>
        </w:rPr>
        <w:t>0日内供货至</w:t>
      </w:r>
      <w:r w:rsidR="009A14B3">
        <w:rPr>
          <w:rFonts w:hint="eastAsia"/>
          <w:sz w:val="24"/>
          <w:u w:val="single"/>
          <w:lang w:eastAsia="zh-CN"/>
        </w:rPr>
        <w:t>甲</w:t>
      </w:r>
      <w:r w:rsidR="009A14B3" w:rsidRPr="00146711">
        <w:rPr>
          <w:sz w:val="24"/>
          <w:u w:val="single"/>
          <w:lang w:eastAsia="zh-CN"/>
        </w:rPr>
        <w:t>方指定地点</w:t>
      </w:r>
      <w:r w:rsidRPr="00146711">
        <w:rPr>
          <w:sz w:val="24"/>
          <w:u w:val="single"/>
          <w:lang w:eastAsia="zh-CN"/>
        </w:rPr>
        <w:t xml:space="preserve">。     </w:t>
      </w:r>
    </w:p>
    <w:p w14:paraId="20373B7C" w14:textId="77777777" w:rsidR="002C3F78" w:rsidRDefault="002C3F78" w:rsidP="002C3F78">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14:paraId="01F1D3A0" w14:textId="77777777" w:rsidR="002C3F78" w:rsidRDefault="002C3F78" w:rsidP="002C3F78">
      <w:pPr>
        <w:spacing w:line="360" w:lineRule="auto"/>
        <w:rPr>
          <w:sz w:val="24"/>
          <w:lang w:eastAsia="zh-CN"/>
        </w:rPr>
      </w:pPr>
      <w:r>
        <w:rPr>
          <w:rFonts w:hint="eastAsia"/>
          <w:sz w:val="24"/>
          <w:lang w:eastAsia="zh-CN"/>
        </w:rPr>
        <w:t>3、付款方式与条件</w:t>
      </w:r>
    </w:p>
    <w:p w14:paraId="35505F3E" w14:textId="68BCCD3A" w:rsidR="002C3F78" w:rsidRDefault="002C3F78" w:rsidP="002C3F78">
      <w:pPr>
        <w:spacing w:line="360" w:lineRule="auto"/>
        <w:ind w:firstLineChars="200" w:firstLine="480"/>
        <w:rPr>
          <w:sz w:val="24"/>
          <w:lang w:eastAsia="zh-CN"/>
        </w:rPr>
      </w:pPr>
      <w:r>
        <w:rPr>
          <w:rFonts w:hint="eastAsia"/>
          <w:sz w:val="24"/>
          <w:lang w:eastAsia="zh-CN"/>
        </w:rPr>
        <w:t>3.1乙方按合同约定</w:t>
      </w:r>
      <w:r w:rsidR="009A14B3">
        <w:rPr>
          <w:rFonts w:hint="eastAsia"/>
          <w:sz w:val="24"/>
          <w:lang w:eastAsia="zh-CN"/>
        </w:rPr>
        <w:t>交付产品并</w:t>
      </w:r>
      <w:r>
        <w:rPr>
          <w:rFonts w:hint="eastAsia"/>
          <w:sz w:val="24"/>
          <w:lang w:eastAsia="zh-CN"/>
        </w:rPr>
        <w:t xml:space="preserve">经甲方验收合格后，乙方开具合同总价的 </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向乙方支付合同总价全额货款的</w:t>
      </w:r>
      <w:r>
        <w:rPr>
          <w:sz w:val="24"/>
          <w:lang w:eastAsia="zh-CN"/>
        </w:rPr>
        <w:t>100%。</w:t>
      </w:r>
    </w:p>
    <w:p w14:paraId="67629741" w14:textId="2E1A0722" w:rsidR="002C3F78" w:rsidRDefault="002C3F78" w:rsidP="002C3F78">
      <w:pPr>
        <w:spacing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CD674F">
        <w:rPr>
          <w:rFonts w:hint="eastAsia"/>
          <w:sz w:val="24"/>
          <w:u w:val="single"/>
          <w:lang w:eastAsia="zh-CN"/>
        </w:rPr>
        <w:t xml:space="preserve"> </w:t>
      </w:r>
      <w:r>
        <w:rPr>
          <w:sz w:val="24"/>
          <w:u w:val="single"/>
          <w:lang w:eastAsia="zh-CN"/>
        </w:rPr>
        <w:t xml:space="preserve"> </w:t>
      </w:r>
      <w:r w:rsidR="009A14B3">
        <w:rPr>
          <w:sz w:val="24"/>
          <w:u w:val="single"/>
          <w:lang w:eastAsia="zh-CN"/>
        </w:rPr>
        <w:t xml:space="preserve">  </w:t>
      </w:r>
      <w:r w:rsidRPr="00CD674F">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w:t>
      </w:r>
      <w:r>
        <w:rPr>
          <w:rFonts w:hint="eastAsia"/>
          <w:sz w:val="24"/>
          <w:lang w:eastAsia="zh-CN"/>
        </w:rPr>
        <w:lastRenderedPageBreak/>
        <w:t>变动，应在不含税金额的基础上以新税率调整含税总金额后进行结算。</w:t>
      </w:r>
    </w:p>
    <w:p w14:paraId="4C517F44" w14:textId="77777777" w:rsidR="002C3F78" w:rsidRDefault="002C3F78" w:rsidP="002C3F78">
      <w:pPr>
        <w:snapToGrid w:val="0"/>
        <w:spacing w:before="100" w:beforeAutospacing="1" w:after="100" w:afterAutospacing="1" w:line="360" w:lineRule="auto"/>
        <w:ind w:firstLineChars="200" w:firstLine="480"/>
        <w:rPr>
          <w:sz w:val="24"/>
          <w:lang w:eastAsia="zh-CN"/>
        </w:rPr>
      </w:pPr>
      <w:r>
        <w:rPr>
          <w:rFonts w:hint="eastAsia"/>
          <w:sz w:val="24"/>
          <w:lang w:eastAsia="zh-CN"/>
        </w:rPr>
        <w:t>4、质量要求和技术标准：</w:t>
      </w:r>
    </w:p>
    <w:p w14:paraId="6D8C27B2" w14:textId="77777777" w:rsidR="002C3F78" w:rsidRDefault="002C3F78" w:rsidP="002C3F78">
      <w:pPr>
        <w:snapToGrid w:val="0"/>
        <w:spacing w:before="100" w:beforeAutospacing="1" w:after="100" w:afterAutospacing="1"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14:paraId="34DBC942" w14:textId="77777777" w:rsidR="002C3F78" w:rsidRDefault="002C3F78" w:rsidP="002C3F78">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A3206A">
        <w:rPr>
          <w:sz w:val="24"/>
          <w:u w:val="single"/>
          <w:lang w:eastAsia="zh-CN"/>
        </w:rPr>
        <w:t xml:space="preserve"> </w:t>
      </w:r>
      <w:r w:rsidRPr="00A3206A">
        <w:rPr>
          <w:rFonts w:hint="eastAsia"/>
          <w:sz w:val="24"/>
          <w:u w:val="single"/>
          <w:lang w:eastAsia="zh-CN"/>
        </w:rPr>
        <w:t xml:space="preserve"> </w:t>
      </w:r>
      <w:r>
        <w:rPr>
          <w:rFonts w:hint="eastAsia"/>
          <w:sz w:val="24"/>
          <w:u w:val="single"/>
          <w:lang w:eastAsia="zh-CN"/>
        </w:rPr>
        <w:t>一年</w:t>
      </w:r>
      <w:r w:rsidRPr="00A3206A">
        <w:rPr>
          <w:sz w:val="24"/>
          <w:u w:val="single"/>
          <w:lang w:eastAsia="zh-CN"/>
        </w:rPr>
        <w:t xml:space="preserve"> </w:t>
      </w:r>
      <w:r w:rsidRPr="003D0F28">
        <w:rPr>
          <w:rFonts w:hint="eastAsia"/>
          <w:sz w:val="24"/>
          <w:lang w:eastAsia="zh-CN"/>
        </w:rPr>
        <w:t>）内，乙方应当对其交付的产品承担质量保证责任并提供产品维保服务，所需费用由乙方承担。</w:t>
      </w:r>
    </w:p>
    <w:p w14:paraId="6EC4AA89" w14:textId="77777777" w:rsidR="002C3F78" w:rsidRDefault="002C3F78" w:rsidP="002C3F78">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09CF4781" w14:textId="77777777" w:rsidR="002C3F78" w:rsidRDefault="002C3F78" w:rsidP="002C3F78">
      <w:pPr>
        <w:spacing w:line="360" w:lineRule="auto"/>
        <w:ind w:firstLine="465"/>
        <w:rPr>
          <w:sz w:val="24"/>
          <w:lang w:eastAsia="zh-CN"/>
        </w:rPr>
      </w:pPr>
      <w:r>
        <w:rPr>
          <w:rFonts w:hint="eastAsia"/>
          <w:sz w:val="24"/>
          <w:lang w:eastAsia="zh-CN"/>
        </w:rPr>
        <w:t>4.4乙方不按本合同约定交付产品所产生的任何费用由乙方自己承担。</w:t>
      </w:r>
    </w:p>
    <w:p w14:paraId="6FF6CB8B" w14:textId="20DBECB1" w:rsidR="002C3F78" w:rsidRPr="0018545B" w:rsidRDefault="002C3F78" w:rsidP="002C3F78">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4.5本合同项下产品交货前乙方已与甲方请购人员进行澄清交流，并确认甲方请购部门相应要求。乙方交货时需确保与前期</w:t>
      </w:r>
      <w:r w:rsidR="009A14B3">
        <w:rPr>
          <w:rFonts w:hint="eastAsia"/>
          <w:sz w:val="24"/>
          <w:lang w:eastAsia="zh-CN"/>
        </w:rPr>
        <w:t>参选报价所提供</w:t>
      </w:r>
      <w:r>
        <w:rPr>
          <w:rFonts w:hint="eastAsia"/>
          <w:sz w:val="24"/>
          <w:lang w:eastAsia="zh-CN"/>
        </w:rPr>
        <w:t>的品牌型号</w:t>
      </w:r>
      <w:r w:rsidR="009A14B3">
        <w:rPr>
          <w:rFonts w:hint="eastAsia"/>
          <w:sz w:val="24"/>
          <w:lang w:eastAsia="zh-CN"/>
        </w:rPr>
        <w:t>参数</w:t>
      </w:r>
      <w:r>
        <w:rPr>
          <w:rFonts w:hint="eastAsia"/>
          <w:sz w:val="24"/>
          <w:lang w:eastAsia="zh-CN"/>
        </w:rPr>
        <w:t>相同，否则甲方有权拒收，所产生损失由乙方承担。</w:t>
      </w:r>
    </w:p>
    <w:p w14:paraId="69EB8FBA" w14:textId="77777777" w:rsidR="002C3F78" w:rsidRDefault="002C3F78" w:rsidP="002C3F78">
      <w:pPr>
        <w:spacing w:line="360" w:lineRule="auto"/>
        <w:rPr>
          <w:sz w:val="24"/>
          <w:lang w:eastAsia="zh-CN"/>
        </w:rPr>
      </w:pPr>
      <w:r>
        <w:rPr>
          <w:rFonts w:hint="eastAsia"/>
          <w:sz w:val="24"/>
          <w:lang w:eastAsia="zh-CN"/>
        </w:rPr>
        <w:t>5、安装调试、技术服务、人员培训及技术资料</w:t>
      </w:r>
    </w:p>
    <w:p w14:paraId="0CF5B2B5" w14:textId="77777777" w:rsidR="002C3F78" w:rsidRPr="00097238" w:rsidRDefault="002C3F78" w:rsidP="002C3F78">
      <w:pPr>
        <w:spacing w:line="360" w:lineRule="auto"/>
        <w:ind w:firstLineChars="200" w:firstLine="480"/>
        <w:rPr>
          <w:sz w:val="24"/>
          <w:lang w:eastAsia="zh-CN"/>
        </w:rPr>
      </w:pPr>
      <w:r w:rsidRPr="00097238">
        <w:rPr>
          <w:rFonts w:hint="eastAsia"/>
          <w:sz w:val="24"/>
          <w:lang w:eastAsia="zh-CN"/>
        </w:rPr>
        <w:t>5.1乙方为甲方提供下列服务（具体以打“√”为准）</w:t>
      </w:r>
    </w:p>
    <w:p w14:paraId="48D57EF4" w14:textId="301400A4" w:rsidR="002C3F78" w:rsidRPr="00097238" w:rsidRDefault="00F935A8" w:rsidP="002C3F78">
      <w:pPr>
        <w:spacing w:line="360" w:lineRule="auto"/>
        <w:ind w:firstLineChars="200" w:firstLine="480"/>
        <w:rPr>
          <w:sz w:val="24"/>
          <w:lang w:eastAsia="zh-CN"/>
        </w:rPr>
      </w:pPr>
      <w:sdt>
        <w:sdtPr>
          <w:rPr>
            <w:rFonts w:hint="eastAsia"/>
            <w:sz w:val="24"/>
          </w:rPr>
          <w:id w:val="-22404436"/>
        </w:sdtPr>
        <w:sdtEndPr/>
        <w:sdtContent>
          <w:r w:rsidR="002C3F78" w:rsidRPr="00097238">
            <w:rPr>
              <w:rFonts w:ascii="Segoe UI Symbol" w:hAnsi="Segoe UI Symbol" w:cs="Segoe UI Symbol"/>
              <w:sz w:val="24"/>
              <w:lang w:eastAsia="zh-CN"/>
            </w:rPr>
            <w:t>☐</w:t>
          </w:r>
          <w:sdt>
            <w:sdtPr>
              <w:rPr>
                <w:rFonts w:hint="eastAsia"/>
                <w:sz w:val="24"/>
              </w:rPr>
              <w:id w:val="24905329"/>
            </w:sdtPr>
            <w:sdtEndPr/>
            <w:sdtContent>
              <w:r w:rsidR="009A14B3">
                <w:rPr>
                  <w:rFonts w:hint="eastAsia"/>
                  <w:sz w:val="24"/>
                  <w:lang w:eastAsia="zh-CN"/>
                </w:rPr>
                <w:t xml:space="preserve"> </w:t>
              </w:r>
              <w:r w:rsidR="009A14B3">
                <w:rPr>
                  <w:sz w:val="24"/>
                  <w:lang w:eastAsia="zh-CN"/>
                </w:rPr>
                <w:t xml:space="preserve">     </w:t>
              </w:r>
            </w:sdtContent>
          </w:sdt>
        </w:sdtContent>
      </w:sdt>
      <w:r w:rsidR="002C3F78" w:rsidRPr="00097238">
        <w:rPr>
          <w:rFonts w:hint="eastAsia"/>
          <w:sz w:val="24"/>
          <w:lang w:eastAsia="zh-CN"/>
        </w:rPr>
        <w:t xml:space="preserve">安装调试：乙方应在产品到货后 </w:t>
      </w:r>
      <w:r w:rsidR="002C3F78">
        <w:rPr>
          <w:rFonts w:hint="eastAsia"/>
          <w:sz w:val="24"/>
          <w:lang w:eastAsia="zh-CN"/>
        </w:rPr>
        <w:t>10</w:t>
      </w:r>
      <w:r w:rsidR="002C3F78" w:rsidRPr="00097238">
        <w:rPr>
          <w:rFonts w:hint="eastAsia"/>
          <w:sz w:val="24"/>
          <w:lang w:eastAsia="zh-CN"/>
        </w:rPr>
        <w:t>日内</w:t>
      </w:r>
      <w:r w:rsidR="002C3F78">
        <w:rPr>
          <w:rFonts w:hint="eastAsia"/>
          <w:sz w:val="24"/>
          <w:lang w:eastAsia="zh-CN"/>
        </w:rPr>
        <w:t>安装</w:t>
      </w:r>
      <w:r w:rsidR="002C3F78" w:rsidRPr="00097238">
        <w:rPr>
          <w:rFonts w:hint="eastAsia"/>
          <w:sz w:val="24"/>
          <w:lang w:eastAsia="zh-CN"/>
        </w:rPr>
        <w:t>完毕，并提请甲方进行调试验收；</w:t>
      </w:r>
      <w:r w:rsidR="002C3F78" w:rsidRPr="00097238">
        <w:rPr>
          <w:sz w:val="24"/>
          <w:lang w:eastAsia="zh-CN"/>
        </w:rPr>
        <w:t xml:space="preserve">    </w:t>
      </w:r>
    </w:p>
    <w:p w14:paraId="41742F22" w14:textId="77777777" w:rsidR="002C3F78" w:rsidRPr="00097238" w:rsidRDefault="00F935A8" w:rsidP="002C3F78">
      <w:pPr>
        <w:spacing w:line="360" w:lineRule="auto"/>
        <w:ind w:firstLineChars="200" w:firstLine="480"/>
        <w:rPr>
          <w:sz w:val="24"/>
          <w:lang w:eastAsia="zh-CN"/>
        </w:rPr>
      </w:pPr>
      <w:sdt>
        <w:sdtPr>
          <w:rPr>
            <w:rFonts w:hint="eastAsia"/>
            <w:sz w:val="24"/>
          </w:rPr>
          <w:id w:val="-1019545688"/>
        </w:sdtPr>
        <w:sdtEndPr/>
        <w:sdtContent>
          <w:r w:rsidR="002C3F78" w:rsidRPr="00097238">
            <w:rPr>
              <w:rFonts w:ascii="Segoe UI Symbol" w:hAnsi="Segoe UI Symbol" w:cs="Segoe UI Symbol"/>
              <w:sz w:val="24"/>
              <w:lang w:eastAsia="zh-CN"/>
            </w:rPr>
            <w:t>☐</w:t>
          </w:r>
          <w:r w:rsidR="002C3F78">
            <w:rPr>
              <w:rFonts w:hint="eastAsia"/>
              <w:sz w:val="24"/>
              <w:lang w:eastAsia="zh-CN"/>
            </w:rPr>
            <w:t xml:space="preserve"> </w:t>
          </w:r>
          <w:sdt>
            <w:sdtPr>
              <w:rPr>
                <w:rFonts w:hint="eastAsia"/>
                <w:sz w:val="24"/>
              </w:rPr>
              <w:id w:val="31570844"/>
              <w:showingPlcHdr/>
            </w:sdtPr>
            <w:sdtEndPr/>
            <w:sdtContent>
              <w:r w:rsidR="002C3F78">
                <w:rPr>
                  <w:sz w:val="24"/>
                  <w:lang w:eastAsia="zh-CN"/>
                </w:rPr>
                <w:t xml:space="preserve">     </w:t>
              </w:r>
            </w:sdtContent>
          </w:sdt>
        </w:sdtContent>
      </w:sdt>
      <w:r w:rsidR="002C3F78" w:rsidRPr="00097238">
        <w:rPr>
          <w:rFonts w:hint="eastAsia"/>
          <w:sz w:val="24"/>
          <w:lang w:eastAsia="zh-CN"/>
        </w:rPr>
        <w:t>技术服务：乙方应向甲方免费提供工程服务和现场服务，服务人员必须是有经验的技术人员；</w:t>
      </w:r>
      <w:r w:rsidR="002C3F78" w:rsidRPr="00097238">
        <w:rPr>
          <w:sz w:val="24"/>
          <w:lang w:eastAsia="zh-CN"/>
        </w:rPr>
        <w:t xml:space="preserve">                                                               </w:t>
      </w:r>
    </w:p>
    <w:p w14:paraId="2140F2AF" w14:textId="77777777" w:rsidR="002C3F78" w:rsidRPr="00097238" w:rsidRDefault="00F935A8" w:rsidP="002C3F78">
      <w:pPr>
        <w:spacing w:line="360" w:lineRule="auto"/>
        <w:ind w:leftChars="228" w:left="742" w:hangingChars="100" w:hanging="240"/>
        <w:rPr>
          <w:sz w:val="24"/>
          <w:lang w:eastAsia="zh-CN"/>
        </w:rPr>
      </w:pPr>
      <w:sdt>
        <w:sdtPr>
          <w:rPr>
            <w:rFonts w:hint="eastAsia"/>
            <w:sz w:val="24"/>
          </w:rPr>
          <w:id w:val="1427537698"/>
        </w:sdtPr>
        <w:sdtEndPr/>
        <w:sdtContent>
          <w:r w:rsidR="002C3F78"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2C3F78">
                    <w:rPr>
                      <w:sz w:val="24"/>
                      <w:lang w:eastAsia="zh-CN"/>
                    </w:rPr>
                    <w:t xml:space="preserve">     </w:t>
                  </w:r>
                </w:sdtContent>
              </w:sdt>
            </w:sdtContent>
          </w:sdt>
        </w:sdtContent>
      </w:sdt>
      <w:r w:rsidR="002C3F78" w:rsidRPr="00097238">
        <w:rPr>
          <w:rFonts w:hint="eastAsia"/>
          <w:sz w:val="24"/>
          <w:lang w:eastAsia="zh-CN"/>
        </w:rPr>
        <w:t>人员培训：</w:t>
      </w:r>
      <w:r w:rsidR="002C3F78">
        <w:rPr>
          <w:rFonts w:hint="eastAsia"/>
          <w:sz w:val="24"/>
          <w:lang w:eastAsia="zh-CN"/>
        </w:rPr>
        <w:t>如有需要，</w:t>
      </w:r>
      <w:r w:rsidR="002C3F78" w:rsidRPr="00097238">
        <w:rPr>
          <w:rFonts w:hint="eastAsia"/>
          <w:sz w:val="24"/>
          <w:lang w:eastAsia="zh-CN"/>
        </w:rPr>
        <w:t>乙方应按甲方要求为甲方工作人员以及使用人员进行现场免费技术培训，培训人数至少3人；</w:t>
      </w:r>
    </w:p>
    <w:p w14:paraId="53AAFA6A" w14:textId="77777777" w:rsidR="002C3F78" w:rsidRDefault="00F935A8" w:rsidP="002C3F78">
      <w:pPr>
        <w:spacing w:line="360" w:lineRule="auto"/>
        <w:ind w:firstLineChars="200" w:firstLine="480"/>
        <w:rPr>
          <w:sz w:val="24"/>
          <w:lang w:eastAsia="zh-CN"/>
        </w:rPr>
      </w:pPr>
      <w:sdt>
        <w:sdtPr>
          <w:rPr>
            <w:rFonts w:hint="eastAsia"/>
            <w:sz w:val="24"/>
          </w:rPr>
          <w:id w:val="-1252738078"/>
        </w:sdtPr>
        <w:sdtEndPr/>
        <w:sdtContent>
          <w:r w:rsidR="002C3F78" w:rsidRPr="00097238">
            <w:rPr>
              <w:rFonts w:ascii="Segoe UI Symbol" w:hAnsi="Segoe UI Symbol" w:cs="Segoe UI Symbol"/>
              <w:sz w:val="24"/>
              <w:lang w:eastAsia="zh-CN"/>
            </w:rPr>
            <w:t>☐</w:t>
          </w:r>
          <w:sdt>
            <w:sdtPr>
              <w:rPr>
                <w:rFonts w:hint="eastAsia"/>
                <w:sz w:val="24"/>
              </w:rPr>
              <w:id w:val="31570846"/>
              <w:showingPlcHdr/>
            </w:sdtPr>
            <w:sdtEndPr/>
            <w:sdtContent>
              <w:r w:rsidR="002C3F78">
                <w:rPr>
                  <w:sz w:val="24"/>
                  <w:lang w:eastAsia="zh-CN"/>
                </w:rPr>
                <w:t xml:space="preserve">     </w:t>
              </w:r>
            </w:sdtContent>
          </w:sdt>
        </w:sdtContent>
      </w:sdt>
      <w:r w:rsidR="002C3F78" w:rsidRPr="00097238">
        <w:rPr>
          <w:rFonts w:hint="eastAsia"/>
          <w:sz w:val="24"/>
          <w:lang w:eastAsia="zh-CN"/>
        </w:rPr>
        <w:t>技术资料：乙方应按甲方</w:t>
      </w:r>
      <w:r w:rsidR="002C3F78">
        <w:rPr>
          <w:rFonts w:hint="eastAsia"/>
          <w:sz w:val="24"/>
          <w:lang w:eastAsia="zh-CN"/>
        </w:rPr>
        <w:t>要求</w:t>
      </w:r>
      <w:r w:rsidR="002C3F78" w:rsidRPr="00097238">
        <w:rPr>
          <w:rFonts w:hint="eastAsia"/>
          <w:sz w:val="24"/>
          <w:lang w:eastAsia="zh-CN"/>
        </w:rPr>
        <w:t>提供应用手册文件资料；增训资料等相关资料</w:t>
      </w:r>
      <w:r w:rsidR="002C3F78" w:rsidRPr="00097238">
        <w:rPr>
          <w:sz w:val="24"/>
          <w:lang w:eastAsia="zh-CN"/>
        </w:rPr>
        <w:t xml:space="preserve">                                  </w:t>
      </w:r>
    </w:p>
    <w:p w14:paraId="6155A25A" w14:textId="77777777" w:rsidR="002C3F78" w:rsidRDefault="002C3F78" w:rsidP="002C3F78">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D423B7A" w14:textId="77777777" w:rsidR="002C3F78" w:rsidRDefault="002C3F78" w:rsidP="002C3F78">
      <w:pPr>
        <w:spacing w:line="360" w:lineRule="auto"/>
        <w:rPr>
          <w:sz w:val="24"/>
          <w:lang w:eastAsia="zh-CN"/>
        </w:rPr>
      </w:pPr>
      <w:r>
        <w:rPr>
          <w:rFonts w:hint="eastAsia"/>
          <w:sz w:val="24"/>
          <w:lang w:eastAsia="zh-CN"/>
        </w:rPr>
        <w:t>6、验收</w:t>
      </w:r>
    </w:p>
    <w:p w14:paraId="60F0768F" w14:textId="77777777" w:rsidR="002C3F78" w:rsidRDefault="002C3F78" w:rsidP="002C3F78">
      <w:pPr>
        <w:spacing w:line="360" w:lineRule="auto"/>
        <w:rPr>
          <w:sz w:val="24"/>
          <w:lang w:eastAsia="zh-CN"/>
        </w:rPr>
      </w:pPr>
      <w:r>
        <w:rPr>
          <w:rFonts w:hint="eastAsia"/>
          <w:sz w:val="24"/>
          <w:lang w:eastAsia="zh-CN"/>
        </w:rPr>
        <w:lastRenderedPageBreak/>
        <w:t xml:space="preserve">    6.1货物的货到验收包括：型号、规格、数量、外观质量、及货物包装是否完好。</w:t>
      </w:r>
    </w:p>
    <w:p w14:paraId="0401317B" w14:textId="77777777" w:rsidR="002C3F78" w:rsidRDefault="002C3F78" w:rsidP="002C3F7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3CD3F3E1" w14:textId="77777777" w:rsidR="002C3F78" w:rsidRDefault="002C3F78" w:rsidP="002C3F7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A3FE16C" w14:textId="77777777" w:rsidR="002C3F78" w:rsidRDefault="002C3F78" w:rsidP="002C3F7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6FB7A82D" w14:textId="77777777" w:rsidR="002C3F78" w:rsidRDefault="002C3F78" w:rsidP="002C3F7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73BBAC2C" w14:textId="77777777" w:rsidR="002C3F78" w:rsidRPr="00160967" w:rsidRDefault="002C3F78" w:rsidP="002C3F7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01C90E7F" w14:textId="77777777" w:rsidR="002C3F78" w:rsidRDefault="002C3F78" w:rsidP="002C3F78">
      <w:pPr>
        <w:spacing w:line="360" w:lineRule="auto"/>
        <w:rPr>
          <w:sz w:val="24"/>
          <w:lang w:eastAsia="zh-CN"/>
        </w:rPr>
      </w:pPr>
      <w:r>
        <w:rPr>
          <w:rFonts w:hint="eastAsia"/>
          <w:sz w:val="24"/>
          <w:lang w:eastAsia="zh-CN"/>
        </w:rPr>
        <w:t>7、质量保证</w:t>
      </w:r>
    </w:p>
    <w:p w14:paraId="193DD104" w14:textId="77777777" w:rsidR="002C3F78" w:rsidRDefault="002C3F78" w:rsidP="002C3F78">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738846BE" w14:textId="77777777" w:rsidR="002C3F78" w:rsidRPr="00205F1C" w:rsidRDefault="002C3F78" w:rsidP="002C3F78">
      <w:pPr>
        <w:spacing w:line="360" w:lineRule="auto"/>
        <w:rPr>
          <w:b/>
          <w:sz w:val="24"/>
          <w:lang w:eastAsia="zh-CN"/>
        </w:rPr>
      </w:pPr>
      <w:r>
        <w:rPr>
          <w:rFonts w:hint="eastAsia"/>
          <w:sz w:val="24"/>
          <w:lang w:eastAsia="zh-CN"/>
        </w:rPr>
        <w:t>8、</w:t>
      </w:r>
      <w:r w:rsidRPr="00205F1C">
        <w:rPr>
          <w:rFonts w:hint="eastAsia"/>
          <w:b/>
          <w:sz w:val="24"/>
          <w:lang w:eastAsia="zh-CN"/>
        </w:rPr>
        <w:t>违约责任</w:t>
      </w:r>
    </w:p>
    <w:p w14:paraId="4E0ED205" w14:textId="77777777" w:rsidR="002C3F78" w:rsidRPr="00205F1C" w:rsidRDefault="002C3F78" w:rsidP="002C3F78">
      <w:pPr>
        <w:spacing w:line="360" w:lineRule="auto"/>
        <w:rPr>
          <w:b/>
          <w:sz w:val="24"/>
          <w:lang w:eastAsia="zh-CN"/>
        </w:rPr>
      </w:pPr>
      <w:r w:rsidRPr="00205F1C">
        <w:rPr>
          <w:rFonts w:hint="eastAsia"/>
          <w:b/>
          <w:sz w:val="24"/>
          <w:lang w:eastAsia="zh-CN"/>
        </w:rPr>
        <w:t xml:space="preserve">   8.1乙方逾期交货的，每日按照合同总额的</w:t>
      </w:r>
      <w:r w:rsidRPr="00205F1C">
        <w:rPr>
          <w:b/>
          <w:sz w:val="24"/>
          <w:u w:val="single"/>
          <w:lang w:eastAsia="zh-CN"/>
        </w:rPr>
        <w:t xml:space="preserve"> </w:t>
      </w:r>
      <w:r w:rsidRPr="00205F1C">
        <w:rPr>
          <w:rFonts w:hint="eastAsia"/>
          <w:b/>
          <w:sz w:val="24"/>
          <w:u w:val="single"/>
          <w:lang w:eastAsia="zh-CN"/>
        </w:rPr>
        <w:t>0.1</w:t>
      </w:r>
      <w:r w:rsidRPr="00205F1C">
        <w:rPr>
          <w:b/>
          <w:sz w:val="24"/>
          <w:u w:val="single"/>
          <w:lang w:eastAsia="zh-CN"/>
        </w:rPr>
        <w:t xml:space="preserve">  </w:t>
      </w:r>
      <w:r w:rsidRPr="00205F1C">
        <w:rPr>
          <w:rFonts w:hint="eastAsia"/>
          <w:b/>
          <w:sz w:val="24"/>
          <w:lang w:eastAsia="zh-CN"/>
        </w:rPr>
        <w:t>%向甲方支付违约金，逾期超过</w:t>
      </w:r>
      <w:r w:rsidRPr="00205F1C">
        <w:rPr>
          <w:b/>
          <w:sz w:val="24"/>
          <w:u w:val="single"/>
          <w:lang w:eastAsia="zh-CN"/>
        </w:rPr>
        <w:t xml:space="preserve">  </w:t>
      </w:r>
      <w:r w:rsidRPr="00205F1C">
        <w:rPr>
          <w:rFonts w:hint="eastAsia"/>
          <w:b/>
          <w:sz w:val="24"/>
          <w:u w:val="single"/>
          <w:lang w:eastAsia="zh-CN"/>
        </w:rPr>
        <w:t>20</w:t>
      </w:r>
      <w:r w:rsidRPr="00205F1C">
        <w:rPr>
          <w:b/>
          <w:sz w:val="24"/>
          <w:u w:val="single"/>
          <w:lang w:eastAsia="zh-CN"/>
        </w:rPr>
        <w:t xml:space="preserve"> </w:t>
      </w:r>
      <w:r w:rsidRPr="00205F1C">
        <w:rPr>
          <w:rFonts w:hint="eastAsia"/>
          <w:b/>
          <w:sz w:val="24"/>
          <w:lang w:eastAsia="zh-CN"/>
        </w:rPr>
        <w:t>日的，甲方还有权解除合同，并要求乙方一次性支付合同总额</w:t>
      </w:r>
      <w:r w:rsidRPr="00205F1C">
        <w:rPr>
          <w:b/>
          <w:sz w:val="24"/>
          <w:u w:val="single"/>
          <w:lang w:eastAsia="zh-CN"/>
        </w:rPr>
        <w:t xml:space="preserve"> </w:t>
      </w:r>
      <w:r w:rsidRPr="00205F1C">
        <w:rPr>
          <w:rFonts w:hint="eastAsia"/>
          <w:b/>
          <w:sz w:val="24"/>
          <w:u w:val="single"/>
          <w:lang w:eastAsia="zh-CN"/>
        </w:rPr>
        <w:t>20</w:t>
      </w:r>
      <w:r w:rsidRPr="00205F1C">
        <w:rPr>
          <w:b/>
          <w:sz w:val="24"/>
          <w:u w:val="single"/>
          <w:lang w:eastAsia="zh-CN"/>
        </w:rPr>
        <w:t xml:space="preserve">  </w:t>
      </w:r>
      <w:r w:rsidRPr="00205F1C">
        <w:rPr>
          <w:rFonts w:hint="eastAsia"/>
          <w:b/>
          <w:sz w:val="24"/>
          <w:lang w:eastAsia="zh-CN"/>
        </w:rPr>
        <w:t>%的违约金。乙方部分交货、交货不合格的，均按照逾期交货处理，</w:t>
      </w:r>
      <w:r w:rsidRPr="00205F1C">
        <w:rPr>
          <w:b/>
          <w:sz w:val="24"/>
          <w:lang w:eastAsia="zh-CN"/>
        </w:rPr>
        <w:t>甲方可从应付给乙方的货款中直接扣除</w:t>
      </w:r>
      <w:r w:rsidRPr="00205F1C">
        <w:rPr>
          <w:rFonts w:hint="eastAsia"/>
          <w:b/>
          <w:sz w:val="24"/>
          <w:lang w:eastAsia="zh-CN"/>
        </w:rPr>
        <w:t>。</w:t>
      </w:r>
    </w:p>
    <w:p w14:paraId="299BF258" w14:textId="77777777" w:rsidR="002C3F78" w:rsidRPr="00205F1C" w:rsidRDefault="002C3F78" w:rsidP="002C3F78">
      <w:pPr>
        <w:spacing w:line="360" w:lineRule="auto"/>
        <w:rPr>
          <w:b/>
          <w:sz w:val="24"/>
          <w:lang w:eastAsia="zh-CN"/>
        </w:rPr>
      </w:pPr>
      <w:r w:rsidRPr="00205F1C">
        <w:rPr>
          <w:rFonts w:hint="eastAsia"/>
          <w:b/>
          <w:sz w:val="24"/>
          <w:lang w:eastAsia="zh-CN"/>
        </w:rPr>
        <w:t xml:space="preserve">   8.2 乙方交付的产品经甲方验收不合格的，每次应向甲方支付违约金人民币</w:t>
      </w:r>
      <w:r w:rsidRPr="00205F1C">
        <w:rPr>
          <w:b/>
          <w:sz w:val="24"/>
          <w:u w:val="single"/>
          <w:lang w:eastAsia="zh-CN"/>
        </w:rPr>
        <w:t xml:space="preserve"> 1</w:t>
      </w:r>
      <w:r w:rsidRPr="00205F1C">
        <w:rPr>
          <w:rFonts w:hint="eastAsia"/>
          <w:b/>
          <w:sz w:val="24"/>
          <w:u w:val="single"/>
          <w:lang w:eastAsia="zh-CN"/>
        </w:rPr>
        <w:t>000</w:t>
      </w:r>
      <w:r w:rsidRPr="00205F1C">
        <w:rPr>
          <w:b/>
          <w:sz w:val="24"/>
          <w:u w:val="single"/>
          <w:lang w:eastAsia="zh-CN"/>
        </w:rPr>
        <w:t xml:space="preserve"> </w:t>
      </w:r>
      <w:r w:rsidRPr="00205F1C">
        <w:rPr>
          <w:rFonts w:hint="eastAsia"/>
          <w:b/>
          <w:sz w:val="24"/>
          <w:lang w:eastAsia="zh-CN"/>
        </w:rPr>
        <w:t>元，并应根据甲方要求进行修理、更换或采取其他补救措施。累计</w:t>
      </w:r>
      <w:r w:rsidRPr="00205F1C">
        <w:rPr>
          <w:b/>
          <w:sz w:val="24"/>
          <w:u w:val="single"/>
          <w:lang w:eastAsia="zh-CN"/>
        </w:rPr>
        <w:t xml:space="preserve"> </w:t>
      </w:r>
      <w:r w:rsidRPr="00205F1C">
        <w:rPr>
          <w:rFonts w:hint="eastAsia"/>
          <w:b/>
          <w:sz w:val="24"/>
          <w:u w:val="single"/>
          <w:lang w:eastAsia="zh-CN"/>
        </w:rPr>
        <w:t>叁</w:t>
      </w:r>
      <w:r w:rsidRPr="00205F1C">
        <w:rPr>
          <w:b/>
          <w:sz w:val="24"/>
          <w:u w:val="single"/>
          <w:lang w:eastAsia="zh-CN"/>
        </w:rPr>
        <w:t xml:space="preserve">  </w:t>
      </w:r>
      <w:r w:rsidRPr="00205F1C">
        <w:rPr>
          <w:rFonts w:hint="eastAsia"/>
          <w:b/>
          <w:sz w:val="24"/>
          <w:lang w:eastAsia="zh-CN"/>
        </w:rPr>
        <w:t>次验收不合格的，甲方还有权解除合同、拒绝支付任何费用。</w:t>
      </w:r>
    </w:p>
    <w:p w14:paraId="5EACDC5B" w14:textId="77777777" w:rsidR="002C3F78" w:rsidRPr="00205F1C" w:rsidRDefault="002C3F78" w:rsidP="002C3F78">
      <w:pPr>
        <w:spacing w:line="360" w:lineRule="auto"/>
        <w:ind w:firstLineChars="200" w:firstLine="482"/>
        <w:rPr>
          <w:b/>
          <w:sz w:val="24"/>
          <w:lang w:eastAsia="zh-CN"/>
        </w:rPr>
      </w:pPr>
      <w:r w:rsidRPr="00205F1C">
        <w:rPr>
          <w:rFonts w:hint="eastAsia"/>
          <w:b/>
          <w:sz w:val="24"/>
          <w:lang w:eastAsia="zh-CN"/>
        </w:rPr>
        <w:t>8.3 甲方无故逾期付款的，按全国银行间同业拆借中心公布的贷款市场报价利率支付利息。</w:t>
      </w:r>
    </w:p>
    <w:p w14:paraId="288E665A" w14:textId="77777777" w:rsidR="002C3F78" w:rsidRDefault="002C3F78" w:rsidP="002C3F78">
      <w:pPr>
        <w:spacing w:line="360" w:lineRule="auto"/>
        <w:ind w:firstLineChars="200" w:firstLine="482"/>
        <w:rPr>
          <w:b/>
          <w:sz w:val="24"/>
          <w:lang w:eastAsia="zh-CN"/>
        </w:rPr>
      </w:pPr>
      <w:r w:rsidRPr="00205F1C">
        <w:rPr>
          <w:rFonts w:hint="eastAsia"/>
          <w:b/>
          <w:sz w:val="24"/>
          <w:lang w:eastAsia="zh-CN"/>
        </w:rPr>
        <w:t>8.4 一方的违约行为给对方造成的损失超过本合同约定的违约金数额的，超出部分，违约方应予以赔偿。</w:t>
      </w:r>
    </w:p>
    <w:p w14:paraId="79F9559F" w14:textId="77777777" w:rsidR="002C3F78" w:rsidRPr="00205F1C" w:rsidRDefault="002C3F78" w:rsidP="002C3F78">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14:paraId="6D56A72D" w14:textId="77777777" w:rsidR="002C3F78" w:rsidRPr="0084591A" w:rsidRDefault="002C3F78" w:rsidP="002C3F78">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30585146" w14:textId="77777777" w:rsidR="002C3F78" w:rsidRPr="0084591A" w:rsidRDefault="002C3F78" w:rsidP="002C3F78">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14:paraId="4732C1DF" w14:textId="77777777" w:rsidR="002C3F78" w:rsidRPr="0084591A" w:rsidRDefault="002C3F78" w:rsidP="002C3F78">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014460E1" w14:textId="77777777" w:rsidR="002C3F78" w:rsidRPr="0084591A" w:rsidRDefault="002C3F78" w:rsidP="002C3F78">
      <w:pPr>
        <w:spacing w:line="360" w:lineRule="auto"/>
        <w:rPr>
          <w:sz w:val="24"/>
          <w:lang w:eastAsia="zh-CN"/>
        </w:rPr>
      </w:pPr>
      <w:r w:rsidRPr="0084591A">
        <w:rPr>
          <w:rFonts w:hint="eastAsia"/>
          <w:sz w:val="24"/>
          <w:lang w:eastAsia="zh-CN"/>
        </w:rPr>
        <w:t xml:space="preserve">10、 合同变更与解除： </w:t>
      </w:r>
    </w:p>
    <w:p w14:paraId="37455B8D" w14:textId="77777777" w:rsidR="002C3F78" w:rsidRDefault="002C3F78" w:rsidP="002C3F78">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7AD5F275" w14:textId="0BC917DD" w:rsidR="002C3F78" w:rsidRPr="00B076DC" w:rsidRDefault="002C3F78" w:rsidP="002C3F78">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9A14B3">
        <w:rPr>
          <w:rFonts w:ascii="Times New Roman" w:hAnsi="Times New Roman" w:hint="eastAsia"/>
          <w:sz w:val="24"/>
          <w:szCs w:val="24"/>
          <w:u w:val="single"/>
          <w:lang w:eastAsia="zh-CN"/>
        </w:rPr>
        <w:t>黄小玲，</w:t>
      </w:r>
      <w:r w:rsidR="009A14B3">
        <w:rPr>
          <w:rFonts w:ascii="Times New Roman" w:hAnsi="Times New Roman" w:hint="eastAsia"/>
          <w:sz w:val="24"/>
          <w:szCs w:val="24"/>
          <w:u w:val="single"/>
          <w:lang w:eastAsia="zh-CN"/>
        </w:rPr>
        <w:t>0</w:t>
      </w:r>
      <w:r w:rsidR="009A14B3">
        <w:rPr>
          <w:rFonts w:ascii="Times New Roman" w:hAnsi="Times New Roman"/>
          <w:sz w:val="24"/>
          <w:szCs w:val="24"/>
          <w:u w:val="single"/>
          <w:lang w:eastAsia="zh-CN"/>
        </w:rPr>
        <w:t>596-6311102</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14:paraId="7CC36DAF" w14:textId="77777777" w:rsidR="002C3F78" w:rsidRDefault="002C3F78" w:rsidP="002C3F78">
      <w:pPr>
        <w:spacing w:line="360" w:lineRule="auto"/>
        <w:rPr>
          <w:sz w:val="24"/>
          <w:lang w:eastAsia="zh-CN"/>
        </w:rPr>
      </w:pPr>
      <w:r>
        <w:rPr>
          <w:rFonts w:hint="eastAsia"/>
          <w:sz w:val="24"/>
          <w:lang w:eastAsia="zh-CN"/>
        </w:rPr>
        <w:t>11、通知</w:t>
      </w:r>
    </w:p>
    <w:p w14:paraId="7053C417" w14:textId="77777777" w:rsidR="002C3F78" w:rsidRPr="00160967" w:rsidRDefault="002C3F78" w:rsidP="002C3F78">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8968763" w14:textId="77777777" w:rsidR="002C3F78" w:rsidRPr="000A74F4" w:rsidRDefault="002C3F78" w:rsidP="002C3F78">
      <w:pPr>
        <w:spacing w:line="360" w:lineRule="auto"/>
        <w:rPr>
          <w:sz w:val="24"/>
          <w:lang w:eastAsia="zh-CN"/>
        </w:rPr>
      </w:pPr>
      <w:r>
        <w:rPr>
          <w:rFonts w:hint="eastAsia"/>
          <w:sz w:val="24"/>
          <w:lang w:eastAsia="zh-CN"/>
        </w:rPr>
        <w:t>12、本合同一式伍份，经双方签订后生效，甲方执肆份、乙方执壹份，具有同等效力。</w:t>
      </w:r>
    </w:p>
    <w:p w14:paraId="7A5CB381" w14:textId="3CA51F20" w:rsidR="002C3F78" w:rsidRDefault="002C3F78" w:rsidP="002C3F78">
      <w:pPr>
        <w:pStyle w:val="10"/>
      </w:pPr>
      <w:r>
        <w:t>以下无正文。</w:t>
      </w:r>
    </w:p>
    <w:p w14:paraId="515F49EF" w14:textId="25A7EC6E" w:rsidR="002C3F78" w:rsidRPr="0093071B" w:rsidRDefault="002C3F78" w:rsidP="00146711">
      <w:pPr>
        <w:pStyle w:val="a7"/>
        <w:spacing w:line="360" w:lineRule="auto"/>
        <w:ind w:firstLineChars="200" w:firstLine="440"/>
        <w:rPr>
          <w:rFonts w:ascii="黑体" w:eastAsia="黑体" w:hAnsi="宋体" w:cs="宋体"/>
          <w:b/>
          <w:spacing w:val="-16"/>
          <w:sz w:val="32"/>
          <w:szCs w:val="32"/>
          <w:lang w:eastAsia="zh-CN"/>
        </w:rPr>
      </w:pPr>
      <w:r w:rsidRPr="00D439D5">
        <w:rPr>
          <w:rFonts w:hint="eastAsia"/>
          <w:lang w:eastAsia="zh-CN"/>
        </w:rPr>
        <w:t xml:space="preserve">甲方: </w:t>
      </w:r>
      <w:r w:rsidR="009A14B3" w:rsidRPr="00D439D5">
        <w:rPr>
          <w:rFonts w:hint="eastAsia"/>
          <w:lang w:eastAsia="zh-CN"/>
        </w:rPr>
        <w:t>腾龙芳烃（漳州）有限公司</w:t>
      </w:r>
      <w:r w:rsidRPr="00D439D5">
        <w:rPr>
          <w:rFonts w:hint="eastAsia"/>
          <w:lang w:eastAsia="zh-CN"/>
        </w:rPr>
        <w:t xml:space="preserve"> 　 </w:t>
      </w:r>
      <w:r w:rsidR="009A14B3">
        <w:rPr>
          <w:lang w:eastAsia="zh-CN"/>
        </w:rPr>
        <w:t xml:space="preserve">              </w:t>
      </w:r>
      <w:r w:rsidRPr="00D439D5">
        <w:rPr>
          <w:rFonts w:hint="eastAsia"/>
          <w:lang w:eastAsia="zh-CN"/>
        </w:rPr>
        <w:t xml:space="preserve"> 乙方：</w:t>
      </w:r>
      <w:r>
        <w:rPr>
          <w:rFonts w:hint="eastAsia"/>
          <w:lang w:eastAsia="zh-CN"/>
        </w:rPr>
        <w:t xml:space="preserve"> </w:t>
      </w:r>
    </w:p>
    <w:p w14:paraId="4FA42938" w14:textId="67DCF853" w:rsidR="002C3F78" w:rsidRPr="00E62393" w:rsidRDefault="002C3F78" w:rsidP="00146711">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009A14B3" w:rsidRPr="00D439D5">
        <w:rPr>
          <w:rFonts w:hAnsi="Courier New" w:cs="Courier New" w:hint="eastAsia"/>
          <w:szCs w:val="21"/>
          <w:lang w:eastAsia="zh-CN"/>
        </w:rPr>
        <w:t>1</w:t>
      </w:r>
      <w:r w:rsidR="009A14B3" w:rsidRPr="00D439D5">
        <w:rPr>
          <w:rFonts w:hAnsi="Courier New" w:cs="Courier New"/>
          <w:szCs w:val="21"/>
          <w:lang w:eastAsia="zh-CN"/>
        </w:rPr>
        <w:t>62070100100021071</w:t>
      </w:r>
      <w:r>
        <w:rPr>
          <w:rFonts w:hAnsi="Courier New" w:cs="Courier New" w:hint="eastAsia"/>
          <w:szCs w:val="21"/>
          <w:lang w:eastAsia="zh-CN"/>
        </w:rPr>
        <w:t xml:space="preserve">                   </w:t>
      </w:r>
      <w:r w:rsidRPr="00CB527E">
        <w:rPr>
          <w:rFonts w:hAnsi="Courier New" w:cs="Courier New"/>
          <w:szCs w:val="21"/>
          <w:lang w:eastAsia="zh-CN"/>
        </w:rPr>
        <w:t>账号</w:t>
      </w:r>
      <w:r w:rsidRPr="005C78B1">
        <w:rPr>
          <w:rFonts w:hAnsi="Courier New" w:cs="Courier New" w:hint="eastAsia"/>
          <w:szCs w:val="21"/>
          <w:lang w:eastAsia="zh-CN"/>
        </w:rPr>
        <w:t>：</w:t>
      </w:r>
      <w:r>
        <w:rPr>
          <w:rFonts w:hAnsi="Courier New" w:cs="Courier New"/>
          <w:szCs w:val="21"/>
          <w:lang w:eastAsia="zh-CN"/>
        </w:rPr>
        <w:t xml:space="preserve"> </w:t>
      </w:r>
    </w:p>
    <w:p w14:paraId="67CE298D" w14:textId="232F66F0" w:rsidR="002C3F78" w:rsidRPr="00D439D5" w:rsidRDefault="002C3F78" w:rsidP="00146711">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009A14B3" w:rsidRPr="00CB527E">
        <w:rPr>
          <w:rFonts w:hAnsi="Courier New" w:cs="Courier New" w:hint="eastAsia"/>
          <w:szCs w:val="21"/>
          <w:lang w:eastAsia="zh-CN"/>
        </w:rPr>
        <w:t>兴业银行漳州古雷支行</w:t>
      </w:r>
      <w:r>
        <w:rPr>
          <w:rFonts w:hAnsi="Courier New" w:cs="Courier New" w:hint="eastAsia"/>
          <w:szCs w:val="21"/>
          <w:lang w:eastAsia="zh-CN"/>
        </w:rPr>
        <w:t xml:space="preserve">        </w:t>
      </w:r>
      <w:r w:rsidR="009A14B3">
        <w:rPr>
          <w:rFonts w:hAnsi="Courier New" w:cs="Courier New"/>
          <w:szCs w:val="21"/>
          <w:lang w:eastAsia="zh-CN"/>
        </w:rPr>
        <w:t xml:space="preserve">      </w:t>
      </w:r>
      <w:r>
        <w:rPr>
          <w:rFonts w:hAnsi="Courier New" w:cs="Courier New" w:hint="eastAsia"/>
          <w:szCs w:val="21"/>
          <w:lang w:eastAsia="zh-CN"/>
        </w:rPr>
        <w:t xml:space="preserve"> </w:t>
      </w:r>
      <w:r w:rsidRPr="00CB527E">
        <w:rPr>
          <w:rFonts w:hAnsi="Courier New" w:cs="Courier New"/>
          <w:szCs w:val="21"/>
          <w:lang w:eastAsia="zh-CN"/>
        </w:rPr>
        <w:t>开户行</w:t>
      </w:r>
      <w:r>
        <w:rPr>
          <w:rFonts w:hAnsi="Courier New" w:cs="Courier New"/>
          <w:szCs w:val="21"/>
          <w:lang w:eastAsia="zh-CN"/>
        </w:rPr>
        <w:t>：</w:t>
      </w:r>
      <w:r w:rsidRPr="00D439D5">
        <w:rPr>
          <w:rFonts w:hAnsi="Courier New" w:cs="Courier New"/>
          <w:szCs w:val="21"/>
          <w:lang w:eastAsia="zh-CN"/>
        </w:rPr>
        <w:t xml:space="preserve"> </w:t>
      </w:r>
      <w:r>
        <w:rPr>
          <w:rFonts w:hAnsi="Courier New" w:cs="Courier New" w:hint="eastAsia"/>
          <w:szCs w:val="21"/>
          <w:lang w:eastAsia="zh-CN"/>
        </w:rPr>
        <w:t xml:space="preserve"> </w:t>
      </w:r>
    </w:p>
    <w:p w14:paraId="6B1CE8C0" w14:textId="77777777" w:rsidR="002C3F78" w:rsidRPr="00184122" w:rsidRDefault="002C3F78" w:rsidP="002C3F78">
      <w:pPr>
        <w:jc w:val="center"/>
        <w:rPr>
          <w:lang w:eastAsia="zh-CN"/>
        </w:rPr>
      </w:pPr>
    </w:p>
    <w:p w14:paraId="747E64CD" w14:textId="77777777" w:rsidR="009A14B3" w:rsidRPr="00D439D5" w:rsidRDefault="009A14B3" w:rsidP="009A14B3">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14:paraId="2FEE014A" w14:textId="77777777" w:rsidR="009A14B3" w:rsidRDefault="009A14B3" w:rsidP="009A14B3">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14:paraId="58B42E40" w14:textId="77777777" w:rsidR="009A14B3" w:rsidRDefault="009A14B3" w:rsidP="009A14B3">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14:paraId="4142D4B7" w14:textId="77777777" w:rsidR="002C3F78" w:rsidRPr="00146711" w:rsidRDefault="002C3F78">
      <w:pPr>
        <w:pStyle w:val="a6"/>
        <w:rPr>
          <w:rFonts w:ascii="Times New Roman"/>
          <w:b/>
          <w:bCs/>
          <w:lang w:eastAsia="zh-CN"/>
        </w:rPr>
      </w:pPr>
    </w:p>
    <w:p w14:paraId="4246CB13" w14:textId="77777777" w:rsidR="009859E3" w:rsidRDefault="009859E3">
      <w:pPr>
        <w:pStyle w:val="a6"/>
        <w:rPr>
          <w:rFonts w:ascii="Times New Roman"/>
          <w:b/>
          <w:bCs/>
          <w:lang w:eastAsia="zh-CN"/>
        </w:rPr>
      </w:pPr>
    </w:p>
    <w:p w14:paraId="3E251800" w14:textId="77777777" w:rsidR="00432E8D" w:rsidRDefault="00432E8D">
      <w:pPr>
        <w:widowControl/>
        <w:autoSpaceDE/>
        <w:autoSpaceDN/>
        <w:rPr>
          <w:b/>
          <w:bCs/>
          <w:sz w:val="24"/>
          <w:szCs w:val="24"/>
          <w:lang w:eastAsia="zh-CN"/>
        </w:rPr>
      </w:pPr>
      <w:bookmarkStart w:id="2" w:name="_Toc251742852"/>
      <w:r>
        <w:rPr>
          <w:b/>
          <w:bCs/>
          <w:sz w:val="24"/>
          <w:szCs w:val="24"/>
          <w:lang w:eastAsia="zh-CN"/>
        </w:rPr>
        <w:br w:type="page"/>
      </w:r>
    </w:p>
    <w:p w14:paraId="30169211" w14:textId="25114DB0" w:rsidR="00432E8D" w:rsidRPr="00151B6B" w:rsidRDefault="00432E8D" w:rsidP="00432E8D">
      <w:pPr>
        <w:jc w:val="center"/>
        <w:rPr>
          <w:b/>
          <w:sz w:val="36"/>
          <w:szCs w:val="36"/>
          <w:lang w:eastAsia="zh-CN"/>
        </w:rPr>
      </w:pPr>
      <w:r>
        <w:rPr>
          <w:rFonts w:hint="eastAsia"/>
          <w:b/>
          <w:sz w:val="36"/>
          <w:szCs w:val="36"/>
          <w:lang w:eastAsia="zh-CN"/>
        </w:rPr>
        <w:lastRenderedPageBreak/>
        <w:t>附件1、轻型防化服、防护靴发包说明</w:t>
      </w:r>
    </w:p>
    <w:p w14:paraId="6CEE5663" w14:textId="77777777" w:rsidR="00432E8D" w:rsidRDefault="00432E8D" w:rsidP="00432E8D">
      <w:pPr>
        <w:spacing w:line="360" w:lineRule="auto"/>
        <w:rPr>
          <w:b/>
          <w:szCs w:val="21"/>
        </w:rPr>
      </w:pPr>
      <w:r>
        <w:rPr>
          <w:rFonts w:hint="eastAsia"/>
          <w:b/>
          <w:szCs w:val="21"/>
        </w:rPr>
        <w:t>一、需求数量：</w:t>
      </w:r>
    </w:p>
    <w:tbl>
      <w:tblPr>
        <w:tblStyle w:val="affa"/>
        <w:tblW w:w="0" w:type="auto"/>
        <w:jc w:val="center"/>
        <w:tblLook w:val="04A0" w:firstRow="1" w:lastRow="0" w:firstColumn="1" w:lastColumn="0" w:noHBand="0" w:noVBand="1"/>
      </w:tblPr>
      <w:tblGrid>
        <w:gridCol w:w="748"/>
        <w:gridCol w:w="2843"/>
        <w:gridCol w:w="1972"/>
      </w:tblGrid>
      <w:tr w:rsidR="00432E8D" w14:paraId="05AFA5C5" w14:textId="77777777" w:rsidTr="00C70BB4">
        <w:trPr>
          <w:jc w:val="center"/>
        </w:trPr>
        <w:tc>
          <w:tcPr>
            <w:tcW w:w="748" w:type="dxa"/>
            <w:vAlign w:val="center"/>
          </w:tcPr>
          <w:p w14:paraId="0E75075C" w14:textId="77777777" w:rsidR="00432E8D" w:rsidRDefault="00432E8D" w:rsidP="00C70BB4">
            <w:pPr>
              <w:spacing w:line="360" w:lineRule="auto"/>
              <w:jc w:val="center"/>
              <w:rPr>
                <w:b/>
                <w:szCs w:val="21"/>
              </w:rPr>
            </w:pPr>
            <w:r>
              <w:rPr>
                <w:rFonts w:hint="eastAsia"/>
                <w:b/>
                <w:szCs w:val="21"/>
              </w:rPr>
              <w:t>序号</w:t>
            </w:r>
          </w:p>
        </w:tc>
        <w:tc>
          <w:tcPr>
            <w:tcW w:w="2843" w:type="dxa"/>
            <w:vAlign w:val="center"/>
          </w:tcPr>
          <w:p w14:paraId="3AA7FD69" w14:textId="77777777" w:rsidR="00432E8D" w:rsidRDefault="00432E8D" w:rsidP="00C70BB4">
            <w:pPr>
              <w:spacing w:line="360" w:lineRule="auto"/>
              <w:jc w:val="center"/>
              <w:rPr>
                <w:b/>
                <w:szCs w:val="21"/>
              </w:rPr>
            </w:pPr>
            <w:r>
              <w:rPr>
                <w:rFonts w:hint="eastAsia"/>
                <w:b/>
                <w:szCs w:val="21"/>
              </w:rPr>
              <w:t>品名</w:t>
            </w:r>
          </w:p>
        </w:tc>
        <w:tc>
          <w:tcPr>
            <w:tcW w:w="1972" w:type="dxa"/>
            <w:vAlign w:val="center"/>
          </w:tcPr>
          <w:p w14:paraId="59B16655" w14:textId="77777777" w:rsidR="00432E8D" w:rsidRDefault="00432E8D" w:rsidP="00C70BB4">
            <w:pPr>
              <w:spacing w:line="360" w:lineRule="auto"/>
              <w:jc w:val="center"/>
              <w:rPr>
                <w:b/>
                <w:szCs w:val="21"/>
              </w:rPr>
            </w:pPr>
            <w:r>
              <w:rPr>
                <w:rFonts w:hint="eastAsia"/>
                <w:b/>
                <w:szCs w:val="21"/>
              </w:rPr>
              <w:t>数量</w:t>
            </w:r>
          </w:p>
        </w:tc>
      </w:tr>
      <w:tr w:rsidR="00432E8D" w14:paraId="7FCB983B" w14:textId="77777777" w:rsidTr="00C70BB4">
        <w:trPr>
          <w:jc w:val="center"/>
        </w:trPr>
        <w:tc>
          <w:tcPr>
            <w:tcW w:w="748" w:type="dxa"/>
            <w:vAlign w:val="center"/>
          </w:tcPr>
          <w:p w14:paraId="3E7736B5" w14:textId="77777777" w:rsidR="00432E8D" w:rsidRDefault="00432E8D" w:rsidP="00C70BB4">
            <w:pPr>
              <w:spacing w:line="360" w:lineRule="auto"/>
              <w:jc w:val="center"/>
              <w:rPr>
                <w:b/>
                <w:szCs w:val="21"/>
              </w:rPr>
            </w:pPr>
            <w:r>
              <w:rPr>
                <w:rFonts w:hint="eastAsia"/>
                <w:b/>
                <w:szCs w:val="21"/>
              </w:rPr>
              <w:t>1</w:t>
            </w:r>
          </w:p>
        </w:tc>
        <w:tc>
          <w:tcPr>
            <w:tcW w:w="2843" w:type="dxa"/>
            <w:vAlign w:val="center"/>
          </w:tcPr>
          <w:p w14:paraId="7E7A83CF" w14:textId="77777777" w:rsidR="00432E8D" w:rsidRDefault="00432E8D" w:rsidP="00C70BB4">
            <w:pPr>
              <w:spacing w:line="360" w:lineRule="auto"/>
              <w:jc w:val="center"/>
              <w:rPr>
                <w:b/>
                <w:szCs w:val="21"/>
              </w:rPr>
            </w:pPr>
            <w:r>
              <w:rPr>
                <w:rFonts w:hint="eastAsia"/>
                <w:b/>
                <w:szCs w:val="21"/>
              </w:rPr>
              <w:t>轻型防化服</w:t>
            </w:r>
          </w:p>
        </w:tc>
        <w:tc>
          <w:tcPr>
            <w:tcW w:w="1972" w:type="dxa"/>
            <w:vAlign w:val="center"/>
          </w:tcPr>
          <w:p w14:paraId="3D1F9608" w14:textId="77777777" w:rsidR="00432E8D" w:rsidRDefault="00432E8D" w:rsidP="00C70BB4">
            <w:pPr>
              <w:spacing w:line="360" w:lineRule="auto"/>
              <w:jc w:val="center"/>
              <w:rPr>
                <w:b/>
                <w:szCs w:val="21"/>
              </w:rPr>
            </w:pPr>
            <w:r>
              <w:rPr>
                <w:rFonts w:hint="eastAsia"/>
                <w:b/>
                <w:szCs w:val="21"/>
              </w:rPr>
              <w:t>18套</w:t>
            </w:r>
          </w:p>
        </w:tc>
      </w:tr>
      <w:tr w:rsidR="00432E8D" w14:paraId="7F57AFD4" w14:textId="77777777" w:rsidTr="00C70BB4">
        <w:trPr>
          <w:jc w:val="center"/>
        </w:trPr>
        <w:tc>
          <w:tcPr>
            <w:tcW w:w="748" w:type="dxa"/>
            <w:vAlign w:val="center"/>
          </w:tcPr>
          <w:p w14:paraId="409BFBC8" w14:textId="77777777" w:rsidR="00432E8D" w:rsidRDefault="00432E8D" w:rsidP="00C70BB4">
            <w:pPr>
              <w:spacing w:line="360" w:lineRule="auto"/>
              <w:jc w:val="center"/>
              <w:rPr>
                <w:b/>
                <w:szCs w:val="21"/>
              </w:rPr>
            </w:pPr>
            <w:r>
              <w:rPr>
                <w:rFonts w:hint="eastAsia"/>
                <w:b/>
                <w:szCs w:val="21"/>
              </w:rPr>
              <w:t>2</w:t>
            </w:r>
          </w:p>
        </w:tc>
        <w:tc>
          <w:tcPr>
            <w:tcW w:w="2843" w:type="dxa"/>
            <w:vAlign w:val="center"/>
          </w:tcPr>
          <w:p w14:paraId="3B16F44F" w14:textId="77777777" w:rsidR="00432E8D" w:rsidRDefault="00432E8D" w:rsidP="00C70BB4">
            <w:pPr>
              <w:spacing w:line="360" w:lineRule="auto"/>
              <w:jc w:val="center"/>
              <w:rPr>
                <w:b/>
                <w:szCs w:val="21"/>
                <w:lang w:eastAsia="zh-CN"/>
              </w:rPr>
            </w:pPr>
            <w:r>
              <w:rPr>
                <w:rFonts w:hint="eastAsia"/>
                <w:b/>
                <w:szCs w:val="21"/>
                <w:lang w:eastAsia="zh-CN"/>
              </w:rPr>
              <w:t>防护靴（配套防化服使用）</w:t>
            </w:r>
          </w:p>
        </w:tc>
        <w:tc>
          <w:tcPr>
            <w:tcW w:w="1972" w:type="dxa"/>
            <w:vAlign w:val="center"/>
          </w:tcPr>
          <w:p w14:paraId="7AA74D91" w14:textId="77777777" w:rsidR="00432E8D" w:rsidRDefault="00432E8D" w:rsidP="00C70BB4">
            <w:pPr>
              <w:spacing w:line="360" w:lineRule="auto"/>
              <w:jc w:val="center"/>
              <w:rPr>
                <w:b/>
                <w:szCs w:val="21"/>
              </w:rPr>
            </w:pPr>
            <w:r>
              <w:rPr>
                <w:rFonts w:hint="eastAsia"/>
                <w:b/>
                <w:szCs w:val="21"/>
              </w:rPr>
              <w:t>18双</w:t>
            </w:r>
          </w:p>
        </w:tc>
      </w:tr>
    </w:tbl>
    <w:p w14:paraId="62015778" w14:textId="77777777" w:rsidR="00432E8D" w:rsidRDefault="00432E8D" w:rsidP="00432E8D">
      <w:pPr>
        <w:spacing w:line="360" w:lineRule="auto"/>
        <w:rPr>
          <w:b/>
          <w:szCs w:val="21"/>
        </w:rPr>
      </w:pPr>
      <w:r>
        <w:rPr>
          <w:rFonts w:hint="eastAsia"/>
          <w:b/>
          <w:szCs w:val="21"/>
        </w:rPr>
        <w:t>二、技术要求：</w:t>
      </w:r>
    </w:p>
    <w:p w14:paraId="68856F62" w14:textId="77777777" w:rsidR="00432E8D" w:rsidRPr="00D70893" w:rsidRDefault="00432E8D" w:rsidP="00432E8D">
      <w:pPr>
        <w:spacing w:line="360" w:lineRule="auto"/>
        <w:rPr>
          <w:szCs w:val="21"/>
        </w:rPr>
      </w:pPr>
      <w:r>
        <w:rPr>
          <w:rFonts w:hint="eastAsia"/>
          <w:szCs w:val="21"/>
        </w:rPr>
        <w:t>1</w:t>
      </w:r>
      <w:r w:rsidRPr="00D70893">
        <w:rPr>
          <w:rFonts w:hint="eastAsia"/>
          <w:szCs w:val="21"/>
        </w:rPr>
        <w:t>、防化服</w:t>
      </w:r>
    </w:p>
    <w:p w14:paraId="620EE5CE" w14:textId="77777777" w:rsidR="00432E8D" w:rsidRPr="008536FE" w:rsidRDefault="00432E8D" w:rsidP="00432E8D">
      <w:pPr>
        <w:spacing w:line="360" w:lineRule="auto"/>
        <w:rPr>
          <w:szCs w:val="21"/>
          <w:lang w:eastAsia="zh-CN"/>
        </w:rPr>
      </w:pPr>
      <w:r>
        <w:rPr>
          <w:rFonts w:hint="eastAsia"/>
          <w:szCs w:val="21"/>
          <w:lang w:eastAsia="zh-CN"/>
        </w:rPr>
        <w:t>液密型化学防护服，</w:t>
      </w:r>
      <w:r w:rsidRPr="00D70893">
        <w:rPr>
          <w:rFonts w:hint="eastAsia"/>
          <w:szCs w:val="21"/>
          <w:lang w:eastAsia="zh-CN"/>
        </w:rPr>
        <w:t>材质为PVC</w:t>
      </w:r>
      <w:r>
        <w:rPr>
          <w:rFonts w:hint="eastAsia"/>
          <w:szCs w:val="21"/>
          <w:lang w:eastAsia="zh-CN"/>
        </w:rPr>
        <w:t>或氯丁胶</w:t>
      </w:r>
      <w:r w:rsidRPr="00D70893">
        <w:rPr>
          <w:rFonts w:hint="eastAsia"/>
          <w:szCs w:val="21"/>
          <w:lang w:eastAsia="zh-CN"/>
        </w:rPr>
        <w:t>，</w:t>
      </w:r>
      <w:r>
        <w:rPr>
          <w:rFonts w:hint="eastAsia"/>
          <w:szCs w:val="21"/>
          <w:lang w:eastAsia="zh-CN"/>
        </w:rPr>
        <w:t>连体服，</w:t>
      </w:r>
      <w:r w:rsidRPr="00D70893">
        <w:rPr>
          <w:rFonts w:hint="eastAsia"/>
          <w:szCs w:val="21"/>
          <w:lang w:eastAsia="zh-CN"/>
        </w:rPr>
        <w:t>可重复使用，适用于应急救援、化学品处理、泄漏处理</w:t>
      </w:r>
      <w:r>
        <w:rPr>
          <w:rFonts w:hint="eastAsia"/>
          <w:szCs w:val="21"/>
          <w:lang w:eastAsia="zh-CN"/>
        </w:rPr>
        <w:t>等，可防护多种常见化学物质，如盐酸、硫酸、醋酸、氢氧化钠、次氯酸钠、氨等，具有较好的耐穿刺、耐磨、抗曲饶、防撕裂、抗冲击、阻燃性能</w:t>
      </w:r>
      <w:r w:rsidRPr="008536FE">
        <w:rPr>
          <w:rFonts w:hint="eastAsia"/>
          <w:szCs w:val="21"/>
          <w:lang w:eastAsia="zh-CN"/>
        </w:rPr>
        <w:t>。</w:t>
      </w:r>
    </w:p>
    <w:p w14:paraId="7092FC8E" w14:textId="48C3E2F9" w:rsidR="00432E8D" w:rsidRPr="00D70893" w:rsidRDefault="00432E8D" w:rsidP="00432E8D">
      <w:pPr>
        <w:spacing w:line="360" w:lineRule="auto"/>
        <w:rPr>
          <w:szCs w:val="21"/>
          <w:lang w:eastAsia="zh-CN"/>
        </w:rPr>
      </w:pPr>
      <w:r w:rsidRPr="008536FE">
        <w:rPr>
          <w:rFonts w:hint="eastAsia"/>
          <w:szCs w:val="21"/>
          <w:lang w:eastAsia="zh-CN"/>
        </w:rPr>
        <w:t>提供相关认证证书</w:t>
      </w:r>
      <w:r>
        <w:rPr>
          <w:rFonts w:hint="eastAsia"/>
          <w:szCs w:val="21"/>
          <w:lang w:eastAsia="zh-CN"/>
        </w:rPr>
        <w:t>或</w:t>
      </w:r>
      <w:r w:rsidRPr="008536FE">
        <w:rPr>
          <w:rFonts w:hint="eastAsia"/>
          <w:szCs w:val="21"/>
          <w:lang w:eastAsia="zh-CN"/>
        </w:rPr>
        <w:t>检验报告、中英文说明书。</w:t>
      </w:r>
    </w:p>
    <w:p w14:paraId="51EFC2EE" w14:textId="77777777" w:rsidR="00432E8D" w:rsidRPr="00D70893" w:rsidRDefault="00432E8D" w:rsidP="00432E8D">
      <w:pPr>
        <w:spacing w:line="360" w:lineRule="auto"/>
        <w:rPr>
          <w:szCs w:val="21"/>
          <w:lang w:eastAsia="zh-CN"/>
        </w:rPr>
      </w:pPr>
      <w:r>
        <w:rPr>
          <w:rFonts w:hint="eastAsia"/>
          <w:szCs w:val="21"/>
          <w:lang w:eastAsia="zh-CN"/>
        </w:rPr>
        <w:t>2</w:t>
      </w:r>
      <w:r w:rsidRPr="00D70893">
        <w:rPr>
          <w:rFonts w:hint="eastAsia"/>
          <w:szCs w:val="21"/>
          <w:lang w:eastAsia="zh-CN"/>
        </w:rPr>
        <w:t>、防护靴</w:t>
      </w:r>
    </w:p>
    <w:p w14:paraId="7615FB4D" w14:textId="77777777" w:rsidR="00432E8D" w:rsidRPr="00D70893" w:rsidRDefault="00432E8D" w:rsidP="00432E8D">
      <w:pPr>
        <w:spacing w:line="360" w:lineRule="auto"/>
        <w:rPr>
          <w:szCs w:val="21"/>
          <w:lang w:eastAsia="zh-CN"/>
        </w:rPr>
      </w:pPr>
      <w:r w:rsidRPr="00D70893">
        <w:rPr>
          <w:rFonts w:hint="eastAsia"/>
          <w:szCs w:val="21"/>
          <w:lang w:eastAsia="zh-CN"/>
        </w:rPr>
        <w:t>鞋帮材质PVC,鞋底材质橡胶，耐油、耐酸碱，防砸、防穿刺、防静电</w:t>
      </w:r>
      <w:r>
        <w:rPr>
          <w:rFonts w:hint="eastAsia"/>
          <w:szCs w:val="21"/>
          <w:lang w:eastAsia="zh-CN"/>
        </w:rPr>
        <w:t>，与防化服可配套使用。</w:t>
      </w:r>
    </w:p>
    <w:p w14:paraId="4456A6D1" w14:textId="77777777" w:rsidR="00432E8D" w:rsidRPr="00750B39" w:rsidRDefault="00432E8D" w:rsidP="00432E8D">
      <w:pPr>
        <w:spacing w:line="360" w:lineRule="auto"/>
        <w:rPr>
          <w:b/>
          <w:szCs w:val="21"/>
          <w:lang w:eastAsia="zh-CN"/>
        </w:rPr>
      </w:pPr>
      <w:r w:rsidRPr="00750B39">
        <w:rPr>
          <w:rFonts w:hint="eastAsia"/>
          <w:b/>
          <w:szCs w:val="21"/>
          <w:lang w:eastAsia="zh-CN"/>
        </w:rPr>
        <w:t>四、供应商资质要求</w:t>
      </w:r>
    </w:p>
    <w:p w14:paraId="4B4A84DB" w14:textId="77777777" w:rsidR="00432E8D" w:rsidRPr="00750B39" w:rsidRDefault="00432E8D" w:rsidP="00432E8D">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t>1、供应商</w:t>
      </w:r>
      <w:r w:rsidRPr="00750B39">
        <w:rPr>
          <w:color w:val="000000"/>
          <w:szCs w:val="21"/>
          <w:shd w:val="clear" w:color="auto" w:fill="FFFFFF"/>
          <w:lang w:eastAsia="zh-CN"/>
        </w:rPr>
        <w:t>需</w:t>
      </w:r>
      <w:r w:rsidRPr="00750B39">
        <w:rPr>
          <w:rFonts w:hint="eastAsia"/>
          <w:color w:val="000000"/>
          <w:szCs w:val="21"/>
          <w:shd w:val="clear" w:color="auto" w:fill="FFFFFF"/>
          <w:lang w:eastAsia="zh-CN"/>
        </w:rPr>
        <w:t>具备该类劳动防护用品经营许可。</w:t>
      </w:r>
      <w:r w:rsidRPr="00750B39">
        <w:rPr>
          <w:color w:val="000000"/>
          <w:szCs w:val="21"/>
          <w:shd w:val="clear" w:color="auto" w:fill="FFFFFF"/>
          <w:lang w:eastAsia="zh-CN"/>
        </w:rPr>
        <w:t>其注册资金≥50万元RMB。</w:t>
      </w:r>
    </w:p>
    <w:p w14:paraId="04D792BD" w14:textId="77777777" w:rsidR="00432E8D" w:rsidRPr="00750B39" w:rsidRDefault="00432E8D" w:rsidP="00432E8D">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t>2、信用良好，无不良销售记录。</w:t>
      </w:r>
    </w:p>
    <w:p w14:paraId="5D251395" w14:textId="77777777" w:rsidR="00432E8D" w:rsidRPr="00750B39" w:rsidRDefault="00432E8D" w:rsidP="00432E8D">
      <w:pPr>
        <w:spacing w:line="560" w:lineRule="exact"/>
        <w:ind w:firstLineChars="200" w:firstLine="440"/>
        <w:rPr>
          <w:color w:val="000000"/>
          <w:szCs w:val="21"/>
          <w:shd w:val="clear" w:color="auto" w:fill="FFFFFF"/>
          <w:lang w:eastAsia="zh-CN"/>
        </w:rPr>
      </w:pPr>
      <w:r w:rsidRPr="00750B39">
        <w:rPr>
          <w:rFonts w:hint="eastAsia"/>
          <w:color w:val="000000"/>
          <w:szCs w:val="21"/>
          <w:shd w:val="clear" w:color="auto" w:fill="FFFFFF"/>
          <w:lang w:eastAsia="zh-CN"/>
        </w:rPr>
        <w:t>3、供货时需提供原生产厂家供货证明、检测报告、产品合格证。</w:t>
      </w:r>
    </w:p>
    <w:p w14:paraId="122AC9B0" w14:textId="533F4ACA" w:rsidR="009859E3" w:rsidRPr="00AD3ADE" w:rsidRDefault="009859E3">
      <w:pPr>
        <w:widowControl/>
        <w:autoSpaceDE/>
        <w:autoSpaceDN/>
        <w:rPr>
          <w:b/>
          <w:bCs/>
          <w:sz w:val="24"/>
          <w:szCs w:val="24"/>
          <w:lang w:eastAsia="zh-CN"/>
        </w:rPr>
      </w:pPr>
      <w:r>
        <w:rPr>
          <w:b/>
          <w:bCs/>
          <w:sz w:val="24"/>
          <w:szCs w:val="24"/>
          <w:lang w:eastAsia="zh-CN"/>
        </w:rPr>
        <w:br w:type="page"/>
      </w:r>
    </w:p>
    <w:p w14:paraId="20DAB4DA" w14:textId="45DB8930"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9ACDB75" w14:textId="6D7ABEBD" w:rsidR="002009DB" w:rsidRPr="002009DB" w:rsidRDefault="00093E96" w:rsidP="002009DB">
      <w:pPr>
        <w:jc w:val="center"/>
        <w:rPr>
          <w:rFonts w:ascii="方正小标宋简体" w:eastAsia="方正小标宋简体" w:hAnsi="方正小标宋简体" w:cs="方正小标宋简体"/>
          <w:b/>
          <w:sz w:val="44"/>
          <w:szCs w:val="44"/>
          <w:lang w:eastAsia="zh-CN"/>
        </w:rPr>
      </w:pPr>
      <w:r w:rsidRPr="00093E96">
        <w:rPr>
          <w:rFonts w:ascii="方正小标宋简体" w:eastAsia="方正小标宋简体" w:hAnsi="方正小标宋简体" w:cs="方正小标宋简体" w:hint="eastAsia"/>
          <w:b/>
          <w:sz w:val="44"/>
          <w:szCs w:val="44"/>
          <w:lang w:eastAsia="zh-CN"/>
        </w:rPr>
        <w:t>防化服和防护靴采购发包</w:t>
      </w:r>
    </w:p>
    <w:p w14:paraId="0BB1E894" w14:textId="709819D9"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539CCA23"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2D57B6">
        <w:rPr>
          <w:rFonts w:ascii="Times New Roman" w:hAnsi="Times New Roman" w:hint="eastAsia"/>
          <w:b/>
          <w:bCs/>
          <w:w w:val="95"/>
          <w:sz w:val="32"/>
          <w:lang w:eastAsia="zh-CN"/>
        </w:rPr>
        <w:t>20</w:t>
      </w:r>
      <w:r w:rsidR="002D57B6">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4126BD78"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14:paraId="634013FD" w14:textId="450E7EA4"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660B59F4" w:rsidR="009A6FD0" w:rsidRPr="00146711" w:rsidRDefault="009A6FD0"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146711">
        <w:rPr>
          <w:rFonts w:cs="Times New Roman" w:hint="eastAsia"/>
          <w:b/>
          <w:bCs w:val="0"/>
          <w:color w:val="000000" w:themeColor="text1"/>
          <w:sz w:val="24"/>
          <w:szCs w:val="24"/>
          <w:lang w:eastAsia="zh-CN"/>
        </w:rPr>
        <w:t>商务参选文件和技术参选文件</w:t>
      </w:r>
      <w:r w:rsidR="002D57B6" w:rsidRPr="00146711">
        <w:rPr>
          <w:rFonts w:cs="Times New Roman" w:hint="eastAsia"/>
          <w:b/>
          <w:bCs w:val="0"/>
          <w:color w:val="000000" w:themeColor="text1"/>
          <w:sz w:val="24"/>
          <w:szCs w:val="24"/>
          <w:lang w:eastAsia="zh-CN"/>
        </w:rPr>
        <w:t>盖章版扫描件P</w:t>
      </w:r>
      <w:r w:rsidR="002D57B6" w:rsidRPr="00146711">
        <w:rPr>
          <w:rFonts w:cs="Times New Roman"/>
          <w:b/>
          <w:bCs w:val="0"/>
          <w:color w:val="000000" w:themeColor="text1"/>
          <w:sz w:val="24"/>
          <w:szCs w:val="24"/>
          <w:lang w:eastAsia="zh-CN"/>
        </w:rPr>
        <w:t>DF版</w:t>
      </w:r>
      <w:r w:rsidR="00631F92" w:rsidRPr="00146711">
        <w:rPr>
          <w:rFonts w:cs="Times New Roman" w:hint="eastAsia"/>
          <w:b/>
          <w:bCs w:val="0"/>
          <w:color w:val="000000" w:themeColor="text1"/>
          <w:sz w:val="24"/>
          <w:szCs w:val="24"/>
          <w:lang w:eastAsia="zh-CN"/>
        </w:rPr>
        <w:t>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146711" w:rsidRDefault="007B7828"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w:t>
      </w:r>
      <w:r w:rsidR="009A6FD0" w:rsidRPr="00146711">
        <w:rPr>
          <w:rFonts w:cs="Times New Roman" w:hint="eastAsia"/>
          <w:b/>
          <w:bCs w:val="0"/>
          <w:color w:val="000000" w:themeColor="text1"/>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F935A8"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093E96" w:rsidRPr="0033277A" w:rsidRDefault="00093E9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093E96" w:rsidRPr="0033277A" w:rsidRDefault="00093E9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093E96" w:rsidRPr="0033277A" w:rsidRDefault="00093E9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093E96" w:rsidRPr="0033277A" w:rsidRDefault="00093E9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093E96" w:rsidRPr="0033277A" w:rsidRDefault="00093E9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093E96" w:rsidRPr="0033277A" w:rsidRDefault="00093E9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093E96" w:rsidRPr="0033277A" w:rsidRDefault="00093E9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4B20A2" w:rsidRPr="009A6FD0" w14:paraId="01E1BBAD" w14:textId="77777777" w:rsidTr="00AF1AD1">
        <w:trPr>
          <w:jc w:val="center"/>
        </w:trPr>
        <w:tc>
          <w:tcPr>
            <w:tcW w:w="971" w:type="dxa"/>
          </w:tcPr>
          <w:p w14:paraId="22BB373A" w14:textId="77777777" w:rsidR="004B20A2" w:rsidRPr="009A6FD0" w:rsidRDefault="004B20A2" w:rsidP="004B20A2">
            <w:pPr>
              <w:spacing w:line="500" w:lineRule="exact"/>
              <w:jc w:val="center"/>
              <w:rPr>
                <w:sz w:val="24"/>
              </w:rPr>
            </w:pPr>
            <w:r w:rsidRPr="009A6FD0">
              <w:rPr>
                <w:rFonts w:hint="eastAsia"/>
                <w:sz w:val="24"/>
              </w:rPr>
              <w:t>6</w:t>
            </w:r>
          </w:p>
        </w:tc>
        <w:tc>
          <w:tcPr>
            <w:tcW w:w="6282" w:type="dxa"/>
          </w:tcPr>
          <w:p w14:paraId="03427B0C" w14:textId="0D291E79" w:rsidR="004B20A2" w:rsidRPr="005C5A66" w:rsidRDefault="004B20A2" w:rsidP="004B20A2">
            <w:pPr>
              <w:spacing w:line="500" w:lineRule="exact"/>
              <w:rPr>
                <w:lang w:eastAsia="zh-CN"/>
              </w:rPr>
            </w:pPr>
            <w:r w:rsidRPr="005C5A66">
              <w:rPr>
                <w:rFonts w:hint="eastAsia"/>
                <w:lang w:eastAsia="zh-CN"/>
              </w:rPr>
              <w:t>营业执照复印件</w:t>
            </w:r>
          </w:p>
        </w:tc>
        <w:tc>
          <w:tcPr>
            <w:tcW w:w="1843" w:type="dxa"/>
          </w:tcPr>
          <w:p w14:paraId="28774012" w14:textId="77777777" w:rsidR="004B20A2" w:rsidRPr="009A6FD0" w:rsidRDefault="004B20A2" w:rsidP="004B20A2">
            <w:pPr>
              <w:spacing w:line="500" w:lineRule="exact"/>
              <w:jc w:val="center"/>
              <w:rPr>
                <w:sz w:val="24"/>
                <w:lang w:eastAsia="zh-CN"/>
              </w:rPr>
            </w:pPr>
          </w:p>
        </w:tc>
      </w:tr>
      <w:tr w:rsidR="004B20A2" w:rsidRPr="009A6FD0" w14:paraId="09623C27" w14:textId="77777777" w:rsidTr="00AF1AD1">
        <w:trPr>
          <w:jc w:val="center"/>
        </w:trPr>
        <w:tc>
          <w:tcPr>
            <w:tcW w:w="971" w:type="dxa"/>
          </w:tcPr>
          <w:p w14:paraId="4BE98AC1" w14:textId="77777777" w:rsidR="004B20A2" w:rsidRPr="009A6FD0" w:rsidRDefault="004B20A2" w:rsidP="004B20A2">
            <w:pPr>
              <w:spacing w:line="500" w:lineRule="exact"/>
              <w:jc w:val="center"/>
              <w:rPr>
                <w:sz w:val="24"/>
              </w:rPr>
            </w:pPr>
            <w:r w:rsidRPr="009A6FD0">
              <w:rPr>
                <w:rFonts w:hint="eastAsia"/>
                <w:sz w:val="24"/>
              </w:rPr>
              <w:t>7</w:t>
            </w:r>
          </w:p>
        </w:tc>
        <w:tc>
          <w:tcPr>
            <w:tcW w:w="6282" w:type="dxa"/>
          </w:tcPr>
          <w:p w14:paraId="597CDCB7" w14:textId="279F626F" w:rsidR="004B20A2" w:rsidRPr="005C5A66" w:rsidRDefault="009859E3" w:rsidP="004B20A2">
            <w:pPr>
              <w:spacing w:line="500" w:lineRule="exact"/>
              <w:rPr>
                <w:lang w:eastAsia="zh-CN"/>
              </w:rPr>
            </w:pPr>
            <w:r>
              <w:rPr>
                <w:rFonts w:hint="eastAsia"/>
                <w:lang w:eastAsia="zh-CN"/>
              </w:rPr>
              <w:t>相关资质证明材料</w:t>
            </w:r>
          </w:p>
        </w:tc>
        <w:tc>
          <w:tcPr>
            <w:tcW w:w="1843" w:type="dxa"/>
          </w:tcPr>
          <w:p w14:paraId="262C37B7" w14:textId="77777777" w:rsidR="004B20A2" w:rsidRPr="009A6FD0" w:rsidRDefault="004B20A2" w:rsidP="004B20A2">
            <w:pPr>
              <w:spacing w:line="500" w:lineRule="exact"/>
              <w:jc w:val="center"/>
              <w:rPr>
                <w:sz w:val="24"/>
                <w:lang w:eastAsia="zh-CN"/>
              </w:rPr>
            </w:pPr>
          </w:p>
        </w:tc>
      </w:tr>
      <w:tr w:rsidR="004B20A2" w:rsidRPr="009A6FD0" w14:paraId="4FC7BE85" w14:textId="77777777" w:rsidTr="00AF1AD1">
        <w:trPr>
          <w:jc w:val="center"/>
        </w:trPr>
        <w:tc>
          <w:tcPr>
            <w:tcW w:w="971" w:type="dxa"/>
          </w:tcPr>
          <w:p w14:paraId="03FD1A5F" w14:textId="329FF0DE" w:rsidR="004B20A2" w:rsidRPr="009A6FD0" w:rsidRDefault="004B20A2" w:rsidP="004B20A2">
            <w:pPr>
              <w:spacing w:line="500" w:lineRule="exact"/>
              <w:jc w:val="center"/>
              <w:rPr>
                <w:sz w:val="24"/>
                <w:lang w:eastAsia="zh-CN"/>
              </w:rPr>
            </w:pPr>
            <w:r>
              <w:rPr>
                <w:rFonts w:hint="eastAsia"/>
                <w:sz w:val="24"/>
                <w:lang w:eastAsia="zh-CN"/>
              </w:rPr>
              <w:t>8</w:t>
            </w:r>
          </w:p>
        </w:tc>
        <w:tc>
          <w:tcPr>
            <w:tcW w:w="6282" w:type="dxa"/>
          </w:tcPr>
          <w:p w14:paraId="1FE966C9" w14:textId="6AC716BC" w:rsidR="004B20A2" w:rsidRPr="005C5A66" w:rsidDel="002009DB" w:rsidRDefault="004B20A2" w:rsidP="004B20A2">
            <w:pPr>
              <w:spacing w:line="500" w:lineRule="exact"/>
              <w:rPr>
                <w:lang w:eastAsia="zh-CN"/>
              </w:rPr>
            </w:pPr>
            <w:r>
              <w:rPr>
                <w:rFonts w:hint="eastAsia"/>
                <w:lang w:eastAsia="zh-CN"/>
              </w:rPr>
              <w:t>其他相关资料</w:t>
            </w:r>
            <w:r w:rsidR="002D57B6">
              <w:rPr>
                <w:rFonts w:hint="eastAsia"/>
                <w:lang w:eastAsia="zh-CN"/>
              </w:rPr>
              <w:t>（如有）</w:t>
            </w:r>
          </w:p>
        </w:tc>
        <w:tc>
          <w:tcPr>
            <w:tcW w:w="1843" w:type="dxa"/>
          </w:tcPr>
          <w:p w14:paraId="5818F04E" w14:textId="77777777" w:rsidR="004B20A2" w:rsidRPr="009A6FD0" w:rsidRDefault="004B20A2" w:rsidP="004B20A2">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33CCB094" w:rsidR="005814ED" w:rsidRPr="009A6FD0" w:rsidRDefault="004B20A2" w:rsidP="005814ED">
            <w:pPr>
              <w:spacing w:line="500" w:lineRule="exact"/>
              <w:jc w:val="center"/>
              <w:rPr>
                <w:sz w:val="24"/>
                <w:lang w:eastAsia="zh-CN"/>
              </w:rPr>
            </w:pPr>
            <w:r>
              <w:rPr>
                <w:sz w:val="24"/>
                <w:lang w:eastAsia="zh-CN"/>
              </w:rPr>
              <w:t>9</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4E9EF43B" w:rsidR="009873FF" w:rsidRPr="009873FF" w:rsidRDefault="004B20A2" w:rsidP="00AF1AD1">
            <w:pPr>
              <w:spacing w:line="500" w:lineRule="exact"/>
              <w:jc w:val="center"/>
              <w:rPr>
                <w:sz w:val="24"/>
                <w:lang w:eastAsia="zh-CN"/>
              </w:rPr>
            </w:pPr>
            <w:r>
              <w:rPr>
                <w:sz w:val="24"/>
                <w:lang w:eastAsia="zh-CN"/>
              </w:rPr>
              <w:t>10</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45DF5C5" w:rsidR="00967702" w:rsidRPr="009A6FD0" w:rsidRDefault="004B20A2">
            <w:pPr>
              <w:spacing w:line="500" w:lineRule="exact"/>
              <w:jc w:val="center"/>
              <w:rPr>
                <w:sz w:val="24"/>
                <w:lang w:eastAsia="zh-CN"/>
              </w:rPr>
            </w:pPr>
            <w:r>
              <w:rPr>
                <w:sz w:val="24"/>
                <w:lang w:eastAsia="zh-CN"/>
              </w:rPr>
              <w:t>作为</w:t>
            </w:r>
            <w:r w:rsidR="00BA5C95">
              <w:rPr>
                <w:sz w:val="24"/>
                <w:lang w:eastAsia="zh-CN"/>
              </w:rPr>
              <w:t>商务</w:t>
            </w:r>
            <w:r w:rsidR="00025717">
              <w:rPr>
                <w:rFonts w:hint="eastAsia"/>
                <w:sz w:val="24"/>
                <w:lang w:eastAsia="zh-CN"/>
              </w:rPr>
              <w:t>参选</w:t>
            </w:r>
            <w:r w:rsidR="00025717">
              <w:rPr>
                <w:sz w:val="24"/>
                <w:lang w:eastAsia="zh-CN"/>
              </w:rPr>
              <w:t>文件</w:t>
            </w:r>
            <w:r>
              <w:rPr>
                <w:sz w:val="24"/>
                <w:lang w:eastAsia="zh-CN"/>
              </w:rPr>
              <w:t>单独密封</w:t>
            </w:r>
          </w:p>
        </w:tc>
      </w:tr>
    </w:tbl>
    <w:p w14:paraId="354E380D" w14:textId="77777777" w:rsidR="00967702" w:rsidRDefault="00967702">
      <w:pPr>
        <w:spacing w:line="500" w:lineRule="exact"/>
        <w:jc w:val="center"/>
        <w:rPr>
          <w:b/>
          <w:bCs/>
          <w:sz w:val="24"/>
          <w:lang w:eastAsia="zh-CN"/>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lang w:eastAsia="zh-CN"/>
        </w:rPr>
      </w:pPr>
      <w:r>
        <w:rPr>
          <w:b/>
          <w:bCs/>
          <w:sz w:val="36"/>
          <w:szCs w:val="36"/>
          <w:lang w:eastAsia="zh-CN"/>
        </w:rPr>
        <w:br w:type="page"/>
      </w:r>
    </w:p>
    <w:p w14:paraId="6DE5D6EB"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39D9B262" w:rsidR="00967702" w:rsidRPr="00443EFB" w:rsidRDefault="001C60A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sidRPr="00443EFB">
        <w:rPr>
          <w:rFonts w:ascii="Times New Roman" w:hAnsi="Times New Roman" w:hint="eastAsia"/>
          <w:kern w:val="2"/>
          <w:sz w:val="24"/>
          <w:szCs w:val="24"/>
        </w:rPr>
        <w:t>日期：</w:t>
      </w: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10859B2D" w14:textId="77777777" w:rsidR="00967702" w:rsidRDefault="00967702">
      <w:pPr>
        <w:pStyle w:val="10"/>
        <w:jc w:val="center"/>
      </w:pPr>
    </w:p>
    <w:p w14:paraId="709ECD55" w14:textId="3146220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093E96" w:rsidRPr="00093E96">
        <w:rPr>
          <w:rFonts w:hint="eastAsia"/>
          <w:sz w:val="24"/>
          <w:u w:val="single"/>
          <w:lang w:eastAsia="zh-CN"/>
        </w:rPr>
        <w:t>防化服和防护靴采购发包</w:t>
      </w:r>
      <w:r w:rsidR="002E1AE9" w:rsidRPr="00D01EFC">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3596636E" w:rsidR="00967702" w:rsidRDefault="00DD56C2">
      <w:pPr>
        <w:spacing w:line="500" w:lineRule="exact"/>
        <w:ind w:firstLineChars="200" w:firstLine="480"/>
        <w:rPr>
          <w:sz w:val="24"/>
          <w:lang w:eastAsia="zh-CN"/>
        </w:rPr>
      </w:pPr>
      <w:r>
        <w:rPr>
          <w:rFonts w:hint="eastAsia"/>
          <w:sz w:val="24"/>
          <w:lang w:eastAsia="zh-CN"/>
        </w:rPr>
        <w:t>本授权书于</w:t>
      </w:r>
      <w:r w:rsidR="002D57B6">
        <w:rPr>
          <w:rFonts w:cs="Times New Roman" w:hint="eastAsia"/>
          <w:color w:val="00B050"/>
          <w:sz w:val="28"/>
          <w:szCs w:val="28"/>
          <w:u w:val="single"/>
          <w:lang w:eastAsia="zh-CN"/>
        </w:rPr>
        <w:t>20</w:t>
      </w:r>
      <w:r w:rsidR="002D57B6">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27C1C95B"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r w:rsidR="00146711">
        <w:rPr>
          <w:rFonts w:ascii="Times New Roman" w:hAnsi="Times New Roman" w:cs="Times New Roman" w:hint="eastAsia"/>
          <w:b/>
          <w:bCs/>
          <w:sz w:val="36"/>
          <w:szCs w:val="36"/>
          <w:lang w:eastAsia="zh-CN"/>
        </w:rPr>
        <w:t>（需体现注册资金）</w:t>
      </w:r>
    </w:p>
    <w:p w14:paraId="7AB733C7" w14:textId="77777777" w:rsidR="00967702" w:rsidRPr="00257774" w:rsidRDefault="00967702" w:rsidP="005C5A66">
      <w:pPr>
        <w:pStyle w:val="10"/>
        <w:jc w:val="center"/>
        <w:rPr>
          <w:rFonts w:ascii="Times New Roman" w:hAnsi="Times New Roman"/>
          <w:b/>
          <w:bCs/>
          <w:sz w:val="36"/>
          <w:szCs w:val="36"/>
        </w:rPr>
      </w:pPr>
    </w:p>
    <w:p w14:paraId="2ECEB8AB" w14:textId="65713220"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263F2E9A"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2D57B6">
        <w:rPr>
          <w:rFonts w:ascii="Times New Roman" w:hAnsi="Times New Roman"/>
          <w:b/>
          <w:bCs/>
          <w:kern w:val="2"/>
          <w:sz w:val="36"/>
          <w:szCs w:val="36"/>
        </w:rPr>
        <w:t>（如有）</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539B9C1D"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093E96" w:rsidRPr="00093E96">
        <w:rPr>
          <w:rFonts w:hint="eastAsia"/>
          <w:sz w:val="24"/>
          <w:u w:val="single"/>
          <w:lang w:eastAsia="zh-CN"/>
        </w:rPr>
        <w:t>防化服和防护靴采购发包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79DC2A0E" w14:textId="34CF352F" w:rsidR="005920C8" w:rsidRPr="005920C8" w:rsidRDefault="006E6D55" w:rsidP="00383307">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3984B07" w14:textId="576055E8" w:rsidR="009859E3" w:rsidRPr="00383307" w:rsidRDefault="006E6D55" w:rsidP="00383307">
      <w:pPr>
        <w:ind w:firstLineChars="200" w:firstLine="560"/>
        <w:rPr>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093E96" w:rsidRPr="00093E96">
        <w:rPr>
          <w:rFonts w:ascii="Times New Roman" w:hAnsi="ˎ̥" w:hint="eastAsia"/>
          <w:sz w:val="28"/>
          <w:szCs w:val="28"/>
          <w:u w:val="single"/>
          <w:lang w:eastAsia="zh-CN"/>
        </w:rPr>
        <w:t>防化服和防护靴采购发包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36615" w:rsidRPr="0094423E" w14:paraId="309E6D05" w14:textId="77777777" w:rsidTr="00093E96">
        <w:trPr>
          <w:trHeight w:val="604"/>
        </w:trPr>
        <w:tc>
          <w:tcPr>
            <w:tcW w:w="9499" w:type="dxa"/>
            <w:shd w:val="clear" w:color="auto" w:fill="auto"/>
            <w:noWrap/>
            <w:vAlign w:val="center"/>
            <w:hideMark/>
          </w:tcPr>
          <w:p w14:paraId="385C80A5" w14:textId="77777777" w:rsidR="00236615" w:rsidRPr="000F2489" w:rsidRDefault="00236615" w:rsidP="00093E96">
            <w:pPr>
              <w:widowControl/>
              <w:rPr>
                <w:b/>
                <w:bCs/>
                <w:szCs w:val="21"/>
                <w:lang w:eastAsia="zh-CN"/>
              </w:rPr>
            </w:pPr>
          </w:p>
          <w:p w14:paraId="57F03447" w14:textId="77777777" w:rsidR="009A14B3" w:rsidRDefault="009A14B3" w:rsidP="009A14B3">
            <w:pPr>
              <w:spacing w:line="120" w:lineRule="auto"/>
              <w:rPr>
                <w:color w:val="000000"/>
                <w:position w:val="-3"/>
                <w:sz w:val="24"/>
                <w:lang w:eastAsia="zh-CN"/>
              </w:rPr>
            </w:pPr>
          </w:p>
          <w:tbl>
            <w:tblPr>
              <w:tblW w:w="4919" w:type="pct"/>
              <w:jc w:val="center"/>
              <w:tblLook w:val="04A0" w:firstRow="1" w:lastRow="0" w:firstColumn="1" w:lastColumn="0" w:noHBand="0" w:noVBand="1"/>
            </w:tblPr>
            <w:tblGrid>
              <w:gridCol w:w="477"/>
              <w:gridCol w:w="1500"/>
              <w:gridCol w:w="1465"/>
              <w:gridCol w:w="667"/>
              <w:gridCol w:w="667"/>
              <w:gridCol w:w="1064"/>
              <w:gridCol w:w="1143"/>
              <w:gridCol w:w="800"/>
              <w:gridCol w:w="1330"/>
            </w:tblGrid>
            <w:tr w:rsidR="009A14B3" w14:paraId="41FBE006" w14:textId="77777777" w:rsidTr="00C70BB4">
              <w:trPr>
                <w:trHeight w:val="780"/>
                <w:jc w:val="center"/>
              </w:trPr>
              <w:tc>
                <w:tcPr>
                  <w:tcW w:w="261" w:type="pct"/>
                  <w:tcBorders>
                    <w:top w:val="single" w:sz="8" w:space="0" w:color="auto"/>
                    <w:left w:val="single" w:sz="8" w:space="0" w:color="auto"/>
                    <w:bottom w:val="single" w:sz="8" w:space="0" w:color="auto"/>
                    <w:right w:val="single" w:sz="8" w:space="0" w:color="auto"/>
                  </w:tcBorders>
                  <w:shd w:val="clear" w:color="auto" w:fill="auto"/>
                  <w:vAlign w:val="center"/>
                </w:tcPr>
                <w:p w14:paraId="35125F76" w14:textId="77777777" w:rsidR="009A14B3" w:rsidRDefault="009A14B3" w:rsidP="009A14B3">
                  <w:pPr>
                    <w:widowControl/>
                    <w:spacing w:line="360" w:lineRule="auto"/>
                    <w:jc w:val="center"/>
                    <w:rPr>
                      <w:color w:val="000000"/>
                    </w:rPr>
                  </w:pPr>
                  <w:r>
                    <w:rPr>
                      <w:rFonts w:hint="eastAsia"/>
                      <w:color w:val="000000"/>
                    </w:rPr>
                    <w:t>序号</w:t>
                  </w:r>
                </w:p>
              </w:tc>
              <w:tc>
                <w:tcPr>
                  <w:tcW w:w="823" w:type="pct"/>
                  <w:tcBorders>
                    <w:top w:val="single" w:sz="8" w:space="0" w:color="auto"/>
                    <w:left w:val="nil"/>
                    <w:bottom w:val="single" w:sz="8" w:space="0" w:color="auto"/>
                    <w:right w:val="single" w:sz="8" w:space="0" w:color="auto"/>
                  </w:tcBorders>
                  <w:shd w:val="clear" w:color="auto" w:fill="auto"/>
                  <w:vAlign w:val="center"/>
                </w:tcPr>
                <w:p w14:paraId="1CE4F947" w14:textId="77777777" w:rsidR="009A14B3" w:rsidRDefault="009A14B3" w:rsidP="009A14B3">
                  <w:pPr>
                    <w:widowControl/>
                    <w:spacing w:line="360" w:lineRule="auto"/>
                    <w:jc w:val="center"/>
                    <w:rPr>
                      <w:color w:val="000000"/>
                    </w:rPr>
                  </w:pPr>
                  <w:r>
                    <w:rPr>
                      <w:rFonts w:hint="eastAsia"/>
                      <w:color w:val="000000"/>
                      <w:lang w:eastAsia="zh-CN"/>
                    </w:rPr>
                    <w:t>名</w:t>
                  </w:r>
                  <w:r>
                    <w:rPr>
                      <w:rFonts w:hint="eastAsia"/>
                      <w:color w:val="000000"/>
                    </w:rPr>
                    <w:t>称</w:t>
                  </w:r>
                </w:p>
              </w:tc>
              <w:tc>
                <w:tcPr>
                  <w:tcW w:w="804" w:type="pct"/>
                  <w:tcBorders>
                    <w:top w:val="single" w:sz="8" w:space="0" w:color="auto"/>
                    <w:left w:val="single" w:sz="4" w:space="0" w:color="auto"/>
                    <w:bottom w:val="single" w:sz="8" w:space="0" w:color="auto"/>
                    <w:right w:val="single" w:sz="8" w:space="0" w:color="auto"/>
                  </w:tcBorders>
                  <w:shd w:val="clear" w:color="auto" w:fill="auto"/>
                  <w:vAlign w:val="center"/>
                </w:tcPr>
                <w:p w14:paraId="173BD03E" w14:textId="09E7B7BF" w:rsidR="009A14B3" w:rsidRDefault="00BD1956" w:rsidP="009A14B3">
                  <w:pPr>
                    <w:spacing w:line="360" w:lineRule="auto"/>
                    <w:jc w:val="center"/>
                    <w:rPr>
                      <w:color w:val="000000"/>
                      <w:lang w:eastAsia="zh-CN"/>
                    </w:rPr>
                  </w:pPr>
                  <w:r>
                    <w:rPr>
                      <w:rFonts w:hint="eastAsia"/>
                      <w:color w:val="000000"/>
                      <w:lang w:eastAsia="zh-CN"/>
                    </w:rPr>
                    <w:t>发包要求</w:t>
                  </w:r>
                </w:p>
              </w:tc>
              <w:tc>
                <w:tcPr>
                  <w:tcW w:w="366" w:type="pct"/>
                  <w:tcBorders>
                    <w:top w:val="single" w:sz="8" w:space="0" w:color="auto"/>
                    <w:left w:val="nil"/>
                    <w:bottom w:val="single" w:sz="8" w:space="0" w:color="auto"/>
                    <w:right w:val="single" w:sz="8" w:space="0" w:color="auto"/>
                  </w:tcBorders>
                  <w:shd w:val="clear" w:color="auto" w:fill="auto"/>
                  <w:vAlign w:val="center"/>
                </w:tcPr>
                <w:p w14:paraId="6CB09DE2" w14:textId="77777777" w:rsidR="009A14B3" w:rsidRDefault="009A14B3" w:rsidP="009A14B3">
                  <w:pPr>
                    <w:widowControl/>
                    <w:spacing w:line="360" w:lineRule="auto"/>
                    <w:jc w:val="center"/>
                    <w:rPr>
                      <w:color w:val="000000"/>
                    </w:rPr>
                  </w:pPr>
                  <w:r>
                    <w:rPr>
                      <w:rFonts w:hint="eastAsia"/>
                      <w:color w:val="000000"/>
                    </w:rPr>
                    <w:t>数量</w:t>
                  </w:r>
                </w:p>
              </w:tc>
              <w:tc>
                <w:tcPr>
                  <w:tcW w:w="366" w:type="pct"/>
                  <w:tcBorders>
                    <w:top w:val="single" w:sz="8" w:space="0" w:color="auto"/>
                    <w:left w:val="nil"/>
                    <w:bottom w:val="single" w:sz="8" w:space="0" w:color="auto"/>
                    <w:right w:val="single" w:sz="4" w:space="0" w:color="auto"/>
                  </w:tcBorders>
                  <w:shd w:val="clear" w:color="auto" w:fill="auto"/>
                  <w:vAlign w:val="center"/>
                </w:tcPr>
                <w:p w14:paraId="4EA5CC41" w14:textId="77777777" w:rsidR="009A14B3" w:rsidRDefault="009A14B3" w:rsidP="009A14B3">
                  <w:pPr>
                    <w:widowControl/>
                    <w:spacing w:line="360" w:lineRule="auto"/>
                    <w:jc w:val="center"/>
                    <w:rPr>
                      <w:color w:val="000000"/>
                    </w:rPr>
                  </w:pPr>
                  <w:r>
                    <w:rPr>
                      <w:rFonts w:hint="eastAsia"/>
                      <w:color w:val="000000"/>
                    </w:rPr>
                    <w:t>单位</w:t>
                  </w:r>
                </w:p>
              </w:tc>
              <w:tc>
                <w:tcPr>
                  <w:tcW w:w="584" w:type="pct"/>
                  <w:tcBorders>
                    <w:top w:val="single" w:sz="8" w:space="0" w:color="auto"/>
                    <w:left w:val="single" w:sz="4" w:space="0" w:color="auto"/>
                    <w:bottom w:val="single" w:sz="8" w:space="0" w:color="auto"/>
                    <w:right w:val="single" w:sz="8" w:space="0" w:color="auto"/>
                  </w:tcBorders>
                  <w:shd w:val="clear" w:color="auto" w:fill="auto"/>
                  <w:vAlign w:val="center"/>
                </w:tcPr>
                <w:p w14:paraId="4999BBD8" w14:textId="77777777" w:rsidR="009A14B3" w:rsidRDefault="009A14B3" w:rsidP="009A14B3">
                  <w:pPr>
                    <w:spacing w:line="360" w:lineRule="auto"/>
                    <w:jc w:val="center"/>
                    <w:rPr>
                      <w:color w:val="000000"/>
                    </w:rPr>
                  </w:pPr>
                  <w:r>
                    <w:rPr>
                      <w:rFonts w:hint="eastAsia"/>
                      <w:color w:val="000000"/>
                    </w:rPr>
                    <w:t xml:space="preserve">单价  </w:t>
                  </w:r>
                </w:p>
                <w:p w14:paraId="29C82C54" w14:textId="77777777" w:rsidR="009A14B3" w:rsidRDefault="009A14B3" w:rsidP="009A14B3">
                  <w:pPr>
                    <w:spacing w:line="360" w:lineRule="auto"/>
                    <w:jc w:val="center"/>
                    <w:rPr>
                      <w:color w:val="000000"/>
                    </w:rPr>
                  </w:pPr>
                  <w:r>
                    <w:rPr>
                      <w:rFonts w:hint="eastAsia"/>
                      <w:color w:val="000000"/>
                    </w:rPr>
                    <w:t>元/</w:t>
                  </w:r>
                  <w:r>
                    <w:rPr>
                      <w:rFonts w:hint="eastAsia"/>
                      <w:color w:val="000000"/>
                      <w:lang w:eastAsia="zh-CN"/>
                    </w:rPr>
                    <w:t>单位</w:t>
                  </w:r>
                </w:p>
              </w:tc>
              <w:tc>
                <w:tcPr>
                  <w:tcW w:w="627" w:type="pct"/>
                  <w:tcBorders>
                    <w:top w:val="single" w:sz="8" w:space="0" w:color="auto"/>
                    <w:left w:val="nil"/>
                    <w:bottom w:val="single" w:sz="8" w:space="0" w:color="auto"/>
                    <w:right w:val="single" w:sz="8" w:space="0" w:color="auto"/>
                  </w:tcBorders>
                  <w:shd w:val="clear" w:color="auto" w:fill="auto"/>
                  <w:vAlign w:val="center"/>
                </w:tcPr>
                <w:p w14:paraId="7F596AB4" w14:textId="77777777" w:rsidR="009A14B3" w:rsidRDefault="009A14B3" w:rsidP="009A14B3">
                  <w:pPr>
                    <w:widowControl/>
                    <w:spacing w:line="360" w:lineRule="auto"/>
                    <w:jc w:val="center"/>
                    <w:rPr>
                      <w:color w:val="000000"/>
                    </w:rPr>
                  </w:pPr>
                  <w:r>
                    <w:rPr>
                      <w:rFonts w:hint="eastAsia"/>
                      <w:color w:val="000000"/>
                    </w:rPr>
                    <w:t>含税合计</w:t>
                  </w:r>
                </w:p>
                <w:p w14:paraId="245F7394" w14:textId="77777777" w:rsidR="009A14B3" w:rsidRDefault="009A14B3" w:rsidP="009A14B3">
                  <w:pPr>
                    <w:widowControl/>
                    <w:spacing w:line="360" w:lineRule="auto"/>
                    <w:jc w:val="center"/>
                    <w:rPr>
                      <w:color w:val="000000"/>
                    </w:rPr>
                  </w:pPr>
                  <w:r>
                    <w:rPr>
                      <w:rFonts w:hint="eastAsia"/>
                      <w:color w:val="000000"/>
                    </w:rPr>
                    <w:t>元</w:t>
                  </w:r>
                </w:p>
              </w:tc>
              <w:tc>
                <w:tcPr>
                  <w:tcW w:w="439" w:type="pct"/>
                  <w:tcBorders>
                    <w:top w:val="single" w:sz="8" w:space="0" w:color="auto"/>
                    <w:left w:val="nil"/>
                    <w:bottom w:val="single" w:sz="8" w:space="0" w:color="auto"/>
                    <w:right w:val="single" w:sz="8" w:space="0" w:color="auto"/>
                  </w:tcBorders>
                  <w:shd w:val="clear" w:color="auto" w:fill="auto"/>
                  <w:vAlign w:val="center"/>
                </w:tcPr>
                <w:p w14:paraId="7CE1B5BA" w14:textId="77777777" w:rsidR="009A14B3" w:rsidRDefault="009A14B3" w:rsidP="009A14B3">
                  <w:pPr>
                    <w:widowControl/>
                    <w:spacing w:line="360" w:lineRule="auto"/>
                    <w:jc w:val="center"/>
                    <w:rPr>
                      <w:color w:val="000000"/>
                    </w:rPr>
                  </w:pPr>
                  <w:r>
                    <w:rPr>
                      <w:rFonts w:hint="eastAsia"/>
                      <w:color w:val="000000"/>
                    </w:rPr>
                    <w:t>发票税率</w:t>
                  </w:r>
                </w:p>
              </w:tc>
              <w:tc>
                <w:tcPr>
                  <w:tcW w:w="730" w:type="pct"/>
                  <w:tcBorders>
                    <w:top w:val="single" w:sz="8" w:space="0" w:color="auto"/>
                    <w:left w:val="nil"/>
                    <w:bottom w:val="single" w:sz="8" w:space="0" w:color="auto"/>
                    <w:right w:val="single" w:sz="8" w:space="0" w:color="auto"/>
                  </w:tcBorders>
                  <w:shd w:val="clear" w:color="auto" w:fill="auto"/>
                  <w:vAlign w:val="center"/>
                </w:tcPr>
                <w:p w14:paraId="7A058CEA" w14:textId="77777777" w:rsidR="009A14B3" w:rsidRDefault="009A14B3" w:rsidP="009A14B3">
                  <w:pPr>
                    <w:widowControl/>
                    <w:spacing w:line="360" w:lineRule="auto"/>
                    <w:jc w:val="center"/>
                    <w:rPr>
                      <w:color w:val="000000"/>
                    </w:rPr>
                  </w:pPr>
                  <w:r>
                    <w:rPr>
                      <w:rFonts w:hint="eastAsia"/>
                      <w:color w:val="000000"/>
                    </w:rPr>
                    <w:t>备注</w:t>
                  </w:r>
                </w:p>
              </w:tc>
            </w:tr>
            <w:tr w:rsidR="009A14B3" w14:paraId="47DFCD3A" w14:textId="77777777" w:rsidTr="00C70BB4">
              <w:trPr>
                <w:trHeight w:val="780"/>
                <w:jc w:val="center"/>
              </w:trPr>
              <w:tc>
                <w:tcPr>
                  <w:tcW w:w="261" w:type="pct"/>
                  <w:tcBorders>
                    <w:top w:val="single" w:sz="8" w:space="0" w:color="auto"/>
                    <w:left w:val="single" w:sz="8" w:space="0" w:color="auto"/>
                    <w:bottom w:val="single" w:sz="8" w:space="0" w:color="auto"/>
                    <w:right w:val="single" w:sz="8" w:space="0" w:color="auto"/>
                  </w:tcBorders>
                  <w:shd w:val="clear" w:color="auto" w:fill="auto"/>
                  <w:vAlign w:val="center"/>
                </w:tcPr>
                <w:p w14:paraId="76CE191F" w14:textId="77777777" w:rsidR="009A14B3" w:rsidRDefault="009A14B3" w:rsidP="009A14B3">
                  <w:pPr>
                    <w:widowControl/>
                    <w:spacing w:line="360" w:lineRule="auto"/>
                    <w:jc w:val="center"/>
                    <w:rPr>
                      <w:color w:val="000000"/>
                      <w:lang w:eastAsia="zh-CN"/>
                    </w:rPr>
                  </w:pPr>
                  <w:r>
                    <w:rPr>
                      <w:rFonts w:hint="eastAsia"/>
                      <w:color w:val="000000"/>
                      <w:lang w:eastAsia="zh-CN"/>
                    </w:rPr>
                    <w:t>1</w:t>
                  </w:r>
                </w:p>
              </w:tc>
              <w:tc>
                <w:tcPr>
                  <w:tcW w:w="823" w:type="pct"/>
                  <w:tcBorders>
                    <w:top w:val="single" w:sz="8" w:space="0" w:color="auto"/>
                    <w:left w:val="nil"/>
                    <w:bottom w:val="single" w:sz="8" w:space="0" w:color="auto"/>
                    <w:right w:val="single" w:sz="8" w:space="0" w:color="auto"/>
                  </w:tcBorders>
                  <w:shd w:val="clear" w:color="auto" w:fill="auto"/>
                  <w:vAlign w:val="center"/>
                </w:tcPr>
                <w:p w14:paraId="5BA6BD63" w14:textId="77777777" w:rsidR="009A14B3" w:rsidRDefault="009A14B3" w:rsidP="009A14B3">
                  <w:pPr>
                    <w:widowControl/>
                    <w:spacing w:line="360" w:lineRule="auto"/>
                    <w:jc w:val="center"/>
                    <w:rPr>
                      <w:color w:val="000000"/>
                      <w:lang w:eastAsia="zh-CN"/>
                    </w:rPr>
                  </w:pPr>
                  <w:r>
                    <w:rPr>
                      <w:rFonts w:hint="eastAsia"/>
                      <w:b/>
                      <w:szCs w:val="21"/>
                    </w:rPr>
                    <w:t>轻型防化服</w:t>
                  </w:r>
                </w:p>
              </w:tc>
              <w:tc>
                <w:tcPr>
                  <w:tcW w:w="804" w:type="pct"/>
                  <w:tcBorders>
                    <w:top w:val="single" w:sz="8" w:space="0" w:color="auto"/>
                    <w:left w:val="single" w:sz="4" w:space="0" w:color="auto"/>
                    <w:bottom w:val="single" w:sz="8" w:space="0" w:color="auto"/>
                    <w:right w:val="single" w:sz="8" w:space="0" w:color="auto"/>
                  </w:tcBorders>
                  <w:shd w:val="clear" w:color="auto" w:fill="auto"/>
                  <w:vAlign w:val="center"/>
                </w:tcPr>
                <w:p w14:paraId="26BC5403" w14:textId="77777777" w:rsidR="009A14B3" w:rsidRDefault="009A14B3" w:rsidP="009A14B3">
                  <w:pPr>
                    <w:spacing w:line="360" w:lineRule="auto"/>
                    <w:jc w:val="center"/>
                    <w:rPr>
                      <w:color w:val="000000"/>
                      <w:lang w:eastAsia="zh-CN"/>
                    </w:rPr>
                  </w:pPr>
                  <w:r>
                    <w:rPr>
                      <w:color w:val="000000"/>
                      <w:lang w:eastAsia="zh-CN"/>
                    </w:rPr>
                    <w:t>详见附件发包说明</w:t>
                  </w:r>
                </w:p>
              </w:tc>
              <w:tc>
                <w:tcPr>
                  <w:tcW w:w="366" w:type="pct"/>
                  <w:tcBorders>
                    <w:top w:val="single" w:sz="8" w:space="0" w:color="auto"/>
                    <w:left w:val="nil"/>
                    <w:bottom w:val="single" w:sz="8" w:space="0" w:color="auto"/>
                    <w:right w:val="single" w:sz="8" w:space="0" w:color="auto"/>
                  </w:tcBorders>
                  <w:shd w:val="clear" w:color="auto" w:fill="auto"/>
                  <w:vAlign w:val="center"/>
                </w:tcPr>
                <w:p w14:paraId="21EFB0C9" w14:textId="77777777" w:rsidR="009A14B3" w:rsidRDefault="009A14B3" w:rsidP="009A14B3">
                  <w:pPr>
                    <w:widowControl/>
                    <w:spacing w:line="360" w:lineRule="auto"/>
                    <w:jc w:val="center"/>
                    <w:rPr>
                      <w:color w:val="000000"/>
                      <w:lang w:eastAsia="zh-CN"/>
                    </w:rPr>
                  </w:pPr>
                  <w:r>
                    <w:rPr>
                      <w:rFonts w:hint="eastAsia"/>
                      <w:color w:val="000000"/>
                      <w:lang w:eastAsia="zh-CN"/>
                    </w:rPr>
                    <w:t>1</w:t>
                  </w:r>
                  <w:r>
                    <w:rPr>
                      <w:color w:val="000000"/>
                      <w:lang w:eastAsia="zh-CN"/>
                    </w:rPr>
                    <w:t>8</w:t>
                  </w:r>
                </w:p>
              </w:tc>
              <w:tc>
                <w:tcPr>
                  <w:tcW w:w="366" w:type="pct"/>
                  <w:tcBorders>
                    <w:top w:val="single" w:sz="8" w:space="0" w:color="auto"/>
                    <w:left w:val="nil"/>
                    <w:bottom w:val="single" w:sz="8" w:space="0" w:color="auto"/>
                    <w:right w:val="single" w:sz="4" w:space="0" w:color="auto"/>
                  </w:tcBorders>
                  <w:shd w:val="clear" w:color="auto" w:fill="auto"/>
                  <w:vAlign w:val="center"/>
                </w:tcPr>
                <w:p w14:paraId="035DE39E" w14:textId="77777777" w:rsidR="009A14B3" w:rsidRDefault="009A14B3" w:rsidP="009A14B3">
                  <w:pPr>
                    <w:widowControl/>
                    <w:spacing w:line="360" w:lineRule="auto"/>
                    <w:jc w:val="center"/>
                    <w:rPr>
                      <w:color w:val="000000"/>
                    </w:rPr>
                  </w:pPr>
                  <w:r>
                    <w:rPr>
                      <w:color w:val="000000"/>
                    </w:rPr>
                    <w:t>套</w:t>
                  </w:r>
                </w:p>
              </w:tc>
              <w:tc>
                <w:tcPr>
                  <w:tcW w:w="584" w:type="pct"/>
                  <w:tcBorders>
                    <w:top w:val="single" w:sz="8" w:space="0" w:color="auto"/>
                    <w:left w:val="single" w:sz="4" w:space="0" w:color="auto"/>
                    <w:bottom w:val="single" w:sz="8" w:space="0" w:color="auto"/>
                    <w:right w:val="single" w:sz="8" w:space="0" w:color="auto"/>
                  </w:tcBorders>
                  <w:shd w:val="clear" w:color="auto" w:fill="auto"/>
                  <w:vAlign w:val="center"/>
                </w:tcPr>
                <w:p w14:paraId="43F1DAA6" w14:textId="77777777" w:rsidR="009A14B3" w:rsidRDefault="009A14B3" w:rsidP="009A14B3">
                  <w:pPr>
                    <w:spacing w:line="360" w:lineRule="auto"/>
                    <w:jc w:val="center"/>
                    <w:rPr>
                      <w:color w:val="000000"/>
                      <w:lang w:eastAsia="zh-CN"/>
                    </w:rPr>
                  </w:pPr>
                </w:p>
              </w:tc>
              <w:tc>
                <w:tcPr>
                  <w:tcW w:w="627" w:type="pct"/>
                  <w:tcBorders>
                    <w:top w:val="single" w:sz="8" w:space="0" w:color="auto"/>
                    <w:left w:val="nil"/>
                    <w:bottom w:val="single" w:sz="8" w:space="0" w:color="auto"/>
                    <w:right w:val="single" w:sz="8" w:space="0" w:color="auto"/>
                  </w:tcBorders>
                  <w:shd w:val="clear" w:color="auto" w:fill="auto"/>
                  <w:vAlign w:val="center"/>
                </w:tcPr>
                <w:p w14:paraId="305DD943" w14:textId="77777777" w:rsidR="009A14B3" w:rsidRDefault="009A14B3" w:rsidP="009A14B3">
                  <w:pPr>
                    <w:widowControl/>
                    <w:spacing w:line="360" w:lineRule="auto"/>
                    <w:jc w:val="center"/>
                    <w:rPr>
                      <w:color w:val="000000"/>
                      <w:lang w:eastAsia="zh-CN"/>
                    </w:rPr>
                  </w:pPr>
                </w:p>
              </w:tc>
              <w:tc>
                <w:tcPr>
                  <w:tcW w:w="439" w:type="pct"/>
                  <w:tcBorders>
                    <w:top w:val="single" w:sz="8" w:space="0" w:color="auto"/>
                    <w:left w:val="nil"/>
                    <w:bottom w:val="single" w:sz="8" w:space="0" w:color="auto"/>
                    <w:right w:val="single" w:sz="8" w:space="0" w:color="auto"/>
                  </w:tcBorders>
                  <w:shd w:val="clear" w:color="auto" w:fill="auto"/>
                  <w:vAlign w:val="center"/>
                </w:tcPr>
                <w:p w14:paraId="1B64B9B5" w14:textId="77777777" w:rsidR="009A14B3" w:rsidRDefault="009A14B3" w:rsidP="009A14B3">
                  <w:pPr>
                    <w:widowControl/>
                    <w:spacing w:line="360" w:lineRule="auto"/>
                    <w:jc w:val="center"/>
                    <w:rPr>
                      <w:color w:val="000000"/>
                      <w:lang w:eastAsia="zh-CN"/>
                    </w:rPr>
                  </w:pPr>
                </w:p>
              </w:tc>
              <w:tc>
                <w:tcPr>
                  <w:tcW w:w="730" w:type="pct"/>
                  <w:tcBorders>
                    <w:top w:val="single" w:sz="8" w:space="0" w:color="auto"/>
                    <w:left w:val="nil"/>
                    <w:bottom w:val="single" w:sz="8" w:space="0" w:color="auto"/>
                    <w:right w:val="single" w:sz="8" w:space="0" w:color="auto"/>
                  </w:tcBorders>
                  <w:shd w:val="clear" w:color="auto" w:fill="auto"/>
                  <w:vAlign w:val="center"/>
                </w:tcPr>
                <w:p w14:paraId="02350A7B" w14:textId="77777777" w:rsidR="009A14B3" w:rsidRDefault="009A14B3" w:rsidP="009A14B3">
                  <w:pPr>
                    <w:widowControl/>
                    <w:spacing w:line="360" w:lineRule="auto"/>
                    <w:jc w:val="center"/>
                    <w:rPr>
                      <w:color w:val="000000"/>
                    </w:rPr>
                  </w:pPr>
                </w:p>
              </w:tc>
            </w:tr>
            <w:tr w:rsidR="009A14B3" w14:paraId="0FB1FD55" w14:textId="77777777" w:rsidTr="00C70BB4">
              <w:trPr>
                <w:trHeight w:val="780"/>
                <w:jc w:val="center"/>
              </w:trPr>
              <w:tc>
                <w:tcPr>
                  <w:tcW w:w="261" w:type="pct"/>
                  <w:tcBorders>
                    <w:top w:val="single" w:sz="8" w:space="0" w:color="auto"/>
                    <w:left w:val="single" w:sz="8" w:space="0" w:color="auto"/>
                    <w:bottom w:val="single" w:sz="8" w:space="0" w:color="auto"/>
                    <w:right w:val="single" w:sz="8" w:space="0" w:color="auto"/>
                  </w:tcBorders>
                  <w:shd w:val="clear" w:color="auto" w:fill="auto"/>
                  <w:vAlign w:val="center"/>
                </w:tcPr>
                <w:p w14:paraId="6FD0FAEB" w14:textId="77777777" w:rsidR="009A14B3" w:rsidRDefault="009A14B3" w:rsidP="009A14B3">
                  <w:pPr>
                    <w:widowControl/>
                    <w:spacing w:line="360" w:lineRule="auto"/>
                    <w:jc w:val="center"/>
                    <w:rPr>
                      <w:color w:val="000000"/>
                      <w:lang w:eastAsia="zh-CN"/>
                    </w:rPr>
                  </w:pPr>
                  <w:r>
                    <w:rPr>
                      <w:rFonts w:hint="eastAsia"/>
                      <w:color w:val="000000"/>
                      <w:lang w:eastAsia="zh-CN"/>
                    </w:rPr>
                    <w:t>2</w:t>
                  </w:r>
                </w:p>
              </w:tc>
              <w:tc>
                <w:tcPr>
                  <w:tcW w:w="823" w:type="pct"/>
                  <w:tcBorders>
                    <w:top w:val="single" w:sz="8" w:space="0" w:color="auto"/>
                    <w:left w:val="nil"/>
                    <w:bottom w:val="single" w:sz="8" w:space="0" w:color="auto"/>
                    <w:right w:val="single" w:sz="8" w:space="0" w:color="auto"/>
                  </w:tcBorders>
                  <w:shd w:val="clear" w:color="auto" w:fill="auto"/>
                  <w:vAlign w:val="center"/>
                </w:tcPr>
                <w:p w14:paraId="3F36F9D7" w14:textId="77777777" w:rsidR="009A14B3" w:rsidRDefault="009A14B3" w:rsidP="009A14B3">
                  <w:pPr>
                    <w:widowControl/>
                    <w:spacing w:line="360" w:lineRule="auto"/>
                    <w:jc w:val="center"/>
                    <w:rPr>
                      <w:color w:val="000000"/>
                      <w:lang w:eastAsia="zh-CN"/>
                    </w:rPr>
                  </w:pPr>
                  <w:r>
                    <w:rPr>
                      <w:rFonts w:hint="eastAsia"/>
                      <w:b/>
                      <w:szCs w:val="21"/>
                      <w:lang w:eastAsia="zh-CN"/>
                    </w:rPr>
                    <w:t>防护靴（配套防化服使用）</w:t>
                  </w:r>
                </w:p>
              </w:tc>
              <w:tc>
                <w:tcPr>
                  <w:tcW w:w="804" w:type="pct"/>
                  <w:tcBorders>
                    <w:top w:val="single" w:sz="8" w:space="0" w:color="auto"/>
                    <w:left w:val="single" w:sz="4" w:space="0" w:color="auto"/>
                    <w:bottom w:val="single" w:sz="8" w:space="0" w:color="auto"/>
                    <w:right w:val="single" w:sz="8" w:space="0" w:color="auto"/>
                  </w:tcBorders>
                  <w:shd w:val="clear" w:color="auto" w:fill="auto"/>
                  <w:vAlign w:val="center"/>
                </w:tcPr>
                <w:p w14:paraId="3B1B794F" w14:textId="77777777" w:rsidR="009A14B3" w:rsidRDefault="009A14B3" w:rsidP="009A14B3">
                  <w:pPr>
                    <w:spacing w:line="360" w:lineRule="auto"/>
                    <w:jc w:val="center"/>
                    <w:rPr>
                      <w:color w:val="000000"/>
                      <w:lang w:eastAsia="zh-CN"/>
                    </w:rPr>
                  </w:pPr>
                  <w:r>
                    <w:rPr>
                      <w:color w:val="000000"/>
                      <w:lang w:eastAsia="zh-CN"/>
                    </w:rPr>
                    <w:t>详见附件发包说明</w:t>
                  </w:r>
                </w:p>
              </w:tc>
              <w:tc>
                <w:tcPr>
                  <w:tcW w:w="366" w:type="pct"/>
                  <w:tcBorders>
                    <w:top w:val="single" w:sz="8" w:space="0" w:color="auto"/>
                    <w:left w:val="nil"/>
                    <w:bottom w:val="single" w:sz="8" w:space="0" w:color="auto"/>
                    <w:right w:val="single" w:sz="8" w:space="0" w:color="auto"/>
                  </w:tcBorders>
                  <w:shd w:val="clear" w:color="auto" w:fill="auto"/>
                  <w:vAlign w:val="center"/>
                </w:tcPr>
                <w:p w14:paraId="28099B20" w14:textId="77777777" w:rsidR="009A14B3" w:rsidRDefault="009A14B3" w:rsidP="009A14B3">
                  <w:pPr>
                    <w:widowControl/>
                    <w:spacing w:line="360" w:lineRule="auto"/>
                    <w:jc w:val="center"/>
                    <w:rPr>
                      <w:color w:val="000000"/>
                      <w:lang w:eastAsia="zh-CN"/>
                    </w:rPr>
                  </w:pPr>
                  <w:r>
                    <w:rPr>
                      <w:rFonts w:hint="eastAsia"/>
                      <w:color w:val="000000"/>
                      <w:lang w:eastAsia="zh-CN"/>
                    </w:rPr>
                    <w:t>1</w:t>
                  </w:r>
                  <w:r>
                    <w:rPr>
                      <w:color w:val="000000"/>
                      <w:lang w:eastAsia="zh-CN"/>
                    </w:rPr>
                    <w:t>8</w:t>
                  </w:r>
                </w:p>
              </w:tc>
              <w:tc>
                <w:tcPr>
                  <w:tcW w:w="366" w:type="pct"/>
                  <w:tcBorders>
                    <w:top w:val="single" w:sz="8" w:space="0" w:color="auto"/>
                    <w:left w:val="nil"/>
                    <w:bottom w:val="single" w:sz="8" w:space="0" w:color="auto"/>
                    <w:right w:val="single" w:sz="4" w:space="0" w:color="auto"/>
                  </w:tcBorders>
                  <w:shd w:val="clear" w:color="auto" w:fill="auto"/>
                  <w:vAlign w:val="center"/>
                </w:tcPr>
                <w:p w14:paraId="1390E2C9" w14:textId="77777777" w:rsidR="009A14B3" w:rsidRDefault="009A14B3" w:rsidP="009A14B3">
                  <w:pPr>
                    <w:widowControl/>
                    <w:spacing w:line="360" w:lineRule="auto"/>
                    <w:jc w:val="center"/>
                    <w:rPr>
                      <w:color w:val="000000"/>
                      <w:lang w:eastAsia="zh-CN"/>
                    </w:rPr>
                  </w:pPr>
                  <w:r>
                    <w:rPr>
                      <w:color w:val="000000"/>
                      <w:lang w:eastAsia="zh-CN"/>
                    </w:rPr>
                    <w:t>双</w:t>
                  </w:r>
                </w:p>
              </w:tc>
              <w:tc>
                <w:tcPr>
                  <w:tcW w:w="584" w:type="pct"/>
                  <w:tcBorders>
                    <w:top w:val="single" w:sz="8" w:space="0" w:color="auto"/>
                    <w:left w:val="single" w:sz="4" w:space="0" w:color="auto"/>
                    <w:bottom w:val="single" w:sz="8" w:space="0" w:color="auto"/>
                    <w:right w:val="single" w:sz="8" w:space="0" w:color="auto"/>
                  </w:tcBorders>
                  <w:shd w:val="clear" w:color="auto" w:fill="auto"/>
                  <w:vAlign w:val="center"/>
                </w:tcPr>
                <w:p w14:paraId="3858E96D" w14:textId="77777777" w:rsidR="009A14B3" w:rsidRDefault="009A14B3" w:rsidP="009A14B3">
                  <w:pPr>
                    <w:spacing w:line="360" w:lineRule="auto"/>
                    <w:jc w:val="center"/>
                    <w:rPr>
                      <w:color w:val="000000"/>
                      <w:lang w:eastAsia="zh-CN"/>
                    </w:rPr>
                  </w:pPr>
                </w:p>
              </w:tc>
              <w:tc>
                <w:tcPr>
                  <w:tcW w:w="627" w:type="pct"/>
                  <w:tcBorders>
                    <w:top w:val="single" w:sz="8" w:space="0" w:color="auto"/>
                    <w:left w:val="nil"/>
                    <w:bottom w:val="single" w:sz="8" w:space="0" w:color="auto"/>
                    <w:right w:val="single" w:sz="8" w:space="0" w:color="auto"/>
                  </w:tcBorders>
                  <w:shd w:val="clear" w:color="auto" w:fill="auto"/>
                  <w:vAlign w:val="center"/>
                </w:tcPr>
                <w:p w14:paraId="45FFBB1C" w14:textId="77777777" w:rsidR="009A14B3" w:rsidRDefault="009A14B3" w:rsidP="009A14B3">
                  <w:pPr>
                    <w:widowControl/>
                    <w:spacing w:line="360" w:lineRule="auto"/>
                    <w:jc w:val="center"/>
                    <w:rPr>
                      <w:color w:val="000000"/>
                      <w:lang w:eastAsia="zh-CN"/>
                    </w:rPr>
                  </w:pPr>
                </w:p>
              </w:tc>
              <w:tc>
                <w:tcPr>
                  <w:tcW w:w="439" w:type="pct"/>
                  <w:tcBorders>
                    <w:top w:val="single" w:sz="8" w:space="0" w:color="auto"/>
                    <w:left w:val="nil"/>
                    <w:bottom w:val="single" w:sz="8" w:space="0" w:color="auto"/>
                    <w:right w:val="single" w:sz="8" w:space="0" w:color="auto"/>
                  </w:tcBorders>
                  <w:shd w:val="clear" w:color="auto" w:fill="auto"/>
                  <w:vAlign w:val="center"/>
                </w:tcPr>
                <w:p w14:paraId="7EBA0A11" w14:textId="77777777" w:rsidR="009A14B3" w:rsidRDefault="009A14B3" w:rsidP="009A14B3">
                  <w:pPr>
                    <w:widowControl/>
                    <w:spacing w:line="360" w:lineRule="auto"/>
                    <w:jc w:val="center"/>
                    <w:rPr>
                      <w:color w:val="000000"/>
                      <w:lang w:eastAsia="zh-CN"/>
                    </w:rPr>
                  </w:pPr>
                </w:p>
              </w:tc>
              <w:tc>
                <w:tcPr>
                  <w:tcW w:w="730" w:type="pct"/>
                  <w:tcBorders>
                    <w:top w:val="single" w:sz="8" w:space="0" w:color="auto"/>
                    <w:left w:val="nil"/>
                    <w:bottom w:val="single" w:sz="8" w:space="0" w:color="auto"/>
                    <w:right w:val="single" w:sz="8" w:space="0" w:color="auto"/>
                  </w:tcBorders>
                  <w:shd w:val="clear" w:color="auto" w:fill="auto"/>
                  <w:vAlign w:val="center"/>
                </w:tcPr>
                <w:p w14:paraId="422139C4" w14:textId="77777777" w:rsidR="009A14B3" w:rsidRDefault="009A14B3" w:rsidP="009A14B3">
                  <w:pPr>
                    <w:widowControl/>
                    <w:spacing w:line="360" w:lineRule="auto"/>
                    <w:jc w:val="center"/>
                    <w:rPr>
                      <w:color w:val="000000"/>
                      <w:lang w:eastAsia="zh-CN"/>
                    </w:rPr>
                  </w:pPr>
                </w:p>
              </w:tc>
            </w:tr>
            <w:tr w:rsidR="009A14B3" w14:paraId="6A6B8E95" w14:textId="77777777" w:rsidTr="00C70BB4">
              <w:trPr>
                <w:trHeight w:val="503"/>
                <w:jc w:val="center"/>
              </w:trPr>
              <w:tc>
                <w:tcPr>
                  <w:tcW w:w="261" w:type="pct"/>
                  <w:tcBorders>
                    <w:top w:val="nil"/>
                    <w:left w:val="single" w:sz="8" w:space="0" w:color="auto"/>
                    <w:bottom w:val="single" w:sz="4" w:space="0" w:color="auto"/>
                    <w:right w:val="single" w:sz="8" w:space="0" w:color="auto"/>
                  </w:tcBorders>
                  <w:shd w:val="clear" w:color="auto" w:fill="auto"/>
                  <w:vAlign w:val="bottom"/>
                </w:tcPr>
                <w:p w14:paraId="3A505349" w14:textId="77777777" w:rsidR="009A14B3" w:rsidRDefault="009A14B3" w:rsidP="009A14B3">
                  <w:pPr>
                    <w:widowControl/>
                    <w:spacing w:line="360" w:lineRule="auto"/>
                    <w:jc w:val="center"/>
                    <w:rPr>
                      <w:color w:val="000000"/>
                      <w:lang w:eastAsia="zh-CN"/>
                    </w:rPr>
                  </w:pPr>
                </w:p>
              </w:tc>
              <w:tc>
                <w:tcPr>
                  <w:tcW w:w="823" w:type="pct"/>
                  <w:tcBorders>
                    <w:top w:val="nil"/>
                    <w:left w:val="nil"/>
                    <w:bottom w:val="single" w:sz="4" w:space="0" w:color="auto"/>
                    <w:right w:val="single" w:sz="8" w:space="0" w:color="auto"/>
                  </w:tcBorders>
                  <w:shd w:val="clear" w:color="auto" w:fill="auto"/>
                  <w:noWrap/>
                  <w:vAlign w:val="bottom"/>
                </w:tcPr>
                <w:p w14:paraId="3697F435" w14:textId="77777777" w:rsidR="009A14B3" w:rsidRDefault="009A14B3" w:rsidP="009A14B3">
                  <w:pPr>
                    <w:widowControl/>
                    <w:spacing w:line="360" w:lineRule="auto"/>
                    <w:rPr>
                      <w:sz w:val="24"/>
                      <w:lang w:eastAsia="zh-CN"/>
                    </w:rPr>
                  </w:pPr>
                </w:p>
              </w:tc>
              <w:tc>
                <w:tcPr>
                  <w:tcW w:w="804" w:type="pct"/>
                  <w:tcBorders>
                    <w:top w:val="nil"/>
                    <w:left w:val="single" w:sz="4" w:space="0" w:color="auto"/>
                    <w:bottom w:val="single" w:sz="4" w:space="0" w:color="auto"/>
                    <w:right w:val="single" w:sz="8" w:space="0" w:color="auto"/>
                  </w:tcBorders>
                  <w:shd w:val="clear" w:color="auto" w:fill="auto"/>
                </w:tcPr>
                <w:p w14:paraId="7E80632D" w14:textId="77777777" w:rsidR="009A14B3" w:rsidRDefault="009A14B3" w:rsidP="009A14B3">
                  <w:pPr>
                    <w:spacing w:line="360" w:lineRule="auto"/>
                    <w:jc w:val="center"/>
                    <w:rPr>
                      <w:sz w:val="24"/>
                      <w:lang w:eastAsia="zh-CN"/>
                    </w:rPr>
                  </w:pPr>
                </w:p>
              </w:tc>
              <w:tc>
                <w:tcPr>
                  <w:tcW w:w="366" w:type="pct"/>
                  <w:tcBorders>
                    <w:top w:val="nil"/>
                    <w:left w:val="nil"/>
                    <w:bottom w:val="single" w:sz="4" w:space="0" w:color="auto"/>
                    <w:right w:val="single" w:sz="8" w:space="0" w:color="auto"/>
                  </w:tcBorders>
                  <w:shd w:val="clear" w:color="auto" w:fill="auto"/>
                  <w:noWrap/>
                  <w:vAlign w:val="bottom"/>
                </w:tcPr>
                <w:p w14:paraId="1E69B1F5" w14:textId="77777777" w:rsidR="009A14B3" w:rsidRDefault="009A14B3" w:rsidP="009A14B3">
                  <w:pPr>
                    <w:widowControl/>
                    <w:spacing w:line="360" w:lineRule="auto"/>
                    <w:rPr>
                      <w:color w:val="000000"/>
                      <w:szCs w:val="21"/>
                      <w:lang w:eastAsia="zh-CN"/>
                    </w:rPr>
                  </w:pPr>
                </w:p>
              </w:tc>
              <w:tc>
                <w:tcPr>
                  <w:tcW w:w="366" w:type="pct"/>
                  <w:tcBorders>
                    <w:top w:val="nil"/>
                    <w:left w:val="nil"/>
                    <w:bottom w:val="single" w:sz="4" w:space="0" w:color="auto"/>
                    <w:right w:val="single" w:sz="4" w:space="0" w:color="auto"/>
                  </w:tcBorders>
                  <w:shd w:val="clear" w:color="auto" w:fill="auto"/>
                  <w:vAlign w:val="bottom"/>
                </w:tcPr>
                <w:p w14:paraId="57DCBA2D" w14:textId="77777777" w:rsidR="009A14B3" w:rsidRDefault="009A14B3" w:rsidP="009A14B3">
                  <w:pPr>
                    <w:widowControl/>
                    <w:spacing w:line="360" w:lineRule="auto"/>
                    <w:rPr>
                      <w:color w:val="000000"/>
                      <w:szCs w:val="21"/>
                      <w:lang w:eastAsia="zh-CN"/>
                    </w:rPr>
                  </w:pPr>
                </w:p>
              </w:tc>
              <w:tc>
                <w:tcPr>
                  <w:tcW w:w="584" w:type="pct"/>
                  <w:tcBorders>
                    <w:top w:val="nil"/>
                    <w:left w:val="single" w:sz="4" w:space="0" w:color="auto"/>
                    <w:bottom w:val="single" w:sz="4" w:space="0" w:color="auto"/>
                    <w:right w:val="single" w:sz="8" w:space="0" w:color="auto"/>
                  </w:tcBorders>
                  <w:shd w:val="clear" w:color="auto" w:fill="auto"/>
                  <w:vAlign w:val="bottom"/>
                </w:tcPr>
                <w:p w14:paraId="49DF36B3" w14:textId="77777777" w:rsidR="009A14B3" w:rsidRDefault="009A14B3" w:rsidP="009A14B3">
                  <w:pPr>
                    <w:widowControl/>
                    <w:spacing w:line="360" w:lineRule="auto"/>
                    <w:rPr>
                      <w:color w:val="000000"/>
                      <w:szCs w:val="21"/>
                      <w:lang w:eastAsia="zh-CN"/>
                    </w:rPr>
                  </w:pPr>
                  <w:r>
                    <w:rPr>
                      <w:color w:val="000000"/>
                      <w:szCs w:val="21"/>
                      <w:lang w:eastAsia="zh-CN"/>
                    </w:rPr>
                    <w:t>总合计</w:t>
                  </w:r>
                </w:p>
              </w:tc>
              <w:tc>
                <w:tcPr>
                  <w:tcW w:w="627" w:type="pct"/>
                  <w:tcBorders>
                    <w:top w:val="nil"/>
                    <w:left w:val="nil"/>
                    <w:bottom w:val="single" w:sz="4" w:space="0" w:color="auto"/>
                    <w:right w:val="single" w:sz="8" w:space="0" w:color="auto"/>
                  </w:tcBorders>
                  <w:shd w:val="clear" w:color="auto" w:fill="auto"/>
                  <w:noWrap/>
                  <w:vAlign w:val="bottom"/>
                </w:tcPr>
                <w:p w14:paraId="13424F84" w14:textId="11FB146B" w:rsidR="009A14B3" w:rsidRDefault="009A14B3" w:rsidP="009A14B3">
                  <w:pPr>
                    <w:widowControl/>
                    <w:spacing w:line="360" w:lineRule="auto"/>
                    <w:rPr>
                      <w:color w:val="000000"/>
                      <w:szCs w:val="21"/>
                      <w:lang w:eastAsia="zh-CN"/>
                    </w:rPr>
                  </w:pPr>
                </w:p>
              </w:tc>
              <w:tc>
                <w:tcPr>
                  <w:tcW w:w="439" w:type="pct"/>
                  <w:tcBorders>
                    <w:top w:val="nil"/>
                    <w:left w:val="nil"/>
                    <w:bottom w:val="single" w:sz="4" w:space="0" w:color="auto"/>
                    <w:right w:val="single" w:sz="8" w:space="0" w:color="auto"/>
                  </w:tcBorders>
                  <w:shd w:val="clear" w:color="auto" w:fill="auto"/>
                  <w:noWrap/>
                  <w:vAlign w:val="bottom"/>
                </w:tcPr>
                <w:p w14:paraId="71F1304D" w14:textId="77777777" w:rsidR="009A14B3" w:rsidRDefault="009A14B3" w:rsidP="009A14B3">
                  <w:pPr>
                    <w:widowControl/>
                    <w:spacing w:line="360" w:lineRule="auto"/>
                    <w:ind w:firstLineChars="100" w:firstLine="220"/>
                    <w:rPr>
                      <w:color w:val="000000"/>
                      <w:szCs w:val="21"/>
                      <w:lang w:eastAsia="zh-CN"/>
                    </w:rPr>
                  </w:pPr>
                </w:p>
              </w:tc>
              <w:tc>
                <w:tcPr>
                  <w:tcW w:w="730" w:type="pct"/>
                  <w:tcBorders>
                    <w:top w:val="nil"/>
                    <w:left w:val="nil"/>
                    <w:bottom w:val="single" w:sz="4" w:space="0" w:color="auto"/>
                    <w:right w:val="single" w:sz="8" w:space="0" w:color="auto"/>
                  </w:tcBorders>
                  <w:shd w:val="clear" w:color="auto" w:fill="auto"/>
                </w:tcPr>
                <w:p w14:paraId="4CD6E066" w14:textId="77777777" w:rsidR="009A14B3" w:rsidRDefault="009A14B3" w:rsidP="009A14B3">
                  <w:pPr>
                    <w:widowControl/>
                    <w:spacing w:line="360" w:lineRule="auto"/>
                    <w:rPr>
                      <w:color w:val="000000"/>
                      <w:szCs w:val="21"/>
                      <w:lang w:eastAsia="zh-CN"/>
                    </w:rPr>
                  </w:pPr>
                  <w:r>
                    <w:rPr>
                      <w:rFonts w:hint="eastAsia"/>
                      <w:color w:val="000000"/>
                      <w:szCs w:val="21"/>
                      <w:lang w:eastAsia="zh-CN"/>
                    </w:rPr>
                    <w:t>含税送到价</w:t>
                  </w:r>
                </w:p>
              </w:tc>
            </w:tr>
          </w:tbl>
          <w:p w14:paraId="186D3532" w14:textId="709EA558" w:rsidR="00236615" w:rsidRPr="005920C8" w:rsidRDefault="00236615" w:rsidP="00146711">
            <w:pPr>
              <w:spacing w:line="360" w:lineRule="auto"/>
              <w:rPr>
                <w:lang w:eastAsia="zh-CN"/>
              </w:rPr>
            </w:pPr>
            <w:r w:rsidRPr="005920C8">
              <w:rPr>
                <w:sz w:val="28"/>
                <w:szCs w:val="28"/>
                <w:lang w:eastAsia="zh-CN"/>
              </w:rPr>
              <w:t xml:space="preserve"> </w:t>
            </w:r>
            <w:r w:rsidR="00BD1956">
              <w:rPr>
                <w:sz w:val="28"/>
                <w:szCs w:val="28"/>
                <w:lang w:eastAsia="zh-CN"/>
              </w:rPr>
              <w:t>说明：参选人报价时需提供所报价货物的具体品牌型号及主要相关参数以供比选人评选确认。</w:t>
            </w:r>
            <w:r w:rsidRPr="005920C8">
              <w:rPr>
                <w:sz w:val="28"/>
                <w:szCs w:val="28"/>
                <w:lang w:eastAsia="zh-CN"/>
              </w:rPr>
              <w:t xml:space="preserve">                           </w:t>
            </w:r>
          </w:p>
        </w:tc>
      </w:tr>
    </w:tbl>
    <w:p w14:paraId="6A9A9DD6" w14:textId="3AF13BA0" w:rsidR="00236615" w:rsidRDefault="00236615" w:rsidP="00236615">
      <w:pPr>
        <w:snapToGrid w:val="0"/>
        <w:spacing w:line="360" w:lineRule="auto"/>
        <w:rPr>
          <w:sz w:val="24"/>
          <w:lang w:eastAsia="zh-CN"/>
        </w:rPr>
      </w:pPr>
      <w:r w:rsidRPr="00E560CB">
        <w:rPr>
          <w:b/>
          <w:sz w:val="28"/>
          <w:szCs w:val="28"/>
          <w:lang w:eastAsia="zh-CN"/>
        </w:rPr>
        <w:t>备注：</w:t>
      </w:r>
      <w:r>
        <w:rPr>
          <w:rFonts w:hint="eastAsia"/>
          <w:sz w:val="24"/>
          <w:lang w:eastAsia="zh-CN"/>
        </w:rPr>
        <w:t>上述金额为含税</w:t>
      </w:r>
      <w:r w:rsidR="009A14B3">
        <w:rPr>
          <w:rFonts w:hint="eastAsia"/>
          <w:sz w:val="24"/>
          <w:lang w:eastAsia="zh-CN"/>
        </w:rPr>
        <w:t>送到固定</w:t>
      </w:r>
      <w:r>
        <w:rPr>
          <w:rFonts w:hint="eastAsia"/>
          <w:sz w:val="24"/>
          <w:lang w:eastAsia="zh-CN"/>
        </w:rPr>
        <w:t>价格，包含了乙方提供本合同约定的产品及相应服务（</w:t>
      </w:r>
      <w:r w:rsidRPr="003C39BE">
        <w:rPr>
          <w:rFonts w:hint="eastAsia"/>
          <w:sz w:val="24"/>
          <w:lang w:eastAsia="zh-CN"/>
        </w:rPr>
        <w:t>如有</w:t>
      </w:r>
      <w:r>
        <w:rPr>
          <w:rFonts w:hint="eastAsia"/>
          <w:sz w:val="24"/>
          <w:lang w:eastAsia="zh-CN"/>
        </w:rPr>
        <w:t>）的全部价格，除非另有约定，甲方不再承担其他费用</w:t>
      </w:r>
      <w:r w:rsidRPr="00EE6508">
        <w:rPr>
          <w:sz w:val="24"/>
          <w:lang w:eastAsia="zh-CN"/>
        </w:rPr>
        <w:t>。</w:t>
      </w:r>
    </w:p>
    <w:p w14:paraId="4151E2D9" w14:textId="53894E81" w:rsidR="0071080A" w:rsidRDefault="009859E3" w:rsidP="0071080A">
      <w:pPr>
        <w:pStyle w:val="10"/>
      </w:pPr>
      <w:r>
        <w:rPr>
          <w:rFonts w:hint="eastAsia"/>
        </w:rPr>
        <w:t xml:space="preserve">  </w:t>
      </w:r>
      <w:r w:rsidRPr="00383307">
        <w:rPr>
          <w:rFonts w:hint="eastAsia"/>
          <w:sz w:val="28"/>
          <w:szCs w:val="28"/>
        </w:rPr>
        <w:t xml:space="preserve"> </w:t>
      </w: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2"/>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9223B" w14:textId="77777777" w:rsidR="00F935A8" w:rsidRDefault="00F935A8">
      <w:r>
        <w:separator/>
      </w:r>
    </w:p>
  </w:endnote>
  <w:endnote w:type="continuationSeparator" w:id="0">
    <w:p w14:paraId="326B218F" w14:textId="77777777" w:rsidR="00F935A8" w:rsidRDefault="00F9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14:paraId="55987811" w14:textId="77777777" w:rsidR="00093E96" w:rsidRDefault="00093E9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B1DA9">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B1DA9">
              <w:rPr>
                <w:b/>
                <w:bCs/>
                <w:noProof/>
              </w:rPr>
              <w:t>25</w:t>
            </w:r>
            <w:r>
              <w:rPr>
                <w:b/>
                <w:bCs/>
                <w:sz w:val="24"/>
                <w:szCs w:val="24"/>
              </w:rPr>
              <w:fldChar w:fldCharType="end"/>
            </w:r>
          </w:p>
        </w:sdtContent>
      </w:sdt>
    </w:sdtContent>
  </w:sdt>
  <w:p w14:paraId="554307D4" w14:textId="77777777" w:rsidR="00093E96" w:rsidRDefault="00093E9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5DB91" w14:textId="77777777" w:rsidR="00F935A8" w:rsidRDefault="00F935A8">
      <w:r>
        <w:separator/>
      </w:r>
    </w:p>
  </w:footnote>
  <w:footnote w:type="continuationSeparator" w:id="0">
    <w:p w14:paraId="0235179D" w14:textId="77777777" w:rsidR="00F935A8" w:rsidRDefault="00F93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4C57AA0"/>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4">
    <w:nsid w:val="4B44014A"/>
    <w:multiLevelType w:val="singleLevel"/>
    <w:tmpl w:val="4B44014A"/>
    <w:lvl w:ilvl="0">
      <w:start w:val="9"/>
      <w:numFmt w:val="chineseCounting"/>
      <w:pStyle w:val="40"/>
      <w:suff w:val="nothing"/>
      <w:lvlText w:val="%1、"/>
      <w:lvlJc w:val="left"/>
      <w:rPr>
        <w:rFonts w:hint="eastAsia"/>
      </w:rPr>
    </w:lvl>
  </w:abstractNum>
  <w:abstractNum w:abstractNumId="2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8">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5F278557"/>
    <w:multiLevelType w:val="singleLevel"/>
    <w:tmpl w:val="5F278557"/>
    <w:lvl w:ilvl="0">
      <w:start w:val="1"/>
      <w:numFmt w:val="decimal"/>
      <w:suff w:val="nothing"/>
      <w:lvlText w:val="%1、"/>
      <w:lvlJc w:val="left"/>
    </w:lvl>
  </w:abstractNum>
  <w:abstractNum w:abstractNumId="3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1">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7"/>
  </w:num>
  <w:num w:numId="3">
    <w:abstractNumId w:val="24"/>
  </w:num>
  <w:num w:numId="4">
    <w:abstractNumId w:val="17"/>
  </w:num>
  <w:num w:numId="5">
    <w:abstractNumId w:val="18"/>
  </w:num>
  <w:num w:numId="6">
    <w:abstractNumId w:val="19"/>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7"/>
  </w:num>
  <w:num w:numId="12">
    <w:abstractNumId w:val="29"/>
  </w:num>
  <w:num w:numId="13">
    <w:abstractNumId w:val="31"/>
  </w:num>
  <w:num w:numId="14">
    <w:abstractNumId w:val="3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23"/>
  </w:num>
  <w:num w:numId="23">
    <w:abstractNumId w:val="30"/>
  </w:num>
  <w:num w:numId="24">
    <w:abstractNumId w:val="6"/>
  </w:num>
  <w:num w:numId="25">
    <w:abstractNumId w:val="10"/>
  </w:num>
  <w:num w:numId="26">
    <w:abstractNumId w:val="9"/>
  </w:num>
  <w:num w:numId="27">
    <w:abstractNumId w:val="32"/>
  </w:num>
  <w:num w:numId="28">
    <w:abstractNumId w:val="28"/>
  </w:num>
  <w:num w:numId="29">
    <w:abstractNumId w:val="34"/>
  </w:num>
  <w:num w:numId="30">
    <w:abstractNumId w:val="8"/>
  </w:num>
  <w:num w:numId="31">
    <w:abstractNumId w:val="12"/>
  </w:num>
  <w:num w:numId="32">
    <w:abstractNumId w:val="5"/>
  </w:num>
  <w:num w:numId="33">
    <w:abstractNumId w:val="4"/>
  </w:num>
  <w:num w:numId="34">
    <w:abstractNumId w:val="16"/>
  </w:num>
  <w:num w:numId="35">
    <w:abstractNumId w:val="15"/>
  </w:num>
  <w:num w:numId="3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6881"/>
    <w:rsid w:val="000776B6"/>
    <w:rsid w:val="00082566"/>
    <w:rsid w:val="00085CA2"/>
    <w:rsid w:val="00092243"/>
    <w:rsid w:val="00093E96"/>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30886"/>
    <w:rsid w:val="00135685"/>
    <w:rsid w:val="00135AC9"/>
    <w:rsid w:val="001401B1"/>
    <w:rsid w:val="00142384"/>
    <w:rsid w:val="00142830"/>
    <w:rsid w:val="00146711"/>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4B3A"/>
    <w:rsid w:val="001C5843"/>
    <w:rsid w:val="001C60A4"/>
    <w:rsid w:val="001D13DE"/>
    <w:rsid w:val="001D296E"/>
    <w:rsid w:val="001E3C0E"/>
    <w:rsid w:val="001F3956"/>
    <w:rsid w:val="001F3D0A"/>
    <w:rsid w:val="002009DB"/>
    <w:rsid w:val="00200CED"/>
    <w:rsid w:val="0020141D"/>
    <w:rsid w:val="002108DC"/>
    <w:rsid w:val="0021416E"/>
    <w:rsid w:val="00226CA9"/>
    <w:rsid w:val="00227428"/>
    <w:rsid w:val="00227556"/>
    <w:rsid w:val="002305DA"/>
    <w:rsid w:val="002318C1"/>
    <w:rsid w:val="00233571"/>
    <w:rsid w:val="002336A1"/>
    <w:rsid w:val="00233FC9"/>
    <w:rsid w:val="00236615"/>
    <w:rsid w:val="002405C4"/>
    <w:rsid w:val="00241E6B"/>
    <w:rsid w:val="00242301"/>
    <w:rsid w:val="002427A9"/>
    <w:rsid w:val="002431E7"/>
    <w:rsid w:val="002451B2"/>
    <w:rsid w:val="0024625A"/>
    <w:rsid w:val="0025309C"/>
    <w:rsid w:val="00257774"/>
    <w:rsid w:val="002578E6"/>
    <w:rsid w:val="00261147"/>
    <w:rsid w:val="00263085"/>
    <w:rsid w:val="002648A2"/>
    <w:rsid w:val="00270CE4"/>
    <w:rsid w:val="00273DCB"/>
    <w:rsid w:val="002806D5"/>
    <w:rsid w:val="002855A5"/>
    <w:rsid w:val="002859D4"/>
    <w:rsid w:val="00285F4F"/>
    <w:rsid w:val="00287A75"/>
    <w:rsid w:val="00290B73"/>
    <w:rsid w:val="00290B7A"/>
    <w:rsid w:val="00290FCD"/>
    <w:rsid w:val="00293A7B"/>
    <w:rsid w:val="002971E6"/>
    <w:rsid w:val="002A1694"/>
    <w:rsid w:val="002A4126"/>
    <w:rsid w:val="002A5B25"/>
    <w:rsid w:val="002A68F0"/>
    <w:rsid w:val="002B042F"/>
    <w:rsid w:val="002B255F"/>
    <w:rsid w:val="002B3B47"/>
    <w:rsid w:val="002B6416"/>
    <w:rsid w:val="002C3F78"/>
    <w:rsid w:val="002C4D80"/>
    <w:rsid w:val="002C6A2D"/>
    <w:rsid w:val="002D496D"/>
    <w:rsid w:val="002D4CF8"/>
    <w:rsid w:val="002D5458"/>
    <w:rsid w:val="002D57B6"/>
    <w:rsid w:val="002E0F0C"/>
    <w:rsid w:val="002E1AE9"/>
    <w:rsid w:val="002E3036"/>
    <w:rsid w:val="002E49DF"/>
    <w:rsid w:val="002E4DB0"/>
    <w:rsid w:val="002E6175"/>
    <w:rsid w:val="002F0B99"/>
    <w:rsid w:val="002F34BA"/>
    <w:rsid w:val="002F68D6"/>
    <w:rsid w:val="002F755A"/>
    <w:rsid w:val="003053B9"/>
    <w:rsid w:val="003102D1"/>
    <w:rsid w:val="00315E4F"/>
    <w:rsid w:val="0031736C"/>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5038"/>
    <w:rsid w:val="00376FF9"/>
    <w:rsid w:val="00383307"/>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E8D"/>
    <w:rsid w:val="00437706"/>
    <w:rsid w:val="00437CA2"/>
    <w:rsid w:val="00443EFB"/>
    <w:rsid w:val="004476C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B20A2"/>
    <w:rsid w:val="004B2AEB"/>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132C"/>
    <w:rsid w:val="00547AD0"/>
    <w:rsid w:val="005518F3"/>
    <w:rsid w:val="00555E59"/>
    <w:rsid w:val="00562B68"/>
    <w:rsid w:val="00565CF8"/>
    <w:rsid w:val="00570051"/>
    <w:rsid w:val="0057013D"/>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3458"/>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15C88"/>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1CBE"/>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16B8A"/>
    <w:rsid w:val="007279F5"/>
    <w:rsid w:val="00732878"/>
    <w:rsid w:val="00732ADE"/>
    <w:rsid w:val="00733A20"/>
    <w:rsid w:val="0073742A"/>
    <w:rsid w:val="007422CA"/>
    <w:rsid w:val="0074361D"/>
    <w:rsid w:val="00745001"/>
    <w:rsid w:val="00745779"/>
    <w:rsid w:val="00746DBA"/>
    <w:rsid w:val="00750C81"/>
    <w:rsid w:val="00751C61"/>
    <w:rsid w:val="00753C0F"/>
    <w:rsid w:val="007540CE"/>
    <w:rsid w:val="00755E15"/>
    <w:rsid w:val="007601EF"/>
    <w:rsid w:val="00760373"/>
    <w:rsid w:val="00763312"/>
    <w:rsid w:val="00763C19"/>
    <w:rsid w:val="00763FA7"/>
    <w:rsid w:val="0076633E"/>
    <w:rsid w:val="00784E79"/>
    <w:rsid w:val="00786BE0"/>
    <w:rsid w:val="00791A19"/>
    <w:rsid w:val="0079385E"/>
    <w:rsid w:val="00794F72"/>
    <w:rsid w:val="00795740"/>
    <w:rsid w:val="007A46C0"/>
    <w:rsid w:val="007A5A61"/>
    <w:rsid w:val="007A7A9B"/>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059"/>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877DC"/>
    <w:rsid w:val="008959EC"/>
    <w:rsid w:val="00895AAC"/>
    <w:rsid w:val="008A28CB"/>
    <w:rsid w:val="008A6303"/>
    <w:rsid w:val="008B4179"/>
    <w:rsid w:val="008B6017"/>
    <w:rsid w:val="008E16D2"/>
    <w:rsid w:val="008E1769"/>
    <w:rsid w:val="008E1F3F"/>
    <w:rsid w:val="008E2155"/>
    <w:rsid w:val="008E5198"/>
    <w:rsid w:val="008F12CC"/>
    <w:rsid w:val="008F3053"/>
    <w:rsid w:val="008F3559"/>
    <w:rsid w:val="009032FB"/>
    <w:rsid w:val="009045E9"/>
    <w:rsid w:val="009051A7"/>
    <w:rsid w:val="0091066D"/>
    <w:rsid w:val="0091421A"/>
    <w:rsid w:val="00917368"/>
    <w:rsid w:val="00921C11"/>
    <w:rsid w:val="00930487"/>
    <w:rsid w:val="009312CA"/>
    <w:rsid w:val="009353D9"/>
    <w:rsid w:val="009366C3"/>
    <w:rsid w:val="00937414"/>
    <w:rsid w:val="00952F8D"/>
    <w:rsid w:val="00955A6F"/>
    <w:rsid w:val="00964F96"/>
    <w:rsid w:val="009663D1"/>
    <w:rsid w:val="00967702"/>
    <w:rsid w:val="00971BD1"/>
    <w:rsid w:val="00974883"/>
    <w:rsid w:val="00975EAC"/>
    <w:rsid w:val="009859E3"/>
    <w:rsid w:val="00985EB0"/>
    <w:rsid w:val="009873FF"/>
    <w:rsid w:val="00990054"/>
    <w:rsid w:val="009928C9"/>
    <w:rsid w:val="00992DC8"/>
    <w:rsid w:val="00995F84"/>
    <w:rsid w:val="00996ED3"/>
    <w:rsid w:val="0099730F"/>
    <w:rsid w:val="009973A7"/>
    <w:rsid w:val="009A14B3"/>
    <w:rsid w:val="009A21FD"/>
    <w:rsid w:val="009A5EA2"/>
    <w:rsid w:val="009A6FD0"/>
    <w:rsid w:val="009B054A"/>
    <w:rsid w:val="009B2858"/>
    <w:rsid w:val="009B2DE5"/>
    <w:rsid w:val="009B34B8"/>
    <w:rsid w:val="009C33B3"/>
    <w:rsid w:val="009C685D"/>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5013"/>
    <w:rsid w:val="00A6610B"/>
    <w:rsid w:val="00A67B89"/>
    <w:rsid w:val="00A70480"/>
    <w:rsid w:val="00A7270C"/>
    <w:rsid w:val="00A730FD"/>
    <w:rsid w:val="00A75386"/>
    <w:rsid w:val="00A75BB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3ADE"/>
    <w:rsid w:val="00AD4DAF"/>
    <w:rsid w:val="00AD66E2"/>
    <w:rsid w:val="00AE0ED1"/>
    <w:rsid w:val="00AF1AD1"/>
    <w:rsid w:val="00AF42BA"/>
    <w:rsid w:val="00AF45D7"/>
    <w:rsid w:val="00AF478A"/>
    <w:rsid w:val="00B04BFF"/>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1956"/>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943F3"/>
    <w:rsid w:val="00CA54A9"/>
    <w:rsid w:val="00CA5D0F"/>
    <w:rsid w:val="00CA7F06"/>
    <w:rsid w:val="00CA7F77"/>
    <w:rsid w:val="00CB00D1"/>
    <w:rsid w:val="00CB1DA9"/>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4807"/>
    <w:rsid w:val="00D349EA"/>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3E16"/>
    <w:rsid w:val="00EF5762"/>
    <w:rsid w:val="00EF69AB"/>
    <w:rsid w:val="00EF6FC7"/>
    <w:rsid w:val="00EF7961"/>
    <w:rsid w:val="00F00BA4"/>
    <w:rsid w:val="00F024A8"/>
    <w:rsid w:val="00F076B3"/>
    <w:rsid w:val="00F10B09"/>
    <w:rsid w:val="00F11388"/>
    <w:rsid w:val="00F115FB"/>
    <w:rsid w:val="00F11707"/>
    <w:rsid w:val="00F118FA"/>
    <w:rsid w:val="00F11E06"/>
    <w:rsid w:val="00F161B0"/>
    <w:rsid w:val="00F17FFC"/>
    <w:rsid w:val="00F2580C"/>
    <w:rsid w:val="00F264D9"/>
    <w:rsid w:val="00F273F3"/>
    <w:rsid w:val="00F31C6B"/>
    <w:rsid w:val="00F33B6B"/>
    <w:rsid w:val="00F33B85"/>
    <w:rsid w:val="00F37425"/>
    <w:rsid w:val="00F418B2"/>
    <w:rsid w:val="00F43BEA"/>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935A8"/>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0" Type="http://schemas.openxmlformats.org/officeDocument/2006/relationships/hyperlink" Target="mailto:xlhu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9CBE5-A427-4930-9149-71140C44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6253</TotalTime>
  <Pages>25</Pages>
  <Words>1677</Words>
  <Characters>9561</Characters>
  <Application>Microsoft Office Word</Application>
  <DocSecurity>0</DocSecurity>
  <Lines>79</Lines>
  <Paragraphs>22</Paragraphs>
  <ScaleCrop>false</ScaleCrop>
  <Company>福化环保</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507</cp:revision>
  <dcterms:created xsi:type="dcterms:W3CDTF">2019-03-28T11:18:00Z</dcterms:created>
  <dcterms:modified xsi:type="dcterms:W3CDTF">2021-04-22T06:03:00Z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