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F233A3" w:rsidRPr="00F233A3">
        <w:rPr>
          <w:rFonts w:asciiTheme="majorEastAsia" w:eastAsiaTheme="majorEastAsia" w:hAnsiTheme="majorEastAsia" w:hint="eastAsia"/>
          <w:b/>
          <w:bCs/>
          <w:sz w:val="44"/>
          <w:szCs w:val="44"/>
          <w:u w:val="single"/>
          <w:lang w:eastAsia="zh-CN"/>
        </w:rPr>
        <w:t>倒班宿舍楼生活区小型超市承包经营</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F233A3" w:rsidRPr="00F233A3">
        <w:rPr>
          <w:sz w:val="28"/>
          <w:szCs w:val="28"/>
          <w:u w:val="single"/>
        </w:rPr>
        <w:t xml:space="preserve">FHC-PTCG20210406001 </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6758D3">
        <w:rPr>
          <w:rFonts w:ascii="微软雅黑" w:eastAsia="微软雅黑" w:hint="eastAsia"/>
          <w:b/>
          <w:w w:val="95"/>
          <w:sz w:val="32"/>
          <w:lang w:eastAsia="zh-CN"/>
        </w:rPr>
        <w:t>4</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F233A3" w:rsidRPr="00F233A3">
        <w:rPr>
          <w:rFonts w:hint="eastAsia"/>
          <w:b/>
          <w:bCs/>
          <w:sz w:val="32"/>
          <w:lang w:eastAsia="zh-CN"/>
        </w:rPr>
        <w:t>倒班宿舍楼生活区小型超市</w:t>
      </w:r>
      <w:r w:rsidR="00F233A3">
        <w:rPr>
          <w:rFonts w:hint="eastAsia"/>
          <w:b/>
          <w:bCs/>
          <w:sz w:val="32"/>
          <w:lang w:eastAsia="zh-CN"/>
        </w:rPr>
        <w:t>承包经营</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F233A3" w:rsidRPr="00F233A3">
        <w:rPr>
          <w:rFonts w:asciiTheme="minorEastAsia" w:eastAsiaTheme="minorEastAsia" w:hAnsiTheme="minorEastAsia" w:hint="eastAsia"/>
          <w:bCs/>
          <w:sz w:val="24"/>
          <w:szCs w:val="24"/>
          <w:u w:val="single"/>
          <w:lang w:eastAsia="zh-CN"/>
        </w:rPr>
        <w:t>倒班宿舍楼生活区小型超市承包经营</w:t>
      </w:r>
      <w:r w:rsidRPr="00845971">
        <w:rPr>
          <w:rFonts w:asciiTheme="minorEastAsia" w:eastAsiaTheme="minorEastAsia" w:hAnsiTheme="minorEastAsia" w:hint="eastAsia"/>
          <w:bCs/>
          <w:sz w:val="24"/>
          <w:szCs w:val="24"/>
          <w:u w:val="single"/>
          <w:lang w:eastAsia="zh-CN"/>
        </w:rPr>
        <w:t>（项目编号：</w:t>
      </w:r>
      <w:r w:rsidR="00F233A3" w:rsidRPr="00F233A3">
        <w:rPr>
          <w:rFonts w:asciiTheme="minorEastAsia" w:eastAsiaTheme="minorEastAsia" w:hAnsiTheme="minorEastAsia"/>
          <w:bCs/>
          <w:sz w:val="24"/>
          <w:szCs w:val="24"/>
          <w:u w:val="single"/>
          <w:lang w:eastAsia="zh-CN"/>
        </w:rPr>
        <w:t>FHC-PTCG20210406001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E55086">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F233A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233A3">
        <w:rPr>
          <w:rFonts w:asciiTheme="minorEastAsia" w:eastAsiaTheme="minorEastAsia" w:hAnsiTheme="minorEastAsia" w:hint="eastAsia"/>
          <w:bCs/>
          <w:sz w:val="24"/>
          <w:szCs w:val="24"/>
          <w:lang w:eastAsia="zh-CN"/>
        </w:rPr>
        <w:t>项目名称：</w:t>
      </w:r>
      <w:r w:rsidR="00F233A3" w:rsidRPr="00F233A3">
        <w:rPr>
          <w:rFonts w:asciiTheme="minorEastAsia" w:eastAsiaTheme="minorEastAsia" w:hAnsiTheme="minorEastAsia" w:hint="eastAsia"/>
          <w:bCs/>
          <w:sz w:val="24"/>
          <w:szCs w:val="24"/>
          <w:lang w:eastAsia="zh-CN"/>
        </w:rPr>
        <w:t>倒班宿舍楼生活区小型超市承包经营</w:t>
      </w:r>
    </w:p>
    <w:p w:rsidR="00C47313" w:rsidRDefault="005B0451" w:rsidP="00E55086">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F233A3">
        <w:rPr>
          <w:rFonts w:asciiTheme="minorEastAsia" w:eastAsiaTheme="minorEastAsia" w:hAnsiTheme="minorEastAsia" w:hint="eastAsia"/>
          <w:bCs/>
          <w:sz w:val="24"/>
          <w:szCs w:val="24"/>
          <w:lang w:eastAsia="zh-CN"/>
        </w:rPr>
        <w:t>比选项目</w:t>
      </w:r>
      <w:r w:rsidR="00C65C80" w:rsidRPr="00F233A3">
        <w:rPr>
          <w:rFonts w:asciiTheme="minorEastAsia" w:eastAsiaTheme="minorEastAsia" w:hAnsiTheme="minorEastAsia" w:hint="eastAsia"/>
          <w:bCs/>
          <w:sz w:val="24"/>
          <w:szCs w:val="24"/>
          <w:lang w:eastAsia="zh-CN"/>
        </w:rPr>
        <w:t>：</w:t>
      </w:r>
    </w:p>
    <w:p w:rsidR="005B0451" w:rsidRPr="00F233A3" w:rsidRDefault="00C47313" w:rsidP="00E55086">
      <w:pPr>
        <w:pStyle w:val="a7"/>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2.1</w:t>
      </w:r>
      <w:r w:rsidR="00F233A3" w:rsidRPr="00F233A3">
        <w:rPr>
          <w:rFonts w:asciiTheme="minorEastAsia" w:eastAsiaTheme="minorEastAsia" w:hAnsiTheme="minorEastAsia" w:hint="eastAsia"/>
          <w:bCs/>
          <w:sz w:val="24"/>
          <w:szCs w:val="24"/>
          <w:lang w:eastAsia="zh-CN"/>
        </w:rPr>
        <w:t>小型超市位于福海创倒班生活区宿舍一楼，入住有倒班人员、外协厂商人员</w:t>
      </w:r>
      <w:r w:rsidR="00F233A3" w:rsidRPr="00F233A3">
        <w:rPr>
          <w:rFonts w:asciiTheme="minorEastAsia" w:eastAsiaTheme="minorEastAsia" w:hAnsiTheme="minorEastAsia"/>
          <w:bCs/>
          <w:sz w:val="24"/>
          <w:szCs w:val="24"/>
          <w:lang w:eastAsia="zh-CN"/>
        </w:rPr>
        <w:t>800余人。同时，超市允许对周边施工人员开放，经营市场较为稳定。</w:t>
      </w:r>
    </w:p>
    <w:p w:rsidR="00E55086" w:rsidRDefault="00C47313" w:rsidP="00E55086">
      <w:pPr>
        <w:pStyle w:val="a7"/>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2.2 </w:t>
      </w:r>
      <w:r w:rsidRPr="00C47313">
        <w:rPr>
          <w:rFonts w:asciiTheme="minorEastAsia" w:eastAsiaTheme="minorEastAsia" w:hAnsiTheme="minorEastAsia"/>
          <w:bCs/>
          <w:sz w:val="24"/>
          <w:szCs w:val="24"/>
          <w:lang w:eastAsia="zh-CN"/>
        </w:rPr>
        <w:t>场地面积及经营目的：</w:t>
      </w:r>
      <w:r w:rsidRPr="00C47313">
        <w:rPr>
          <w:rFonts w:asciiTheme="minorEastAsia" w:eastAsiaTheme="minorEastAsia" w:hAnsiTheme="minorEastAsia"/>
          <w:bCs/>
          <w:sz w:val="24"/>
          <w:szCs w:val="24"/>
          <w:lang w:eastAsia="zh-CN"/>
        </w:rPr>
        <w:cr/>
        <w:t>面积：约60平方米的营业场地，仓库面积约30平方米（可兼宿舍）。</w:t>
      </w:r>
      <w:r w:rsidRPr="00C47313">
        <w:rPr>
          <w:rFonts w:asciiTheme="minorEastAsia" w:eastAsiaTheme="minorEastAsia" w:hAnsiTheme="minorEastAsia"/>
          <w:bCs/>
          <w:sz w:val="24"/>
          <w:szCs w:val="24"/>
          <w:lang w:eastAsia="zh-CN"/>
        </w:rPr>
        <w:cr/>
        <w:t>经营目的：以服务我司职工日常生活需求为目的，同时作为合作伙伴，需无条件配合公司各种检修及公司其他生产生活各项活动。</w:t>
      </w:r>
      <w:r w:rsidRPr="00C47313">
        <w:rPr>
          <w:rFonts w:asciiTheme="minorEastAsia" w:eastAsiaTheme="minorEastAsia" w:hAnsiTheme="minorEastAsia"/>
          <w:bCs/>
          <w:sz w:val="24"/>
          <w:szCs w:val="24"/>
          <w:lang w:eastAsia="zh-CN"/>
        </w:rPr>
        <w:cr/>
        <w:t>营业时间：每天经营时间不得少于14小时，全年365天无休。</w:t>
      </w:r>
    </w:p>
    <w:p w:rsidR="005B0451" w:rsidRPr="00845971" w:rsidRDefault="005B0451" w:rsidP="00E55086">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r w:rsidR="00C47313">
        <w:rPr>
          <w:rFonts w:asciiTheme="minorEastAsia" w:eastAsiaTheme="minorEastAsia" w:hAnsiTheme="minorEastAsia" w:hint="eastAsia"/>
          <w:bCs/>
          <w:sz w:val="24"/>
          <w:szCs w:val="24"/>
          <w:lang w:eastAsia="zh-CN"/>
        </w:rPr>
        <w:t>，</w:t>
      </w:r>
      <w:r w:rsidR="00C47313" w:rsidRPr="00C47313">
        <w:rPr>
          <w:rFonts w:asciiTheme="minorEastAsia" w:eastAsiaTheme="minorEastAsia" w:hAnsiTheme="minorEastAsia"/>
          <w:bCs/>
          <w:sz w:val="24"/>
          <w:szCs w:val="24"/>
          <w:lang w:eastAsia="zh-CN"/>
        </w:rPr>
        <w:t>（工商注册、税务登记证、食品流通许可证等相关证照齐全）出售商品需提供合法、正规的进货渠道，接受公司的监督</w:t>
      </w:r>
      <w:r w:rsidRPr="00845971">
        <w:rPr>
          <w:rFonts w:asciiTheme="minorEastAsia" w:eastAsiaTheme="minorEastAsia" w:hAnsiTheme="minorEastAsia"/>
          <w:bCs/>
          <w:sz w:val="24"/>
          <w:szCs w:val="24"/>
          <w:lang w:eastAsia="zh-CN"/>
        </w:rPr>
        <w:t>；</w:t>
      </w:r>
    </w:p>
    <w:p w:rsidR="00E55086" w:rsidRDefault="00C47313"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47313">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国内或漳浦县区域内连锁超市（三间以上）直营店优先</w:t>
      </w:r>
      <w:r>
        <w:rPr>
          <w:rFonts w:asciiTheme="minorEastAsia" w:eastAsiaTheme="minorEastAsia" w:hAnsiTheme="minorEastAsia" w:hint="eastAsia"/>
          <w:bCs/>
          <w:sz w:val="24"/>
          <w:szCs w:val="24"/>
          <w:lang w:eastAsia="zh-CN"/>
        </w:rPr>
        <w:t>，</w:t>
      </w:r>
      <w:r w:rsidRPr="00C47313">
        <w:rPr>
          <w:rFonts w:asciiTheme="minorEastAsia" w:eastAsiaTheme="minorEastAsia" w:hAnsiTheme="minorEastAsia"/>
          <w:bCs/>
          <w:sz w:val="24"/>
          <w:szCs w:val="24"/>
          <w:lang w:eastAsia="zh-CN"/>
        </w:rPr>
        <w:t>注册资金100</w:t>
      </w:r>
      <w:r>
        <w:rPr>
          <w:rFonts w:asciiTheme="minorEastAsia" w:eastAsiaTheme="minorEastAsia" w:hAnsiTheme="minorEastAsia"/>
          <w:bCs/>
          <w:sz w:val="24"/>
          <w:szCs w:val="24"/>
          <w:lang w:eastAsia="zh-CN"/>
        </w:rPr>
        <w:t>万元以上，能够独立承担食品卫生等民事责任</w:t>
      </w:r>
      <w:r>
        <w:rPr>
          <w:rFonts w:asciiTheme="minorEastAsia" w:eastAsiaTheme="minorEastAsia" w:hAnsiTheme="minorEastAsia" w:hint="eastAsia"/>
          <w:bCs/>
          <w:sz w:val="24"/>
          <w:szCs w:val="24"/>
          <w:lang w:eastAsia="zh-CN"/>
        </w:rPr>
        <w:t>，</w:t>
      </w:r>
      <w:r w:rsidRPr="00C47313">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具有五年以上独立商品流通经营经验，具有一定规模管理团队优先</w:t>
      </w:r>
      <w:r>
        <w:rPr>
          <w:rFonts w:asciiTheme="minorEastAsia" w:eastAsiaTheme="minorEastAsia" w:hAnsiTheme="minorEastAsia" w:hint="eastAsia"/>
          <w:bCs/>
          <w:sz w:val="24"/>
          <w:szCs w:val="24"/>
          <w:lang w:eastAsia="zh-CN"/>
        </w:rPr>
        <w:t>；</w:t>
      </w:r>
    </w:p>
    <w:p w:rsidR="005B0451" w:rsidRPr="00845971" w:rsidRDefault="00CD3F1C" w:rsidP="00CD3F1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本</w:t>
      </w:r>
      <w:r w:rsidR="00E55086" w:rsidRPr="00E55086">
        <w:rPr>
          <w:rFonts w:asciiTheme="minorEastAsia" w:eastAsiaTheme="minorEastAsia" w:hAnsiTheme="minorEastAsia"/>
          <w:bCs/>
          <w:sz w:val="24"/>
          <w:szCs w:val="24"/>
          <w:lang w:eastAsia="zh-CN"/>
        </w:rPr>
        <w:t>项目不接受联合体报名，同时严禁转包行为，如发现转包行为，招标人可终止合同，投标人将承担一切损失及相关法律责任。</w:t>
      </w:r>
    </w:p>
    <w:p w:rsidR="005B0451" w:rsidRPr="00845971" w:rsidRDefault="00C47313" w:rsidP="00CD3F1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r w:rsidR="005B0451" w:rsidRPr="00845971">
        <w:rPr>
          <w:rFonts w:asciiTheme="minorEastAsia" w:eastAsiaTheme="minorEastAsia" w:hAnsiTheme="minorEastAsia" w:hint="eastAsia"/>
          <w:bCs/>
          <w:sz w:val="24"/>
          <w:szCs w:val="24"/>
          <w:lang w:eastAsia="zh-CN"/>
        </w:rPr>
        <w:t>与比选人无诉讼纠纷。</w:t>
      </w:r>
    </w:p>
    <w:p w:rsidR="00CD3F1C" w:rsidRPr="00CD3F1C" w:rsidRDefault="00CD3F1C" w:rsidP="00CD3F1C">
      <w:pPr>
        <w:pStyle w:val="a7"/>
        <w:numPr>
          <w:ilvl w:val="0"/>
          <w:numId w:val="7"/>
        </w:numPr>
        <w:autoSpaceDE/>
        <w:autoSpaceDN/>
        <w:spacing w:before="0" w:line="360" w:lineRule="auto"/>
        <w:jc w:val="both"/>
        <w:rPr>
          <w:b/>
          <w:bCs/>
          <w:sz w:val="24"/>
          <w:szCs w:val="24"/>
          <w:lang w:eastAsia="zh-CN"/>
        </w:rPr>
      </w:pPr>
      <w:r w:rsidRPr="00CD3F1C">
        <w:rPr>
          <w:rFonts w:hint="eastAsia"/>
          <w:b/>
          <w:bCs/>
          <w:sz w:val="24"/>
          <w:szCs w:val="24"/>
          <w:lang w:eastAsia="zh-CN"/>
        </w:rPr>
        <w:lastRenderedPageBreak/>
        <w:t>参选保证金和履约保证金：</w:t>
      </w:r>
    </w:p>
    <w:p w:rsidR="001446C0" w:rsidRPr="00C76284" w:rsidRDefault="001446C0" w:rsidP="001446C0">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sidR="00263582">
        <w:rPr>
          <w:rFonts w:asciiTheme="minorEastAsia" w:eastAsiaTheme="minorEastAsia" w:hAnsiTheme="minorEastAsia" w:hint="eastAsia"/>
          <w:sz w:val="24"/>
          <w:szCs w:val="24"/>
          <w:lang w:eastAsia="zh-CN"/>
        </w:rPr>
        <w:t>、参选保证金的金额为：人民币叁</w:t>
      </w:r>
      <w:r w:rsidRPr="00C76284">
        <w:rPr>
          <w:rFonts w:asciiTheme="minorEastAsia" w:eastAsiaTheme="minorEastAsia" w:hAnsiTheme="minorEastAsia" w:hint="eastAsia"/>
          <w:sz w:val="24"/>
          <w:szCs w:val="24"/>
          <w:lang w:eastAsia="zh-CN"/>
        </w:rPr>
        <w:t>万元整（</w:t>
      </w:r>
      <w:r w:rsidR="00263582">
        <w:rPr>
          <w:rFonts w:asciiTheme="minorEastAsia" w:eastAsiaTheme="minorEastAsia" w:hAnsiTheme="minorEastAsia" w:hint="eastAsia"/>
          <w:sz w:val="24"/>
          <w:szCs w:val="24"/>
          <w:lang w:eastAsia="zh-CN"/>
        </w:rPr>
        <w:t>3</w:t>
      </w:r>
      <w:r w:rsidRPr="00C76284">
        <w:rPr>
          <w:rFonts w:asciiTheme="minorEastAsia" w:eastAsiaTheme="minorEastAsia" w:hAnsiTheme="minorEastAsia" w:hint="eastAsia"/>
          <w:sz w:val="24"/>
          <w:szCs w:val="24"/>
          <w:lang w:eastAsia="zh-CN"/>
        </w:rPr>
        <w:t>万元）；</w:t>
      </w:r>
    </w:p>
    <w:p w:rsidR="001446C0" w:rsidRPr="00C76284" w:rsidRDefault="001446C0" w:rsidP="001446C0">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1446C0" w:rsidRPr="00C76284" w:rsidRDefault="001446C0" w:rsidP="001446C0">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CD3F1C" w:rsidRPr="001446C0" w:rsidRDefault="001446C0" w:rsidP="001446C0">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sidR="00CD3F1C" w:rsidRPr="001446C0">
        <w:rPr>
          <w:rFonts w:hint="eastAsia"/>
          <w:sz w:val="24"/>
          <w:szCs w:val="24"/>
          <w:lang w:eastAsia="zh-CN"/>
        </w:rPr>
        <w:t>参选保证金和履约</w:t>
      </w:r>
      <w:r w:rsidR="00CD3F1C" w:rsidRPr="001446C0">
        <w:rPr>
          <w:sz w:val="24"/>
          <w:szCs w:val="24"/>
          <w:lang w:eastAsia="zh-CN"/>
        </w:rPr>
        <w:t>保证</w:t>
      </w:r>
      <w:r w:rsidR="00CD3F1C" w:rsidRPr="001446C0">
        <w:rPr>
          <w:rFonts w:hint="eastAsia"/>
          <w:sz w:val="24"/>
          <w:szCs w:val="24"/>
          <w:lang w:eastAsia="zh-CN"/>
        </w:rPr>
        <w:t>金的缴纳账户如下：</w:t>
      </w:r>
    </w:p>
    <w:p w:rsidR="00CD3F1C" w:rsidRPr="00CD3F1C" w:rsidRDefault="00CD3F1C" w:rsidP="00CD3F1C">
      <w:pPr>
        <w:pStyle w:val="a3"/>
        <w:spacing w:line="360" w:lineRule="auto"/>
        <w:ind w:left="1192" w:right="121"/>
        <w:jc w:val="both"/>
        <w:rPr>
          <w:lang w:eastAsia="zh-CN"/>
        </w:rPr>
      </w:pPr>
      <w:r w:rsidRPr="00CD3F1C">
        <w:rPr>
          <w:rFonts w:hint="eastAsia"/>
          <w:lang w:eastAsia="zh-CN"/>
        </w:rPr>
        <w:t>开户名称：福建福海创石油化工有限公司</w:t>
      </w:r>
    </w:p>
    <w:p w:rsidR="00CD3F1C" w:rsidRPr="00CD3F1C" w:rsidRDefault="00CD3F1C" w:rsidP="00CD3F1C">
      <w:pPr>
        <w:pStyle w:val="a3"/>
        <w:spacing w:line="360" w:lineRule="auto"/>
        <w:ind w:left="1192" w:right="121"/>
        <w:jc w:val="both"/>
        <w:rPr>
          <w:lang w:eastAsia="zh-CN"/>
        </w:rPr>
      </w:pPr>
      <w:r w:rsidRPr="00CD3F1C">
        <w:rPr>
          <w:rFonts w:hint="eastAsia"/>
          <w:lang w:eastAsia="zh-CN"/>
        </w:rPr>
        <w:t>开户银行：中国银行漳州古雷支行</w:t>
      </w:r>
    </w:p>
    <w:p w:rsidR="00392CF1" w:rsidRDefault="00CD3F1C" w:rsidP="00392CF1">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392CF1" w:rsidRPr="00C76284" w:rsidRDefault="00392CF1" w:rsidP="00392CF1">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392CF1">
        <w:rPr>
          <w:rFonts w:asciiTheme="minorEastAsia" w:eastAsiaTheme="minorEastAsia" w:hAnsiTheme="minorEastAsia" w:hint="eastAsia"/>
          <w:bCs/>
          <w:sz w:val="24"/>
          <w:szCs w:val="24"/>
          <w:lang w:eastAsia="zh-CN"/>
        </w:rPr>
        <w:t>超市承包经营项目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392CF1" w:rsidRPr="00C76284" w:rsidRDefault="00392CF1" w:rsidP="00392CF1">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392CF1" w:rsidRPr="00C76284" w:rsidRDefault="00392CF1" w:rsidP="00392CF1">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D3F1C" w:rsidRPr="00392CF1" w:rsidRDefault="00CD3F1C" w:rsidP="00CD3F1C">
      <w:pPr>
        <w:pStyle w:val="a3"/>
        <w:spacing w:line="360" w:lineRule="auto"/>
        <w:ind w:left="1192" w:right="121"/>
        <w:jc w:val="both"/>
        <w:rPr>
          <w:b/>
          <w:bCs/>
          <w:lang w:eastAsia="zh-CN"/>
        </w:rPr>
      </w:pP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6A482D">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E17EB" w:rsidRDefault="005B0451" w:rsidP="008E17EB">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E17EB">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6A482D">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E17EB" w:rsidRDefault="005B0451" w:rsidP="008E17EB">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E17EB">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ED478D" w:rsidRDefault="00C47313"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现场</w:t>
      </w:r>
      <w:r w:rsidR="005B0451" w:rsidRPr="00845971">
        <w:rPr>
          <w:rFonts w:asciiTheme="minorEastAsia" w:hAnsiTheme="minorEastAsia" w:cs="宋体" w:hint="eastAsia"/>
          <w:bCs/>
          <w:sz w:val="24"/>
          <w:szCs w:val="24"/>
        </w:rPr>
        <w:t>联系人：</w:t>
      </w:r>
      <w:r>
        <w:rPr>
          <w:rFonts w:asciiTheme="minorEastAsia" w:hAnsiTheme="minorEastAsia" w:cs="宋体" w:hint="eastAsia"/>
          <w:bCs/>
          <w:sz w:val="24"/>
          <w:szCs w:val="24"/>
        </w:rPr>
        <w:t>陈志雄</w:t>
      </w:r>
      <w:r w:rsidR="00ED478D" w:rsidRPr="00ED478D">
        <w:rPr>
          <w:rFonts w:asciiTheme="minorEastAsia" w:hAnsiTheme="minorEastAsia" w:cs="宋体"/>
          <w:bCs/>
          <w:sz w:val="24"/>
          <w:szCs w:val="24"/>
        </w:rPr>
        <w:t xml:space="preserve">  </w:t>
      </w:r>
      <w:r w:rsidR="005B0451" w:rsidRPr="00845971">
        <w:rPr>
          <w:rFonts w:asciiTheme="minorEastAsia" w:hAnsiTheme="minorEastAsia" w:cs="宋体" w:hint="eastAsia"/>
          <w:bCs/>
          <w:sz w:val="24"/>
          <w:szCs w:val="24"/>
        </w:rPr>
        <w:t>电话：</w:t>
      </w:r>
      <w:r w:rsidRPr="00C47313">
        <w:rPr>
          <w:rFonts w:asciiTheme="minorEastAsia" w:hAnsiTheme="minorEastAsia" w:cs="宋体"/>
          <w:bCs/>
          <w:sz w:val="24"/>
          <w:szCs w:val="24"/>
        </w:rPr>
        <w:t xml:space="preserve">18059660900 </w:t>
      </w:r>
      <w:r w:rsidR="00A8313D" w:rsidRPr="00A8313D">
        <w:rPr>
          <w:rFonts w:asciiTheme="minorEastAsia" w:hAnsiTheme="minorEastAsia" w:cs="宋体"/>
          <w:bCs/>
          <w:sz w:val="24"/>
          <w:szCs w:val="24"/>
        </w:rPr>
        <w:t xml:space="preserve"> </w:t>
      </w:r>
      <w:r w:rsidR="005B0451" w:rsidRPr="00845971">
        <w:rPr>
          <w:rFonts w:asciiTheme="minorEastAsia" w:hAnsiTheme="minorEastAsia" w:cs="宋体" w:hint="eastAsia"/>
          <w:bCs/>
          <w:sz w:val="24"/>
          <w:szCs w:val="24"/>
        </w:rPr>
        <w:t xml:space="preserve">  邮箱：</w:t>
      </w:r>
      <w:r w:rsidRPr="00C47313">
        <w:rPr>
          <w:rStyle w:val="cdmessage"/>
          <w:color w:val="111111"/>
        </w:rPr>
        <w:t>zxchen@fhcpec.com.cn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lastRenderedPageBreak/>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04</w:t>
      </w:r>
      <w:r w:rsidRPr="00C8517B">
        <w:rPr>
          <w:rFonts w:asciiTheme="minorEastAsia" w:eastAsiaTheme="minorEastAsia" w:hAnsiTheme="minorEastAsia" w:hint="eastAsia"/>
          <w:sz w:val="24"/>
          <w:szCs w:val="24"/>
          <w:lang w:eastAsia="zh-CN"/>
        </w:rPr>
        <w:t>月</w:t>
      </w:r>
      <w:r w:rsidR="00111695">
        <w:rPr>
          <w:rFonts w:asciiTheme="minorEastAsia" w:eastAsiaTheme="minorEastAsia" w:hAnsiTheme="minorEastAsia" w:hint="eastAsia"/>
          <w:sz w:val="24"/>
          <w:szCs w:val="24"/>
          <w:lang w:eastAsia="zh-CN"/>
        </w:rPr>
        <w:t>2</w:t>
      </w:r>
      <w:r w:rsidR="006A482D">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日</w:t>
      </w:r>
    </w:p>
    <w:p w:rsidR="003A4071" w:rsidRDefault="003A407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Default="00392CF1" w:rsidP="003A4071">
      <w:pPr>
        <w:pStyle w:val="1"/>
      </w:pPr>
    </w:p>
    <w:p w:rsidR="00392CF1" w:rsidRPr="003A4071" w:rsidRDefault="00392CF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031174" w:rsidRDefault="005B0451" w:rsidP="00C47313">
      <w:pPr>
        <w:pStyle w:val="a3"/>
        <w:spacing w:before="186" w:line="322" w:lineRule="auto"/>
        <w:ind w:left="598"/>
        <w:rPr>
          <w:rFonts w:asciiTheme="minorEastAsia" w:eastAsiaTheme="minorEastAsia" w:hAnsiTheme="minorEastAsia"/>
          <w:lang w:eastAsia="zh-CN"/>
        </w:rPr>
      </w:pPr>
      <w:r w:rsidRPr="00031174">
        <w:rPr>
          <w:rFonts w:asciiTheme="minorEastAsia" w:eastAsiaTheme="minorEastAsia" w:hAnsiTheme="minorEastAsia"/>
          <w:lang w:eastAsia="zh-CN"/>
        </w:rPr>
        <w:t>(一)</w:t>
      </w:r>
      <w:r w:rsidRPr="00031174">
        <w:rPr>
          <w:rFonts w:asciiTheme="minorEastAsia" w:eastAsiaTheme="minorEastAsia" w:hAnsiTheme="minorEastAsia" w:hint="eastAsia"/>
          <w:lang w:eastAsia="zh-CN"/>
        </w:rPr>
        <w:t>项目</w:t>
      </w:r>
      <w:r w:rsidRPr="00031174">
        <w:rPr>
          <w:rFonts w:asciiTheme="minorEastAsia" w:eastAsiaTheme="minorEastAsia" w:hAnsiTheme="minorEastAsia"/>
          <w:lang w:eastAsia="zh-CN"/>
        </w:rPr>
        <w:t>名称：</w:t>
      </w:r>
      <w:r w:rsidR="00C47313" w:rsidRPr="00031174">
        <w:rPr>
          <w:rFonts w:asciiTheme="minorEastAsia" w:eastAsiaTheme="minorEastAsia" w:hAnsiTheme="minorEastAsia" w:hint="eastAsia"/>
          <w:u w:val="single"/>
          <w:lang w:eastAsia="zh-CN"/>
        </w:rPr>
        <w:t>倒班宿舍楼生活区小型超市承包经营</w:t>
      </w:r>
      <w:r w:rsidR="00C47313" w:rsidRPr="00031174">
        <w:rPr>
          <w:rFonts w:asciiTheme="minorEastAsia" w:eastAsiaTheme="minorEastAsia" w:hAnsiTheme="minorEastAsia"/>
          <w:u w:val="single"/>
          <w:lang w:eastAsia="zh-CN"/>
        </w:rPr>
        <w:cr/>
      </w:r>
      <w:r w:rsidRPr="00031174">
        <w:rPr>
          <w:rFonts w:asciiTheme="minorEastAsia" w:eastAsiaTheme="minorEastAsia" w:hAnsiTheme="minorEastAsia"/>
          <w:lang w:eastAsia="zh-CN"/>
        </w:rPr>
        <w:t>(二)</w:t>
      </w:r>
      <w:r w:rsidRPr="00031174">
        <w:rPr>
          <w:rFonts w:asciiTheme="minorEastAsia" w:eastAsiaTheme="minorEastAsia" w:hAnsiTheme="minorEastAsia" w:hint="eastAsia"/>
          <w:lang w:eastAsia="zh-CN"/>
        </w:rPr>
        <w:t>项目</w:t>
      </w:r>
      <w:r w:rsidRPr="00031174">
        <w:rPr>
          <w:rFonts w:asciiTheme="minorEastAsia" w:eastAsiaTheme="minorEastAsia" w:hAnsiTheme="minorEastAsia"/>
          <w:lang w:eastAsia="zh-CN"/>
        </w:rPr>
        <w:t>地点：</w:t>
      </w:r>
      <w:r w:rsidR="009F2018" w:rsidRPr="00031174">
        <w:rPr>
          <w:rFonts w:asciiTheme="minorEastAsia" w:eastAsiaTheme="minorEastAsia" w:hAnsiTheme="minorEastAsia" w:hint="eastAsia"/>
          <w:bCs/>
          <w:lang w:eastAsia="zh-CN"/>
        </w:rPr>
        <w:t>漳州市漳浦县古雷经济开发区腾龙路</w:t>
      </w:r>
      <w:r w:rsidR="00C47313" w:rsidRPr="00031174">
        <w:rPr>
          <w:rFonts w:asciiTheme="minorEastAsia" w:eastAsiaTheme="minorEastAsia" w:hAnsiTheme="minorEastAsia" w:hint="eastAsia"/>
          <w:bCs/>
          <w:lang w:eastAsia="zh-CN"/>
        </w:rPr>
        <w:t>倒班生活区宿舍</w:t>
      </w:r>
      <w:r w:rsidRPr="00031174">
        <w:rPr>
          <w:rFonts w:asciiTheme="minorEastAsia" w:eastAsiaTheme="minorEastAsia" w:hAnsiTheme="minorEastAsia" w:hint="eastAsia"/>
          <w:lang w:eastAsia="zh-CN"/>
        </w:rPr>
        <w:t>。</w:t>
      </w:r>
    </w:p>
    <w:p w:rsidR="005B0451" w:rsidRPr="00031174" w:rsidRDefault="005B0451" w:rsidP="005B0451">
      <w:pPr>
        <w:pStyle w:val="a3"/>
        <w:spacing w:before="131" w:line="322" w:lineRule="auto"/>
        <w:ind w:left="595"/>
        <w:rPr>
          <w:rFonts w:asciiTheme="minorEastAsia" w:eastAsiaTheme="minorEastAsia" w:hAnsiTheme="minorEastAsia"/>
          <w:lang w:eastAsia="zh-CN"/>
        </w:rPr>
      </w:pPr>
      <w:r w:rsidRPr="00031174">
        <w:rPr>
          <w:rFonts w:asciiTheme="minorEastAsia" w:eastAsiaTheme="minorEastAsia" w:hAnsiTheme="minorEastAsia"/>
          <w:lang w:eastAsia="zh-CN"/>
        </w:rPr>
        <w:t>(三)</w:t>
      </w:r>
      <w:r w:rsidRPr="00031174">
        <w:rPr>
          <w:rFonts w:asciiTheme="minorEastAsia" w:eastAsiaTheme="minorEastAsia" w:hAnsiTheme="minorEastAsia" w:hint="eastAsia"/>
          <w:lang w:eastAsia="zh-CN"/>
        </w:rPr>
        <w:t>承包方式：</w:t>
      </w:r>
      <w:r w:rsidR="00E5635B" w:rsidRPr="00031174">
        <w:rPr>
          <w:rFonts w:asciiTheme="minorEastAsia" w:eastAsiaTheme="minorEastAsia" w:hAnsiTheme="minorEastAsia" w:hint="eastAsia"/>
          <w:lang w:eastAsia="zh-CN"/>
        </w:rPr>
        <w:t>超市实行自主经营，自负盈亏</w:t>
      </w:r>
      <w:r w:rsidR="00BB37D9" w:rsidRPr="00031174">
        <w:rPr>
          <w:rFonts w:asciiTheme="minorEastAsia" w:eastAsiaTheme="minorEastAsia" w:hAnsiTheme="minorEastAsia" w:hint="eastAsia"/>
          <w:lang w:eastAsia="zh-CN"/>
        </w:rPr>
        <w:t>。</w:t>
      </w:r>
      <w:r w:rsidR="00E5635B" w:rsidRPr="00031174">
        <w:rPr>
          <w:rFonts w:asciiTheme="minorEastAsia" w:eastAsiaTheme="minorEastAsia" w:hAnsiTheme="minorEastAsia" w:hint="eastAsia"/>
          <w:lang w:eastAsia="zh-CN"/>
        </w:rPr>
        <w:t>超市经营以服务公司职工为宗旨，考虑到地处偏远，经营成本较高，以</w:t>
      </w:r>
      <w:r w:rsidR="00E5635B" w:rsidRPr="00031174">
        <w:rPr>
          <w:rFonts w:asciiTheme="minorEastAsia" w:eastAsiaTheme="minorEastAsia" w:hAnsiTheme="minorEastAsia"/>
          <w:lang w:eastAsia="zh-CN"/>
        </w:rPr>
        <w:t>0</w:t>
      </w:r>
      <w:r w:rsidR="00FC752A">
        <w:rPr>
          <w:rFonts w:asciiTheme="minorEastAsia" w:eastAsiaTheme="minorEastAsia" w:hAnsiTheme="minorEastAsia" w:hint="eastAsia"/>
          <w:lang w:eastAsia="zh-CN"/>
        </w:rPr>
        <w:t>元</w:t>
      </w:r>
      <w:r w:rsidR="00E5635B" w:rsidRPr="00031174">
        <w:rPr>
          <w:rFonts w:asciiTheme="minorEastAsia" w:eastAsiaTheme="minorEastAsia" w:hAnsiTheme="minorEastAsia"/>
          <w:lang w:eastAsia="zh-CN"/>
        </w:rPr>
        <w:t>管理费,按公司相关标准收取基本场地租金</w:t>
      </w:r>
      <w:r w:rsidR="00E5635B" w:rsidRPr="00031174">
        <w:rPr>
          <w:rFonts w:asciiTheme="minorEastAsia" w:eastAsiaTheme="minorEastAsia" w:hAnsiTheme="minorEastAsia" w:hint="eastAsia"/>
          <w:lang w:eastAsia="zh-CN"/>
        </w:rPr>
        <w:t>（</w:t>
      </w:r>
      <w:r w:rsidR="00E5635B" w:rsidRPr="00031174">
        <w:rPr>
          <w:rFonts w:asciiTheme="minorEastAsia" w:eastAsiaTheme="minorEastAsia" w:hAnsiTheme="minorEastAsia"/>
          <w:bCs/>
          <w:lang w:eastAsia="zh-CN"/>
        </w:rPr>
        <w:t>60平方米的营业场地</w:t>
      </w:r>
      <w:r w:rsidR="00E5635B" w:rsidRPr="00031174">
        <w:rPr>
          <w:rFonts w:asciiTheme="minorEastAsia" w:eastAsiaTheme="minorEastAsia" w:hAnsiTheme="minorEastAsia" w:hint="eastAsia"/>
          <w:bCs/>
          <w:lang w:eastAsia="zh-CN"/>
        </w:rPr>
        <w:t>600元/月</w:t>
      </w:r>
      <w:r w:rsidR="00E5635B" w:rsidRPr="00031174">
        <w:rPr>
          <w:rFonts w:asciiTheme="minorEastAsia" w:eastAsiaTheme="minorEastAsia" w:hAnsiTheme="minorEastAsia"/>
          <w:bCs/>
          <w:lang w:eastAsia="zh-CN"/>
        </w:rPr>
        <w:t>，仓库面积约30平方米</w:t>
      </w:r>
      <w:r w:rsidR="00E5635B" w:rsidRPr="00031174">
        <w:rPr>
          <w:rFonts w:asciiTheme="minorEastAsia" w:eastAsiaTheme="minorEastAsia" w:hAnsiTheme="minorEastAsia" w:hint="eastAsia"/>
          <w:bCs/>
          <w:lang w:eastAsia="zh-CN"/>
        </w:rPr>
        <w:t>300元/月</w:t>
      </w:r>
      <w:r w:rsidR="00E5635B" w:rsidRPr="00031174">
        <w:rPr>
          <w:rFonts w:asciiTheme="minorEastAsia" w:eastAsiaTheme="minorEastAsia" w:hAnsiTheme="minorEastAsia"/>
          <w:bCs/>
          <w:lang w:eastAsia="zh-CN"/>
        </w:rPr>
        <w:t>（可兼宿舍）</w:t>
      </w:r>
      <w:r w:rsidR="00E5635B" w:rsidRPr="00031174">
        <w:rPr>
          <w:rFonts w:asciiTheme="minorEastAsia" w:eastAsiaTheme="minorEastAsia" w:hAnsiTheme="minorEastAsia" w:hint="eastAsia"/>
          <w:lang w:eastAsia="zh-CN"/>
        </w:rPr>
        <w:t>）</w:t>
      </w:r>
      <w:r w:rsidR="00E5635B" w:rsidRPr="00031174">
        <w:rPr>
          <w:rFonts w:asciiTheme="minorEastAsia" w:eastAsiaTheme="minorEastAsia" w:hAnsiTheme="minorEastAsia"/>
          <w:lang w:eastAsia="zh-CN"/>
        </w:rPr>
        <w:t>等优惠条件回馈中标单位，确保所售商品价格不得超出古雷港区域内三家综合性大型超市价格3%（特价或促销活动例外）。水费以按公司规定标准收取，电费以超市使用照明及电器功率总和大小计算费用，（水：3元/吨，电1元/度）。</w:t>
      </w:r>
      <w:r w:rsidR="00E5635B" w:rsidRPr="00031174">
        <w:rPr>
          <w:rFonts w:asciiTheme="minorEastAsia" w:eastAsiaTheme="minorEastAsia" w:hAnsiTheme="minorEastAsia"/>
          <w:lang w:eastAsia="zh-CN"/>
        </w:rPr>
        <w:cr/>
      </w:r>
      <w:r w:rsidRPr="00031174">
        <w:rPr>
          <w:rFonts w:asciiTheme="minorEastAsia" w:eastAsiaTheme="minorEastAsia" w:hAnsiTheme="minorEastAsia"/>
          <w:lang w:eastAsia="zh-CN"/>
        </w:rPr>
        <w:t>(</w:t>
      </w:r>
      <w:r w:rsidRPr="00031174">
        <w:rPr>
          <w:rFonts w:asciiTheme="minorEastAsia" w:eastAsiaTheme="minorEastAsia" w:hAnsiTheme="minorEastAsia" w:hint="eastAsia"/>
          <w:lang w:eastAsia="zh-CN"/>
        </w:rPr>
        <w:t>四</w:t>
      </w:r>
      <w:r w:rsidRPr="00031174">
        <w:rPr>
          <w:rFonts w:asciiTheme="minorEastAsia" w:eastAsiaTheme="minorEastAsia" w:hAnsiTheme="minorEastAsia"/>
          <w:lang w:eastAsia="zh-CN"/>
        </w:rPr>
        <w:t>)比选范围：</w:t>
      </w:r>
    </w:p>
    <w:p w:rsidR="00FC752A" w:rsidRDefault="00FC752A" w:rsidP="00026387">
      <w:pPr>
        <w:spacing w:line="324" w:lineRule="auto"/>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BB37D9" w:rsidRPr="00031174">
        <w:rPr>
          <w:rFonts w:asciiTheme="minorEastAsia" w:eastAsiaTheme="minorEastAsia" w:hAnsiTheme="minorEastAsia" w:hint="eastAsia"/>
          <w:sz w:val="24"/>
          <w:szCs w:val="24"/>
          <w:lang w:eastAsia="zh-CN"/>
        </w:rPr>
        <w:t>、</w:t>
      </w:r>
      <w:r w:rsidR="00031174" w:rsidRPr="00031174">
        <w:rPr>
          <w:rFonts w:asciiTheme="minorEastAsia" w:eastAsiaTheme="minorEastAsia" w:hAnsiTheme="minorEastAsia" w:hint="eastAsia"/>
          <w:sz w:val="24"/>
          <w:szCs w:val="24"/>
          <w:lang w:eastAsia="zh-CN"/>
        </w:rPr>
        <w:t>由我司选取人员组织成立评审委员会，对投标文件进行综合评审开标评审后，根据评分标准，综合得分</w:t>
      </w:r>
      <w:r w:rsidR="00031174" w:rsidRPr="00031174">
        <w:rPr>
          <w:rFonts w:hint="eastAsia"/>
          <w:sz w:val="24"/>
          <w:szCs w:val="24"/>
          <w:lang w:eastAsia="zh-CN"/>
        </w:rPr>
        <w:t>排序第一的参选人作为中标候选人，</w:t>
      </w:r>
      <w:r w:rsidR="00031174" w:rsidRPr="00031174">
        <w:rPr>
          <w:rFonts w:asciiTheme="minorEastAsia" w:eastAsiaTheme="minorEastAsia" w:hAnsiTheme="minorEastAsia" w:hint="eastAsia"/>
          <w:sz w:val="24"/>
          <w:szCs w:val="24"/>
          <w:lang w:eastAsia="zh-CN"/>
        </w:rPr>
        <w:t>技术标和商务标占比</w:t>
      </w:r>
      <w:r w:rsidR="00031174" w:rsidRPr="00031174">
        <w:rPr>
          <w:rFonts w:asciiTheme="minorEastAsia" w:eastAsiaTheme="minorEastAsia" w:hAnsiTheme="minorEastAsia"/>
          <w:sz w:val="24"/>
          <w:szCs w:val="24"/>
          <w:lang w:eastAsia="zh-CN"/>
        </w:rPr>
        <w:t>6：4</w:t>
      </w:r>
      <w:r>
        <w:rPr>
          <w:rFonts w:asciiTheme="minorEastAsia" w:eastAsiaTheme="minorEastAsia" w:hAnsiTheme="minorEastAsia" w:hint="eastAsia"/>
          <w:sz w:val="24"/>
          <w:szCs w:val="24"/>
          <w:lang w:eastAsia="zh-CN"/>
        </w:rPr>
        <w:t>。</w:t>
      </w:r>
    </w:p>
    <w:p w:rsidR="00FC752A" w:rsidRDefault="00FC752A" w:rsidP="00FC752A">
      <w:pPr>
        <w:spacing w:line="324" w:lineRule="auto"/>
        <w:ind w:leftChars="330" w:left="72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FC752A">
        <w:rPr>
          <w:rFonts w:asciiTheme="minorEastAsia" w:eastAsiaTheme="minorEastAsia" w:hAnsiTheme="minorEastAsia"/>
          <w:sz w:val="24"/>
          <w:szCs w:val="24"/>
          <w:lang w:eastAsia="zh-CN"/>
        </w:rPr>
        <w:t>技术投标文件组成（60分）：</w:t>
      </w:r>
      <w:r w:rsidRPr="00FC752A">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2.1</w:t>
      </w:r>
      <w:r w:rsidRPr="00FC752A">
        <w:rPr>
          <w:rFonts w:asciiTheme="minorEastAsia" w:eastAsiaTheme="minorEastAsia" w:hAnsiTheme="minorEastAsia"/>
          <w:sz w:val="24"/>
          <w:szCs w:val="24"/>
          <w:lang w:eastAsia="zh-CN"/>
        </w:rPr>
        <w:t>有企业概况、阐述投标经营方案、服务承诺、经营优势、管理团队优势、门店规模和近两年的相关经营业绩说明。</w:t>
      </w:r>
      <w:r w:rsidRPr="00FC752A">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2.2</w:t>
      </w:r>
      <w:r w:rsidRPr="00FC752A">
        <w:rPr>
          <w:rFonts w:asciiTheme="minorEastAsia" w:eastAsiaTheme="minorEastAsia" w:hAnsiTheme="minorEastAsia"/>
          <w:sz w:val="24"/>
          <w:szCs w:val="24"/>
          <w:lang w:eastAsia="zh-CN"/>
        </w:rPr>
        <w:t xml:space="preserve"> 营业执照、卫生许可证、烟草专卖零售许可证、食（商）品流通许可证。</w:t>
      </w:r>
    </w:p>
    <w:p w:rsidR="00263582" w:rsidRDefault="00FC752A" w:rsidP="00FC752A">
      <w:pPr>
        <w:spacing w:line="324" w:lineRule="auto"/>
        <w:ind w:leftChars="330" w:left="726"/>
        <w:rPr>
          <w:rFonts w:asciiTheme="minorEastAsia" w:eastAsiaTheme="minorEastAsia" w:hAnsiTheme="minorEastAsia"/>
          <w:sz w:val="24"/>
          <w:szCs w:val="24"/>
          <w:lang w:eastAsia="zh-CN"/>
        </w:rPr>
      </w:pPr>
      <w:r w:rsidRPr="00FC752A">
        <w:rPr>
          <w:rFonts w:asciiTheme="minorEastAsia" w:eastAsiaTheme="minorEastAsia" w:hAnsiTheme="minorEastAsia"/>
          <w:sz w:val="24"/>
          <w:szCs w:val="24"/>
          <w:lang w:eastAsia="zh-CN"/>
        </w:rPr>
        <w:t>3、商务投标文件说明（40分）：</w:t>
      </w:r>
      <w:r w:rsidRPr="00FC752A">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3.1</w:t>
      </w:r>
      <w:r w:rsidRPr="00FC752A">
        <w:rPr>
          <w:rFonts w:asciiTheme="minorEastAsia" w:eastAsiaTheme="minorEastAsia" w:hAnsiTheme="minorEastAsia"/>
          <w:sz w:val="24"/>
          <w:szCs w:val="24"/>
          <w:lang w:eastAsia="zh-CN"/>
        </w:rPr>
        <w:t>由投标人对附件二所列的六类商品依据自身进货渠道进行报价，所报商品价格作为经营期限内售卖价格，不得随意涨价。（如确实因厂家提价，投标商需出具商品一级经销商出具的涨价通知单并报公司管理部门审核通过后才可对价格进行变动）。</w:t>
      </w:r>
      <w:r w:rsidRPr="00FC752A">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3.2</w:t>
      </w:r>
      <w:r w:rsidR="00263582" w:rsidRPr="00263582">
        <w:rPr>
          <w:rFonts w:asciiTheme="minorEastAsia" w:eastAsiaTheme="minorEastAsia" w:hAnsiTheme="minorEastAsia"/>
          <w:sz w:val="24"/>
          <w:szCs w:val="24"/>
          <w:lang w:eastAsia="zh-CN"/>
        </w:rPr>
        <w:t xml:space="preserve">共列六类商品：                                                   </w:t>
      </w:r>
    </w:p>
    <w:p w:rsidR="00FC752A" w:rsidRPr="00FC752A" w:rsidRDefault="00263582" w:rsidP="00FC752A">
      <w:pPr>
        <w:spacing w:line="324" w:lineRule="auto"/>
        <w:ind w:leftChars="330" w:left="726"/>
        <w:rPr>
          <w:lang w:eastAsia="zh-CN"/>
        </w:rPr>
      </w:pPr>
      <w:r>
        <w:rPr>
          <w:rFonts w:asciiTheme="minorEastAsia" w:eastAsiaTheme="minorEastAsia" w:hAnsiTheme="minorEastAsia" w:hint="eastAsia"/>
          <w:sz w:val="24"/>
          <w:szCs w:val="24"/>
          <w:lang w:eastAsia="zh-CN"/>
        </w:rPr>
        <w:t>3.2.1</w:t>
      </w:r>
      <w:r w:rsidRPr="00263582">
        <w:rPr>
          <w:rFonts w:asciiTheme="minorEastAsia" w:eastAsiaTheme="minorEastAsia" w:hAnsiTheme="minorEastAsia"/>
          <w:sz w:val="24"/>
          <w:szCs w:val="24"/>
          <w:lang w:eastAsia="zh-CN"/>
        </w:rPr>
        <w:t xml:space="preserve">、食品类、洗涤类各占8分，合计总价最低者得最高分分，前四名分别得分8、6、4、2分，第5名起各得1分；                                                        </w:t>
      </w:r>
      <w:r>
        <w:rPr>
          <w:rFonts w:asciiTheme="minorEastAsia" w:eastAsiaTheme="minorEastAsia" w:hAnsiTheme="minorEastAsia" w:hint="eastAsia"/>
          <w:sz w:val="24"/>
          <w:szCs w:val="24"/>
          <w:lang w:eastAsia="zh-CN"/>
        </w:rPr>
        <w:t>3.2.</w:t>
      </w:r>
      <w:r w:rsidRPr="00263582">
        <w:rPr>
          <w:rFonts w:asciiTheme="minorEastAsia" w:eastAsiaTheme="minorEastAsia" w:hAnsiTheme="minorEastAsia"/>
          <w:sz w:val="24"/>
          <w:szCs w:val="24"/>
          <w:lang w:eastAsia="zh-CN"/>
        </w:rPr>
        <w:t xml:space="preserve">2、其他四类各占6分，合计总价最低者得最高分，前四名分别得分6、4、3、2分，第5名起各得1分；                                                                        </w:t>
      </w:r>
      <w:r>
        <w:rPr>
          <w:rFonts w:asciiTheme="minorEastAsia" w:eastAsiaTheme="minorEastAsia" w:hAnsiTheme="minorEastAsia" w:hint="eastAsia"/>
          <w:sz w:val="24"/>
          <w:szCs w:val="24"/>
          <w:lang w:eastAsia="zh-CN"/>
        </w:rPr>
        <w:t>3.2.</w:t>
      </w:r>
      <w:r w:rsidRPr="00263582">
        <w:rPr>
          <w:rFonts w:asciiTheme="minorEastAsia" w:eastAsiaTheme="minorEastAsia" w:hAnsiTheme="minorEastAsia"/>
          <w:sz w:val="24"/>
          <w:szCs w:val="24"/>
          <w:lang w:eastAsia="zh-CN"/>
        </w:rPr>
        <w:t>3、</w:t>
      </w:r>
      <w:r w:rsidR="00212516" w:rsidRPr="00212516">
        <w:rPr>
          <w:rFonts w:asciiTheme="minorEastAsia" w:eastAsiaTheme="minorEastAsia" w:hAnsiTheme="minorEastAsia" w:hint="eastAsia"/>
          <w:sz w:val="24"/>
          <w:szCs w:val="24"/>
          <w:lang w:eastAsia="zh-CN"/>
        </w:rPr>
        <w:t>商品列表中出现未报价，每漏一项直接扣</w:t>
      </w:r>
      <w:r w:rsidR="00212516" w:rsidRPr="00212516">
        <w:rPr>
          <w:rFonts w:asciiTheme="minorEastAsia" w:eastAsiaTheme="minorEastAsia" w:hAnsiTheme="minorEastAsia"/>
          <w:sz w:val="24"/>
          <w:szCs w:val="24"/>
          <w:lang w:eastAsia="zh-CN"/>
        </w:rPr>
        <w:t>1分，扣完为止</w:t>
      </w:r>
      <w:r w:rsidR="00212516">
        <w:rPr>
          <w:rFonts w:asciiTheme="minorEastAsia" w:eastAsiaTheme="minorEastAsia" w:hAnsiTheme="minorEastAsia" w:hint="eastAsia"/>
          <w:sz w:val="24"/>
          <w:szCs w:val="24"/>
          <w:lang w:eastAsia="zh-CN"/>
        </w:rPr>
        <w:t>。</w:t>
      </w:r>
      <w:r w:rsidRPr="00263582">
        <w:rPr>
          <w:rFonts w:asciiTheme="minorEastAsia" w:eastAsiaTheme="minorEastAsia" w:hAnsiTheme="minorEastAsia"/>
          <w:sz w:val="24"/>
          <w:szCs w:val="24"/>
          <w:lang w:eastAsia="zh-CN"/>
        </w:rPr>
        <w:t>六类商品得分总和为最终得分。</w:t>
      </w:r>
    </w:p>
    <w:p w:rsidR="005B0451" w:rsidRPr="00031174" w:rsidRDefault="005B0451" w:rsidP="005B0451">
      <w:pPr>
        <w:pStyle w:val="10"/>
        <w:spacing w:before="18"/>
        <w:ind w:left="680"/>
        <w:rPr>
          <w:sz w:val="24"/>
          <w:szCs w:val="24"/>
          <w:lang w:eastAsia="zh-CN"/>
        </w:rPr>
      </w:pPr>
      <w:r w:rsidRPr="00031174">
        <w:rPr>
          <w:w w:val="95"/>
          <w:sz w:val="24"/>
          <w:szCs w:val="24"/>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lastRenderedPageBreak/>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E55086" w:rsidRDefault="00BB37D9" w:rsidP="00BB37D9">
      <w:pPr>
        <w:pStyle w:val="a3"/>
        <w:spacing w:before="188"/>
        <w:ind w:leftChars="272" w:left="598" w:firstLineChars="50" w:firstLine="120"/>
        <w:rPr>
          <w:lang w:eastAsia="zh-CN"/>
        </w:rPr>
      </w:pPr>
      <w:r w:rsidRPr="00E55086">
        <w:rPr>
          <w:lang w:eastAsia="zh-CN"/>
        </w:rPr>
        <w:t>1</w:t>
      </w:r>
      <w:r w:rsidRPr="00E55086">
        <w:rPr>
          <w:rFonts w:hint="eastAsia"/>
          <w:lang w:eastAsia="zh-CN"/>
        </w:rPr>
        <w:t>、</w:t>
      </w:r>
      <w:r w:rsidR="005B0451" w:rsidRPr="00E55086">
        <w:rPr>
          <w:lang w:eastAsia="zh-CN"/>
        </w:rPr>
        <w:t>比选文件包括下列内容：</w:t>
      </w:r>
    </w:p>
    <w:p w:rsidR="005B0451" w:rsidRPr="00E55086" w:rsidRDefault="005B0451" w:rsidP="005B0451">
      <w:pPr>
        <w:pStyle w:val="a3"/>
        <w:spacing w:before="105"/>
        <w:ind w:left="598"/>
        <w:rPr>
          <w:lang w:eastAsia="zh-CN"/>
        </w:rPr>
      </w:pPr>
      <w:r w:rsidRPr="00E55086">
        <w:rPr>
          <w:lang w:eastAsia="zh-CN"/>
        </w:rPr>
        <w:t>比选公告、比选须知、项目内容、合同书格式、报价单、承诺函等。</w:t>
      </w:r>
    </w:p>
    <w:p w:rsidR="005B0451" w:rsidRPr="00E55086" w:rsidRDefault="00BB37D9" w:rsidP="00BB37D9">
      <w:pPr>
        <w:pStyle w:val="a3"/>
        <w:spacing w:before="108" w:line="321" w:lineRule="auto"/>
        <w:ind w:leftChars="54" w:left="119" w:right="212" w:firstLineChars="250" w:firstLine="600"/>
        <w:rPr>
          <w:lang w:eastAsia="zh-CN"/>
        </w:rPr>
      </w:pPr>
      <w:r w:rsidRPr="00E55086">
        <w:rPr>
          <w:lang w:eastAsia="zh-CN"/>
        </w:rPr>
        <w:t>2</w:t>
      </w:r>
      <w:r w:rsidRPr="00E55086">
        <w:rPr>
          <w:rFonts w:hint="eastAsia"/>
          <w:lang w:eastAsia="zh-CN"/>
        </w:rPr>
        <w:t>、</w:t>
      </w:r>
      <w:r w:rsidR="005B0451" w:rsidRPr="00E55086">
        <w:rPr>
          <w:lang w:eastAsia="zh-CN"/>
        </w:rPr>
        <w:t>比选文件除 1 中内容外，比选人在比选期间发出的书面文件和其他修改或补充函件，均是比选文件不可分割的组成部分。</w:t>
      </w:r>
    </w:p>
    <w:p w:rsidR="005B0451" w:rsidRPr="00E55086" w:rsidRDefault="00BB37D9" w:rsidP="00BB37D9">
      <w:pPr>
        <w:pStyle w:val="a3"/>
        <w:spacing w:before="26"/>
        <w:ind w:leftChars="272" w:left="598" w:firstLineChars="50" w:firstLine="120"/>
        <w:rPr>
          <w:lang w:eastAsia="zh-CN"/>
        </w:rPr>
      </w:pPr>
      <w:r w:rsidRPr="00E55086">
        <w:rPr>
          <w:lang w:eastAsia="zh-CN"/>
        </w:rPr>
        <w:t>3</w:t>
      </w:r>
      <w:r w:rsidRPr="00E55086">
        <w:rPr>
          <w:rFonts w:hint="eastAsia"/>
          <w:lang w:eastAsia="zh-CN"/>
        </w:rPr>
        <w:t>、</w:t>
      </w:r>
      <w:r w:rsidR="005B0451" w:rsidRPr="00E55086">
        <w:rPr>
          <w:spacing w:val="-12"/>
          <w:lang w:eastAsia="zh-CN"/>
        </w:rPr>
        <w:t>参选人应认真阅读、并充分理解比选文件的全部内容</w:t>
      </w:r>
      <w:r w:rsidR="005B0451" w:rsidRPr="00E55086">
        <w:rPr>
          <w:lang w:eastAsia="zh-CN"/>
        </w:rPr>
        <w:t>（</w:t>
      </w:r>
      <w:r w:rsidR="005B0451" w:rsidRPr="00E55086">
        <w:rPr>
          <w:spacing w:val="-9"/>
          <w:lang w:eastAsia="zh-CN"/>
        </w:rPr>
        <w:t>包括所有的补充、修改内容、</w:t>
      </w:r>
    </w:p>
    <w:p w:rsidR="005B0451" w:rsidRPr="00E55086" w:rsidRDefault="005B0451" w:rsidP="005B0451">
      <w:pPr>
        <w:pStyle w:val="a3"/>
        <w:spacing w:before="105"/>
        <w:ind w:left="118"/>
        <w:rPr>
          <w:lang w:eastAsia="zh-CN"/>
        </w:rPr>
      </w:pPr>
      <w:r w:rsidRPr="00E55086">
        <w:rPr>
          <w:lang w:eastAsia="zh-CN"/>
        </w:rPr>
        <w:t>重要事项、格式、条款和技术规范、参数及要求等）。参选人没有按照比选文件要求提交</w:t>
      </w:r>
      <w:r w:rsidRPr="00E55086">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E55086" w:rsidRPr="00845971" w:rsidRDefault="00E55086" w:rsidP="00E55086">
      <w:pPr>
        <w:pStyle w:val="a7"/>
        <w:numPr>
          <w:ilvl w:val="0"/>
          <w:numId w:val="1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r>
        <w:rPr>
          <w:rFonts w:asciiTheme="minorEastAsia" w:eastAsiaTheme="minorEastAsia" w:hAnsiTheme="minorEastAsia" w:hint="eastAsia"/>
          <w:bCs/>
          <w:sz w:val="24"/>
          <w:szCs w:val="24"/>
          <w:lang w:eastAsia="zh-CN"/>
        </w:rPr>
        <w:t>，</w:t>
      </w:r>
      <w:r w:rsidRPr="00C47313">
        <w:rPr>
          <w:rFonts w:asciiTheme="minorEastAsia" w:eastAsiaTheme="minorEastAsia" w:hAnsiTheme="minorEastAsia"/>
          <w:bCs/>
          <w:sz w:val="24"/>
          <w:szCs w:val="24"/>
          <w:lang w:eastAsia="zh-CN"/>
        </w:rPr>
        <w:t>（工商注册、税务登记证、食品流通许可证等相关证照齐全）出售商品需提供合法、正规的进货渠道，接受公司的监督</w:t>
      </w:r>
      <w:r w:rsidRPr="00845971">
        <w:rPr>
          <w:rFonts w:asciiTheme="minorEastAsia" w:eastAsiaTheme="minorEastAsia" w:hAnsiTheme="minorEastAsia"/>
          <w:bCs/>
          <w:sz w:val="24"/>
          <w:szCs w:val="24"/>
          <w:lang w:eastAsia="zh-CN"/>
        </w:rPr>
        <w:t>；</w:t>
      </w:r>
    </w:p>
    <w:p w:rsidR="00E55086" w:rsidRPr="00845971" w:rsidRDefault="00E55086" w:rsidP="00E55086">
      <w:pPr>
        <w:pStyle w:val="a7"/>
        <w:numPr>
          <w:ilvl w:val="0"/>
          <w:numId w:val="1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47313">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国内或漳浦县区域内连锁超市（三间以上）直营店优先</w:t>
      </w:r>
      <w:r>
        <w:rPr>
          <w:rFonts w:asciiTheme="minorEastAsia" w:eastAsiaTheme="minorEastAsia" w:hAnsiTheme="minorEastAsia" w:hint="eastAsia"/>
          <w:bCs/>
          <w:sz w:val="24"/>
          <w:szCs w:val="24"/>
          <w:lang w:eastAsia="zh-CN"/>
        </w:rPr>
        <w:t>，</w:t>
      </w:r>
      <w:r w:rsidRPr="00C47313">
        <w:rPr>
          <w:rFonts w:asciiTheme="minorEastAsia" w:eastAsiaTheme="minorEastAsia" w:hAnsiTheme="minorEastAsia"/>
          <w:bCs/>
          <w:sz w:val="24"/>
          <w:szCs w:val="24"/>
          <w:lang w:eastAsia="zh-CN"/>
        </w:rPr>
        <w:t>注册资金100</w:t>
      </w:r>
      <w:r>
        <w:rPr>
          <w:rFonts w:asciiTheme="minorEastAsia" w:eastAsiaTheme="minorEastAsia" w:hAnsiTheme="minorEastAsia"/>
          <w:bCs/>
          <w:sz w:val="24"/>
          <w:szCs w:val="24"/>
          <w:lang w:eastAsia="zh-CN"/>
        </w:rPr>
        <w:t>万元以上，能够独立承担食品卫生等民事责任</w:t>
      </w:r>
      <w:r>
        <w:rPr>
          <w:rFonts w:asciiTheme="minorEastAsia" w:eastAsiaTheme="minorEastAsia" w:hAnsiTheme="minorEastAsia" w:hint="eastAsia"/>
          <w:bCs/>
          <w:sz w:val="24"/>
          <w:szCs w:val="24"/>
          <w:lang w:eastAsia="zh-CN"/>
        </w:rPr>
        <w:t>，</w:t>
      </w:r>
      <w:r w:rsidRPr="00C47313">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具有五年以上独立商品流通经营经验，具有一定规模管理团队优先</w:t>
      </w:r>
      <w:r>
        <w:rPr>
          <w:rFonts w:asciiTheme="minorEastAsia" w:eastAsiaTheme="minorEastAsia" w:hAnsiTheme="minorEastAsia" w:hint="eastAsia"/>
          <w:bCs/>
          <w:sz w:val="24"/>
          <w:szCs w:val="24"/>
          <w:lang w:eastAsia="zh-CN"/>
        </w:rPr>
        <w:t>；</w:t>
      </w:r>
      <w:r w:rsidRPr="00845971">
        <w:rPr>
          <w:rFonts w:asciiTheme="minorEastAsia" w:eastAsiaTheme="minorEastAsia" w:hAnsiTheme="minorEastAsia"/>
          <w:bCs/>
          <w:sz w:val="24"/>
          <w:szCs w:val="24"/>
          <w:lang w:eastAsia="zh-CN"/>
        </w:rPr>
        <w:t xml:space="preserve"> </w:t>
      </w:r>
    </w:p>
    <w:p w:rsidR="00B408F1" w:rsidRPr="00845971" w:rsidRDefault="00B408F1" w:rsidP="00B408F1">
      <w:pPr>
        <w:pStyle w:val="a7"/>
        <w:numPr>
          <w:ilvl w:val="0"/>
          <w:numId w:val="1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lastRenderedPageBreak/>
        <w:t>本</w:t>
      </w:r>
      <w:r w:rsidRPr="00E55086">
        <w:rPr>
          <w:rFonts w:asciiTheme="minorEastAsia" w:eastAsiaTheme="minorEastAsia" w:hAnsiTheme="minorEastAsia"/>
          <w:bCs/>
          <w:sz w:val="24"/>
          <w:szCs w:val="24"/>
          <w:lang w:eastAsia="zh-CN"/>
        </w:rPr>
        <w:t>项目不接受联合体报名，同时严禁转包行为，如发现转包行为，招标人可终止合同，投标人将承担一切损失及相关法律责任。</w:t>
      </w:r>
    </w:p>
    <w:p w:rsidR="00E55086" w:rsidRPr="00845971" w:rsidRDefault="00E55086" w:rsidP="00E55086">
      <w:pPr>
        <w:pStyle w:val="a7"/>
        <w:numPr>
          <w:ilvl w:val="0"/>
          <w:numId w:val="1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r w:rsidRPr="00845971">
        <w:rPr>
          <w:rFonts w:asciiTheme="minorEastAsia" w:eastAsiaTheme="minorEastAsia" w:hAnsiTheme="minorEastAsia" w:hint="eastAsia"/>
          <w:bCs/>
          <w:sz w:val="24"/>
          <w:szCs w:val="24"/>
          <w:lang w:eastAsia="zh-CN"/>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8E17EB" w:rsidRPr="00C76284" w:rsidRDefault="008E17EB" w:rsidP="008E17EB">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sidR="00263582">
        <w:rPr>
          <w:rFonts w:asciiTheme="minorEastAsia" w:eastAsiaTheme="minorEastAsia" w:hAnsiTheme="minorEastAsia" w:hint="eastAsia"/>
          <w:sz w:val="24"/>
          <w:szCs w:val="24"/>
          <w:lang w:eastAsia="zh-CN"/>
        </w:rPr>
        <w:t>、参选保证金的金额为：人民币三</w:t>
      </w:r>
      <w:r w:rsidRPr="00C76284">
        <w:rPr>
          <w:rFonts w:asciiTheme="minorEastAsia" w:eastAsiaTheme="minorEastAsia" w:hAnsiTheme="minorEastAsia" w:hint="eastAsia"/>
          <w:sz w:val="24"/>
          <w:szCs w:val="24"/>
          <w:lang w:eastAsia="zh-CN"/>
        </w:rPr>
        <w:t>万元整（</w:t>
      </w:r>
      <w:r w:rsidR="00263582">
        <w:rPr>
          <w:rFonts w:asciiTheme="minorEastAsia" w:eastAsiaTheme="minorEastAsia" w:hAnsiTheme="minorEastAsia" w:hint="eastAsia"/>
          <w:sz w:val="24"/>
          <w:szCs w:val="24"/>
          <w:lang w:eastAsia="zh-CN"/>
        </w:rPr>
        <w:t>3</w:t>
      </w:r>
      <w:r w:rsidRPr="00C76284">
        <w:rPr>
          <w:rFonts w:asciiTheme="minorEastAsia" w:eastAsiaTheme="minorEastAsia" w:hAnsiTheme="minorEastAsia" w:hint="eastAsia"/>
          <w:sz w:val="24"/>
          <w:szCs w:val="24"/>
          <w:lang w:eastAsia="zh-CN"/>
        </w:rPr>
        <w:t>万元）；</w:t>
      </w:r>
    </w:p>
    <w:p w:rsidR="008E17EB" w:rsidRPr="00C76284" w:rsidRDefault="008E17EB" w:rsidP="008E17EB">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E17EB" w:rsidRPr="00C76284" w:rsidRDefault="008E17EB" w:rsidP="008E17EB">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E17EB" w:rsidRPr="001446C0" w:rsidRDefault="008E17EB" w:rsidP="008E17EB">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8E17EB" w:rsidRPr="00CD3F1C" w:rsidRDefault="008E17EB" w:rsidP="008E17EB">
      <w:pPr>
        <w:pStyle w:val="a3"/>
        <w:spacing w:line="360" w:lineRule="auto"/>
        <w:ind w:left="1192" w:right="121"/>
        <w:jc w:val="both"/>
        <w:rPr>
          <w:lang w:eastAsia="zh-CN"/>
        </w:rPr>
      </w:pPr>
      <w:r w:rsidRPr="00CD3F1C">
        <w:rPr>
          <w:rFonts w:hint="eastAsia"/>
          <w:lang w:eastAsia="zh-CN"/>
        </w:rPr>
        <w:t>开户名称：福建福海创石油化工有限公司</w:t>
      </w:r>
    </w:p>
    <w:p w:rsidR="008E17EB" w:rsidRPr="00CD3F1C" w:rsidRDefault="008E17EB" w:rsidP="008E17EB">
      <w:pPr>
        <w:pStyle w:val="a3"/>
        <w:spacing w:line="360" w:lineRule="auto"/>
        <w:ind w:left="1192" w:right="121"/>
        <w:jc w:val="both"/>
        <w:rPr>
          <w:lang w:eastAsia="zh-CN"/>
        </w:rPr>
      </w:pPr>
      <w:r w:rsidRPr="00CD3F1C">
        <w:rPr>
          <w:rFonts w:hint="eastAsia"/>
          <w:lang w:eastAsia="zh-CN"/>
        </w:rPr>
        <w:t>开户银行：中国银行漳州古雷支行</w:t>
      </w:r>
    </w:p>
    <w:p w:rsidR="008E17EB" w:rsidRDefault="008E17EB" w:rsidP="008E17EB">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8E17EB" w:rsidRPr="00C76284" w:rsidRDefault="008E17EB" w:rsidP="008E17EB">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392CF1">
        <w:rPr>
          <w:rFonts w:asciiTheme="minorEastAsia" w:eastAsiaTheme="minorEastAsia" w:hAnsiTheme="minorEastAsia" w:hint="eastAsia"/>
          <w:bCs/>
          <w:sz w:val="24"/>
          <w:szCs w:val="24"/>
          <w:lang w:eastAsia="zh-CN"/>
        </w:rPr>
        <w:t>超市承包经营项目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E17EB" w:rsidRPr="00C76284" w:rsidRDefault="008E17EB" w:rsidP="008E17EB">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E17EB" w:rsidRPr="00C76284" w:rsidRDefault="008E17EB" w:rsidP="008E17EB">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E17EB" w:rsidRPr="002318C1" w:rsidRDefault="008E17EB" w:rsidP="008E17EB">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E17EB" w:rsidRPr="002318C1" w:rsidRDefault="008E17EB" w:rsidP="008E17EB">
      <w:pPr>
        <w:pStyle w:val="a3"/>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8E17EB" w:rsidRPr="002318C1" w:rsidRDefault="008E17EB" w:rsidP="008E17EB">
      <w:pPr>
        <w:pStyle w:val="a3"/>
        <w:spacing w:line="360" w:lineRule="auto"/>
        <w:ind w:right="121"/>
        <w:jc w:val="both"/>
        <w:rPr>
          <w:lang w:eastAsia="zh-CN"/>
        </w:rPr>
      </w:pPr>
      <w:r>
        <w:rPr>
          <w:rFonts w:hint="eastAsia"/>
          <w:lang w:eastAsia="zh-CN"/>
        </w:rPr>
        <w:t xml:space="preserve">    </w:t>
      </w:r>
      <w:r w:rsidR="008F6A82">
        <w:rPr>
          <w:rFonts w:hint="eastAsia"/>
          <w:lang w:eastAsia="zh-CN"/>
        </w:rPr>
        <w:t>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E17EB" w:rsidRPr="008F6A82" w:rsidRDefault="008E17EB" w:rsidP="008E17EB">
      <w:pPr>
        <w:pStyle w:val="a3"/>
        <w:spacing w:line="360" w:lineRule="auto"/>
        <w:ind w:right="121"/>
        <w:jc w:val="both"/>
        <w:rPr>
          <w:color w:val="000000" w:themeColor="text1"/>
          <w:lang w:eastAsia="zh-CN"/>
        </w:rPr>
      </w:pPr>
      <w:r w:rsidRPr="008F6A82">
        <w:rPr>
          <w:rFonts w:hint="eastAsia"/>
          <w:lang w:eastAsia="zh-CN"/>
        </w:rPr>
        <w:t xml:space="preserve">    </w:t>
      </w:r>
      <w:r w:rsidR="008F6A82" w:rsidRPr="008F6A82">
        <w:rPr>
          <w:rFonts w:hint="eastAsia"/>
          <w:lang w:eastAsia="zh-CN"/>
        </w:rPr>
        <w:t>8</w:t>
      </w:r>
      <w:r w:rsidR="008F6A82">
        <w:rPr>
          <w:rFonts w:hint="eastAsia"/>
          <w:lang w:eastAsia="zh-CN"/>
        </w:rPr>
        <w:t>、</w:t>
      </w:r>
      <w:r w:rsidRPr="008F6A82">
        <w:rPr>
          <w:rFonts w:hint="eastAsia"/>
          <w:lang w:eastAsia="zh-CN"/>
        </w:rPr>
        <w:t>中选者的参选保证金将直接转为履约保证金；</w:t>
      </w:r>
    </w:p>
    <w:p w:rsidR="008E17EB" w:rsidRPr="002318C1" w:rsidRDefault="008E17EB" w:rsidP="008E17EB">
      <w:pPr>
        <w:pStyle w:val="a3"/>
        <w:spacing w:line="360" w:lineRule="auto"/>
        <w:ind w:right="121"/>
        <w:jc w:val="both"/>
        <w:rPr>
          <w:lang w:eastAsia="zh-CN"/>
        </w:rPr>
      </w:pPr>
      <w:r>
        <w:rPr>
          <w:rFonts w:hint="eastAsia"/>
          <w:lang w:eastAsia="zh-CN"/>
        </w:rPr>
        <w:t xml:space="preserve">    </w:t>
      </w:r>
      <w:r w:rsidR="008F6A82">
        <w:rPr>
          <w:rFonts w:hint="eastAsia"/>
          <w:lang w:eastAsia="zh-CN"/>
        </w:rPr>
        <w:t>9、</w:t>
      </w:r>
      <w:r w:rsidRPr="002318C1">
        <w:rPr>
          <w:rFonts w:hint="eastAsia"/>
          <w:lang w:eastAsia="zh-CN"/>
        </w:rPr>
        <w:t>如有下列情况发生，将被没收参选保证金：</w:t>
      </w:r>
    </w:p>
    <w:p w:rsidR="008E17EB" w:rsidRPr="002318C1" w:rsidRDefault="008E17EB" w:rsidP="008E17EB">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E17EB" w:rsidRPr="008E17EB" w:rsidRDefault="008E17EB" w:rsidP="008F6A82">
      <w:pPr>
        <w:pStyle w:val="a3"/>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111695">
        <w:rPr>
          <w:rFonts w:hint="eastAsia"/>
          <w:lang w:eastAsia="zh-CN"/>
        </w:rPr>
        <w:t>05</w:t>
      </w:r>
      <w:r w:rsidR="00B2361E">
        <w:rPr>
          <w:rFonts w:hint="eastAsia"/>
          <w:lang w:eastAsia="zh-CN"/>
        </w:rPr>
        <w:t>月</w:t>
      </w:r>
      <w:r w:rsidR="003D4BC1">
        <w:rPr>
          <w:rFonts w:hint="eastAsia"/>
          <w:lang w:eastAsia="zh-CN"/>
        </w:rPr>
        <w:t>08</w:t>
      </w:r>
      <w:r w:rsidR="005E51DC" w:rsidRPr="005E51DC">
        <w:rPr>
          <w:lang w:eastAsia="zh-CN"/>
        </w:rPr>
        <w:t>日  14:00</w:t>
      </w:r>
      <w:r w:rsidRPr="003D2A89">
        <w:rPr>
          <w:rFonts w:hint="eastAsia"/>
          <w:lang w:eastAsia="zh-CN"/>
        </w:rPr>
        <w:t>。</w:t>
      </w:r>
    </w:p>
    <w:p w:rsidR="003E7AE6" w:rsidRDefault="005B0451" w:rsidP="008F6A82">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8F6A82">
      <w:pPr>
        <w:pStyle w:val="2"/>
        <w:tabs>
          <w:tab w:val="left" w:pos="6879"/>
        </w:tabs>
        <w:spacing w:before="107" w:line="321" w:lineRule="auto"/>
        <w:ind w:left="118" w:right="106" w:firstLine="480"/>
        <w:rPr>
          <w:b w:val="0"/>
          <w:lang w:eastAsia="zh-CN"/>
        </w:rPr>
      </w:pPr>
      <w:r w:rsidRPr="003D2A89">
        <w:rPr>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lastRenderedPageBreak/>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w:t>
      </w:r>
      <w:r w:rsidR="00A72342" w:rsidRPr="00A72342">
        <w:rPr>
          <w:rFonts w:hint="eastAsia"/>
          <w:lang w:eastAsia="zh-CN"/>
        </w:rPr>
        <w:t>、卫生许可证、烟草专卖零售许可证、食（商）品流通许可证</w:t>
      </w:r>
      <w:r w:rsidRPr="003D2A89">
        <w:rPr>
          <w:lang w:eastAsia="zh-CN"/>
        </w:rPr>
        <w:t>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00A72342" w:rsidRPr="00A72342">
        <w:rPr>
          <w:spacing w:val="-7"/>
          <w:lang w:eastAsia="zh-CN"/>
        </w:rPr>
        <w:t>有企业概况、阐述投标经营方案、服务承诺、经营优势、管理团队优势、门店规模和近两年的相关经营业绩说明。</w:t>
      </w:r>
      <w:r w:rsidRPr="003D2A89">
        <w:rPr>
          <w:spacing w:val="-5"/>
          <w:lang w:eastAsia="zh-CN"/>
        </w:rPr>
        <w:t>其他可以证明参选单位具有类似业绩的相关材料；凡弄虚作假的，一经查实，比选人有权取消其中选资格。</w:t>
      </w:r>
    </w:p>
    <w:p w:rsidR="005B0451" w:rsidRDefault="005B0451" w:rsidP="005B0451">
      <w:pPr>
        <w:pStyle w:val="a3"/>
        <w:spacing w:before="26" w:line="321" w:lineRule="auto"/>
        <w:ind w:left="118" w:right="222" w:firstLine="480"/>
        <w:rPr>
          <w:spacing w:val="-6"/>
          <w:lang w:eastAsia="zh-CN"/>
        </w:rPr>
      </w:pPr>
      <w:r w:rsidRPr="003D2A89">
        <w:rPr>
          <w:spacing w:val="-6"/>
          <w:lang w:eastAsia="zh-CN"/>
        </w:rPr>
        <w:t>③参选单位出具业务联系人的授权代表证明，业务联系人或被授权代表变更时应取得相应的具有法律效力的证明材料。</w:t>
      </w:r>
    </w:p>
    <w:p w:rsidR="00E27A24" w:rsidRPr="003D2A89" w:rsidRDefault="00E27A24" w:rsidP="005B0451">
      <w:pPr>
        <w:pStyle w:val="a3"/>
        <w:spacing w:before="26" w:line="321" w:lineRule="auto"/>
        <w:ind w:left="118" w:right="222" w:firstLine="480"/>
        <w:rPr>
          <w:lang w:eastAsia="zh-CN"/>
        </w:rPr>
      </w:pPr>
      <w:r w:rsidRPr="003D2A89">
        <w:rPr>
          <w:lang w:eastAsia="zh-CN"/>
        </w:rPr>
        <w:t>④</w:t>
      </w:r>
      <w:r w:rsidRPr="0055644E">
        <w:rPr>
          <w:rFonts w:asciiTheme="minorEastAsia" w:eastAsiaTheme="minorEastAsia" w:hAnsiTheme="minorEastAsia" w:hint="eastAsia"/>
          <w:color w:val="000000"/>
          <w:lang w:eastAsia="zh-CN"/>
        </w:rPr>
        <w:t>参选保证金汇款底单（加盖单位公章的复印件）</w:t>
      </w:r>
    </w:p>
    <w:p w:rsidR="005B0451" w:rsidRPr="003D2A89" w:rsidRDefault="00E27A24" w:rsidP="005B0451">
      <w:pPr>
        <w:pStyle w:val="a3"/>
        <w:spacing w:before="26" w:line="322" w:lineRule="auto"/>
        <w:ind w:left="595"/>
        <w:rPr>
          <w:lang w:eastAsia="zh-CN"/>
        </w:rPr>
      </w:pPr>
      <w:r>
        <w:rPr>
          <w:rFonts w:hint="eastAsia"/>
          <w:lang w:eastAsia="zh-CN"/>
        </w:rPr>
        <w:t>⑤</w:t>
      </w:r>
      <w:r w:rsidR="005B0451" w:rsidRPr="003D2A89">
        <w:rPr>
          <w:lang w:eastAsia="zh-CN"/>
        </w:rPr>
        <w:t>提供参选报价表(即</w:t>
      </w:r>
      <w:r w:rsidR="005B0451" w:rsidRPr="003D2A89">
        <w:rPr>
          <w:rFonts w:hint="eastAsia"/>
          <w:lang w:eastAsia="zh-CN"/>
        </w:rPr>
        <w:t>询价函，</w:t>
      </w:r>
      <w:r w:rsidR="005B0451"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E27A24">
        <w:rPr>
          <w:rFonts w:hint="eastAsia"/>
          <w:lang w:eastAsia="zh-CN"/>
        </w:rPr>
        <w:t>⑤</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00CA0A9C">
        <w:rPr>
          <w:rFonts w:hint="eastAsia"/>
          <w:lang w:eastAsia="zh-CN"/>
        </w:rPr>
        <w:t>，</w:t>
      </w:r>
      <w:r w:rsidR="00CA0A9C" w:rsidRPr="00CA0A9C">
        <w:rPr>
          <w:rFonts w:hint="eastAsia"/>
          <w:lang w:eastAsia="zh-CN"/>
        </w:rPr>
        <w:t>附件二：大众化商品商务报价表</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833572" w:rsidRPr="00833572">
        <w:rPr>
          <w:rFonts w:hint="eastAsia"/>
          <w:szCs w:val="28"/>
          <w:lang w:eastAsia="zh-CN"/>
        </w:rPr>
        <w:t xml:space="preserve"> </w:t>
      </w:r>
      <w:r w:rsidR="00A72342" w:rsidRPr="00031174">
        <w:rPr>
          <w:rFonts w:asciiTheme="minorEastAsia" w:eastAsiaTheme="minorEastAsia" w:hAnsiTheme="minorEastAsia" w:hint="eastAsia"/>
          <w:lang w:eastAsia="zh-CN"/>
        </w:rPr>
        <w:t>由我司选取人员组织成立评审委员会，对投标文件进行综合评审开标评审后，根据评分标准，综合得分</w:t>
      </w:r>
      <w:r w:rsidR="00A72342" w:rsidRPr="00031174">
        <w:rPr>
          <w:rFonts w:hint="eastAsia"/>
          <w:lang w:eastAsia="zh-CN"/>
        </w:rPr>
        <w:t>排序第一的参选人作为中标候选人，</w:t>
      </w:r>
      <w:r w:rsidR="00A72342" w:rsidRPr="00031174">
        <w:rPr>
          <w:rFonts w:asciiTheme="minorEastAsia" w:eastAsiaTheme="minorEastAsia" w:hAnsiTheme="minorEastAsia" w:hint="eastAsia"/>
          <w:lang w:eastAsia="zh-CN"/>
        </w:rPr>
        <w:t>技术标和商务标占比</w:t>
      </w:r>
      <w:r w:rsidR="00A72342" w:rsidRPr="00031174">
        <w:rPr>
          <w:rFonts w:asciiTheme="minorEastAsia" w:eastAsiaTheme="minorEastAsia" w:hAnsiTheme="minorEastAsia"/>
          <w:lang w:eastAsia="zh-CN"/>
        </w:rPr>
        <w:t>6：4</w:t>
      </w:r>
      <w:r w:rsidR="00833572" w:rsidRPr="003D2A89">
        <w:rPr>
          <w:rFonts w:hint="eastAsia"/>
          <w:bCs/>
          <w:snapToGrid w:val="0"/>
          <w:spacing w:val="8"/>
          <w:lang w:eastAsia="zh-CN"/>
        </w:rPr>
        <w:t>。</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833572">
      <w:pPr>
        <w:pStyle w:val="a3"/>
        <w:spacing w:before="153" w:line="357" w:lineRule="auto"/>
        <w:ind w:leftChars="54" w:left="119" w:right="92" w:firstLineChars="250" w:firstLine="600"/>
        <w:rPr>
          <w:lang w:eastAsia="zh-CN"/>
        </w:rPr>
      </w:pPr>
      <w:r w:rsidRPr="003D2A89">
        <w:rPr>
          <w:lang w:eastAsia="zh-CN"/>
        </w:rPr>
        <w:t>3.</w:t>
      </w:r>
      <w:r w:rsidRPr="00A72342">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E27A24" w:rsidRDefault="00E27A24" w:rsidP="00E27A24">
      <w:pPr>
        <w:spacing w:line="360" w:lineRule="auto"/>
        <w:jc w:val="center"/>
        <w:rPr>
          <w:b/>
          <w:sz w:val="44"/>
          <w:szCs w:val="44"/>
          <w:lang w:eastAsia="zh-CN"/>
        </w:rPr>
      </w:pPr>
      <w:bookmarkStart w:id="0" w:name="_Toc251742852"/>
      <w:r>
        <w:rPr>
          <w:rFonts w:hint="eastAsia"/>
          <w:b/>
          <w:sz w:val="44"/>
          <w:szCs w:val="44"/>
          <w:lang w:eastAsia="zh-CN"/>
        </w:rPr>
        <w:t>超市承包经营合同书</w:t>
      </w:r>
    </w:p>
    <w:p w:rsidR="00E27A24" w:rsidRDefault="00E27A24" w:rsidP="00E27A24">
      <w:pPr>
        <w:spacing w:line="360" w:lineRule="auto"/>
        <w:jc w:val="center"/>
        <w:rPr>
          <w:color w:val="000000" w:themeColor="text1"/>
          <w:sz w:val="32"/>
          <w:szCs w:val="32"/>
          <w:lang w:eastAsia="zh-CN"/>
        </w:rPr>
      </w:pPr>
      <w:r>
        <w:rPr>
          <w:rFonts w:hint="eastAsia"/>
          <w:color w:val="000000" w:themeColor="text1"/>
          <w:sz w:val="32"/>
          <w:szCs w:val="32"/>
          <w:lang w:eastAsia="zh-CN"/>
        </w:rPr>
        <w:t xml:space="preserve">                   </w:t>
      </w:r>
      <w:r>
        <w:rPr>
          <w:rFonts w:asciiTheme="minorEastAsia" w:hAnsiTheme="minorEastAsia" w:hint="eastAsia"/>
          <w:color w:val="000000" w:themeColor="text1"/>
          <w:sz w:val="24"/>
          <w:szCs w:val="24"/>
          <w:lang w:eastAsia="zh-CN"/>
        </w:rPr>
        <w:t>合同编号：</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甲方：福建福海创石油化工有限公司</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 xml:space="preserve">乙方： </w:t>
      </w:r>
    </w:p>
    <w:p w:rsidR="00E27A24" w:rsidRDefault="00E27A24" w:rsidP="00E27A24">
      <w:pPr>
        <w:spacing w:line="360" w:lineRule="auto"/>
        <w:ind w:leftChars="57" w:left="125"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为了明确甲乙双方的责任，杜绝纠纷，更好地为员工服务，甲乙双方本着协商一致，友好合作的原则，依照</w:t>
      </w:r>
      <w:r w:rsidR="009C2041" w:rsidRPr="009F2018">
        <w:rPr>
          <w:rFonts w:asciiTheme="minorEastAsia" w:eastAsiaTheme="minorEastAsia" w:hAnsiTheme="minorEastAsia" w:hint="eastAsia"/>
          <w:sz w:val="24"/>
          <w:szCs w:val="24"/>
          <w:lang w:eastAsia="zh-CN"/>
        </w:rPr>
        <w:t>《中华人民共和国民法典》</w:t>
      </w:r>
      <w:r>
        <w:rPr>
          <w:rFonts w:asciiTheme="minorEastAsia" w:hAnsiTheme="minorEastAsia" w:hint="eastAsia"/>
          <w:color w:val="000000" w:themeColor="text1"/>
          <w:sz w:val="24"/>
          <w:szCs w:val="24"/>
          <w:lang w:eastAsia="zh-CN"/>
        </w:rPr>
        <w:t>及其它有关法律和行政法规，遵循平等、自愿、公平和诚实信用的原则，就乙方为甲方提供合格的超市经营服务达成以下协议，为明确双方责任和义务，特签订本合同，以便双方共同遵守。（以下简称为“本合同</w:t>
      </w:r>
      <w:r>
        <w:rPr>
          <w:rFonts w:asciiTheme="minorEastAsia" w:hAnsiTheme="minorEastAsia"/>
          <w:color w:val="000000" w:themeColor="text1"/>
          <w:sz w:val="24"/>
          <w:szCs w:val="24"/>
          <w:lang w:eastAsia="zh-CN"/>
        </w:rPr>
        <w:t>”</w:t>
      </w:r>
      <w:r>
        <w:rPr>
          <w:rFonts w:asciiTheme="minorEastAsia" w:hAnsiTheme="minorEastAsia" w:hint="eastAsia"/>
          <w:color w:val="000000" w:themeColor="text1"/>
          <w:sz w:val="24"/>
          <w:szCs w:val="24"/>
          <w:lang w:eastAsia="zh-CN"/>
        </w:rPr>
        <w:t>）如下：</w:t>
      </w:r>
    </w:p>
    <w:p w:rsidR="00E27A24" w:rsidRDefault="00E27A24" w:rsidP="00E27A24">
      <w:pPr>
        <w:pStyle w:val="a7"/>
        <w:numPr>
          <w:ilvl w:val="0"/>
          <w:numId w:val="21"/>
        </w:numPr>
        <w:autoSpaceDE/>
        <w:autoSpaceDN/>
        <w:spacing w:before="0" w:line="360" w:lineRule="auto"/>
        <w:jc w:val="both"/>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承包事项以及经营事项</w:t>
      </w:r>
    </w:p>
    <w:p w:rsidR="00E27A24" w:rsidRDefault="00E27A24" w:rsidP="009C2041">
      <w:pPr>
        <w:spacing w:line="360" w:lineRule="auto"/>
        <w:ind w:firstLineChars="150" w:firstLine="36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承包事项：福建福海创石油化工有限公司倒班生活区宿舍一楼超市。</w:t>
      </w:r>
    </w:p>
    <w:p w:rsidR="00E27A24" w:rsidRPr="009C2041" w:rsidRDefault="00E27A24" w:rsidP="009C2041">
      <w:pPr>
        <w:autoSpaceDE/>
        <w:autoSpaceDN/>
        <w:spacing w:line="360" w:lineRule="auto"/>
        <w:ind w:firstLineChars="150" w:firstLine="360"/>
        <w:jc w:val="both"/>
        <w:rPr>
          <w:rFonts w:asciiTheme="minorEastAsia" w:hAnsiTheme="minorEastAsia"/>
          <w:color w:val="000000" w:themeColor="text1"/>
          <w:sz w:val="24"/>
          <w:szCs w:val="24"/>
          <w:lang w:eastAsia="zh-CN"/>
        </w:rPr>
      </w:pPr>
      <w:r w:rsidRPr="009C2041">
        <w:rPr>
          <w:rFonts w:asciiTheme="minorEastAsia" w:hAnsiTheme="minorEastAsia" w:hint="eastAsia"/>
          <w:color w:val="000000" w:themeColor="text1"/>
          <w:sz w:val="24"/>
          <w:szCs w:val="24"/>
          <w:lang w:eastAsia="zh-CN"/>
        </w:rPr>
        <w:t>经营事项：</w:t>
      </w:r>
    </w:p>
    <w:p w:rsidR="00E27A24" w:rsidRDefault="00E27A24" w:rsidP="00E27A24">
      <w:pPr>
        <w:spacing w:line="360" w:lineRule="auto"/>
        <w:ind w:left="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1、乙方在符合法律法规要求的前提下，超市实行自主经营，自负盈亏。</w:t>
      </w:r>
    </w:p>
    <w:p w:rsidR="006008D7"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经营商品主要包括日用品、文化用品、食品、饮料、烟酒等（以附件一的商品品种为准），在甲方同意的情况下，非附件一所列的品牌、品种的商品可上下浮动20%，但国家有关部门规定的禁营物品除外。</w:t>
      </w:r>
    </w:p>
    <w:p w:rsidR="00E27A24" w:rsidRPr="006008D7"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2、价格及质量体系：所有出售商品必须明码标价（以附件一的商品单价为准）。以漳浦县区域范围内（含古雷港经济开发区）大型超市为参照，所售商品价格不得超过区域内综合大型超市价格</w:t>
      </w:r>
      <w:r w:rsidR="009C2041">
        <w:rPr>
          <w:rFonts w:asciiTheme="minorEastAsia" w:hAnsiTheme="minorEastAsia" w:hint="eastAsia"/>
          <w:color w:val="000000" w:themeColor="text1"/>
          <w:sz w:val="24"/>
          <w:szCs w:val="24"/>
          <w:lang w:eastAsia="zh-CN"/>
        </w:rPr>
        <w:t>3</w:t>
      </w:r>
      <w:r>
        <w:rPr>
          <w:rFonts w:asciiTheme="minorEastAsia" w:hAnsiTheme="minorEastAsia" w:hint="eastAsia"/>
          <w:color w:val="000000" w:themeColor="text1"/>
          <w:sz w:val="24"/>
          <w:szCs w:val="24"/>
          <w:lang w:eastAsia="zh-CN"/>
        </w:rPr>
        <w:t>%（特价或促销活动例外）。所售商品均应有合法、正规的进货渠道，可提供商品进货凭证，合格证书等商品流通相关证明，具有可追查性。如经营商品的市场价存在变动，甲乙双方可每季度对此些商品的单价进行调整。</w:t>
      </w:r>
      <w:r w:rsidR="006008D7">
        <w:rPr>
          <w:rFonts w:asciiTheme="minorEastAsia" w:hAnsiTheme="minorEastAsia" w:hint="eastAsia"/>
          <w:color w:val="000000" w:themeColor="text1"/>
          <w:sz w:val="24"/>
          <w:szCs w:val="24"/>
          <w:lang w:eastAsia="zh-CN"/>
        </w:rPr>
        <w:t>另外</w:t>
      </w:r>
      <w:r w:rsidR="006008D7" w:rsidRPr="006008D7">
        <w:rPr>
          <w:rFonts w:asciiTheme="minorEastAsia" w:hAnsiTheme="minorEastAsia" w:hint="eastAsia"/>
          <w:color w:val="000000" w:themeColor="text1"/>
          <w:sz w:val="24"/>
          <w:szCs w:val="24"/>
          <w:lang w:eastAsia="zh-CN"/>
        </w:rPr>
        <w:t>每年至少举行不少于一次的特价限购活动回馈甲方员工，特价商品日常零售价不低于</w:t>
      </w:r>
      <w:r w:rsidR="006008D7" w:rsidRPr="006008D7">
        <w:rPr>
          <w:rFonts w:asciiTheme="minorEastAsia" w:hAnsiTheme="minorEastAsia"/>
          <w:color w:val="000000" w:themeColor="text1"/>
          <w:sz w:val="24"/>
          <w:szCs w:val="24"/>
          <w:lang w:eastAsia="zh-CN"/>
        </w:rPr>
        <w:t>10元商品</w:t>
      </w:r>
      <w:r w:rsidR="006008D7">
        <w:rPr>
          <w:rFonts w:asciiTheme="minorEastAsia" w:hAnsiTheme="minorEastAsia" w:hint="eastAsia"/>
          <w:color w:val="000000" w:themeColor="text1"/>
          <w:sz w:val="24"/>
          <w:szCs w:val="24"/>
          <w:lang w:eastAsia="zh-CN"/>
        </w:rPr>
        <w:t>。</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超市的营业时间：每天经营时间不得少于14小时，全年365天无休，不得擅自停止营业。如遇特殊情况作调整，需提前书面告知甲方，待甲方现场管理人员确认同意后，方可暂停经营；乙方需无条件配合甲方各种检查、检修及公司其他生产经营等活动。</w:t>
      </w:r>
    </w:p>
    <w:p w:rsidR="009C2041" w:rsidRDefault="00E27A24" w:rsidP="009C2041">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4、场地租金及费用说明：超市经营以服务公司职工为宗旨，考虑到地处偏远，给予提供经营场所，面积约为60平方，</w:t>
      </w:r>
      <w:r w:rsidRPr="00EB0C0A">
        <w:rPr>
          <w:rFonts w:asciiTheme="minorEastAsia" w:hAnsiTheme="minorEastAsia" w:hint="eastAsia"/>
          <w:color w:val="000000" w:themeColor="text1"/>
          <w:sz w:val="24"/>
          <w:szCs w:val="24"/>
          <w:lang w:eastAsia="zh-CN"/>
        </w:rPr>
        <w:t>场地租金600元/月。</w:t>
      </w:r>
      <w:r w:rsidR="009C2041" w:rsidRPr="00031174">
        <w:rPr>
          <w:rFonts w:asciiTheme="minorEastAsia" w:eastAsiaTheme="minorEastAsia" w:hAnsiTheme="minorEastAsia"/>
          <w:bCs/>
          <w:sz w:val="24"/>
          <w:szCs w:val="24"/>
          <w:lang w:eastAsia="zh-CN"/>
        </w:rPr>
        <w:t>仓库面积约30平方米</w:t>
      </w:r>
      <w:r w:rsidR="009C2041" w:rsidRPr="00031174">
        <w:rPr>
          <w:rFonts w:asciiTheme="minorEastAsia" w:eastAsiaTheme="minorEastAsia" w:hAnsiTheme="minorEastAsia" w:hint="eastAsia"/>
          <w:bCs/>
          <w:lang w:eastAsia="zh-CN"/>
        </w:rPr>
        <w:t>300</w:t>
      </w:r>
      <w:r w:rsidR="009C2041" w:rsidRPr="00031174">
        <w:rPr>
          <w:rFonts w:asciiTheme="minorEastAsia" w:eastAsiaTheme="minorEastAsia" w:hAnsiTheme="minorEastAsia" w:hint="eastAsia"/>
          <w:bCs/>
          <w:lang w:eastAsia="zh-CN"/>
        </w:rPr>
        <w:lastRenderedPageBreak/>
        <w:t>元/月</w:t>
      </w:r>
      <w:r w:rsidR="009C2041" w:rsidRPr="00031174">
        <w:rPr>
          <w:rFonts w:asciiTheme="minorEastAsia" w:eastAsiaTheme="minorEastAsia" w:hAnsiTheme="minorEastAsia"/>
          <w:bCs/>
          <w:sz w:val="24"/>
          <w:szCs w:val="24"/>
          <w:lang w:eastAsia="zh-CN"/>
        </w:rPr>
        <w:t>（可兼宿舍）</w:t>
      </w:r>
      <w:r w:rsidR="009C2041">
        <w:rPr>
          <w:rFonts w:asciiTheme="minorEastAsia" w:eastAsiaTheme="minorEastAsia" w:hAnsiTheme="minorEastAsia" w:hint="eastAsia"/>
          <w:bCs/>
          <w:sz w:val="24"/>
          <w:szCs w:val="24"/>
          <w:lang w:eastAsia="zh-CN"/>
        </w:rPr>
        <w:t>，</w:t>
      </w:r>
      <w:r w:rsidRPr="00EB0C0A">
        <w:rPr>
          <w:rFonts w:asciiTheme="minorEastAsia" w:hAnsiTheme="minorEastAsia" w:hint="eastAsia"/>
          <w:color w:val="000000" w:themeColor="text1"/>
          <w:sz w:val="24"/>
          <w:szCs w:val="24"/>
          <w:lang w:eastAsia="zh-CN"/>
        </w:rPr>
        <w:t>另</w:t>
      </w:r>
      <w:r>
        <w:rPr>
          <w:rFonts w:asciiTheme="minorEastAsia" w:hAnsiTheme="minorEastAsia" w:hint="eastAsia"/>
          <w:color w:val="000000" w:themeColor="text1"/>
          <w:sz w:val="24"/>
          <w:szCs w:val="24"/>
          <w:lang w:eastAsia="zh-CN"/>
        </w:rPr>
        <w:t>0管理费回馈中标单位，水电费按甲方规定标准每季度收取（水：3元/吨，电：1元/度）。</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二、承包经营期限</w:t>
      </w:r>
    </w:p>
    <w:p w:rsidR="00E06632" w:rsidRDefault="00E06632"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w:t>
      </w:r>
      <w:r w:rsidR="00E27A24">
        <w:rPr>
          <w:rFonts w:asciiTheme="minorEastAsia" w:hAnsiTheme="minorEastAsia" w:hint="eastAsia"/>
          <w:color w:val="000000" w:themeColor="text1"/>
          <w:sz w:val="24"/>
          <w:szCs w:val="24"/>
          <w:lang w:eastAsia="zh-CN"/>
        </w:rPr>
        <w:t>承包经营期限：</w:t>
      </w:r>
      <w:r w:rsidR="009C2041">
        <w:rPr>
          <w:rFonts w:asciiTheme="minorEastAsia" w:hAnsiTheme="minorEastAsia" w:hint="eastAsia"/>
          <w:color w:val="000000" w:themeColor="text1"/>
          <w:sz w:val="24"/>
          <w:szCs w:val="24"/>
          <w:lang w:eastAsia="zh-CN"/>
        </w:rPr>
        <w:t>2021年   月   日</w:t>
      </w:r>
      <w:r w:rsidR="00E27A24">
        <w:rPr>
          <w:rFonts w:asciiTheme="minorEastAsia" w:hAnsiTheme="minorEastAsia" w:hint="eastAsia"/>
          <w:color w:val="000000" w:themeColor="text1"/>
          <w:sz w:val="24"/>
          <w:szCs w:val="24"/>
          <w:lang w:eastAsia="zh-CN"/>
        </w:rPr>
        <w:t>起至202</w:t>
      </w:r>
      <w:r w:rsidR="009C2041">
        <w:rPr>
          <w:rFonts w:asciiTheme="minorEastAsia" w:hAnsiTheme="minorEastAsia" w:hint="eastAsia"/>
          <w:color w:val="000000" w:themeColor="text1"/>
          <w:sz w:val="24"/>
          <w:szCs w:val="24"/>
          <w:lang w:eastAsia="zh-CN"/>
        </w:rPr>
        <w:t>3</w:t>
      </w:r>
      <w:r w:rsidR="00E27A24">
        <w:rPr>
          <w:rFonts w:asciiTheme="minorEastAsia" w:hAnsiTheme="minorEastAsia" w:hint="eastAsia"/>
          <w:color w:val="000000" w:themeColor="text1"/>
          <w:sz w:val="24"/>
          <w:szCs w:val="24"/>
          <w:lang w:eastAsia="zh-CN"/>
        </w:rPr>
        <w:t>年</w:t>
      </w:r>
      <w:r w:rsidR="009C2041">
        <w:rPr>
          <w:rFonts w:asciiTheme="minorEastAsia" w:hAnsiTheme="minorEastAsia" w:hint="eastAsia"/>
          <w:color w:val="000000" w:themeColor="text1"/>
          <w:sz w:val="24"/>
          <w:szCs w:val="24"/>
          <w:lang w:eastAsia="zh-CN"/>
        </w:rPr>
        <w:t xml:space="preserve">  </w:t>
      </w:r>
      <w:r w:rsidR="00E27A24">
        <w:rPr>
          <w:rFonts w:asciiTheme="minorEastAsia" w:hAnsiTheme="minorEastAsia" w:hint="eastAsia"/>
          <w:color w:val="000000" w:themeColor="text1"/>
          <w:sz w:val="24"/>
          <w:szCs w:val="24"/>
          <w:lang w:eastAsia="zh-CN"/>
        </w:rPr>
        <w:t>月</w:t>
      </w:r>
      <w:r w:rsidR="009C2041">
        <w:rPr>
          <w:rFonts w:asciiTheme="minorEastAsia" w:hAnsiTheme="minorEastAsia" w:hint="eastAsia"/>
          <w:color w:val="000000" w:themeColor="text1"/>
          <w:sz w:val="24"/>
          <w:szCs w:val="24"/>
          <w:lang w:eastAsia="zh-CN"/>
        </w:rPr>
        <w:t xml:space="preserve">   </w:t>
      </w:r>
      <w:r w:rsidR="00E27A24">
        <w:rPr>
          <w:rFonts w:asciiTheme="minorEastAsia" w:hAnsiTheme="minorEastAsia" w:hint="eastAsia"/>
          <w:color w:val="000000" w:themeColor="text1"/>
          <w:sz w:val="24"/>
          <w:szCs w:val="24"/>
          <w:lang w:eastAsia="zh-CN"/>
        </w:rPr>
        <w:t>日止。</w:t>
      </w:r>
    </w:p>
    <w:p w:rsidR="00E06632" w:rsidRPr="00E06632" w:rsidRDefault="00E06632" w:rsidP="00E06632">
      <w:pPr>
        <w:spacing w:line="360" w:lineRule="auto"/>
        <w:ind w:firstLineChars="200" w:firstLine="480"/>
        <w:rPr>
          <w:lang w:eastAsia="zh-CN"/>
        </w:rPr>
      </w:pPr>
      <w:r>
        <w:rPr>
          <w:rFonts w:asciiTheme="minorEastAsia" w:hAnsiTheme="minorEastAsia" w:hint="eastAsia"/>
          <w:color w:val="000000" w:themeColor="text1"/>
          <w:sz w:val="24"/>
          <w:szCs w:val="24"/>
          <w:lang w:eastAsia="zh-CN"/>
        </w:rPr>
        <w:t>2、</w:t>
      </w:r>
      <w:r w:rsidRPr="00E06632">
        <w:rPr>
          <w:rFonts w:asciiTheme="minorEastAsia" w:hAnsiTheme="minorEastAsia" w:hint="eastAsia"/>
          <w:color w:val="000000" w:themeColor="text1"/>
          <w:sz w:val="24"/>
          <w:szCs w:val="24"/>
          <w:lang w:eastAsia="zh-CN"/>
        </w:rPr>
        <w:t>合约期限内。每年</w:t>
      </w:r>
      <w:r w:rsidRPr="00E06632">
        <w:rPr>
          <w:rFonts w:asciiTheme="minorEastAsia" w:hAnsiTheme="minorEastAsia"/>
          <w:color w:val="000000" w:themeColor="text1"/>
          <w:sz w:val="24"/>
          <w:szCs w:val="24"/>
          <w:lang w:eastAsia="zh-CN"/>
        </w:rPr>
        <w:t>3月份进行满意度调查，满意度</w:t>
      </w:r>
      <w:r>
        <w:rPr>
          <w:rFonts w:asciiTheme="minorEastAsia" w:hAnsiTheme="minorEastAsia" w:hint="eastAsia"/>
          <w:color w:val="000000" w:themeColor="text1"/>
          <w:sz w:val="24"/>
          <w:szCs w:val="24"/>
          <w:lang w:eastAsia="zh-CN"/>
        </w:rPr>
        <w:t>低于</w:t>
      </w:r>
      <w:r w:rsidRPr="00E06632">
        <w:rPr>
          <w:rFonts w:asciiTheme="minorEastAsia" w:hAnsiTheme="minorEastAsia"/>
          <w:color w:val="000000" w:themeColor="text1"/>
          <w:sz w:val="24"/>
          <w:szCs w:val="24"/>
          <w:lang w:eastAsia="zh-CN"/>
        </w:rPr>
        <w:t>70%需进行整改，如整改后职工满意度仍然无法上升或低于70%，甲方有权中止合同，重新招标</w:t>
      </w:r>
      <w:r>
        <w:rPr>
          <w:rFonts w:asciiTheme="minorEastAsia" w:hAnsiTheme="minorEastAsia" w:hint="eastAsia"/>
          <w:color w:val="000000" w:themeColor="text1"/>
          <w:sz w:val="24"/>
          <w:szCs w:val="24"/>
          <w:lang w:eastAsia="zh-CN"/>
        </w:rPr>
        <w:t>。</w:t>
      </w:r>
    </w:p>
    <w:p w:rsidR="009C2041" w:rsidRDefault="00E06632" w:rsidP="009C2041">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w:t>
      </w:r>
      <w:r w:rsidR="009C2041" w:rsidRPr="009C2041">
        <w:rPr>
          <w:rFonts w:asciiTheme="minorEastAsia" w:hAnsiTheme="minorEastAsia" w:hint="eastAsia"/>
          <w:color w:val="000000" w:themeColor="text1"/>
          <w:sz w:val="24"/>
          <w:szCs w:val="24"/>
          <w:lang w:eastAsia="zh-CN"/>
        </w:rPr>
        <w:t>乙方递交的参选保证金</w:t>
      </w:r>
      <w:r w:rsidR="00263582">
        <w:rPr>
          <w:rFonts w:asciiTheme="minorEastAsia" w:hAnsiTheme="minorEastAsia" w:hint="eastAsia"/>
          <w:color w:val="000000" w:themeColor="text1"/>
          <w:sz w:val="24"/>
          <w:szCs w:val="24"/>
          <w:lang w:eastAsia="zh-CN"/>
        </w:rPr>
        <w:t>3</w:t>
      </w:r>
      <w:r w:rsidR="009C2041" w:rsidRPr="009C2041">
        <w:rPr>
          <w:rFonts w:asciiTheme="minorEastAsia" w:hAnsiTheme="minorEastAsia"/>
          <w:color w:val="000000" w:themeColor="text1"/>
          <w:sz w:val="24"/>
          <w:szCs w:val="24"/>
          <w:lang w:eastAsia="zh-CN"/>
        </w:rPr>
        <w:t>万元（人民币</w:t>
      </w:r>
      <w:r w:rsidR="00263582">
        <w:rPr>
          <w:rFonts w:asciiTheme="minorEastAsia" w:hAnsiTheme="minorEastAsia" w:hint="eastAsia"/>
          <w:color w:val="000000" w:themeColor="text1"/>
          <w:sz w:val="24"/>
          <w:szCs w:val="24"/>
          <w:lang w:eastAsia="zh-CN"/>
        </w:rPr>
        <w:t>叁</w:t>
      </w:r>
      <w:r w:rsidR="009C2041" w:rsidRPr="009C2041">
        <w:rPr>
          <w:rFonts w:asciiTheme="minorEastAsia" w:hAnsiTheme="minorEastAsia"/>
          <w:color w:val="000000" w:themeColor="text1"/>
          <w:sz w:val="24"/>
          <w:szCs w:val="24"/>
          <w:lang w:eastAsia="zh-CN"/>
        </w:rPr>
        <w:t>万元整）直接转作为合同履约保证金。</w:t>
      </w:r>
      <w:r w:rsidR="009C2041">
        <w:rPr>
          <w:rFonts w:cs="Times New Roman" w:hint="eastAsia"/>
          <w:color w:val="000000" w:themeColor="text1"/>
          <w:sz w:val="24"/>
          <w:szCs w:val="24"/>
          <w:lang w:eastAsia="zh-CN"/>
        </w:rPr>
        <w:t>合同期满或合同终止后，经营期间未发生食品或其它安全事故，</w:t>
      </w:r>
      <w:r w:rsidR="006008D7">
        <w:rPr>
          <w:rFonts w:cs="Times New Roman" w:hint="eastAsia"/>
          <w:color w:val="000000" w:themeColor="text1"/>
          <w:sz w:val="24"/>
          <w:szCs w:val="24"/>
          <w:lang w:eastAsia="zh-CN"/>
        </w:rPr>
        <w:t>15个工作</w:t>
      </w:r>
      <w:r w:rsidR="009C2041" w:rsidRPr="009C2041">
        <w:rPr>
          <w:rFonts w:asciiTheme="minorEastAsia" w:hAnsiTheme="minorEastAsia"/>
          <w:color w:val="000000" w:themeColor="text1"/>
          <w:sz w:val="24"/>
          <w:szCs w:val="24"/>
          <w:lang w:eastAsia="zh-CN"/>
        </w:rPr>
        <w:t>日内甲方将该履约保证金无息退还给乙方</w:t>
      </w:r>
      <w:r w:rsidR="009C2041">
        <w:rPr>
          <w:rFonts w:asciiTheme="minorEastAsia" w:hAnsiTheme="minorEastAsia" w:hint="eastAsia"/>
          <w:color w:val="000000" w:themeColor="text1"/>
          <w:sz w:val="24"/>
          <w:szCs w:val="24"/>
          <w:lang w:eastAsia="zh-CN"/>
        </w:rPr>
        <w:t>。</w:t>
      </w:r>
    </w:p>
    <w:p w:rsidR="00E27A24" w:rsidRDefault="00E27A24" w:rsidP="009C2041">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三、甲乙双方权利与义务</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 xml:space="preserve"> （一）甲方权利和责任：</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cs="Times New Roman" w:hint="eastAsia"/>
          <w:color w:val="000000" w:themeColor="text1"/>
          <w:sz w:val="24"/>
          <w:szCs w:val="24"/>
          <w:lang w:eastAsia="zh-CN"/>
        </w:rPr>
        <w:t>1、甲方提供场所给乙方经营，并协助乙方维持日常的经营秩序。</w:t>
      </w:r>
    </w:p>
    <w:p w:rsidR="00E27A24" w:rsidRPr="001E6787" w:rsidRDefault="00E27A24" w:rsidP="00E27A24">
      <w:pPr>
        <w:spacing w:line="360" w:lineRule="auto"/>
        <w:ind w:firstLineChars="200" w:firstLine="480"/>
        <w:rPr>
          <w:rFonts w:asciiTheme="minorEastAsia" w:hAnsiTheme="minorEastAsia"/>
          <w:color w:val="000000" w:themeColor="text1"/>
          <w:sz w:val="24"/>
          <w:szCs w:val="24"/>
          <w:lang w:eastAsia="zh-CN"/>
        </w:rPr>
      </w:pPr>
      <w:bookmarkStart w:id="1" w:name="_GoBack"/>
      <w:bookmarkEnd w:id="1"/>
      <w:r>
        <w:rPr>
          <w:rFonts w:cs="Times New Roman" w:hint="eastAsia"/>
          <w:color w:val="000000" w:themeColor="text1"/>
          <w:sz w:val="24"/>
          <w:szCs w:val="24"/>
          <w:lang w:eastAsia="zh-CN"/>
        </w:rPr>
        <w:t>2、甲方员工本着文明购买的原则，不得蓄意挑事。如出现甲方员工滋事，</w:t>
      </w:r>
      <w:r w:rsidRPr="001E6787">
        <w:rPr>
          <w:rFonts w:asciiTheme="minorEastAsia" w:hAnsiTheme="minorEastAsia" w:hint="eastAsia"/>
          <w:color w:val="000000" w:themeColor="text1"/>
          <w:sz w:val="24"/>
          <w:szCs w:val="24"/>
          <w:lang w:eastAsia="zh-CN"/>
        </w:rPr>
        <w:t>甲方应出面协调。</w:t>
      </w:r>
    </w:p>
    <w:p w:rsidR="00E27A24" w:rsidRDefault="00E27A24" w:rsidP="009C2041">
      <w:pPr>
        <w:spacing w:line="360" w:lineRule="auto"/>
        <w:ind w:firstLineChars="50" w:firstLine="12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（二）乙方权利和责任：</w:t>
      </w:r>
    </w:p>
    <w:p w:rsidR="00C4693C"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w:t>
      </w:r>
      <w:r w:rsidR="00C4693C">
        <w:rPr>
          <w:rFonts w:asciiTheme="minorEastAsia" w:hAnsiTheme="minorEastAsia" w:hint="eastAsia"/>
          <w:color w:val="000000" w:themeColor="text1"/>
          <w:sz w:val="24"/>
          <w:szCs w:val="24"/>
          <w:lang w:eastAsia="zh-CN"/>
        </w:rPr>
        <w:t>收到甲方</w:t>
      </w:r>
      <w:r w:rsidR="00C4693C" w:rsidRPr="00C4693C">
        <w:rPr>
          <w:rFonts w:asciiTheme="minorEastAsia" w:hAnsiTheme="minorEastAsia"/>
          <w:color w:val="000000" w:themeColor="text1"/>
          <w:sz w:val="24"/>
          <w:szCs w:val="24"/>
          <w:lang w:eastAsia="zh-CN"/>
        </w:rPr>
        <w:t>中</w:t>
      </w:r>
      <w:r w:rsidR="00C4693C">
        <w:rPr>
          <w:rFonts w:asciiTheme="minorEastAsia" w:hAnsiTheme="minorEastAsia" w:hint="eastAsia"/>
          <w:color w:val="000000" w:themeColor="text1"/>
          <w:sz w:val="24"/>
          <w:szCs w:val="24"/>
          <w:lang w:eastAsia="zh-CN"/>
        </w:rPr>
        <w:t>选通知书</w:t>
      </w:r>
      <w:r w:rsidR="00C4693C" w:rsidRPr="00C4693C">
        <w:rPr>
          <w:rFonts w:asciiTheme="minorEastAsia" w:hAnsiTheme="minorEastAsia"/>
          <w:color w:val="000000" w:themeColor="text1"/>
          <w:sz w:val="24"/>
          <w:szCs w:val="24"/>
          <w:lang w:eastAsia="zh-CN"/>
        </w:rPr>
        <w:t>后，中标单位应及时进场，做到无缝衔接，不得出现空档现象。新老承包商相关衔接事宜由双方自行沟通解决，如货底、货架、设备等原供应商购置物品是否转让、议价等相关事宜，甲方不参于沟通协调。如若因双方衔接问题，导致甲方职工无法购物的，每出现一天，对新供应商处以1000元/天处罚。</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w:t>
      </w:r>
      <w:r w:rsidR="00E27A24">
        <w:rPr>
          <w:rFonts w:asciiTheme="minorEastAsia" w:hAnsiTheme="minorEastAsia" w:hint="eastAsia"/>
          <w:color w:val="000000" w:themeColor="text1"/>
          <w:sz w:val="24"/>
          <w:szCs w:val="24"/>
          <w:lang w:eastAsia="zh-CN"/>
        </w:rPr>
        <w:t>所有出售商品必需明码标价。</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w:t>
      </w:r>
      <w:r w:rsidR="00E27A24">
        <w:rPr>
          <w:rFonts w:asciiTheme="minorEastAsia" w:hAnsiTheme="minorEastAsia" w:hint="eastAsia"/>
          <w:color w:val="000000" w:themeColor="text1"/>
          <w:sz w:val="24"/>
          <w:szCs w:val="24"/>
          <w:lang w:eastAsia="zh-CN"/>
        </w:rPr>
        <w:t>、乙方在经营期间，必须严格遵守甲方的各种规章制度，诚信经营，保障价格及质量。乙方不得出售过期、假冒伪劣及“三无”商品（指生产日期、质量合格证、生产许可证、生产厂家、厂址、电话等信息缺少一项或一项以上的产品），一经发现，责令限期整改并给予相应处罚，每次处1000元罚款；如因商品导致身体不适、食物中毒等严重后果的，乙方需承担相应的医病费用及相应的责任并处罚款10000元。如发生以上情况甲方有权立即解除合约，并要求乙方承担相应法律责任。</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4</w:t>
      </w:r>
      <w:r w:rsidR="00E27A24">
        <w:rPr>
          <w:rFonts w:asciiTheme="minorEastAsia" w:hAnsiTheme="minorEastAsia" w:hint="eastAsia"/>
          <w:color w:val="000000" w:themeColor="text1"/>
          <w:sz w:val="24"/>
          <w:szCs w:val="24"/>
          <w:lang w:eastAsia="zh-CN"/>
        </w:rPr>
        <w:t>、从营业之日起，乙方工作人员均必须持有效健康证上岗，如有身体不合格者，应立即辞退。若两次发现无健康证上岗的，甲方有权解除合同，并不退还押金。</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5</w:t>
      </w:r>
      <w:r w:rsidR="00E27A24">
        <w:rPr>
          <w:rFonts w:asciiTheme="minorEastAsia" w:hAnsiTheme="minorEastAsia" w:hint="eastAsia"/>
          <w:color w:val="000000" w:themeColor="text1"/>
          <w:sz w:val="24"/>
          <w:szCs w:val="24"/>
          <w:lang w:eastAsia="zh-CN"/>
        </w:rPr>
        <w:t>、乙方必须与所聘用员工签订劳动合同，不得雇佣有犯罪记录，患有传染病的人员。乙方工作人员的调配、安全责任及工资、社保有等人工成本全部由乙方承</w:t>
      </w:r>
      <w:r w:rsidR="00E27A24">
        <w:rPr>
          <w:rFonts w:asciiTheme="minorEastAsia" w:hAnsiTheme="minorEastAsia" w:hint="eastAsia"/>
          <w:color w:val="000000" w:themeColor="text1"/>
          <w:sz w:val="24"/>
          <w:szCs w:val="24"/>
          <w:lang w:eastAsia="zh-CN"/>
        </w:rPr>
        <w:lastRenderedPageBreak/>
        <w:t>担。若</w:t>
      </w:r>
      <w:r w:rsidR="00E27A24">
        <w:rPr>
          <w:rFonts w:cs="Times New Roman" w:hint="eastAsia"/>
          <w:color w:val="000000" w:themeColor="text1"/>
          <w:sz w:val="24"/>
          <w:szCs w:val="24"/>
          <w:lang w:eastAsia="zh-CN"/>
        </w:rPr>
        <w:t>乙方与所聘用的从业人员之间发生的一切经济关系和劳务合同关系由乙方负责承担解决，概与甲方无关。乙方因管理不善和从业人员自身操作不当所造成的伤亡事故由乙方负责。</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6</w:t>
      </w:r>
      <w:r w:rsidR="00E27A24">
        <w:rPr>
          <w:rFonts w:asciiTheme="minorEastAsia" w:hAnsiTheme="minorEastAsia" w:hint="eastAsia"/>
          <w:color w:val="000000" w:themeColor="text1"/>
          <w:sz w:val="24"/>
          <w:szCs w:val="24"/>
          <w:lang w:eastAsia="zh-CN"/>
        </w:rPr>
        <w:t>、乙方应认真做好落实防蝇、防鼠、防蟑等防治害虫措施。</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7</w:t>
      </w:r>
      <w:r w:rsidR="00E27A24">
        <w:rPr>
          <w:rFonts w:asciiTheme="minorEastAsia" w:hAnsiTheme="minorEastAsia" w:hint="eastAsia"/>
          <w:color w:val="000000" w:themeColor="text1"/>
          <w:sz w:val="24"/>
          <w:szCs w:val="24"/>
          <w:lang w:eastAsia="zh-CN"/>
        </w:rPr>
        <w:t>、乙方应自行确保超市的经营活动符合国家相关法律法规，自行负责除经营权以外的工商、质检等国家行政部门的检查监督。</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8</w:t>
      </w:r>
      <w:r w:rsidR="00E27A24">
        <w:rPr>
          <w:rFonts w:asciiTheme="minorEastAsia" w:hAnsiTheme="minorEastAsia" w:hint="eastAsia"/>
          <w:color w:val="000000" w:themeColor="text1"/>
          <w:sz w:val="24"/>
          <w:szCs w:val="24"/>
          <w:lang w:eastAsia="zh-CN"/>
        </w:rPr>
        <w:t>、乙方要确保所售商品符合国家《食品安全法》及《食品流通许可证》等法规证件质量要求，保障正规的进货渠道，确保所售商品的质保期及来源合法性，做好进货证明等原始凭证资料保存，随时备查。</w:t>
      </w:r>
    </w:p>
    <w:p w:rsidR="00E27A24" w:rsidRDefault="00C4693C" w:rsidP="00E27A24">
      <w:pPr>
        <w:spacing w:line="360" w:lineRule="auto"/>
        <w:ind w:leftChars="57" w:left="125" w:firstLineChars="150" w:firstLine="36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9</w:t>
      </w:r>
      <w:r w:rsidR="00E27A24">
        <w:rPr>
          <w:rFonts w:asciiTheme="minorEastAsia" w:hAnsiTheme="minorEastAsia" w:hint="eastAsia"/>
          <w:color w:val="000000" w:themeColor="text1"/>
          <w:sz w:val="24"/>
          <w:szCs w:val="24"/>
          <w:lang w:eastAsia="zh-CN"/>
        </w:rPr>
        <w:t>、乙方应加强员工安全教育，做好人员的安全管理工作，保证人员及设备的安全作业，必须为员工缴纳人身意外伤害险。若发生任何安全事故，乙方应承担全部责任。</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10</w:t>
      </w:r>
      <w:r w:rsidR="00E27A24">
        <w:rPr>
          <w:rFonts w:asciiTheme="minorEastAsia" w:hAnsiTheme="minorEastAsia" w:hint="eastAsia"/>
          <w:color w:val="000000" w:themeColor="text1"/>
          <w:sz w:val="24"/>
          <w:szCs w:val="24"/>
          <w:lang w:eastAsia="zh-CN"/>
        </w:rPr>
        <w:t>、乙方在承包期内与外界发生的一切债权、债务等法律纠纷，由乙方自行负责，与甲方无关。</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11</w:t>
      </w:r>
      <w:r w:rsidR="00E27A24">
        <w:rPr>
          <w:rFonts w:asciiTheme="minorEastAsia" w:hAnsiTheme="minorEastAsia" w:hint="eastAsia"/>
          <w:color w:val="000000" w:themeColor="text1"/>
          <w:sz w:val="24"/>
          <w:szCs w:val="24"/>
          <w:lang w:eastAsia="zh-CN"/>
        </w:rPr>
        <w:t>、乙方因增加设备需要对甲方场地进行调整或修缮前应报甲方批准同意后方可施工。乙方管理不善造成基础设施的损坏和遗失，由乙方负责维修、或承担维修费用、或购置同类新品替换。</w:t>
      </w:r>
    </w:p>
    <w:p w:rsidR="00E27A24" w:rsidRDefault="00C4693C"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12</w:t>
      </w:r>
      <w:r w:rsidR="00E27A24">
        <w:rPr>
          <w:rFonts w:asciiTheme="minorEastAsia" w:hAnsiTheme="minorEastAsia" w:hint="eastAsia"/>
          <w:color w:val="000000" w:themeColor="text1"/>
          <w:sz w:val="24"/>
          <w:szCs w:val="24"/>
          <w:lang w:eastAsia="zh-CN"/>
        </w:rPr>
        <w:t>、乙方不准转包。如发现转包，按违约处理，甲方有权立即解除合同，并不予退还押金。</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四、合同终止与期限</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1、双方协商一致可终止本合同。</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2、乙方有以下列情形之一的（指本条第3至第9款），甲方有权以书面通知的形式单方终止本合同且无需对乙方承担任何责任。</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3、乙方违反本合同规定，提供“三无”、过期等不符合安全标准的商品。</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4、乙方提供虚假的各种证件、证明、凭证票据等。</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5、因乙方与其员工发生劳资纠纷、与供应商发生财务纠纷等，出现在甲方罢工、集会示威等情形，给甲方造成形象影响的。</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6、乙方违反本合同规定的其他义务，甲方将发出书面整改通知，乙方未在限期内作出整改或整改未能达到甲方要求的。</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7、乙方违反其在本合同项下的陈述与保证。</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8、</w:t>
      </w:r>
      <w:r w:rsidRPr="00A02A7D">
        <w:rPr>
          <w:rFonts w:asciiTheme="minorEastAsia" w:hAnsiTheme="minorEastAsia" w:hint="eastAsia"/>
          <w:color w:val="000000" w:themeColor="text1"/>
          <w:sz w:val="24"/>
          <w:szCs w:val="24"/>
          <w:lang w:eastAsia="zh-CN"/>
        </w:rPr>
        <w:t>合约期限两年。合同期满前三个月，由公司后勤团队或工会组织对其经营</w:t>
      </w:r>
      <w:r w:rsidRPr="00A02A7D">
        <w:rPr>
          <w:rFonts w:asciiTheme="minorEastAsia" w:hAnsiTheme="minorEastAsia" w:hint="eastAsia"/>
          <w:color w:val="000000" w:themeColor="text1"/>
          <w:sz w:val="24"/>
          <w:szCs w:val="24"/>
          <w:lang w:eastAsia="zh-CN"/>
        </w:rPr>
        <w:lastRenderedPageBreak/>
        <w:t>表现进行满意度调查，满意度超过</w:t>
      </w:r>
      <w:r w:rsidRPr="00A02A7D">
        <w:rPr>
          <w:rFonts w:asciiTheme="minorEastAsia" w:hAnsiTheme="minorEastAsia"/>
          <w:color w:val="000000" w:themeColor="text1"/>
          <w:sz w:val="24"/>
          <w:szCs w:val="24"/>
          <w:lang w:eastAsia="zh-CN"/>
        </w:rPr>
        <w:t>90%</w:t>
      </w:r>
      <w:r w:rsidRPr="00A02A7D">
        <w:rPr>
          <w:rFonts w:asciiTheme="minorEastAsia" w:hAnsiTheme="minorEastAsia" w:hint="eastAsia"/>
          <w:color w:val="000000" w:themeColor="text1"/>
          <w:sz w:val="24"/>
          <w:szCs w:val="24"/>
          <w:lang w:eastAsia="zh-CN"/>
        </w:rPr>
        <w:t>的，可申请续约一年，低于</w:t>
      </w:r>
      <w:r w:rsidRPr="00A02A7D">
        <w:rPr>
          <w:rFonts w:asciiTheme="minorEastAsia" w:hAnsiTheme="minorEastAsia"/>
          <w:color w:val="000000" w:themeColor="text1"/>
          <w:sz w:val="24"/>
          <w:szCs w:val="24"/>
          <w:lang w:eastAsia="zh-CN"/>
        </w:rPr>
        <w:t>90%</w:t>
      </w:r>
      <w:r w:rsidRPr="00A02A7D">
        <w:rPr>
          <w:rFonts w:asciiTheme="minorEastAsia" w:hAnsiTheme="minorEastAsia" w:hint="eastAsia"/>
          <w:color w:val="000000" w:themeColor="text1"/>
          <w:sz w:val="24"/>
          <w:szCs w:val="24"/>
          <w:lang w:eastAsia="zh-CN"/>
        </w:rPr>
        <w:t>满意度，则由公司组织进行重新招标。</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9、出现合同中约定的其他事项。</w:t>
      </w: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五、不可抗力</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六、通知</w:t>
      </w:r>
    </w:p>
    <w:p w:rsidR="00E27A24" w:rsidRDefault="00E27A24" w:rsidP="00E27A24">
      <w:pPr>
        <w:pStyle w:val="a7"/>
        <w:spacing w:line="360" w:lineRule="auto"/>
        <w:ind w:left="36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1、除本合同条款另有约定外，本合同项上的通知均指以书面形式（包括电子邮件）进行通知。</w:t>
      </w:r>
    </w:p>
    <w:p w:rsidR="00E27A24" w:rsidRDefault="00E27A24" w:rsidP="00E27A24">
      <w:pPr>
        <w:pStyle w:val="a7"/>
        <w:spacing w:line="360" w:lineRule="auto"/>
        <w:ind w:left="36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2、双方确定以下初始联系人：</w:t>
      </w:r>
    </w:p>
    <w:p w:rsidR="00E27A24" w:rsidRDefault="00E27A24" w:rsidP="00E27A24">
      <w:pPr>
        <w:spacing w:line="360" w:lineRule="auto"/>
        <w:ind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甲方：陈志雄  18059660900   邮箱账户</w:t>
      </w:r>
      <w:r>
        <w:rPr>
          <w:rFonts w:asciiTheme="minorEastAsia" w:hAnsiTheme="minorEastAsia"/>
          <w:color w:val="000000" w:themeColor="text1"/>
          <w:sz w:val="24"/>
          <w:szCs w:val="24"/>
          <w:lang w:eastAsia="zh-CN"/>
        </w:rPr>
        <w:t>zxchen@fhcpec.com.cn</w:t>
      </w:r>
    </w:p>
    <w:p w:rsidR="00E27A24" w:rsidRDefault="00E27A24" w:rsidP="00E27A24">
      <w:pPr>
        <w:spacing w:line="360" w:lineRule="auto"/>
        <w:ind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 xml:space="preserve">乙方: </w:t>
      </w:r>
      <w:r w:rsidR="009C2041">
        <w:rPr>
          <w:rFonts w:asciiTheme="minorEastAsia" w:hAnsiTheme="minorEastAsia" w:hint="eastAsia"/>
          <w:color w:val="000000" w:themeColor="text1"/>
          <w:sz w:val="24"/>
          <w:szCs w:val="24"/>
          <w:lang w:eastAsia="zh-CN"/>
        </w:rPr>
        <w:t xml:space="preserve">                    </w:t>
      </w:r>
      <w:r>
        <w:rPr>
          <w:rFonts w:asciiTheme="minorEastAsia" w:hAnsiTheme="minorEastAsia" w:hint="eastAsia"/>
          <w:color w:val="000000" w:themeColor="text1"/>
          <w:sz w:val="24"/>
          <w:szCs w:val="24"/>
          <w:lang w:eastAsia="zh-CN"/>
        </w:rPr>
        <w:t xml:space="preserve">  邮箱账户 </w:t>
      </w:r>
      <w:r w:rsidR="009C2041">
        <w:rPr>
          <w:rFonts w:asciiTheme="minorEastAsia" w:hAnsiTheme="minorEastAsia" w:hint="eastAsia"/>
          <w:color w:val="000000" w:themeColor="text1"/>
          <w:sz w:val="24"/>
          <w:szCs w:val="24"/>
          <w:lang w:eastAsia="zh-CN"/>
        </w:rPr>
        <w:t xml:space="preserve"> </w:t>
      </w:r>
    </w:p>
    <w:p w:rsidR="00E27A24" w:rsidRDefault="00E27A24" w:rsidP="00E27A24">
      <w:pPr>
        <w:spacing w:line="360" w:lineRule="auto"/>
        <w:ind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若一方联系人发生变化，一方应即时以书面通知的形式告知另一方。</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七、适用法律</w:t>
      </w:r>
    </w:p>
    <w:p w:rsidR="00E27A24" w:rsidRDefault="00E27A24" w:rsidP="00E27A24">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本合同适用</w:t>
      </w:r>
      <w:r w:rsidR="00C4693C" w:rsidRPr="009F2018">
        <w:rPr>
          <w:rFonts w:asciiTheme="minorEastAsia" w:eastAsiaTheme="minorEastAsia" w:hAnsiTheme="minorEastAsia" w:hint="eastAsia"/>
          <w:sz w:val="24"/>
          <w:szCs w:val="24"/>
          <w:lang w:eastAsia="zh-CN"/>
        </w:rPr>
        <w:t>《中华人民共和国民法典》</w:t>
      </w:r>
      <w:r>
        <w:rPr>
          <w:rFonts w:asciiTheme="minorEastAsia" w:hAnsiTheme="minorEastAsia" w:hint="eastAsia"/>
          <w:color w:val="000000" w:themeColor="text1"/>
          <w:sz w:val="24"/>
          <w:szCs w:val="24"/>
          <w:lang w:eastAsia="zh-CN"/>
        </w:rPr>
        <w:t>并依照其进行解释。</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八、争议解决</w:t>
      </w:r>
    </w:p>
    <w:p w:rsidR="00E27A24" w:rsidRDefault="00E27A24" w:rsidP="00E27A24">
      <w:pPr>
        <w:spacing w:line="360" w:lineRule="auto"/>
        <w:ind w:leftChars="171" w:left="376"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双方因本合同执行与本合同相关的任何争议，应通过友好协商解决。未能通过友好协商解决的，任何一方均应向甲方所在地的人民法院起诉。</w:t>
      </w:r>
    </w:p>
    <w:p w:rsidR="00E27A24" w:rsidRDefault="00E27A24" w:rsidP="00E27A24">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九、其他约定</w:t>
      </w:r>
    </w:p>
    <w:p w:rsidR="00E27A24" w:rsidRDefault="00E27A24" w:rsidP="00E27A24">
      <w:pPr>
        <w:pStyle w:val="a7"/>
        <w:numPr>
          <w:ilvl w:val="0"/>
          <w:numId w:val="23"/>
        </w:numPr>
        <w:autoSpaceDE/>
        <w:autoSpaceDN/>
        <w:spacing w:before="0" w:line="360" w:lineRule="auto"/>
        <w:jc w:val="both"/>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本合同未尽事宜双方需协商后签署补充协议，补充协议应作为本合同的组成部分，具有同等法律效力。</w:t>
      </w:r>
    </w:p>
    <w:p w:rsidR="00E27A24" w:rsidRDefault="00E27A24" w:rsidP="00E27A24">
      <w:pPr>
        <w:pStyle w:val="a7"/>
        <w:numPr>
          <w:ilvl w:val="0"/>
          <w:numId w:val="23"/>
        </w:numPr>
        <w:autoSpaceDE/>
        <w:autoSpaceDN/>
        <w:spacing w:before="0" w:line="360" w:lineRule="auto"/>
        <w:jc w:val="both"/>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本合同自双方签字盖章之日起生效，合同正本一式陆份，甲方执肆份，乙方执贰份，具有同等法律效力。</w:t>
      </w:r>
    </w:p>
    <w:p w:rsidR="00E27A24" w:rsidRDefault="00E27A24" w:rsidP="00E27A24">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十、附件目录</w:t>
      </w:r>
    </w:p>
    <w:p w:rsidR="00E27A24" w:rsidRDefault="00E27A24" w:rsidP="00E27A24">
      <w:pPr>
        <w:spacing w:line="360" w:lineRule="auto"/>
        <w:rPr>
          <w:color w:val="000000" w:themeColor="text1"/>
          <w:sz w:val="24"/>
          <w:szCs w:val="24"/>
          <w:lang w:eastAsia="zh-CN"/>
        </w:rPr>
      </w:pPr>
      <w:r>
        <w:rPr>
          <w:rFonts w:hint="eastAsia"/>
          <w:color w:val="000000" w:themeColor="text1"/>
          <w:sz w:val="24"/>
          <w:szCs w:val="24"/>
          <w:lang w:eastAsia="zh-CN"/>
        </w:rPr>
        <w:t>附件一、商品报价清单</w:t>
      </w:r>
    </w:p>
    <w:p w:rsidR="00E27A24" w:rsidRDefault="00E27A24" w:rsidP="00E27A24">
      <w:pPr>
        <w:spacing w:line="360" w:lineRule="auto"/>
        <w:rPr>
          <w:color w:val="000000" w:themeColor="text1"/>
          <w:sz w:val="24"/>
          <w:szCs w:val="24"/>
          <w:lang w:eastAsia="zh-CN"/>
        </w:rPr>
      </w:pPr>
      <w:r>
        <w:rPr>
          <w:rFonts w:hint="eastAsia"/>
          <w:sz w:val="24"/>
          <w:lang w:eastAsia="zh-CN"/>
        </w:rPr>
        <w:t>（以下无正文）</w:t>
      </w: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甲方：福建福海创石油化工有限公司</w:t>
      </w: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Chars="350" w:firstLine="8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（盖章）</w:t>
      </w:r>
    </w:p>
    <w:p w:rsidR="00E27A24" w:rsidRDefault="00E27A24" w:rsidP="00E27A24">
      <w:pPr>
        <w:pStyle w:val="a7"/>
        <w:spacing w:line="360" w:lineRule="auto"/>
        <w:ind w:left="600" w:firstLineChars="350" w:firstLine="840"/>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日期：   20</w:t>
      </w:r>
      <w:r w:rsidR="009C2041">
        <w:rPr>
          <w:rFonts w:asciiTheme="minorEastAsia" w:hAnsiTheme="minorEastAsia" w:hint="eastAsia"/>
          <w:color w:val="000000" w:themeColor="text1"/>
          <w:sz w:val="24"/>
          <w:szCs w:val="24"/>
          <w:lang w:eastAsia="zh-CN"/>
        </w:rPr>
        <w:t>21</w:t>
      </w:r>
      <w:r>
        <w:rPr>
          <w:rFonts w:asciiTheme="minorEastAsia" w:hAnsiTheme="minorEastAsia" w:hint="eastAsia"/>
          <w:color w:val="000000" w:themeColor="text1"/>
          <w:sz w:val="24"/>
          <w:szCs w:val="24"/>
          <w:lang w:eastAsia="zh-CN"/>
        </w:rPr>
        <w:t>年   月   日</w:t>
      </w: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spacing w:line="360" w:lineRule="auto"/>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乙方：</w:t>
      </w:r>
      <w:r w:rsidR="009C2041">
        <w:rPr>
          <w:rFonts w:asciiTheme="minorEastAsia" w:hAnsiTheme="minorEastAsia" w:hint="eastAsia"/>
          <w:color w:val="000000" w:themeColor="text1"/>
          <w:sz w:val="24"/>
          <w:szCs w:val="24"/>
          <w:lang w:eastAsia="zh-CN"/>
        </w:rPr>
        <w:t xml:space="preserve"> </w:t>
      </w: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Chars="350" w:firstLine="8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（盖章）</w:t>
      </w:r>
    </w:p>
    <w:p w:rsidR="00E27A24" w:rsidRDefault="00E27A24" w:rsidP="00E27A24">
      <w:pPr>
        <w:pStyle w:val="a7"/>
        <w:spacing w:line="360" w:lineRule="auto"/>
        <w:ind w:left="600" w:firstLineChars="350" w:firstLine="840"/>
        <w:rPr>
          <w:rFonts w:asciiTheme="minorEastAsia" w:hAnsiTheme="minorEastAsia"/>
          <w:color w:val="000000" w:themeColor="text1"/>
          <w:sz w:val="24"/>
          <w:szCs w:val="24"/>
          <w:lang w:eastAsia="zh-CN"/>
        </w:rPr>
      </w:pPr>
    </w:p>
    <w:p w:rsidR="00E27A24" w:rsidRDefault="00E27A24" w:rsidP="00E27A24">
      <w:pPr>
        <w:pStyle w:val="a7"/>
        <w:spacing w:line="360" w:lineRule="auto"/>
        <w:ind w:left="600" w:firstLine="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日期：</w:t>
      </w:r>
      <w:r w:rsidR="009C2041">
        <w:rPr>
          <w:rFonts w:asciiTheme="minorEastAsia" w:hAnsiTheme="minorEastAsia" w:hint="eastAsia"/>
          <w:color w:val="000000" w:themeColor="text1"/>
          <w:sz w:val="24"/>
          <w:szCs w:val="24"/>
          <w:lang w:eastAsia="zh-CN"/>
        </w:rPr>
        <w:t xml:space="preserve">   2021</w:t>
      </w:r>
      <w:r>
        <w:rPr>
          <w:rFonts w:asciiTheme="minorEastAsia" w:hAnsiTheme="minorEastAsia" w:hint="eastAsia"/>
          <w:color w:val="000000" w:themeColor="text1"/>
          <w:sz w:val="24"/>
          <w:szCs w:val="24"/>
          <w:lang w:eastAsia="zh-CN"/>
        </w:rPr>
        <w:t>年   月   日</w:t>
      </w:r>
    </w:p>
    <w:p w:rsidR="00E27A24" w:rsidRDefault="00E27A24" w:rsidP="00E27A24">
      <w:pPr>
        <w:spacing w:line="360" w:lineRule="auto"/>
        <w:rPr>
          <w:rFonts w:cs="Times New Roman"/>
          <w:b/>
          <w:color w:val="000000" w:themeColor="text1"/>
          <w:szCs w:val="21"/>
          <w:lang w:eastAsia="zh-CN"/>
        </w:rPr>
      </w:pPr>
    </w:p>
    <w:p w:rsidR="00E27A24" w:rsidRDefault="00E27A24" w:rsidP="00E27A24">
      <w:pPr>
        <w:spacing w:line="360" w:lineRule="auto"/>
        <w:rPr>
          <w:rFonts w:asciiTheme="minorEastAsia" w:hAnsiTheme="minorEastAsia"/>
          <w:sz w:val="24"/>
          <w:szCs w:val="24"/>
          <w:lang w:eastAsia="zh-CN"/>
        </w:rPr>
      </w:pPr>
    </w:p>
    <w:p w:rsidR="00277894" w:rsidRPr="00C8517B" w:rsidRDefault="00277894" w:rsidP="00277894">
      <w:pPr>
        <w:jc w:val="center"/>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7B1796" w:rsidP="00B568F0">
            <w:pPr>
              <w:spacing w:line="500" w:lineRule="exact"/>
              <w:rPr>
                <w:sz w:val="24"/>
                <w:lang w:eastAsia="zh-CN"/>
              </w:rPr>
            </w:pPr>
            <w:r w:rsidRPr="003D2A89">
              <w:rPr>
                <w:lang w:eastAsia="zh-CN"/>
              </w:rPr>
              <w:t>营业执照税务登记证（经年检或年审合格的）</w:t>
            </w:r>
            <w:r w:rsidRPr="00A72342">
              <w:rPr>
                <w:rFonts w:hint="eastAsia"/>
                <w:lang w:eastAsia="zh-CN"/>
              </w:rPr>
              <w:t>、卫生许可证、烟草专卖零售许可证、食（商）品流通许可证</w:t>
            </w:r>
            <w:r w:rsidRPr="003D2A89">
              <w:rPr>
                <w:lang w:eastAsia="zh-CN"/>
              </w:rPr>
              <w:t>等</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7B1796" w:rsidP="00B568F0">
            <w:pPr>
              <w:spacing w:line="500" w:lineRule="exact"/>
              <w:rPr>
                <w:sz w:val="24"/>
                <w:lang w:eastAsia="zh-CN"/>
              </w:rPr>
            </w:pPr>
            <w:r w:rsidRPr="00A72342">
              <w:rPr>
                <w:spacing w:val="-7"/>
                <w:lang w:eastAsia="zh-CN"/>
              </w:rPr>
              <w:t>有企业概况、阐述投标经营方案、服务承诺、经营优势、管理团队优势、门店规模和近两年的相关经营业绩说明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7B1796" w:rsidP="00B568F0">
            <w:pPr>
              <w:spacing w:line="500" w:lineRule="exact"/>
              <w:rPr>
                <w:sz w:val="24"/>
                <w:lang w:eastAsia="zh-CN"/>
              </w:rPr>
            </w:pPr>
            <w:r w:rsidRPr="0055644E">
              <w:rPr>
                <w:rFonts w:asciiTheme="minorEastAsia" w:eastAsiaTheme="minorEastAsia" w:hAnsiTheme="minorEastAsia" w:hint="eastAsia"/>
                <w:color w:val="000000"/>
                <w:sz w:val="24"/>
                <w:szCs w:val="24"/>
                <w:lang w:eastAsia="zh-CN"/>
              </w:rPr>
              <w:t>参选保证金汇款底单（加盖单位公章的复印件）</w:t>
            </w:r>
          </w:p>
        </w:tc>
        <w:tc>
          <w:tcPr>
            <w:tcW w:w="1363" w:type="dxa"/>
          </w:tcPr>
          <w:p w:rsidR="005B0451" w:rsidRPr="003D2A89" w:rsidRDefault="005B0451" w:rsidP="00B568F0">
            <w:pPr>
              <w:spacing w:line="500" w:lineRule="exact"/>
              <w:jc w:val="center"/>
              <w:rPr>
                <w:sz w:val="24"/>
                <w:lang w:eastAsia="zh-CN"/>
              </w:rPr>
            </w:pPr>
          </w:p>
        </w:tc>
      </w:tr>
      <w:tr w:rsidR="007B1796" w:rsidRPr="003D2A89" w:rsidTr="00B568F0">
        <w:trPr>
          <w:jc w:val="center"/>
        </w:trPr>
        <w:tc>
          <w:tcPr>
            <w:tcW w:w="971" w:type="dxa"/>
          </w:tcPr>
          <w:p w:rsidR="007B1796" w:rsidRPr="003D2A89" w:rsidRDefault="007B1796" w:rsidP="00B568F0">
            <w:pPr>
              <w:spacing w:line="500" w:lineRule="exact"/>
              <w:jc w:val="center"/>
              <w:rPr>
                <w:sz w:val="24"/>
              </w:rPr>
            </w:pPr>
            <w:r w:rsidRPr="003D2A89">
              <w:rPr>
                <w:rFonts w:hint="eastAsia"/>
                <w:sz w:val="24"/>
              </w:rPr>
              <w:t>6</w:t>
            </w:r>
          </w:p>
        </w:tc>
        <w:tc>
          <w:tcPr>
            <w:tcW w:w="6027" w:type="dxa"/>
          </w:tcPr>
          <w:p w:rsidR="007B1796" w:rsidRPr="003D2A89" w:rsidRDefault="007B1796" w:rsidP="00D73A20">
            <w:pPr>
              <w:spacing w:line="500" w:lineRule="exact"/>
              <w:rPr>
                <w:sz w:val="24"/>
              </w:rPr>
            </w:pPr>
            <w:r w:rsidRPr="003D2A89">
              <w:rPr>
                <w:rFonts w:hint="eastAsia"/>
                <w:sz w:val="24"/>
              </w:rPr>
              <w:t>参选报价单</w:t>
            </w: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lang w:eastAsia="zh-CN"/>
              </w:rPr>
            </w:pPr>
            <w:r>
              <w:rPr>
                <w:rFonts w:hint="eastAsia"/>
                <w:sz w:val="24"/>
                <w:lang w:eastAsia="zh-CN"/>
              </w:rPr>
              <w:t>7</w:t>
            </w:r>
          </w:p>
        </w:tc>
        <w:tc>
          <w:tcPr>
            <w:tcW w:w="6027" w:type="dxa"/>
          </w:tcPr>
          <w:p w:rsidR="007B1796" w:rsidRPr="003D2A89" w:rsidRDefault="007B1796" w:rsidP="00D73A20">
            <w:pPr>
              <w:spacing w:line="500" w:lineRule="exact"/>
              <w:rPr>
                <w:sz w:val="24"/>
              </w:rPr>
            </w:pPr>
            <w:r w:rsidRPr="003D2A89">
              <w:rPr>
                <w:rFonts w:hint="eastAsia"/>
                <w:sz w:val="24"/>
              </w:rPr>
              <w:t>承诺函</w:t>
            </w: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rPr>
            </w:pPr>
          </w:p>
        </w:tc>
        <w:tc>
          <w:tcPr>
            <w:tcW w:w="6027" w:type="dxa"/>
          </w:tcPr>
          <w:p w:rsidR="007B1796" w:rsidRPr="003D2A89" w:rsidRDefault="007B1796" w:rsidP="00B568F0">
            <w:pPr>
              <w:spacing w:line="500" w:lineRule="exact"/>
              <w:rPr>
                <w:sz w:val="24"/>
              </w:rPr>
            </w:pP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rPr>
            </w:pPr>
          </w:p>
        </w:tc>
        <w:tc>
          <w:tcPr>
            <w:tcW w:w="6027" w:type="dxa"/>
          </w:tcPr>
          <w:p w:rsidR="007B1796" w:rsidRPr="003D2A89" w:rsidRDefault="007B1796" w:rsidP="00B568F0">
            <w:pPr>
              <w:spacing w:line="500" w:lineRule="exact"/>
              <w:rPr>
                <w:sz w:val="24"/>
              </w:rPr>
            </w:pP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rPr>
            </w:pPr>
          </w:p>
        </w:tc>
        <w:tc>
          <w:tcPr>
            <w:tcW w:w="6027" w:type="dxa"/>
          </w:tcPr>
          <w:p w:rsidR="007B1796" w:rsidRPr="003D2A89" w:rsidRDefault="007B1796" w:rsidP="00B568F0">
            <w:pPr>
              <w:spacing w:line="500" w:lineRule="exact"/>
              <w:rPr>
                <w:sz w:val="24"/>
              </w:rPr>
            </w:pP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rPr>
            </w:pPr>
          </w:p>
        </w:tc>
        <w:tc>
          <w:tcPr>
            <w:tcW w:w="6027" w:type="dxa"/>
          </w:tcPr>
          <w:p w:rsidR="007B1796" w:rsidRPr="003D2A89" w:rsidRDefault="007B1796" w:rsidP="00B568F0">
            <w:pPr>
              <w:spacing w:line="500" w:lineRule="exact"/>
              <w:rPr>
                <w:sz w:val="24"/>
              </w:rPr>
            </w:pPr>
          </w:p>
        </w:tc>
        <w:tc>
          <w:tcPr>
            <w:tcW w:w="1363" w:type="dxa"/>
          </w:tcPr>
          <w:p w:rsidR="007B1796" w:rsidRPr="003D2A89" w:rsidRDefault="007B1796" w:rsidP="00B568F0">
            <w:pPr>
              <w:spacing w:line="500" w:lineRule="exact"/>
              <w:jc w:val="center"/>
              <w:rPr>
                <w:sz w:val="24"/>
              </w:rPr>
            </w:pPr>
          </w:p>
        </w:tc>
      </w:tr>
      <w:tr w:rsidR="007B1796" w:rsidRPr="003D2A89" w:rsidTr="00B568F0">
        <w:trPr>
          <w:jc w:val="center"/>
        </w:trPr>
        <w:tc>
          <w:tcPr>
            <w:tcW w:w="971" w:type="dxa"/>
          </w:tcPr>
          <w:p w:rsidR="007B1796" w:rsidRPr="003D2A89" w:rsidRDefault="007B1796" w:rsidP="00B568F0">
            <w:pPr>
              <w:spacing w:line="500" w:lineRule="exact"/>
              <w:jc w:val="center"/>
              <w:rPr>
                <w:sz w:val="24"/>
                <w:lang w:eastAsia="zh-CN"/>
              </w:rPr>
            </w:pPr>
          </w:p>
        </w:tc>
        <w:tc>
          <w:tcPr>
            <w:tcW w:w="6027" w:type="dxa"/>
          </w:tcPr>
          <w:p w:rsidR="007B1796" w:rsidRPr="003D2A89" w:rsidRDefault="007B1796" w:rsidP="00B568F0">
            <w:pPr>
              <w:spacing w:line="500" w:lineRule="exact"/>
              <w:rPr>
                <w:sz w:val="24"/>
              </w:rPr>
            </w:pPr>
          </w:p>
        </w:tc>
        <w:tc>
          <w:tcPr>
            <w:tcW w:w="1363" w:type="dxa"/>
          </w:tcPr>
          <w:p w:rsidR="007B1796" w:rsidRPr="003D2A89" w:rsidRDefault="007B1796"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FD19E8" w:rsidRPr="00FD19E8">
        <w:rPr>
          <w:rFonts w:asciiTheme="minorEastAsia" w:eastAsiaTheme="minorEastAsia" w:hAnsiTheme="minorEastAsia"/>
          <w:bCs/>
          <w:sz w:val="24"/>
          <w:szCs w:val="24"/>
          <w:u w:val="single"/>
          <w:lang w:eastAsia="zh-CN"/>
        </w:rPr>
        <w:t>倒班宿舍楼生活区小型超市承包经营（项目编号：FHC-PTCG20210406001</w:t>
      </w:r>
      <w:r w:rsidR="008702A3">
        <w:rPr>
          <w:rFonts w:asciiTheme="minorEastAsia" w:eastAsiaTheme="minorEastAsia" w:hAnsiTheme="minorEastAsia" w:hint="eastAsia"/>
          <w:bCs/>
          <w:sz w:val="24"/>
          <w:szCs w:val="24"/>
          <w:u w:val="single"/>
          <w:lang w:eastAsia="zh-CN"/>
        </w:rPr>
        <w:t>）</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F001DA" w:rsidRDefault="000D5D90" w:rsidP="005B0451">
      <w:pPr>
        <w:snapToGrid w:val="0"/>
        <w:spacing w:line="360" w:lineRule="auto"/>
        <w:jc w:val="center"/>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查看附件二：大众化商品商务报价表</w:t>
      </w:r>
    </w:p>
    <w:p w:rsidR="00B718DC" w:rsidRPr="00B718DC" w:rsidRDefault="00B718DC" w:rsidP="00B718DC">
      <w:pPr>
        <w:pStyle w:val="1"/>
      </w:pPr>
    </w:p>
    <w:p w:rsidR="00B718DC"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酒类报价（</w:t>
      </w:r>
      <w:r w:rsidRPr="00B718DC">
        <w:rPr>
          <w:rFonts w:asciiTheme="minorEastAsia" w:eastAsiaTheme="minorEastAsia" w:hAnsiTheme="minorEastAsia"/>
          <w:b/>
          <w:bCs/>
          <w:sz w:val="24"/>
          <w:szCs w:val="24"/>
          <w:lang w:eastAsia="zh-CN"/>
        </w:rPr>
        <w:t>112</w:t>
      </w:r>
      <w:r w:rsidRPr="00B718DC">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0D5D90"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方便面类报价（</w:t>
      </w:r>
      <w:r w:rsidRPr="00B718DC">
        <w:rPr>
          <w:rFonts w:asciiTheme="minorEastAsia" w:eastAsiaTheme="minorEastAsia" w:hAnsiTheme="minorEastAsia"/>
          <w:b/>
          <w:bCs/>
          <w:sz w:val="24"/>
          <w:szCs w:val="24"/>
          <w:lang w:eastAsia="zh-CN"/>
        </w:rPr>
        <w:t>181</w:t>
      </w:r>
      <w:r w:rsidR="00436549">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B718DC"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烟类报价（</w:t>
      </w:r>
      <w:r w:rsidRPr="00B718DC">
        <w:rPr>
          <w:rFonts w:asciiTheme="minorEastAsia" w:eastAsiaTheme="minorEastAsia" w:hAnsiTheme="minorEastAsia"/>
          <w:b/>
          <w:bCs/>
          <w:sz w:val="24"/>
          <w:szCs w:val="24"/>
          <w:lang w:eastAsia="zh-CN"/>
        </w:rPr>
        <w:t>48</w:t>
      </w:r>
      <w:r w:rsidR="00436549">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B718DC"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饮料类报价（</w:t>
      </w:r>
      <w:r w:rsidRPr="00B718DC">
        <w:rPr>
          <w:rFonts w:asciiTheme="minorEastAsia" w:eastAsiaTheme="minorEastAsia" w:hAnsiTheme="minorEastAsia"/>
          <w:b/>
          <w:bCs/>
          <w:sz w:val="24"/>
          <w:szCs w:val="24"/>
          <w:lang w:eastAsia="zh-CN"/>
        </w:rPr>
        <w:t>150</w:t>
      </w:r>
      <w:r w:rsidR="00436549">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B718DC"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休闲食品类报价（</w:t>
      </w:r>
      <w:r w:rsidRPr="00B718DC">
        <w:rPr>
          <w:rFonts w:asciiTheme="minorEastAsia" w:eastAsiaTheme="minorEastAsia" w:hAnsiTheme="minorEastAsia"/>
          <w:b/>
          <w:bCs/>
          <w:sz w:val="24"/>
          <w:szCs w:val="24"/>
          <w:lang w:eastAsia="zh-CN"/>
        </w:rPr>
        <w:t>39</w:t>
      </w:r>
      <w:r w:rsidR="00436549">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0D5D90" w:rsidRPr="00B718DC" w:rsidRDefault="00B718DC" w:rsidP="00B718DC">
      <w:pPr>
        <w:pStyle w:val="a7"/>
        <w:numPr>
          <w:ilvl w:val="0"/>
          <w:numId w:val="25"/>
        </w:numPr>
        <w:snapToGrid w:val="0"/>
        <w:spacing w:line="360" w:lineRule="auto"/>
        <w:rPr>
          <w:rFonts w:asciiTheme="minorEastAsia" w:eastAsiaTheme="minorEastAsia" w:hAnsiTheme="minorEastAsia"/>
          <w:b/>
          <w:bCs/>
          <w:sz w:val="24"/>
          <w:szCs w:val="24"/>
          <w:lang w:eastAsia="zh-CN"/>
        </w:rPr>
      </w:pPr>
      <w:r w:rsidRPr="00B718DC">
        <w:rPr>
          <w:rFonts w:asciiTheme="minorEastAsia" w:eastAsiaTheme="minorEastAsia" w:hAnsiTheme="minorEastAsia" w:hint="eastAsia"/>
          <w:b/>
          <w:bCs/>
          <w:sz w:val="24"/>
          <w:szCs w:val="24"/>
          <w:lang w:eastAsia="zh-CN"/>
        </w:rPr>
        <w:t>洗涤类报价（</w:t>
      </w:r>
      <w:r w:rsidRPr="00B718DC">
        <w:rPr>
          <w:rFonts w:asciiTheme="minorEastAsia" w:eastAsiaTheme="minorEastAsia" w:hAnsiTheme="minorEastAsia"/>
          <w:b/>
          <w:bCs/>
          <w:sz w:val="24"/>
          <w:szCs w:val="24"/>
          <w:lang w:eastAsia="zh-CN"/>
        </w:rPr>
        <w:t>117</w:t>
      </w:r>
      <w:r w:rsidR="00436549">
        <w:rPr>
          <w:rFonts w:asciiTheme="minorEastAsia" w:eastAsiaTheme="minorEastAsia" w:hAnsiTheme="minorEastAsia" w:hint="eastAsia"/>
          <w:b/>
          <w:bCs/>
          <w:sz w:val="24"/>
          <w:szCs w:val="24"/>
          <w:lang w:eastAsia="zh-CN"/>
        </w:rPr>
        <w:t>项</w:t>
      </w:r>
      <w:r w:rsidRPr="00B718DC">
        <w:rPr>
          <w:rFonts w:asciiTheme="minorEastAsia" w:eastAsiaTheme="minorEastAsia" w:hAnsiTheme="minorEastAsia"/>
          <w:b/>
          <w:bCs/>
          <w:sz w:val="24"/>
          <w:szCs w:val="24"/>
          <w:lang w:eastAsia="zh-CN"/>
        </w:rPr>
        <w:t>）</w:t>
      </w: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5B0451">
      <w:pPr>
        <w:snapToGrid w:val="0"/>
        <w:spacing w:line="360" w:lineRule="auto"/>
        <w:jc w:val="center"/>
        <w:rPr>
          <w:rFonts w:asciiTheme="minorEastAsia" w:eastAsiaTheme="minorEastAsia" w:hAnsiTheme="minorEastAsia"/>
          <w:b/>
          <w:bCs/>
          <w:sz w:val="24"/>
          <w:szCs w:val="24"/>
          <w:lang w:eastAsia="zh-CN"/>
        </w:rPr>
      </w:pPr>
    </w:p>
    <w:p w:rsidR="000D5D90" w:rsidRDefault="000D5D90" w:rsidP="000D5D90">
      <w:pPr>
        <w:pStyle w:val="1"/>
      </w:pPr>
    </w:p>
    <w:p w:rsidR="000D5D90" w:rsidRDefault="000D5D90" w:rsidP="000D5D90">
      <w:pPr>
        <w:pStyle w:val="1"/>
      </w:pPr>
    </w:p>
    <w:p w:rsidR="000D5D90" w:rsidRDefault="000D5D90" w:rsidP="000D5D90">
      <w:pPr>
        <w:pStyle w:val="1"/>
      </w:pPr>
    </w:p>
    <w:p w:rsidR="000D5D90" w:rsidRDefault="000D5D90" w:rsidP="000D5D90">
      <w:pPr>
        <w:pStyle w:val="1"/>
      </w:pPr>
    </w:p>
    <w:p w:rsidR="000D5D90" w:rsidRPr="000D5D90" w:rsidRDefault="000D5D90" w:rsidP="000D5D90">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8702A3" w:rsidRPr="008702A3">
        <w:rPr>
          <w:rFonts w:asciiTheme="minorEastAsia" w:eastAsiaTheme="minorEastAsia" w:hAnsiTheme="minorEastAsia" w:hint="eastAsia"/>
          <w:sz w:val="24"/>
          <w:szCs w:val="24"/>
          <w:u w:val="single"/>
          <w:lang w:eastAsia="zh-CN"/>
        </w:rPr>
        <w:t>“</w:t>
      </w:r>
      <w:r w:rsidR="00FD19E8" w:rsidRPr="00FD19E8">
        <w:rPr>
          <w:rFonts w:asciiTheme="minorEastAsia" w:eastAsiaTheme="minorEastAsia" w:hAnsiTheme="minorEastAsia"/>
          <w:bCs/>
          <w:sz w:val="24"/>
          <w:szCs w:val="24"/>
          <w:u w:val="single"/>
          <w:lang w:eastAsia="zh-CN"/>
        </w:rPr>
        <w:t>倒班宿舍楼生活区小型超市承包经营（项目编号：FHC-PTCG20210406001</w:t>
      </w:r>
      <w:r w:rsidR="008702A3">
        <w:rPr>
          <w:rFonts w:asciiTheme="minorEastAsia" w:eastAsiaTheme="minorEastAsia" w:hAnsiTheme="minorEastAsia" w:hint="eastAsia"/>
          <w:bCs/>
          <w:sz w:val="24"/>
          <w:szCs w:val="24"/>
          <w:u w:val="single"/>
          <w:lang w:eastAsia="zh-CN"/>
        </w:rPr>
        <w:t>）</w:t>
      </w:r>
      <w:r w:rsidR="00215A47" w:rsidRPr="00215A47">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8702A3" w:rsidRPr="008702A3">
        <w:rPr>
          <w:rFonts w:asciiTheme="minorEastAsia" w:eastAsiaTheme="minorEastAsia" w:hAnsiTheme="minorEastAsia" w:hint="eastAsia"/>
          <w:sz w:val="24"/>
          <w:szCs w:val="24"/>
          <w:u w:val="single"/>
          <w:lang w:eastAsia="zh-CN"/>
        </w:rPr>
        <w:t>“</w:t>
      </w:r>
      <w:r w:rsidR="008702A3" w:rsidRPr="00FD19E8">
        <w:rPr>
          <w:rFonts w:asciiTheme="minorEastAsia" w:eastAsiaTheme="minorEastAsia" w:hAnsiTheme="minorEastAsia"/>
          <w:bCs/>
          <w:sz w:val="24"/>
          <w:szCs w:val="24"/>
          <w:u w:val="single"/>
          <w:lang w:eastAsia="zh-CN"/>
        </w:rPr>
        <w:t>倒班宿舍楼生活区小型超市承包经营（项目编号：FHC-PTCG20210406001</w:t>
      </w:r>
      <w:r w:rsidR="008702A3">
        <w:rPr>
          <w:rFonts w:asciiTheme="minorEastAsia" w:eastAsiaTheme="minorEastAsia" w:hAnsiTheme="minorEastAsia" w:hint="eastAsia"/>
          <w:bCs/>
          <w:sz w:val="24"/>
          <w:szCs w:val="24"/>
          <w:u w:val="single"/>
          <w:lang w:eastAsia="zh-CN"/>
        </w:rPr>
        <w:t>）</w:t>
      </w:r>
      <w:r w:rsidR="008702A3" w:rsidRPr="00215A47">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82" w:rsidRDefault="00E95B82" w:rsidP="00D324AD">
      <w:r>
        <w:separator/>
      </w:r>
    </w:p>
  </w:endnote>
  <w:endnote w:type="continuationSeparator" w:id="0">
    <w:p w:rsidR="00E95B82" w:rsidRDefault="00E95B82"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841096">
    <w:pPr>
      <w:pStyle w:val="a3"/>
      <w:spacing w:line="14" w:lineRule="auto"/>
      <w:rPr>
        <w:sz w:val="20"/>
      </w:rPr>
    </w:pPr>
    <w:r w:rsidRPr="00841096">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841096">
    <w:pPr>
      <w:pStyle w:val="a3"/>
      <w:spacing w:line="14" w:lineRule="auto"/>
      <w:rPr>
        <w:sz w:val="20"/>
      </w:rPr>
    </w:pPr>
    <w:r w:rsidRPr="00841096">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A8313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82" w:rsidRDefault="00E95B82" w:rsidP="00D324AD">
      <w:r>
        <w:separator/>
      </w:r>
    </w:p>
  </w:footnote>
  <w:footnote w:type="continuationSeparator" w:id="0">
    <w:p w:rsidR="00E95B82" w:rsidRDefault="00E95B82"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3C83B55"/>
    <w:multiLevelType w:val="hybridMultilevel"/>
    <w:tmpl w:val="8AF2098A"/>
    <w:lvl w:ilvl="0" w:tplc="2B48F3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4CD66BA0"/>
    <w:multiLevelType w:val="multilevel"/>
    <w:tmpl w:val="4CD66BA0"/>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50A163ED"/>
    <w:multiLevelType w:val="hybridMultilevel"/>
    <w:tmpl w:val="16147582"/>
    <w:lvl w:ilvl="0" w:tplc="A8741892">
      <w:start w:val="6"/>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55F1577D"/>
    <w:multiLevelType w:val="multilevel"/>
    <w:tmpl w:val="55F1577D"/>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56CB76D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5998697A"/>
    <w:multiLevelType w:val="multilevel"/>
    <w:tmpl w:val="5998697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9">
    <w:nsid w:val="631E33E9"/>
    <w:multiLevelType w:val="hybridMultilevel"/>
    <w:tmpl w:val="25745AA8"/>
    <w:lvl w:ilvl="0" w:tplc="2B48F3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6"/>
  </w:num>
  <w:num w:numId="3">
    <w:abstractNumId w:val="8"/>
  </w:num>
  <w:num w:numId="4">
    <w:abstractNumId w:val="21"/>
  </w:num>
  <w:num w:numId="5">
    <w:abstractNumId w:val="20"/>
  </w:num>
  <w:num w:numId="6">
    <w:abstractNumId w:val="1"/>
  </w:num>
  <w:num w:numId="7">
    <w:abstractNumId w:val="17"/>
  </w:num>
  <w:num w:numId="8">
    <w:abstractNumId w:val="3"/>
  </w:num>
  <w:num w:numId="9">
    <w:abstractNumId w:val="5"/>
  </w:num>
  <w:num w:numId="10">
    <w:abstractNumId w:val="4"/>
  </w:num>
  <w:num w:numId="11">
    <w:abstractNumId w:val="22"/>
  </w:num>
  <w:num w:numId="12">
    <w:abstractNumId w:val="23"/>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7"/>
  </w:num>
  <w:num w:numId="18">
    <w:abstractNumId w:val="14"/>
  </w:num>
  <w:num w:numId="19">
    <w:abstractNumId w:val="10"/>
  </w:num>
  <w:num w:numId="20">
    <w:abstractNumId w:val="11"/>
  </w:num>
  <w:num w:numId="21">
    <w:abstractNumId w:val="15"/>
  </w:num>
  <w:num w:numId="22">
    <w:abstractNumId w:val="9"/>
  </w:num>
  <w:num w:numId="23">
    <w:abstractNumId w:val="13"/>
  </w:num>
  <w:num w:numId="24">
    <w:abstractNumId w:val="19"/>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31174"/>
    <w:rsid w:val="000648C1"/>
    <w:rsid w:val="000D2EE2"/>
    <w:rsid w:val="000D5D90"/>
    <w:rsid w:val="000F0E59"/>
    <w:rsid w:val="000F114D"/>
    <w:rsid w:val="00111695"/>
    <w:rsid w:val="001446C0"/>
    <w:rsid w:val="00152809"/>
    <w:rsid w:val="001C1992"/>
    <w:rsid w:val="001E6EA4"/>
    <w:rsid w:val="00212516"/>
    <w:rsid w:val="00215306"/>
    <w:rsid w:val="00215A47"/>
    <w:rsid w:val="00222053"/>
    <w:rsid w:val="0023656F"/>
    <w:rsid w:val="00236AB3"/>
    <w:rsid w:val="00263582"/>
    <w:rsid w:val="00277894"/>
    <w:rsid w:val="002D4D2A"/>
    <w:rsid w:val="003042F9"/>
    <w:rsid w:val="00307EC4"/>
    <w:rsid w:val="00327B48"/>
    <w:rsid w:val="003652C4"/>
    <w:rsid w:val="003709BC"/>
    <w:rsid w:val="0037243E"/>
    <w:rsid w:val="00392CF1"/>
    <w:rsid w:val="003A4071"/>
    <w:rsid w:val="003A63A7"/>
    <w:rsid w:val="003C2F65"/>
    <w:rsid w:val="003D4BC1"/>
    <w:rsid w:val="003D5764"/>
    <w:rsid w:val="003E7AE6"/>
    <w:rsid w:val="00436549"/>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08D7"/>
    <w:rsid w:val="00606BEA"/>
    <w:rsid w:val="00610EFA"/>
    <w:rsid w:val="006758D3"/>
    <w:rsid w:val="006A1A48"/>
    <w:rsid w:val="006A482D"/>
    <w:rsid w:val="006C5DD1"/>
    <w:rsid w:val="006F6360"/>
    <w:rsid w:val="006F719A"/>
    <w:rsid w:val="00715B77"/>
    <w:rsid w:val="00764116"/>
    <w:rsid w:val="007823F0"/>
    <w:rsid w:val="007B1796"/>
    <w:rsid w:val="007B581D"/>
    <w:rsid w:val="008038CF"/>
    <w:rsid w:val="00833572"/>
    <w:rsid w:val="00841096"/>
    <w:rsid w:val="008464E1"/>
    <w:rsid w:val="00847982"/>
    <w:rsid w:val="008702A3"/>
    <w:rsid w:val="00870FA2"/>
    <w:rsid w:val="00880ECB"/>
    <w:rsid w:val="008E17EB"/>
    <w:rsid w:val="008F6A82"/>
    <w:rsid w:val="00937033"/>
    <w:rsid w:val="009441CC"/>
    <w:rsid w:val="00957632"/>
    <w:rsid w:val="00957DDD"/>
    <w:rsid w:val="00983EB5"/>
    <w:rsid w:val="009C2041"/>
    <w:rsid w:val="009C5626"/>
    <w:rsid w:val="009C5B63"/>
    <w:rsid w:val="009F2018"/>
    <w:rsid w:val="00A15EF7"/>
    <w:rsid w:val="00A67BF0"/>
    <w:rsid w:val="00A72342"/>
    <w:rsid w:val="00A763D8"/>
    <w:rsid w:val="00A7721F"/>
    <w:rsid w:val="00A8313D"/>
    <w:rsid w:val="00A86D22"/>
    <w:rsid w:val="00AB6941"/>
    <w:rsid w:val="00B2361E"/>
    <w:rsid w:val="00B408F1"/>
    <w:rsid w:val="00B568F0"/>
    <w:rsid w:val="00B70D2A"/>
    <w:rsid w:val="00B71661"/>
    <w:rsid w:val="00B718DC"/>
    <w:rsid w:val="00BB37D9"/>
    <w:rsid w:val="00BD5197"/>
    <w:rsid w:val="00BE535F"/>
    <w:rsid w:val="00C22B67"/>
    <w:rsid w:val="00C4115A"/>
    <w:rsid w:val="00C4693C"/>
    <w:rsid w:val="00C46B18"/>
    <w:rsid w:val="00C47313"/>
    <w:rsid w:val="00C65C80"/>
    <w:rsid w:val="00C66DF8"/>
    <w:rsid w:val="00C76BA9"/>
    <w:rsid w:val="00C9427A"/>
    <w:rsid w:val="00CA0A9C"/>
    <w:rsid w:val="00CA32C1"/>
    <w:rsid w:val="00CD385E"/>
    <w:rsid w:val="00CD3F1C"/>
    <w:rsid w:val="00CF1C3F"/>
    <w:rsid w:val="00D07C3D"/>
    <w:rsid w:val="00D10C01"/>
    <w:rsid w:val="00D324AD"/>
    <w:rsid w:val="00D917C3"/>
    <w:rsid w:val="00DA181D"/>
    <w:rsid w:val="00DB37BC"/>
    <w:rsid w:val="00DD0EEB"/>
    <w:rsid w:val="00DD2C75"/>
    <w:rsid w:val="00E06632"/>
    <w:rsid w:val="00E14859"/>
    <w:rsid w:val="00E27A24"/>
    <w:rsid w:val="00E34FEC"/>
    <w:rsid w:val="00E55086"/>
    <w:rsid w:val="00E5635B"/>
    <w:rsid w:val="00E73786"/>
    <w:rsid w:val="00E95B82"/>
    <w:rsid w:val="00EC143F"/>
    <w:rsid w:val="00EC6D3A"/>
    <w:rsid w:val="00ED478D"/>
    <w:rsid w:val="00ED617C"/>
    <w:rsid w:val="00EF3D02"/>
    <w:rsid w:val="00F001DA"/>
    <w:rsid w:val="00F13ECB"/>
    <w:rsid w:val="00F233A3"/>
    <w:rsid w:val="00FC752A"/>
    <w:rsid w:val="00FD19E8"/>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uiPriority w:val="1"/>
    <w:rsid w:val="00CD3F1C"/>
    <w:rPr>
      <w:rFonts w:ascii="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5A12-6392-49B4-9495-2E3A544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1828</Words>
  <Characters>10422</Characters>
  <Application>Microsoft Office Word</Application>
  <DocSecurity>0</DocSecurity>
  <Lines>86</Lines>
  <Paragraphs>24</Paragraphs>
  <ScaleCrop>false</ScaleCrop>
  <Company>Microsoft</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22</cp:revision>
  <dcterms:created xsi:type="dcterms:W3CDTF">2021-04-21T07:35:00Z</dcterms:created>
  <dcterms:modified xsi:type="dcterms:W3CDTF">2021-04-25T07:22:00Z</dcterms:modified>
</cp:coreProperties>
</file>