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2D3DE9" w14:textId="77777777" w:rsidR="00967702" w:rsidRDefault="00967702">
      <w:pPr>
        <w:pStyle w:val="a6"/>
        <w:rPr>
          <w:rFonts w:ascii="Times New Roman"/>
          <w:sz w:val="20"/>
          <w:lang w:eastAsia="zh-CN"/>
        </w:rPr>
      </w:pPr>
    </w:p>
    <w:p w14:paraId="71ACEBD5" w14:textId="77777777" w:rsidR="00967702" w:rsidRDefault="00967702">
      <w:pPr>
        <w:pStyle w:val="a6"/>
        <w:rPr>
          <w:rFonts w:ascii="Times New Roman"/>
          <w:sz w:val="20"/>
        </w:rPr>
      </w:pPr>
    </w:p>
    <w:p w14:paraId="11E04291" w14:textId="77777777" w:rsidR="00967702" w:rsidRDefault="00967702">
      <w:pPr>
        <w:pStyle w:val="a6"/>
        <w:rPr>
          <w:rFonts w:ascii="Times New Roman"/>
          <w:sz w:val="20"/>
        </w:rPr>
      </w:pPr>
    </w:p>
    <w:p w14:paraId="636675A3" w14:textId="77777777" w:rsidR="00967702" w:rsidRDefault="00967702">
      <w:pPr>
        <w:pStyle w:val="a6"/>
        <w:rPr>
          <w:rFonts w:ascii="Times New Roman"/>
          <w:sz w:val="20"/>
        </w:rPr>
      </w:pPr>
    </w:p>
    <w:p w14:paraId="6CBBDA8F" w14:textId="77777777" w:rsidR="00967702" w:rsidRDefault="00967702">
      <w:pPr>
        <w:pStyle w:val="a6"/>
        <w:rPr>
          <w:rFonts w:ascii="Times New Roman"/>
          <w:sz w:val="20"/>
        </w:rPr>
      </w:pPr>
    </w:p>
    <w:p w14:paraId="7DBC92D0" w14:textId="77777777" w:rsidR="00967702" w:rsidRDefault="00967702">
      <w:pPr>
        <w:pStyle w:val="a6"/>
        <w:spacing w:before="5"/>
        <w:rPr>
          <w:rFonts w:ascii="Times New Roman"/>
          <w:sz w:val="20"/>
        </w:rPr>
      </w:pPr>
    </w:p>
    <w:p w14:paraId="465920EF" w14:textId="77777777" w:rsidR="00C76112" w:rsidRDefault="00C76112" w:rsidP="00C76112">
      <w:pPr>
        <w:pStyle w:val="a6"/>
        <w:jc w:val="center"/>
        <w:rPr>
          <w:rFonts w:ascii="微软雅黑" w:eastAsia="微软雅黑"/>
          <w:b/>
          <w:sz w:val="52"/>
          <w:szCs w:val="22"/>
          <w:u w:val="single"/>
          <w:lang w:eastAsia="zh-CN"/>
        </w:rPr>
      </w:pPr>
      <w:r w:rsidRPr="00C76112">
        <w:rPr>
          <w:rFonts w:ascii="微软雅黑" w:eastAsia="微软雅黑" w:hint="eastAsia"/>
          <w:b/>
          <w:sz w:val="52"/>
          <w:szCs w:val="22"/>
          <w:u w:val="single"/>
          <w:lang w:eastAsia="zh-CN"/>
        </w:rPr>
        <w:t>福建福海创石油化工有限公司</w:t>
      </w:r>
    </w:p>
    <w:p w14:paraId="55607403" w14:textId="6FA118EC" w:rsidR="005E671E" w:rsidRPr="007F6FB0" w:rsidRDefault="005E671E" w:rsidP="00C76112">
      <w:pPr>
        <w:pStyle w:val="a6"/>
        <w:jc w:val="center"/>
        <w:rPr>
          <w:rFonts w:ascii="微软雅黑" w:eastAsia="微软雅黑"/>
          <w:b/>
          <w:color w:val="000000" w:themeColor="text1"/>
          <w:sz w:val="52"/>
          <w:szCs w:val="22"/>
          <w:u w:val="single"/>
          <w:lang w:eastAsia="zh-CN"/>
        </w:rPr>
      </w:pPr>
      <w:r w:rsidRPr="007F6FB0">
        <w:rPr>
          <w:rFonts w:ascii="微软雅黑" w:eastAsia="微软雅黑"/>
          <w:b/>
          <w:color w:val="000000" w:themeColor="text1"/>
          <w:sz w:val="52"/>
          <w:szCs w:val="22"/>
          <w:u w:val="single"/>
          <w:lang w:eastAsia="zh-CN"/>
        </w:rPr>
        <w:t>SCS系统HP服务器及其相关部件维保服务</w:t>
      </w:r>
      <w:r w:rsidR="00006980">
        <w:rPr>
          <w:rFonts w:ascii="微软雅黑" w:eastAsia="微软雅黑"/>
          <w:b/>
          <w:color w:val="000000" w:themeColor="text1"/>
          <w:sz w:val="52"/>
          <w:szCs w:val="22"/>
          <w:u w:val="single"/>
          <w:lang w:eastAsia="zh-CN"/>
        </w:rPr>
        <w:t>年约</w:t>
      </w:r>
    </w:p>
    <w:p w14:paraId="1F595A08" w14:textId="766DF55B" w:rsidR="00967702" w:rsidRPr="007F6FB0" w:rsidRDefault="00974356" w:rsidP="00C76112">
      <w:pPr>
        <w:pStyle w:val="a6"/>
        <w:jc w:val="center"/>
        <w:rPr>
          <w:rFonts w:ascii="微软雅黑" w:eastAsia="微软雅黑"/>
          <w:b/>
          <w:color w:val="000000" w:themeColor="text1"/>
          <w:sz w:val="72"/>
          <w:szCs w:val="72"/>
          <w:u w:val="single"/>
          <w:lang w:eastAsia="zh-CN"/>
        </w:rPr>
      </w:pPr>
      <w:r>
        <w:rPr>
          <w:rFonts w:ascii="微软雅黑" w:eastAsia="微软雅黑" w:hint="eastAsia"/>
          <w:b/>
          <w:color w:val="000000" w:themeColor="text1"/>
          <w:sz w:val="72"/>
          <w:szCs w:val="72"/>
          <w:u w:val="single"/>
          <w:lang w:eastAsia="zh-CN"/>
        </w:rPr>
        <w:t>第二轮</w:t>
      </w:r>
      <w:r w:rsidR="00DD56C2" w:rsidRPr="007F6FB0">
        <w:rPr>
          <w:rFonts w:ascii="微软雅黑" w:eastAsia="微软雅黑" w:hint="eastAsia"/>
          <w:b/>
          <w:color w:val="000000" w:themeColor="text1"/>
          <w:sz w:val="72"/>
          <w:szCs w:val="72"/>
          <w:u w:val="single"/>
          <w:lang w:eastAsia="zh-CN"/>
        </w:rPr>
        <w:t>比选文件</w:t>
      </w:r>
    </w:p>
    <w:p w14:paraId="41DFB9F3" w14:textId="47536BE1" w:rsidR="00322549" w:rsidRPr="007F6FB0" w:rsidRDefault="00322549" w:rsidP="00322549">
      <w:pPr>
        <w:pStyle w:val="10"/>
        <w:jc w:val="center"/>
        <w:rPr>
          <w:color w:val="000000" w:themeColor="text1"/>
          <w:sz w:val="28"/>
          <w:szCs w:val="28"/>
        </w:rPr>
      </w:pPr>
      <w:r w:rsidRPr="007F6FB0">
        <w:rPr>
          <w:rFonts w:hint="eastAsia"/>
          <w:color w:val="000000" w:themeColor="text1"/>
          <w:sz w:val="28"/>
          <w:szCs w:val="28"/>
        </w:rPr>
        <w:t>（文件编号：</w:t>
      </w:r>
      <w:r w:rsidR="005E671E" w:rsidRPr="007F6FB0">
        <w:rPr>
          <w:color w:val="000000" w:themeColor="text1"/>
          <w:sz w:val="28"/>
          <w:szCs w:val="28"/>
          <w:u w:val="single"/>
        </w:rPr>
        <w:t>FHC-PTCG20210222002</w:t>
      </w:r>
      <w:r w:rsidR="00C76112" w:rsidRPr="007F6FB0">
        <w:rPr>
          <w:color w:val="000000" w:themeColor="text1"/>
          <w:sz w:val="28"/>
          <w:szCs w:val="28"/>
          <w:u w:val="single"/>
        </w:rPr>
        <w:t xml:space="preserve"> </w:t>
      </w:r>
      <w:r w:rsidRPr="007F6FB0">
        <w:rPr>
          <w:rFonts w:hint="eastAsia"/>
          <w:color w:val="000000" w:themeColor="text1"/>
          <w:sz w:val="28"/>
          <w:szCs w:val="28"/>
        </w:rPr>
        <w:t xml:space="preserve"> ）</w:t>
      </w:r>
    </w:p>
    <w:p w14:paraId="3EED7F56" w14:textId="77777777" w:rsidR="00967702" w:rsidRPr="00D957A8" w:rsidRDefault="00967702">
      <w:pPr>
        <w:pStyle w:val="a6"/>
        <w:rPr>
          <w:rFonts w:ascii="微软雅黑"/>
          <w:b/>
          <w:sz w:val="94"/>
          <w:lang w:eastAsia="zh-CN"/>
        </w:rPr>
      </w:pPr>
    </w:p>
    <w:p w14:paraId="383ADAD6" w14:textId="77777777" w:rsidR="00967702" w:rsidRDefault="00967702">
      <w:pPr>
        <w:pStyle w:val="a6"/>
        <w:rPr>
          <w:rFonts w:ascii="微软雅黑"/>
          <w:b/>
          <w:sz w:val="94"/>
          <w:lang w:eastAsia="zh-CN"/>
        </w:rPr>
      </w:pPr>
    </w:p>
    <w:p w14:paraId="44EA205B" w14:textId="77777777" w:rsidR="0020141D" w:rsidRDefault="0020141D">
      <w:pPr>
        <w:pStyle w:val="a6"/>
        <w:rPr>
          <w:rFonts w:ascii="微软雅黑"/>
          <w:b/>
          <w:sz w:val="32"/>
          <w:szCs w:val="32"/>
          <w:lang w:eastAsia="zh-CN"/>
        </w:rPr>
      </w:pPr>
    </w:p>
    <w:p w14:paraId="64E80A04" w14:textId="77777777" w:rsidR="0020141D" w:rsidRDefault="0020141D">
      <w:pPr>
        <w:pStyle w:val="a6"/>
        <w:rPr>
          <w:rFonts w:ascii="微软雅黑"/>
          <w:b/>
          <w:sz w:val="32"/>
          <w:szCs w:val="32"/>
          <w:lang w:eastAsia="zh-CN"/>
        </w:rPr>
      </w:pPr>
    </w:p>
    <w:p w14:paraId="34D515D1" w14:textId="77777777" w:rsidR="00FC6A22" w:rsidRDefault="00FC6A22">
      <w:pPr>
        <w:pStyle w:val="a6"/>
        <w:rPr>
          <w:rFonts w:ascii="微软雅黑"/>
          <w:b/>
          <w:sz w:val="32"/>
          <w:szCs w:val="32"/>
          <w:lang w:eastAsia="zh-CN"/>
        </w:rPr>
      </w:pPr>
    </w:p>
    <w:p w14:paraId="6DB2CF03" w14:textId="77777777" w:rsidR="00FC6A22" w:rsidRDefault="00FC6A22">
      <w:pPr>
        <w:pStyle w:val="a6"/>
        <w:rPr>
          <w:rFonts w:ascii="微软雅黑"/>
          <w:b/>
          <w:sz w:val="32"/>
          <w:szCs w:val="32"/>
          <w:lang w:eastAsia="zh-CN"/>
        </w:rPr>
      </w:pPr>
    </w:p>
    <w:p w14:paraId="7FBC88FE" w14:textId="77777777" w:rsidR="00E80BDD" w:rsidRPr="00E80BDD" w:rsidRDefault="00E80BDD">
      <w:pPr>
        <w:pStyle w:val="a6"/>
        <w:rPr>
          <w:rFonts w:ascii="微软雅黑"/>
          <w:b/>
          <w:sz w:val="32"/>
          <w:szCs w:val="32"/>
          <w:lang w:eastAsia="zh-CN"/>
        </w:rPr>
      </w:pPr>
    </w:p>
    <w:p w14:paraId="7EE06F7B" w14:textId="77777777" w:rsidR="00E068F1" w:rsidRPr="0020141D" w:rsidRDefault="00606A94" w:rsidP="0020141D">
      <w:pPr>
        <w:pStyle w:val="10"/>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sidR="0020141D" w:rsidRPr="0020141D">
        <w:rPr>
          <w:rFonts w:ascii="微软雅黑" w:eastAsia="微软雅黑" w:hAnsi="微软雅黑" w:hint="eastAsia"/>
          <w:b/>
          <w:sz w:val="28"/>
          <w:szCs w:val="28"/>
        </w:rPr>
        <w:t>编制</w:t>
      </w:r>
    </w:p>
    <w:p w14:paraId="0321C197" w14:textId="6D295236" w:rsidR="00967702" w:rsidRPr="007F6FB0" w:rsidRDefault="00DD56C2" w:rsidP="007F6FB0">
      <w:pPr>
        <w:pStyle w:val="10"/>
        <w:jc w:val="center"/>
        <w:rPr>
          <w:rFonts w:ascii="微软雅黑" w:eastAsia="微软雅黑" w:hAnsi="微软雅黑"/>
          <w:b/>
          <w:sz w:val="28"/>
          <w:szCs w:val="28"/>
        </w:rPr>
      </w:pPr>
      <w:r w:rsidRPr="007F6FB0">
        <w:rPr>
          <w:rFonts w:ascii="微软雅黑" w:eastAsia="微软雅黑" w:hAnsi="微软雅黑" w:hint="eastAsia"/>
          <w:b/>
          <w:sz w:val="28"/>
          <w:szCs w:val="28"/>
        </w:rPr>
        <w:t>二〇</w:t>
      </w:r>
      <w:r w:rsidR="005F32BA" w:rsidRPr="007F6FB0">
        <w:rPr>
          <w:rFonts w:ascii="微软雅黑" w:eastAsia="微软雅黑" w:hAnsi="微软雅黑" w:hint="eastAsia"/>
          <w:b/>
          <w:sz w:val="28"/>
          <w:szCs w:val="28"/>
        </w:rPr>
        <w:t>二</w:t>
      </w:r>
      <w:r w:rsidR="00D70F88" w:rsidRPr="007F6FB0">
        <w:rPr>
          <w:rFonts w:ascii="微软雅黑" w:eastAsia="微软雅黑" w:hAnsi="微软雅黑" w:hint="eastAsia"/>
          <w:b/>
          <w:sz w:val="28"/>
          <w:szCs w:val="28"/>
        </w:rPr>
        <w:t>一</w:t>
      </w:r>
      <w:r w:rsidRPr="007F6FB0">
        <w:rPr>
          <w:rFonts w:ascii="微软雅黑" w:eastAsia="微软雅黑" w:hAnsi="微软雅黑" w:hint="eastAsia"/>
          <w:b/>
          <w:sz w:val="28"/>
          <w:szCs w:val="28"/>
        </w:rPr>
        <w:t>年</w:t>
      </w:r>
      <w:r w:rsidR="00880945">
        <w:rPr>
          <w:rFonts w:ascii="微软雅黑" w:eastAsia="微软雅黑" w:hAnsi="微软雅黑" w:hint="eastAsia"/>
          <w:b/>
          <w:sz w:val="28"/>
          <w:szCs w:val="28"/>
        </w:rPr>
        <w:t>三</w:t>
      </w:r>
      <w:r w:rsidRPr="007F6FB0">
        <w:rPr>
          <w:rFonts w:ascii="微软雅黑" w:eastAsia="微软雅黑" w:hAnsi="微软雅黑" w:hint="eastAsia"/>
          <w:b/>
          <w:sz w:val="28"/>
          <w:szCs w:val="28"/>
        </w:rPr>
        <w:t>月</w:t>
      </w:r>
    </w:p>
    <w:p w14:paraId="410C73BB" w14:textId="77777777" w:rsidR="00967702" w:rsidRDefault="00967702">
      <w:pPr>
        <w:spacing w:line="271" w:lineRule="auto"/>
        <w:jc w:val="center"/>
        <w:rPr>
          <w:rFonts w:ascii="微软雅黑" w:eastAsia="微软雅黑"/>
          <w:sz w:val="32"/>
          <w:lang w:eastAsia="zh-CN"/>
        </w:rPr>
        <w:sectPr w:rsidR="00967702" w:rsidSect="004A13AF">
          <w:footerReference w:type="default" r:id="rId9"/>
          <w:type w:val="continuous"/>
          <w:pgSz w:w="11910" w:h="16840"/>
          <w:pgMar w:top="1600" w:right="1680" w:bottom="280" w:left="1680" w:header="720" w:footer="720" w:gutter="0"/>
          <w:pgNumType w:start="1"/>
          <w:cols w:space="720"/>
        </w:sectPr>
      </w:pPr>
    </w:p>
    <w:p w14:paraId="15C0976B" w14:textId="77777777"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14:paraId="187D9D1E" w14:textId="77777777" w:rsidR="00967702" w:rsidRDefault="00967702">
      <w:pPr>
        <w:pStyle w:val="a6"/>
        <w:rPr>
          <w:rFonts w:ascii="黑体"/>
          <w:sz w:val="20"/>
          <w:lang w:eastAsia="zh-CN"/>
        </w:rPr>
      </w:pPr>
    </w:p>
    <w:p w14:paraId="2601590C" w14:textId="77777777" w:rsidR="00967702" w:rsidRDefault="00967702">
      <w:pPr>
        <w:pStyle w:val="a6"/>
        <w:rPr>
          <w:rFonts w:ascii="黑体"/>
          <w:sz w:val="20"/>
          <w:lang w:eastAsia="zh-CN"/>
        </w:rPr>
      </w:pPr>
    </w:p>
    <w:p w14:paraId="1CC1F056" w14:textId="77777777" w:rsidR="00967702" w:rsidRDefault="00967702">
      <w:pPr>
        <w:pStyle w:val="a6"/>
        <w:spacing w:before="9"/>
        <w:rPr>
          <w:rFonts w:ascii="黑体"/>
          <w:lang w:eastAsia="zh-CN"/>
        </w:rPr>
      </w:pPr>
    </w:p>
    <w:p w14:paraId="572DD7F3" w14:textId="77777777" w:rsidR="00745001" w:rsidRPr="00745001" w:rsidRDefault="00745001" w:rsidP="00745001">
      <w:pPr>
        <w:tabs>
          <w:tab w:val="left" w:pos="709"/>
        </w:tabs>
        <w:spacing w:line="360" w:lineRule="auto"/>
        <w:rPr>
          <w:sz w:val="24"/>
          <w:szCs w:val="24"/>
          <w:lang w:eastAsia="zh-CN"/>
        </w:rPr>
      </w:pPr>
      <w:r>
        <w:rPr>
          <w:rFonts w:hint="eastAsia"/>
          <w:sz w:val="24"/>
          <w:szCs w:val="24"/>
          <w:lang w:eastAsia="zh-CN"/>
        </w:rPr>
        <w:t xml:space="preserve">    </w:t>
      </w:r>
      <w:r w:rsidR="00DD56C2" w:rsidRPr="00745001">
        <w:rPr>
          <w:sz w:val="24"/>
          <w:szCs w:val="24"/>
          <w:lang w:eastAsia="zh-CN"/>
        </w:rPr>
        <w:t>第一章</w:t>
      </w:r>
      <w:r w:rsidR="00DD56C2" w:rsidRPr="00745001">
        <w:rPr>
          <w:sz w:val="24"/>
          <w:szCs w:val="24"/>
          <w:lang w:eastAsia="zh-CN"/>
        </w:rPr>
        <w:tab/>
        <w:t xml:space="preserve">比选公告 </w:t>
      </w:r>
      <w:r w:rsidRPr="00745001">
        <w:rPr>
          <w:rFonts w:hint="eastAsia"/>
          <w:sz w:val="24"/>
          <w:szCs w:val="24"/>
          <w:lang w:eastAsia="zh-CN"/>
        </w:rPr>
        <w:t xml:space="preserve">    </w:t>
      </w:r>
    </w:p>
    <w:p w14:paraId="14C274C6"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第二章</w:t>
      </w:r>
      <w:r w:rsidRPr="00745001">
        <w:rPr>
          <w:sz w:val="24"/>
          <w:szCs w:val="24"/>
          <w:lang w:eastAsia="zh-CN"/>
        </w:rPr>
        <w:tab/>
        <w:t>比选须知</w:t>
      </w:r>
    </w:p>
    <w:p w14:paraId="03068E33" w14:textId="77777777" w:rsidR="00745001"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第三章</w:t>
      </w:r>
      <w:r w:rsidR="00745001" w:rsidRPr="00745001">
        <w:rPr>
          <w:rFonts w:hint="eastAsia"/>
          <w:sz w:val="24"/>
          <w:szCs w:val="24"/>
          <w:lang w:eastAsia="zh-CN"/>
        </w:rPr>
        <w:t xml:space="preserve">  </w:t>
      </w:r>
      <w:r w:rsidRPr="00745001">
        <w:rPr>
          <w:sz w:val="24"/>
          <w:szCs w:val="24"/>
          <w:lang w:eastAsia="zh-CN"/>
        </w:rPr>
        <w:t>参选文件的编制</w:t>
      </w:r>
    </w:p>
    <w:p w14:paraId="2D89EBD5"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第四章</w:t>
      </w:r>
      <w:r w:rsidRPr="00745001">
        <w:rPr>
          <w:sz w:val="24"/>
          <w:szCs w:val="24"/>
          <w:lang w:eastAsia="zh-CN"/>
        </w:rPr>
        <w:tab/>
        <w:t>评比规则</w:t>
      </w:r>
    </w:p>
    <w:p w14:paraId="1F2911CA"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第五章</w:t>
      </w:r>
      <w:r w:rsidRPr="00745001">
        <w:rPr>
          <w:sz w:val="24"/>
          <w:szCs w:val="24"/>
          <w:lang w:eastAsia="zh-CN"/>
        </w:rPr>
        <w:tab/>
        <w:t>合同授予</w:t>
      </w:r>
    </w:p>
    <w:p w14:paraId="059C40D6" w14:textId="77777777" w:rsid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第六章</w:t>
      </w:r>
      <w:r w:rsidRPr="00745001">
        <w:rPr>
          <w:sz w:val="24"/>
          <w:szCs w:val="24"/>
          <w:lang w:eastAsia="zh-CN"/>
        </w:rPr>
        <w:tab/>
        <w:t>中选后相关履约要求</w:t>
      </w:r>
    </w:p>
    <w:p w14:paraId="56700C09"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第七章</w:t>
      </w:r>
      <w:r w:rsidRPr="00745001">
        <w:rPr>
          <w:sz w:val="24"/>
          <w:szCs w:val="24"/>
          <w:lang w:eastAsia="zh-CN"/>
        </w:rPr>
        <w:tab/>
        <w:t>其它</w:t>
      </w:r>
    </w:p>
    <w:p w14:paraId="238A9B40" w14:textId="77777777" w:rsidR="00967702" w:rsidRPr="00745001" w:rsidRDefault="00967702" w:rsidP="00745001">
      <w:pPr>
        <w:tabs>
          <w:tab w:val="left" w:pos="709"/>
        </w:tabs>
        <w:spacing w:line="360" w:lineRule="auto"/>
        <w:ind w:firstLineChars="200" w:firstLine="480"/>
        <w:rPr>
          <w:sz w:val="24"/>
          <w:szCs w:val="24"/>
          <w:lang w:eastAsia="zh-CN"/>
        </w:rPr>
      </w:pPr>
    </w:p>
    <w:p w14:paraId="1772A1E5" w14:textId="77777777" w:rsidR="00967702" w:rsidRPr="00745001" w:rsidRDefault="00967702" w:rsidP="00745001">
      <w:pPr>
        <w:tabs>
          <w:tab w:val="left" w:pos="709"/>
        </w:tabs>
        <w:spacing w:line="360" w:lineRule="auto"/>
        <w:ind w:firstLineChars="200" w:firstLine="480"/>
        <w:rPr>
          <w:sz w:val="24"/>
          <w:szCs w:val="24"/>
          <w:lang w:eastAsia="zh-CN"/>
        </w:rPr>
      </w:pPr>
    </w:p>
    <w:p w14:paraId="23B99826" w14:textId="77777777" w:rsidR="00967702" w:rsidRPr="00745001" w:rsidRDefault="00967702" w:rsidP="00745001">
      <w:pPr>
        <w:tabs>
          <w:tab w:val="left" w:pos="709"/>
        </w:tabs>
        <w:spacing w:line="360" w:lineRule="auto"/>
        <w:ind w:firstLineChars="200" w:firstLine="480"/>
        <w:rPr>
          <w:sz w:val="24"/>
          <w:szCs w:val="24"/>
          <w:lang w:eastAsia="zh-CN"/>
        </w:rPr>
      </w:pPr>
    </w:p>
    <w:p w14:paraId="220EA7FF" w14:textId="77777777" w:rsidR="00967702" w:rsidRPr="00745001" w:rsidRDefault="00967702" w:rsidP="00745001">
      <w:pPr>
        <w:tabs>
          <w:tab w:val="left" w:pos="709"/>
        </w:tabs>
        <w:spacing w:line="360" w:lineRule="auto"/>
        <w:ind w:firstLineChars="200" w:firstLine="480"/>
        <w:rPr>
          <w:sz w:val="24"/>
          <w:szCs w:val="24"/>
          <w:lang w:eastAsia="zh-CN"/>
        </w:rPr>
      </w:pPr>
    </w:p>
    <w:p w14:paraId="274FB256" w14:textId="77777777" w:rsidR="00967702" w:rsidRPr="00745001" w:rsidRDefault="00967702" w:rsidP="00745001">
      <w:pPr>
        <w:tabs>
          <w:tab w:val="left" w:pos="709"/>
        </w:tabs>
        <w:spacing w:line="360" w:lineRule="auto"/>
        <w:ind w:firstLineChars="200" w:firstLine="480"/>
        <w:rPr>
          <w:sz w:val="24"/>
          <w:szCs w:val="24"/>
          <w:lang w:eastAsia="zh-CN"/>
        </w:rPr>
      </w:pPr>
    </w:p>
    <w:p w14:paraId="377958C5"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附件一</w:t>
      </w:r>
      <w:r w:rsidRPr="00745001">
        <w:rPr>
          <w:rFonts w:hint="eastAsia"/>
          <w:sz w:val="24"/>
          <w:szCs w:val="24"/>
          <w:lang w:eastAsia="zh-CN"/>
        </w:rPr>
        <w:t>：</w:t>
      </w:r>
      <w:r w:rsidR="00322549" w:rsidRPr="00745001">
        <w:rPr>
          <w:rFonts w:hint="eastAsia"/>
          <w:sz w:val="24"/>
          <w:szCs w:val="24"/>
          <w:lang w:eastAsia="zh-CN"/>
        </w:rPr>
        <w:t>合同条款</w:t>
      </w:r>
    </w:p>
    <w:p w14:paraId="454F5B01"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附件二：参选文件（范本）</w:t>
      </w:r>
    </w:p>
    <w:p w14:paraId="1062FC40" w14:textId="77777777" w:rsidR="00967702" w:rsidRDefault="00967702">
      <w:pPr>
        <w:spacing w:line="408" w:lineRule="auto"/>
        <w:rPr>
          <w:sz w:val="28"/>
          <w:lang w:eastAsia="zh-CN"/>
        </w:rPr>
        <w:sectPr w:rsidR="00967702">
          <w:footerReference w:type="default" r:id="rId10"/>
          <w:pgSz w:w="11910" w:h="16840"/>
          <w:pgMar w:top="1480" w:right="1340" w:bottom="740" w:left="1680" w:header="0" w:footer="551" w:gutter="0"/>
          <w:pgNumType w:start="1"/>
          <w:cols w:space="720"/>
        </w:sectPr>
      </w:pPr>
    </w:p>
    <w:p w14:paraId="4073D048" w14:textId="77777777" w:rsidR="00967702" w:rsidRPr="00804C93" w:rsidRDefault="00DD56C2" w:rsidP="006D6EE0">
      <w:pPr>
        <w:pStyle w:val="aa"/>
        <w:numPr>
          <w:ilvl w:val="0"/>
          <w:numId w:val="7"/>
        </w:numPr>
        <w:tabs>
          <w:tab w:val="left" w:pos="1272"/>
        </w:tabs>
        <w:spacing w:line="355" w:lineRule="exact"/>
        <w:jc w:val="center"/>
        <w:rPr>
          <w:b/>
          <w:w w:val="95"/>
          <w:sz w:val="28"/>
          <w:lang w:eastAsia="zh-CN"/>
        </w:rPr>
      </w:pPr>
      <w:r w:rsidRPr="00804C93">
        <w:rPr>
          <w:b/>
          <w:spacing w:val="-1"/>
          <w:w w:val="95"/>
          <w:sz w:val="28"/>
          <w:lang w:eastAsia="zh-CN"/>
        </w:rPr>
        <w:lastRenderedPageBreak/>
        <w:t>比选公</w:t>
      </w:r>
      <w:r w:rsidRPr="00804C93">
        <w:rPr>
          <w:b/>
          <w:w w:val="95"/>
          <w:sz w:val="28"/>
          <w:lang w:eastAsia="zh-CN"/>
        </w:rPr>
        <w:t>告</w:t>
      </w:r>
    </w:p>
    <w:p w14:paraId="416DE451" w14:textId="77777777" w:rsidR="00804C93" w:rsidRPr="007A7BD3" w:rsidRDefault="00804C93" w:rsidP="00804C93">
      <w:pPr>
        <w:jc w:val="center"/>
        <w:rPr>
          <w:b/>
          <w:bCs/>
          <w:color w:val="000000" w:themeColor="text1"/>
          <w:sz w:val="32"/>
          <w:lang w:eastAsia="zh-CN"/>
        </w:rPr>
      </w:pPr>
      <w:r w:rsidRPr="007A7BD3">
        <w:rPr>
          <w:rFonts w:hint="eastAsia"/>
          <w:b/>
          <w:bCs/>
          <w:color w:val="000000" w:themeColor="text1"/>
          <w:sz w:val="32"/>
          <w:lang w:eastAsia="zh-CN"/>
        </w:rPr>
        <w:t>福建福海创石油化工有限公司</w:t>
      </w:r>
    </w:p>
    <w:p w14:paraId="579BD65A" w14:textId="5F71D108" w:rsidR="007F6FB0" w:rsidRPr="007A7BD3" w:rsidRDefault="007F6FB0" w:rsidP="00804C93">
      <w:pPr>
        <w:jc w:val="center"/>
        <w:rPr>
          <w:b/>
          <w:bCs/>
          <w:color w:val="000000" w:themeColor="text1"/>
          <w:sz w:val="32"/>
          <w:lang w:eastAsia="zh-CN"/>
        </w:rPr>
      </w:pPr>
      <w:r w:rsidRPr="007A7BD3">
        <w:rPr>
          <w:b/>
          <w:bCs/>
          <w:color w:val="000000" w:themeColor="text1"/>
          <w:sz w:val="32"/>
          <w:lang w:eastAsia="zh-CN"/>
        </w:rPr>
        <w:t>SCS系统HP服务器及其相关部件维保服务</w:t>
      </w:r>
      <w:r w:rsidR="00006980">
        <w:rPr>
          <w:b/>
          <w:bCs/>
          <w:color w:val="000000" w:themeColor="text1"/>
          <w:sz w:val="32"/>
          <w:lang w:eastAsia="zh-CN"/>
        </w:rPr>
        <w:t>年约</w:t>
      </w:r>
    </w:p>
    <w:p w14:paraId="448318D1" w14:textId="736A9100" w:rsidR="00804C93" w:rsidRPr="00917C04" w:rsidRDefault="00974356" w:rsidP="00804C93">
      <w:pPr>
        <w:jc w:val="center"/>
        <w:rPr>
          <w:b/>
          <w:bCs/>
          <w:sz w:val="32"/>
          <w:lang w:eastAsia="zh-CN"/>
        </w:rPr>
      </w:pPr>
      <w:r>
        <w:rPr>
          <w:rFonts w:hint="eastAsia"/>
          <w:b/>
          <w:bCs/>
          <w:sz w:val="32"/>
          <w:lang w:eastAsia="zh-CN"/>
        </w:rPr>
        <w:t>第二轮</w:t>
      </w:r>
      <w:bookmarkStart w:id="0" w:name="_GoBack"/>
      <w:bookmarkEnd w:id="0"/>
      <w:r w:rsidR="00804C93" w:rsidRPr="00917C04">
        <w:rPr>
          <w:rFonts w:hint="eastAsia"/>
          <w:b/>
          <w:bCs/>
          <w:sz w:val="32"/>
          <w:lang w:eastAsia="zh-CN"/>
        </w:rPr>
        <w:t>比选公告</w:t>
      </w:r>
    </w:p>
    <w:p w14:paraId="03439321" w14:textId="498046D7" w:rsidR="00967702" w:rsidRPr="002E3036" w:rsidRDefault="00745001" w:rsidP="00745001">
      <w:pPr>
        <w:pStyle w:val="a6"/>
        <w:spacing w:before="26" w:line="360" w:lineRule="auto"/>
        <w:ind w:right="121"/>
        <w:jc w:val="both"/>
        <w:rPr>
          <w:lang w:eastAsia="zh-CN"/>
        </w:rPr>
      </w:pPr>
      <w:r>
        <w:rPr>
          <w:rFonts w:hint="eastAsia"/>
          <w:lang w:eastAsia="zh-CN"/>
        </w:rPr>
        <w:t xml:space="preserve">    </w:t>
      </w:r>
      <w:r w:rsidR="00606A94">
        <w:rPr>
          <w:rFonts w:hint="eastAsia"/>
          <w:lang w:eastAsia="zh-CN"/>
        </w:rPr>
        <w:t>福建福海创石油化工有限公司</w:t>
      </w:r>
      <w:r w:rsidR="0046376D" w:rsidRPr="007A7BD3">
        <w:rPr>
          <w:rFonts w:hint="eastAsia"/>
          <w:color w:val="000000" w:themeColor="text1"/>
          <w:lang w:eastAsia="zh-CN"/>
        </w:rPr>
        <w:t>就“</w:t>
      </w:r>
      <w:r w:rsidR="007F6FB0" w:rsidRPr="007A7BD3">
        <w:rPr>
          <w:color w:val="000000" w:themeColor="text1"/>
          <w:u w:val="single"/>
          <w:lang w:eastAsia="zh-CN"/>
        </w:rPr>
        <w:t>SCS系统HP服务器及其相关部件维保服务</w:t>
      </w:r>
      <w:r w:rsidR="00006980">
        <w:rPr>
          <w:color w:val="000000" w:themeColor="text1"/>
          <w:u w:val="single"/>
          <w:lang w:eastAsia="zh-CN"/>
        </w:rPr>
        <w:t>年约</w:t>
      </w:r>
      <w:r w:rsidR="0046376D" w:rsidRPr="007A7BD3">
        <w:rPr>
          <w:rFonts w:hint="eastAsia"/>
          <w:color w:val="000000" w:themeColor="text1"/>
          <w:u w:val="single"/>
          <w:lang w:eastAsia="zh-CN"/>
        </w:rPr>
        <w:t>（项目编号：</w:t>
      </w:r>
      <w:r w:rsidR="007F6FB0" w:rsidRPr="007A7BD3">
        <w:rPr>
          <w:color w:val="000000" w:themeColor="text1"/>
          <w:u w:val="single"/>
          <w:lang w:eastAsia="zh-CN"/>
        </w:rPr>
        <w:t>FHC-PTCG20210222002</w:t>
      </w:r>
      <w:r w:rsidR="0046376D" w:rsidRPr="007A7BD3">
        <w:rPr>
          <w:color w:val="000000" w:themeColor="text1"/>
          <w:u w:val="single"/>
          <w:lang w:eastAsia="zh-CN"/>
        </w:rPr>
        <w:t xml:space="preserve"> </w:t>
      </w:r>
      <w:r w:rsidR="0046376D" w:rsidRPr="007A7BD3">
        <w:rPr>
          <w:rFonts w:hint="eastAsia"/>
          <w:color w:val="000000" w:themeColor="text1"/>
          <w:u w:val="single"/>
          <w:lang w:eastAsia="zh-CN"/>
        </w:rPr>
        <w:t>）</w:t>
      </w:r>
      <w:r w:rsidR="0046376D" w:rsidRPr="007A7BD3">
        <w:rPr>
          <w:rFonts w:hint="eastAsia"/>
          <w:color w:val="000000" w:themeColor="text1"/>
          <w:lang w:eastAsia="zh-CN"/>
        </w:rPr>
        <w:t>”</w:t>
      </w:r>
      <w:r w:rsidR="00DD56C2" w:rsidRPr="002E3036">
        <w:rPr>
          <w:lang w:eastAsia="zh-CN"/>
        </w:rPr>
        <w:t>进行</w:t>
      </w:r>
      <w:r w:rsidR="00804C93">
        <w:rPr>
          <w:lang w:eastAsia="zh-CN"/>
        </w:rPr>
        <w:t>国内</w:t>
      </w:r>
      <w:r w:rsidR="00DD56C2" w:rsidRPr="002E3036">
        <w:rPr>
          <w:lang w:eastAsia="zh-CN"/>
        </w:rPr>
        <w:t>公开比选</w:t>
      </w:r>
      <w:r w:rsidR="00804C93">
        <w:rPr>
          <w:rFonts w:hint="eastAsia"/>
          <w:lang w:eastAsia="zh-CN"/>
        </w:rPr>
        <w:t>，</w:t>
      </w:r>
      <w:r w:rsidR="00804C93" w:rsidRPr="00804C93">
        <w:rPr>
          <w:rFonts w:hint="eastAsia"/>
          <w:lang w:eastAsia="zh-CN"/>
        </w:rPr>
        <w:t>欢迎国内符合条件的供应商积极参选。</w:t>
      </w:r>
    </w:p>
    <w:p w14:paraId="5270195A" w14:textId="77777777" w:rsidR="00804C93" w:rsidRPr="00804C93" w:rsidRDefault="00804C93" w:rsidP="00804C93">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sidRPr="00804C93">
        <w:rPr>
          <w:b/>
          <w:snapToGrid w:val="0"/>
          <w:color w:val="000000" w:themeColor="text1"/>
          <w:spacing w:val="8"/>
          <w:sz w:val="24"/>
          <w:szCs w:val="24"/>
          <w:lang w:eastAsia="zh-CN"/>
        </w:rPr>
        <w:t>项目概况</w:t>
      </w:r>
    </w:p>
    <w:p w14:paraId="31896CA9" w14:textId="2C1FEA72" w:rsidR="00804C93" w:rsidRPr="00804C93" w:rsidRDefault="00407E93" w:rsidP="00804C93">
      <w:pPr>
        <w:tabs>
          <w:tab w:val="left" w:pos="709"/>
        </w:tabs>
        <w:spacing w:line="360" w:lineRule="auto"/>
        <w:ind w:firstLineChars="200" w:firstLine="480"/>
        <w:rPr>
          <w:sz w:val="24"/>
          <w:szCs w:val="24"/>
          <w:lang w:eastAsia="zh-CN"/>
        </w:rPr>
      </w:pPr>
      <w:r>
        <w:rPr>
          <w:sz w:val="24"/>
          <w:szCs w:val="24"/>
          <w:lang w:eastAsia="zh-CN"/>
        </w:rPr>
        <w:t>1.</w:t>
      </w:r>
      <w:r w:rsidR="00804C93" w:rsidRPr="00804C93">
        <w:rPr>
          <w:rFonts w:hint="eastAsia"/>
          <w:sz w:val="24"/>
          <w:szCs w:val="24"/>
          <w:lang w:eastAsia="zh-CN"/>
        </w:rPr>
        <w:t>项目名称：</w:t>
      </w:r>
      <w:r w:rsidR="00006980" w:rsidRPr="00006980">
        <w:rPr>
          <w:sz w:val="24"/>
          <w:szCs w:val="24"/>
          <w:lang w:eastAsia="zh-CN"/>
        </w:rPr>
        <w:t>SCS系统HP服务器及其相关部件维保服务</w:t>
      </w:r>
      <w:r w:rsidR="00006980">
        <w:rPr>
          <w:sz w:val="24"/>
          <w:szCs w:val="24"/>
          <w:lang w:eastAsia="zh-CN"/>
        </w:rPr>
        <w:t>年约</w:t>
      </w:r>
    </w:p>
    <w:p w14:paraId="001A6D82" w14:textId="592A894F" w:rsidR="00804C93" w:rsidRPr="00804C93" w:rsidRDefault="00407E93" w:rsidP="00804C93">
      <w:pPr>
        <w:tabs>
          <w:tab w:val="left" w:pos="709"/>
        </w:tabs>
        <w:spacing w:line="360" w:lineRule="auto"/>
        <w:ind w:firstLineChars="200" w:firstLine="480"/>
        <w:rPr>
          <w:sz w:val="24"/>
          <w:szCs w:val="24"/>
          <w:lang w:eastAsia="zh-CN"/>
        </w:rPr>
      </w:pPr>
      <w:r>
        <w:rPr>
          <w:sz w:val="24"/>
          <w:szCs w:val="24"/>
          <w:lang w:eastAsia="zh-CN"/>
        </w:rPr>
        <w:t>2.</w:t>
      </w:r>
      <w:r w:rsidR="00804C93" w:rsidRPr="00804C93">
        <w:rPr>
          <w:rFonts w:hint="eastAsia"/>
          <w:sz w:val="24"/>
          <w:szCs w:val="24"/>
          <w:lang w:eastAsia="zh-CN"/>
        </w:rPr>
        <w:t>比选项目简要说明：</w:t>
      </w:r>
      <w:r w:rsidR="00006980" w:rsidRPr="00120D25">
        <w:rPr>
          <w:rFonts w:hint="eastAsia"/>
          <w:sz w:val="24"/>
          <w:szCs w:val="24"/>
          <w:lang w:eastAsia="zh-CN"/>
        </w:rPr>
        <w:t>PX厂区芳烃联合装置PX吸附分离装置（I）、PX吸附分离装置（II）两套SCS控制系统的应用管理服务器（HP服务器）的维保服务</w:t>
      </w:r>
      <w:r w:rsidR="00120D25" w:rsidRPr="00120D25">
        <w:rPr>
          <w:rFonts w:hint="eastAsia"/>
          <w:sz w:val="24"/>
          <w:szCs w:val="24"/>
          <w:lang w:eastAsia="zh-CN"/>
        </w:rPr>
        <w:t>。此服务器是整个SCS控制系统的核心数据服务器，其结构复杂，专用操作系统（OpenVMS），若出现故障，将直接影响PX吸附分离装置I、PX吸附分离装置II的运行，需要HP的专业技术支持。</w:t>
      </w:r>
      <w:r w:rsidR="00120D25">
        <w:rPr>
          <w:rFonts w:hint="eastAsia"/>
          <w:sz w:val="24"/>
          <w:szCs w:val="24"/>
          <w:lang w:eastAsia="zh-CN"/>
        </w:rPr>
        <w:t>参选人需要提供</w:t>
      </w:r>
      <w:r w:rsidR="00120D25" w:rsidRPr="00120D25">
        <w:rPr>
          <w:rFonts w:hint="eastAsia"/>
          <w:sz w:val="24"/>
          <w:szCs w:val="24"/>
          <w:lang w:eastAsia="zh-CN"/>
        </w:rPr>
        <w:t>7x24小时电话技术服务，4小时上门维护服务</w:t>
      </w:r>
      <w:r w:rsidR="00F43699">
        <w:rPr>
          <w:rFonts w:hint="eastAsia"/>
          <w:sz w:val="24"/>
          <w:szCs w:val="24"/>
          <w:lang w:eastAsia="zh-CN"/>
        </w:rPr>
        <w:t>，</w:t>
      </w:r>
      <w:r w:rsidR="00120D25" w:rsidRPr="00120D25">
        <w:rPr>
          <w:rFonts w:hint="eastAsia"/>
          <w:sz w:val="24"/>
          <w:szCs w:val="24"/>
          <w:lang w:eastAsia="zh-CN"/>
        </w:rPr>
        <w:t>设备故障硬件上门更换服务</w:t>
      </w:r>
      <w:r w:rsidR="00120D25">
        <w:rPr>
          <w:rFonts w:hint="eastAsia"/>
          <w:sz w:val="24"/>
          <w:szCs w:val="24"/>
          <w:lang w:eastAsia="zh-CN"/>
        </w:rPr>
        <w:t>。</w:t>
      </w:r>
    </w:p>
    <w:p w14:paraId="10E7CD1A" w14:textId="351F227C" w:rsidR="00804C93" w:rsidRDefault="00407E93" w:rsidP="00804C93">
      <w:pPr>
        <w:tabs>
          <w:tab w:val="left" w:pos="709"/>
        </w:tabs>
        <w:spacing w:line="360" w:lineRule="auto"/>
        <w:ind w:firstLineChars="200" w:firstLine="480"/>
        <w:rPr>
          <w:sz w:val="24"/>
          <w:szCs w:val="24"/>
          <w:lang w:eastAsia="zh-CN"/>
        </w:rPr>
      </w:pPr>
      <w:r>
        <w:rPr>
          <w:sz w:val="24"/>
          <w:szCs w:val="24"/>
          <w:lang w:eastAsia="zh-CN"/>
        </w:rPr>
        <w:t>3.</w:t>
      </w:r>
      <w:r w:rsidR="00804C93" w:rsidRPr="00804C93">
        <w:rPr>
          <w:rFonts w:hint="eastAsia"/>
          <w:sz w:val="24"/>
          <w:szCs w:val="24"/>
          <w:lang w:eastAsia="zh-CN"/>
        </w:rPr>
        <w:t>比选控制价：</w:t>
      </w:r>
      <w:r w:rsidR="00120D25">
        <w:rPr>
          <w:rFonts w:hint="eastAsia"/>
          <w:sz w:val="24"/>
          <w:szCs w:val="24"/>
          <w:lang w:eastAsia="zh-CN"/>
        </w:rPr>
        <w:t>3</w:t>
      </w:r>
      <w:r w:rsidR="00120D25">
        <w:rPr>
          <w:sz w:val="24"/>
          <w:szCs w:val="24"/>
          <w:lang w:eastAsia="zh-CN"/>
        </w:rPr>
        <w:t>6万元整</w:t>
      </w:r>
      <w:r w:rsidR="00120D25">
        <w:rPr>
          <w:rFonts w:hint="eastAsia"/>
          <w:sz w:val="24"/>
          <w:szCs w:val="24"/>
          <w:lang w:eastAsia="zh-CN"/>
        </w:rPr>
        <w:t>（含税包干总价）。</w:t>
      </w:r>
    </w:p>
    <w:p w14:paraId="4E3EE2E0" w14:textId="1ACD8424" w:rsidR="00DE0812" w:rsidRDefault="00DE0812" w:rsidP="00DE0812">
      <w:pPr>
        <w:tabs>
          <w:tab w:val="left" w:pos="709"/>
        </w:tabs>
        <w:spacing w:line="360" w:lineRule="auto"/>
        <w:ind w:firstLineChars="200" w:firstLine="480"/>
        <w:rPr>
          <w:sz w:val="24"/>
          <w:szCs w:val="24"/>
          <w:lang w:eastAsia="zh-CN"/>
        </w:rPr>
      </w:pPr>
      <w:r w:rsidRPr="00DE0812">
        <w:rPr>
          <w:rFonts w:hint="eastAsia"/>
          <w:sz w:val="24"/>
          <w:szCs w:val="24"/>
          <w:lang w:eastAsia="zh-CN"/>
        </w:rPr>
        <w:t>4</w:t>
      </w:r>
      <w:r w:rsidRPr="00DE0812">
        <w:rPr>
          <w:sz w:val="24"/>
          <w:szCs w:val="24"/>
          <w:lang w:eastAsia="zh-CN"/>
        </w:rPr>
        <w:t>.</w:t>
      </w:r>
      <w:r w:rsidR="00120D25">
        <w:rPr>
          <w:rFonts w:hint="eastAsia"/>
          <w:sz w:val="24"/>
          <w:szCs w:val="24"/>
          <w:lang w:eastAsia="zh-CN"/>
        </w:rPr>
        <w:t>维保</w:t>
      </w:r>
      <w:r w:rsidR="00120D25">
        <w:rPr>
          <w:sz w:val="24"/>
          <w:szCs w:val="24"/>
          <w:lang w:eastAsia="zh-CN"/>
        </w:rPr>
        <w:t>期限</w:t>
      </w:r>
      <w:r w:rsidRPr="00DE0812">
        <w:rPr>
          <w:rFonts w:hint="eastAsia"/>
          <w:sz w:val="24"/>
          <w:szCs w:val="24"/>
          <w:lang w:eastAsia="zh-CN"/>
        </w:rPr>
        <w:t>：</w:t>
      </w:r>
      <w:r w:rsidR="00187C49">
        <w:rPr>
          <w:sz w:val="24"/>
          <w:szCs w:val="24"/>
          <w:lang w:eastAsia="zh-CN"/>
        </w:rPr>
        <w:t>服务期限两年</w:t>
      </w:r>
      <w:r w:rsidR="00187C49">
        <w:rPr>
          <w:rFonts w:hint="eastAsia"/>
          <w:sz w:val="24"/>
          <w:szCs w:val="24"/>
          <w:lang w:eastAsia="zh-CN"/>
        </w:rPr>
        <w:t>，</w:t>
      </w:r>
      <w:r w:rsidR="00120D25">
        <w:rPr>
          <w:sz w:val="24"/>
          <w:szCs w:val="24"/>
          <w:lang w:eastAsia="zh-CN"/>
        </w:rPr>
        <w:t>2021年</w:t>
      </w:r>
      <w:r w:rsidR="00120D25">
        <w:rPr>
          <w:rFonts w:hint="eastAsia"/>
          <w:sz w:val="24"/>
          <w:szCs w:val="24"/>
          <w:lang w:eastAsia="zh-CN"/>
        </w:rPr>
        <w:t>5月1</w:t>
      </w:r>
      <w:r w:rsidR="00120D25">
        <w:rPr>
          <w:sz w:val="24"/>
          <w:szCs w:val="24"/>
          <w:lang w:eastAsia="zh-CN"/>
        </w:rPr>
        <w:t>5日</w:t>
      </w:r>
      <w:r w:rsidR="00120D25">
        <w:rPr>
          <w:rFonts w:hint="eastAsia"/>
          <w:sz w:val="24"/>
          <w:szCs w:val="24"/>
          <w:lang w:eastAsia="zh-CN"/>
        </w:rPr>
        <w:t>-</w:t>
      </w:r>
      <w:r w:rsidR="00120D25">
        <w:rPr>
          <w:sz w:val="24"/>
          <w:szCs w:val="24"/>
          <w:lang w:eastAsia="zh-CN"/>
        </w:rPr>
        <w:t>2023年</w:t>
      </w:r>
      <w:r w:rsidR="00120D25">
        <w:rPr>
          <w:rFonts w:hint="eastAsia"/>
          <w:sz w:val="24"/>
          <w:szCs w:val="24"/>
          <w:lang w:eastAsia="zh-CN"/>
        </w:rPr>
        <w:t>5月1</w:t>
      </w:r>
      <w:r w:rsidR="00120D25">
        <w:rPr>
          <w:sz w:val="24"/>
          <w:szCs w:val="24"/>
          <w:lang w:eastAsia="zh-CN"/>
        </w:rPr>
        <w:t>4日</w:t>
      </w:r>
      <w:r w:rsidR="00120D25">
        <w:rPr>
          <w:rFonts w:hint="eastAsia"/>
          <w:sz w:val="24"/>
          <w:szCs w:val="24"/>
          <w:lang w:eastAsia="zh-CN"/>
        </w:rPr>
        <w:t>。</w:t>
      </w:r>
    </w:p>
    <w:p w14:paraId="2BDFB89E" w14:textId="58C3D345" w:rsidR="00120D25" w:rsidRPr="00F43699" w:rsidRDefault="00120D25" w:rsidP="00F43699">
      <w:pPr>
        <w:tabs>
          <w:tab w:val="left" w:pos="709"/>
        </w:tabs>
        <w:spacing w:line="360" w:lineRule="auto"/>
        <w:ind w:firstLineChars="200" w:firstLine="480"/>
        <w:rPr>
          <w:sz w:val="24"/>
          <w:szCs w:val="24"/>
          <w:lang w:eastAsia="zh-CN"/>
        </w:rPr>
      </w:pPr>
      <w:r w:rsidRPr="00F43699">
        <w:rPr>
          <w:rFonts w:hint="eastAsia"/>
          <w:sz w:val="24"/>
          <w:szCs w:val="24"/>
          <w:lang w:eastAsia="zh-CN"/>
        </w:rPr>
        <w:t>5</w:t>
      </w:r>
      <w:r w:rsidRPr="00F43699">
        <w:rPr>
          <w:sz w:val="24"/>
          <w:szCs w:val="24"/>
          <w:lang w:eastAsia="zh-CN"/>
        </w:rPr>
        <w:t>.报价要求</w:t>
      </w:r>
      <w:r w:rsidRPr="00F43699">
        <w:rPr>
          <w:rFonts w:hint="eastAsia"/>
          <w:sz w:val="24"/>
          <w:szCs w:val="24"/>
          <w:lang w:eastAsia="zh-CN"/>
        </w:rPr>
        <w:t>：</w:t>
      </w:r>
      <w:r w:rsidR="00A16D92">
        <w:rPr>
          <w:rFonts w:hint="eastAsia"/>
          <w:sz w:val="24"/>
          <w:szCs w:val="24"/>
          <w:lang w:eastAsia="zh-CN"/>
        </w:rPr>
        <w:t>固定总价，</w:t>
      </w:r>
      <w:r w:rsidRPr="00F43699">
        <w:rPr>
          <w:sz w:val="24"/>
          <w:szCs w:val="24"/>
          <w:lang w:eastAsia="zh-CN"/>
        </w:rPr>
        <w:t>风险包干</w:t>
      </w:r>
      <w:r w:rsidRPr="00F43699">
        <w:rPr>
          <w:rFonts w:hint="eastAsia"/>
          <w:sz w:val="24"/>
          <w:szCs w:val="24"/>
          <w:lang w:eastAsia="zh-CN"/>
        </w:rPr>
        <w:t>，报价涵盖</w:t>
      </w:r>
      <w:r w:rsidR="00F43699" w:rsidRPr="00F43699">
        <w:rPr>
          <w:rFonts w:hint="eastAsia"/>
          <w:sz w:val="24"/>
          <w:szCs w:val="24"/>
          <w:lang w:eastAsia="zh-CN"/>
        </w:rPr>
        <w:t>两年的</w:t>
      </w:r>
      <w:r w:rsidRPr="00F43699">
        <w:rPr>
          <w:rFonts w:hint="eastAsia"/>
          <w:sz w:val="24"/>
          <w:szCs w:val="24"/>
          <w:lang w:eastAsia="zh-CN"/>
        </w:rPr>
        <w:t>维保服务</w:t>
      </w:r>
      <w:r w:rsidR="00F43699">
        <w:rPr>
          <w:rFonts w:hint="eastAsia"/>
          <w:sz w:val="24"/>
          <w:szCs w:val="24"/>
          <w:lang w:eastAsia="zh-CN"/>
        </w:rPr>
        <w:t>费用</w:t>
      </w:r>
      <w:r w:rsidRPr="00F43699">
        <w:rPr>
          <w:rFonts w:hint="eastAsia"/>
          <w:sz w:val="24"/>
          <w:szCs w:val="24"/>
          <w:lang w:eastAsia="zh-CN"/>
        </w:rPr>
        <w:t>及</w:t>
      </w:r>
      <w:r w:rsidR="00F43699" w:rsidRPr="00F43699">
        <w:rPr>
          <w:rFonts w:hint="eastAsia"/>
          <w:sz w:val="24"/>
          <w:szCs w:val="24"/>
          <w:lang w:eastAsia="zh-CN"/>
        </w:rPr>
        <w:t>两年设备故障硬件更换材料费、</w:t>
      </w:r>
      <w:r w:rsidR="00187C49">
        <w:rPr>
          <w:rFonts w:hint="eastAsia"/>
          <w:sz w:val="24"/>
          <w:szCs w:val="24"/>
          <w:lang w:eastAsia="zh-CN"/>
        </w:rPr>
        <w:t>上门更换</w:t>
      </w:r>
      <w:r w:rsidR="00F43699" w:rsidRPr="00F43699">
        <w:rPr>
          <w:rFonts w:hint="eastAsia"/>
          <w:sz w:val="24"/>
          <w:szCs w:val="24"/>
          <w:lang w:eastAsia="zh-CN"/>
        </w:rPr>
        <w:t>服务费。</w:t>
      </w:r>
    </w:p>
    <w:p w14:paraId="415A13B3" w14:textId="27AE28F5" w:rsidR="00967702" w:rsidRPr="00407E93" w:rsidRDefault="00407E93" w:rsidP="00407E93">
      <w:pPr>
        <w:tabs>
          <w:tab w:val="left" w:pos="709"/>
        </w:tabs>
        <w:spacing w:line="360" w:lineRule="auto"/>
        <w:ind w:firstLine="480"/>
        <w:rPr>
          <w:b/>
          <w:snapToGrid w:val="0"/>
          <w:color w:val="000000" w:themeColor="text1"/>
          <w:spacing w:val="8"/>
          <w:sz w:val="24"/>
          <w:szCs w:val="24"/>
          <w:lang w:eastAsia="zh-CN"/>
        </w:rPr>
      </w:pPr>
      <w:r w:rsidRPr="00407E93">
        <w:rPr>
          <w:b/>
          <w:snapToGrid w:val="0"/>
          <w:color w:val="000000" w:themeColor="text1"/>
          <w:spacing w:val="8"/>
          <w:sz w:val="24"/>
          <w:szCs w:val="24"/>
          <w:lang w:eastAsia="zh-CN"/>
        </w:rPr>
        <w:t>二、</w:t>
      </w:r>
      <w:r w:rsidR="00A33603">
        <w:rPr>
          <w:b/>
          <w:snapToGrid w:val="0"/>
          <w:color w:val="000000" w:themeColor="text1"/>
          <w:spacing w:val="8"/>
          <w:sz w:val="24"/>
          <w:szCs w:val="24"/>
          <w:lang w:eastAsia="zh-CN"/>
        </w:rPr>
        <w:t>参选人资格要求</w:t>
      </w:r>
    </w:p>
    <w:p w14:paraId="37B27FF0" w14:textId="77777777" w:rsidR="003635DF" w:rsidRDefault="003635DF" w:rsidP="005F21D1">
      <w:pPr>
        <w:tabs>
          <w:tab w:val="left" w:pos="709"/>
        </w:tabs>
        <w:spacing w:line="360" w:lineRule="auto"/>
        <w:ind w:firstLineChars="200" w:firstLine="480"/>
        <w:rPr>
          <w:sz w:val="24"/>
          <w:szCs w:val="24"/>
          <w:lang w:eastAsia="zh-CN"/>
        </w:rPr>
      </w:pPr>
      <w:r>
        <w:rPr>
          <w:rFonts w:hint="eastAsia"/>
          <w:sz w:val="24"/>
          <w:szCs w:val="24"/>
          <w:lang w:eastAsia="zh-CN"/>
        </w:rPr>
        <w:t>1.参选人</w:t>
      </w:r>
      <w:r w:rsidR="005F21D1" w:rsidRPr="005F21D1">
        <w:rPr>
          <w:rFonts w:hint="eastAsia"/>
          <w:sz w:val="24"/>
          <w:szCs w:val="24"/>
          <w:lang w:eastAsia="zh-CN"/>
        </w:rPr>
        <w:t>必须具备有效的企业法人营业执照</w:t>
      </w:r>
      <w:r w:rsidR="00606A94">
        <w:rPr>
          <w:rFonts w:hint="eastAsia"/>
          <w:sz w:val="24"/>
          <w:szCs w:val="24"/>
          <w:lang w:eastAsia="zh-CN"/>
        </w:rPr>
        <w:t>。</w:t>
      </w:r>
    </w:p>
    <w:p w14:paraId="55E2DFB8" w14:textId="43AA4783" w:rsidR="00606A94" w:rsidRDefault="00606A94" w:rsidP="00606A94">
      <w:pPr>
        <w:tabs>
          <w:tab w:val="left" w:pos="709"/>
        </w:tabs>
        <w:spacing w:line="360" w:lineRule="auto"/>
        <w:ind w:firstLineChars="200" w:firstLine="480"/>
        <w:rPr>
          <w:sz w:val="24"/>
          <w:szCs w:val="24"/>
          <w:lang w:eastAsia="zh-CN"/>
        </w:rPr>
      </w:pPr>
      <w:r w:rsidRPr="00606A94">
        <w:rPr>
          <w:rFonts w:hint="eastAsia"/>
          <w:sz w:val="24"/>
          <w:szCs w:val="24"/>
          <w:lang w:eastAsia="zh-CN"/>
        </w:rPr>
        <w:t>2</w:t>
      </w:r>
      <w:r w:rsidRPr="00606A94">
        <w:rPr>
          <w:sz w:val="24"/>
          <w:szCs w:val="24"/>
          <w:lang w:eastAsia="zh-CN"/>
        </w:rPr>
        <w:t>.</w:t>
      </w:r>
      <w:r w:rsidR="00057E4C">
        <w:rPr>
          <w:sz w:val="24"/>
          <w:szCs w:val="24"/>
          <w:lang w:eastAsia="zh-CN"/>
        </w:rPr>
        <w:t>参选人</w:t>
      </w:r>
      <w:r w:rsidR="00F034CE">
        <w:rPr>
          <w:rFonts w:hint="eastAsia"/>
          <w:sz w:val="24"/>
          <w:szCs w:val="24"/>
          <w:lang w:eastAsia="zh-CN"/>
        </w:rPr>
        <w:t>具有</w:t>
      </w:r>
      <w:r w:rsidR="00F034CE" w:rsidRPr="00F034CE">
        <w:rPr>
          <w:rFonts w:hint="eastAsia"/>
          <w:sz w:val="24"/>
          <w:szCs w:val="24"/>
          <w:lang w:eastAsia="zh-CN"/>
        </w:rPr>
        <w:t>HP合作授权资质</w:t>
      </w:r>
      <w:r w:rsidR="00057E4C">
        <w:rPr>
          <w:rFonts w:hint="eastAsia"/>
          <w:sz w:val="24"/>
          <w:szCs w:val="24"/>
          <w:lang w:eastAsia="zh-CN"/>
        </w:rPr>
        <w:t>。</w:t>
      </w:r>
    </w:p>
    <w:p w14:paraId="560B8A2E" w14:textId="366BCDB0" w:rsidR="00407E93" w:rsidRPr="00F034CE" w:rsidRDefault="00F034CE" w:rsidP="00745001">
      <w:pPr>
        <w:tabs>
          <w:tab w:val="left" w:pos="709"/>
        </w:tabs>
        <w:spacing w:line="360" w:lineRule="auto"/>
        <w:ind w:firstLineChars="200" w:firstLine="480"/>
        <w:rPr>
          <w:sz w:val="24"/>
          <w:szCs w:val="24"/>
          <w:lang w:eastAsia="zh-CN"/>
        </w:rPr>
      </w:pPr>
      <w:r w:rsidRPr="00F034CE">
        <w:rPr>
          <w:sz w:val="24"/>
          <w:szCs w:val="24"/>
          <w:lang w:eastAsia="zh-CN"/>
        </w:rPr>
        <w:t>3</w:t>
      </w:r>
      <w:r w:rsidR="003635DF" w:rsidRPr="00F034CE">
        <w:rPr>
          <w:rFonts w:hint="eastAsia"/>
          <w:sz w:val="24"/>
          <w:szCs w:val="24"/>
          <w:lang w:eastAsia="zh-CN"/>
        </w:rPr>
        <w:t>.</w:t>
      </w:r>
      <w:r w:rsidR="008A20B3" w:rsidRPr="00F034CE">
        <w:rPr>
          <w:sz w:val="24"/>
          <w:szCs w:val="24"/>
          <w:lang w:eastAsia="zh-CN"/>
        </w:rPr>
        <w:t>参选人没有失信黑名单记录（以最高院失信被执行人系统发布信息为准）</w:t>
      </w:r>
      <w:r w:rsidR="00407E93" w:rsidRPr="00F034CE">
        <w:rPr>
          <w:rFonts w:hint="eastAsia"/>
          <w:sz w:val="24"/>
          <w:szCs w:val="24"/>
          <w:lang w:eastAsia="zh-CN"/>
        </w:rPr>
        <w:t>。</w:t>
      </w:r>
    </w:p>
    <w:p w14:paraId="4ADE3900" w14:textId="0E8711D9" w:rsidR="008A20B3" w:rsidRPr="00F034CE" w:rsidRDefault="00F034CE" w:rsidP="00745001">
      <w:pPr>
        <w:tabs>
          <w:tab w:val="left" w:pos="709"/>
        </w:tabs>
        <w:spacing w:line="360" w:lineRule="auto"/>
        <w:ind w:firstLineChars="200" w:firstLine="480"/>
        <w:rPr>
          <w:sz w:val="24"/>
          <w:szCs w:val="24"/>
          <w:lang w:eastAsia="zh-CN"/>
        </w:rPr>
      </w:pPr>
      <w:r w:rsidRPr="00F034CE">
        <w:rPr>
          <w:sz w:val="24"/>
          <w:szCs w:val="24"/>
          <w:lang w:eastAsia="zh-CN"/>
        </w:rPr>
        <w:t>4</w:t>
      </w:r>
      <w:r w:rsidR="00407E93" w:rsidRPr="00F034CE">
        <w:rPr>
          <w:sz w:val="24"/>
          <w:szCs w:val="24"/>
          <w:lang w:eastAsia="zh-CN"/>
        </w:rPr>
        <w:t>.</w:t>
      </w:r>
      <w:r w:rsidR="008A20B3" w:rsidRPr="00F034CE">
        <w:rPr>
          <w:sz w:val="24"/>
          <w:szCs w:val="24"/>
          <w:lang w:eastAsia="zh-CN"/>
        </w:rPr>
        <w:t>与</w:t>
      </w:r>
      <w:r w:rsidR="008A20B3" w:rsidRPr="00F034CE">
        <w:rPr>
          <w:rFonts w:hint="eastAsia"/>
          <w:sz w:val="24"/>
          <w:szCs w:val="24"/>
          <w:lang w:eastAsia="zh-CN"/>
        </w:rPr>
        <w:t>比选人</w:t>
      </w:r>
      <w:r w:rsidR="008A20B3" w:rsidRPr="00F034CE">
        <w:rPr>
          <w:sz w:val="24"/>
          <w:szCs w:val="24"/>
          <w:lang w:eastAsia="zh-CN"/>
        </w:rPr>
        <w:t>无诉讼纠纷。</w:t>
      </w:r>
    </w:p>
    <w:p w14:paraId="28D597B3" w14:textId="15A7E117" w:rsidR="00A33603" w:rsidRDefault="00A33603" w:rsidP="00745001">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14:paraId="45953DA0" w14:textId="03D056C2" w:rsidR="00A33603" w:rsidRPr="00F034CE" w:rsidRDefault="00A33603" w:rsidP="00A33603">
      <w:pPr>
        <w:tabs>
          <w:tab w:val="left" w:pos="709"/>
        </w:tabs>
        <w:spacing w:line="360" w:lineRule="auto"/>
        <w:ind w:firstLineChars="200" w:firstLine="480"/>
        <w:rPr>
          <w:color w:val="000000" w:themeColor="text1"/>
          <w:sz w:val="24"/>
          <w:szCs w:val="24"/>
          <w:lang w:eastAsia="zh-CN"/>
        </w:rPr>
      </w:pPr>
      <w:r w:rsidRPr="00F034CE">
        <w:rPr>
          <w:rFonts w:hint="eastAsia"/>
          <w:color w:val="000000" w:themeColor="text1"/>
          <w:sz w:val="24"/>
          <w:szCs w:val="24"/>
          <w:lang w:eastAsia="zh-CN"/>
        </w:rPr>
        <w:t>1</w:t>
      </w:r>
      <w:r w:rsidRPr="00F034CE">
        <w:rPr>
          <w:color w:val="000000" w:themeColor="text1"/>
          <w:sz w:val="24"/>
          <w:szCs w:val="24"/>
          <w:lang w:eastAsia="zh-CN"/>
        </w:rPr>
        <w:t>.</w:t>
      </w:r>
      <w:r w:rsidRPr="00F034CE">
        <w:rPr>
          <w:rFonts w:hint="eastAsia"/>
          <w:color w:val="000000" w:themeColor="text1"/>
          <w:sz w:val="24"/>
          <w:szCs w:val="24"/>
          <w:lang w:eastAsia="zh-CN"/>
        </w:rPr>
        <w:t>报名时间：202</w:t>
      </w:r>
      <w:r w:rsidRPr="00F034CE">
        <w:rPr>
          <w:color w:val="000000" w:themeColor="text1"/>
          <w:sz w:val="24"/>
          <w:szCs w:val="24"/>
          <w:lang w:eastAsia="zh-CN"/>
        </w:rPr>
        <w:t>1</w:t>
      </w:r>
      <w:r w:rsidRPr="00F034CE">
        <w:rPr>
          <w:rFonts w:hint="eastAsia"/>
          <w:color w:val="000000" w:themeColor="text1"/>
          <w:sz w:val="24"/>
          <w:szCs w:val="24"/>
          <w:lang w:eastAsia="zh-CN"/>
        </w:rPr>
        <w:t>年</w:t>
      </w:r>
      <w:r w:rsidR="00880945">
        <w:rPr>
          <w:color w:val="000000" w:themeColor="text1"/>
          <w:sz w:val="24"/>
          <w:szCs w:val="24"/>
          <w:lang w:eastAsia="zh-CN"/>
        </w:rPr>
        <w:t>3</w:t>
      </w:r>
      <w:r w:rsidRPr="00F034CE">
        <w:rPr>
          <w:rFonts w:hint="eastAsia"/>
          <w:color w:val="000000" w:themeColor="text1"/>
          <w:sz w:val="24"/>
          <w:szCs w:val="24"/>
          <w:lang w:eastAsia="zh-CN"/>
        </w:rPr>
        <w:t>月</w:t>
      </w:r>
      <w:r w:rsidR="006C53B0">
        <w:rPr>
          <w:color w:val="000000" w:themeColor="text1"/>
          <w:sz w:val="24"/>
          <w:szCs w:val="24"/>
          <w:lang w:eastAsia="zh-CN"/>
        </w:rPr>
        <w:t>16</w:t>
      </w:r>
      <w:r w:rsidRPr="00F034CE">
        <w:rPr>
          <w:rFonts w:hint="eastAsia"/>
          <w:color w:val="000000" w:themeColor="text1"/>
          <w:sz w:val="24"/>
          <w:szCs w:val="24"/>
          <w:lang w:eastAsia="zh-CN"/>
        </w:rPr>
        <w:t>日至202</w:t>
      </w:r>
      <w:r w:rsidRPr="00F034CE">
        <w:rPr>
          <w:color w:val="000000" w:themeColor="text1"/>
          <w:sz w:val="24"/>
          <w:szCs w:val="24"/>
          <w:lang w:eastAsia="zh-CN"/>
        </w:rPr>
        <w:t>1</w:t>
      </w:r>
      <w:r w:rsidRPr="00F034CE">
        <w:rPr>
          <w:rFonts w:hint="eastAsia"/>
          <w:color w:val="000000" w:themeColor="text1"/>
          <w:sz w:val="24"/>
          <w:szCs w:val="24"/>
          <w:lang w:eastAsia="zh-CN"/>
        </w:rPr>
        <w:t>年</w:t>
      </w:r>
      <w:r w:rsidR="00F034CE" w:rsidRPr="00F034CE">
        <w:rPr>
          <w:color w:val="000000" w:themeColor="text1"/>
          <w:sz w:val="24"/>
          <w:szCs w:val="24"/>
          <w:lang w:eastAsia="zh-CN"/>
        </w:rPr>
        <w:t>3</w:t>
      </w:r>
      <w:r w:rsidRPr="00F034CE">
        <w:rPr>
          <w:rFonts w:hint="eastAsia"/>
          <w:color w:val="000000" w:themeColor="text1"/>
          <w:sz w:val="24"/>
          <w:szCs w:val="24"/>
          <w:lang w:eastAsia="zh-CN"/>
        </w:rPr>
        <w:t>月</w:t>
      </w:r>
      <w:r w:rsidR="006C53B0">
        <w:rPr>
          <w:color w:val="000000" w:themeColor="text1"/>
          <w:sz w:val="24"/>
          <w:szCs w:val="24"/>
          <w:lang w:eastAsia="zh-CN"/>
        </w:rPr>
        <w:t>26</w:t>
      </w:r>
      <w:r w:rsidRPr="00F034CE">
        <w:rPr>
          <w:rFonts w:hint="eastAsia"/>
          <w:color w:val="000000" w:themeColor="text1"/>
          <w:sz w:val="24"/>
          <w:szCs w:val="24"/>
          <w:lang w:eastAsia="zh-CN"/>
        </w:rPr>
        <w:t>日（共</w:t>
      </w:r>
      <w:r w:rsidR="00F034CE" w:rsidRPr="00F034CE">
        <w:rPr>
          <w:color w:val="000000" w:themeColor="text1"/>
          <w:sz w:val="24"/>
          <w:szCs w:val="24"/>
          <w:lang w:eastAsia="zh-CN"/>
        </w:rPr>
        <w:t>10</w:t>
      </w:r>
      <w:r w:rsidRPr="00F034CE">
        <w:rPr>
          <w:rFonts w:hint="eastAsia"/>
          <w:color w:val="000000" w:themeColor="text1"/>
          <w:sz w:val="24"/>
          <w:szCs w:val="24"/>
          <w:lang w:eastAsia="zh-CN"/>
        </w:rPr>
        <w:t>天）</w:t>
      </w:r>
    </w:p>
    <w:p w14:paraId="3C9744E5" w14:textId="77777777" w:rsidR="00F034CE" w:rsidRPr="00F034CE" w:rsidRDefault="00A33603" w:rsidP="00F034CE">
      <w:pPr>
        <w:tabs>
          <w:tab w:val="left" w:pos="709"/>
        </w:tabs>
        <w:spacing w:line="360" w:lineRule="auto"/>
        <w:ind w:firstLineChars="200" w:firstLine="480"/>
        <w:rPr>
          <w:color w:val="000000" w:themeColor="text1"/>
          <w:sz w:val="24"/>
          <w:szCs w:val="24"/>
          <w:lang w:eastAsia="zh-CN"/>
        </w:rPr>
      </w:pPr>
      <w:r w:rsidRPr="00F034CE">
        <w:rPr>
          <w:rFonts w:hint="eastAsia"/>
          <w:color w:val="000000" w:themeColor="text1"/>
          <w:sz w:val="24"/>
          <w:szCs w:val="24"/>
          <w:lang w:eastAsia="zh-CN"/>
        </w:rPr>
        <w:t>2</w:t>
      </w:r>
      <w:r w:rsidRPr="00F034CE">
        <w:rPr>
          <w:color w:val="000000" w:themeColor="text1"/>
          <w:sz w:val="24"/>
          <w:szCs w:val="24"/>
          <w:lang w:eastAsia="zh-CN"/>
        </w:rPr>
        <w:t>.</w:t>
      </w:r>
      <w:r w:rsidRPr="00F034CE">
        <w:rPr>
          <w:rFonts w:hint="eastAsia"/>
          <w:color w:val="000000" w:themeColor="text1"/>
          <w:sz w:val="24"/>
          <w:szCs w:val="24"/>
          <w:lang w:eastAsia="zh-CN"/>
        </w:rPr>
        <w:t>报名方式：</w:t>
      </w:r>
      <w:r w:rsidR="00F034CE" w:rsidRPr="00F034CE">
        <w:rPr>
          <w:rFonts w:hint="eastAsia"/>
          <w:color w:val="000000" w:themeColor="text1"/>
          <w:sz w:val="24"/>
          <w:szCs w:val="24"/>
          <w:lang w:eastAsia="zh-CN"/>
        </w:rPr>
        <w:t>参选人在报名时间内将报名文件发送至邮箱hjzhang@fhcpec.com.cn，报名文件包含：</w:t>
      </w:r>
    </w:p>
    <w:p w14:paraId="123AD6CB" w14:textId="77777777" w:rsidR="00F034CE" w:rsidRPr="00F034CE" w:rsidRDefault="00F034CE" w:rsidP="00F034CE">
      <w:pPr>
        <w:tabs>
          <w:tab w:val="left" w:pos="709"/>
        </w:tabs>
        <w:spacing w:line="360" w:lineRule="auto"/>
        <w:ind w:firstLineChars="200" w:firstLine="480"/>
        <w:rPr>
          <w:color w:val="000000" w:themeColor="text1"/>
          <w:sz w:val="24"/>
          <w:szCs w:val="24"/>
          <w:lang w:eastAsia="zh-CN"/>
        </w:rPr>
      </w:pPr>
      <w:r w:rsidRPr="00F034CE">
        <w:rPr>
          <w:rFonts w:hint="eastAsia"/>
          <w:color w:val="000000" w:themeColor="text1"/>
          <w:sz w:val="24"/>
          <w:szCs w:val="24"/>
          <w:lang w:eastAsia="zh-CN"/>
        </w:rPr>
        <w:t>（1）法定代表人授权委托书（扫描件，格式详见“附件：法定代表人授权委托书”）；</w:t>
      </w:r>
    </w:p>
    <w:p w14:paraId="0969F852" w14:textId="764ED5CD" w:rsidR="00A33603" w:rsidRPr="00F034CE" w:rsidRDefault="00F034CE" w:rsidP="00F034CE">
      <w:pPr>
        <w:tabs>
          <w:tab w:val="left" w:pos="709"/>
        </w:tabs>
        <w:spacing w:line="360" w:lineRule="auto"/>
        <w:ind w:firstLineChars="200" w:firstLine="480"/>
        <w:rPr>
          <w:color w:val="000000" w:themeColor="text1"/>
          <w:sz w:val="24"/>
          <w:szCs w:val="24"/>
          <w:lang w:eastAsia="zh-CN"/>
        </w:rPr>
      </w:pPr>
      <w:r w:rsidRPr="00F034CE">
        <w:rPr>
          <w:rFonts w:hint="eastAsia"/>
          <w:color w:val="000000" w:themeColor="text1"/>
          <w:sz w:val="24"/>
          <w:szCs w:val="24"/>
          <w:lang w:eastAsia="zh-CN"/>
        </w:rPr>
        <w:t>（2）营业执照（加盖单位公章的扫描件）；</w:t>
      </w:r>
    </w:p>
    <w:p w14:paraId="496D122F" w14:textId="3E29E66B" w:rsidR="00F034CE" w:rsidRPr="00F034CE" w:rsidRDefault="00F034CE" w:rsidP="00F034CE">
      <w:pPr>
        <w:tabs>
          <w:tab w:val="left" w:pos="709"/>
        </w:tabs>
        <w:spacing w:line="360" w:lineRule="auto"/>
        <w:ind w:firstLineChars="200" w:firstLine="480"/>
        <w:rPr>
          <w:color w:val="000000" w:themeColor="text1"/>
          <w:sz w:val="24"/>
          <w:szCs w:val="24"/>
          <w:lang w:eastAsia="zh-CN"/>
        </w:rPr>
      </w:pPr>
      <w:r w:rsidRPr="00F034CE">
        <w:rPr>
          <w:rFonts w:hint="eastAsia"/>
          <w:color w:val="000000" w:themeColor="text1"/>
          <w:sz w:val="24"/>
          <w:szCs w:val="24"/>
          <w:lang w:eastAsia="zh-CN"/>
        </w:rPr>
        <w:t>（3）HP合作授权资质。</w:t>
      </w:r>
    </w:p>
    <w:p w14:paraId="4168296C" w14:textId="754EFEB3" w:rsidR="00A33603" w:rsidRPr="00F034CE" w:rsidRDefault="00A33603" w:rsidP="00A33603">
      <w:pPr>
        <w:tabs>
          <w:tab w:val="left" w:pos="709"/>
        </w:tabs>
        <w:spacing w:line="360" w:lineRule="auto"/>
        <w:ind w:firstLineChars="200" w:firstLine="480"/>
        <w:rPr>
          <w:color w:val="000000" w:themeColor="text1"/>
          <w:sz w:val="24"/>
          <w:szCs w:val="24"/>
          <w:lang w:eastAsia="zh-CN"/>
        </w:rPr>
      </w:pPr>
      <w:r w:rsidRPr="00F034CE">
        <w:rPr>
          <w:rFonts w:hint="eastAsia"/>
          <w:color w:val="000000" w:themeColor="text1"/>
          <w:sz w:val="24"/>
          <w:szCs w:val="24"/>
          <w:lang w:eastAsia="zh-CN"/>
        </w:rPr>
        <w:t>3</w:t>
      </w:r>
      <w:r w:rsidRPr="00F034CE">
        <w:rPr>
          <w:color w:val="000000" w:themeColor="text1"/>
          <w:sz w:val="24"/>
          <w:szCs w:val="24"/>
          <w:lang w:eastAsia="zh-CN"/>
        </w:rPr>
        <w:t>.</w:t>
      </w:r>
      <w:r w:rsidRPr="00F034CE">
        <w:rPr>
          <w:rFonts w:hint="eastAsia"/>
          <w:color w:val="000000" w:themeColor="text1"/>
          <w:sz w:val="24"/>
          <w:szCs w:val="24"/>
          <w:lang w:eastAsia="zh-CN"/>
        </w:rPr>
        <w:t>获取比选文件：本项目比选文件</w:t>
      </w:r>
      <w:r w:rsidR="008C03C3" w:rsidRPr="00F034CE">
        <w:rPr>
          <w:rFonts w:hint="eastAsia"/>
          <w:color w:val="000000" w:themeColor="text1"/>
          <w:sz w:val="24"/>
          <w:szCs w:val="24"/>
          <w:lang w:eastAsia="zh-CN"/>
        </w:rPr>
        <w:t>请有意向参选人自行下载</w:t>
      </w:r>
      <w:r w:rsidRPr="00F034CE">
        <w:rPr>
          <w:rFonts w:hint="eastAsia"/>
          <w:color w:val="000000" w:themeColor="text1"/>
          <w:sz w:val="24"/>
          <w:szCs w:val="24"/>
          <w:lang w:eastAsia="zh-CN"/>
        </w:rPr>
        <w:t>，不收取费用。（特别声</w:t>
      </w:r>
      <w:r w:rsidRPr="00F034CE">
        <w:rPr>
          <w:rFonts w:hint="eastAsia"/>
          <w:color w:val="000000" w:themeColor="text1"/>
          <w:sz w:val="24"/>
          <w:szCs w:val="24"/>
          <w:lang w:eastAsia="zh-CN"/>
        </w:rPr>
        <w:lastRenderedPageBreak/>
        <w:t>明：未进行登记报名的参选人，其递交的参选文件将被拒收。）</w:t>
      </w:r>
    </w:p>
    <w:p w14:paraId="34902C45" w14:textId="24D57D01" w:rsidR="00662C51" w:rsidRDefault="00662C51" w:rsidP="00745001">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14:paraId="2D294C22" w14:textId="6A111DC2" w:rsidR="00662C51" w:rsidRPr="00662C51"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1</w:t>
      </w:r>
      <w:r w:rsidRPr="00662C51">
        <w:rPr>
          <w:color w:val="000000" w:themeColor="text1"/>
          <w:sz w:val="24"/>
          <w:szCs w:val="24"/>
          <w:lang w:eastAsia="zh-CN"/>
        </w:rPr>
        <w:t>.</w:t>
      </w:r>
      <w:r w:rsidRPr="00662C51">
        <w:rPr>
          <w:rFonts w:hint="eastAsia"/>
          <w:color w:val="000000" w:themeColor="text1"/>
          <w:sz w:val="24"/>
          <w:szCs w:val="24"/>
          <w:lang w:eastAsia="zh-CN"/>
        </w:rPr>
        <w:t xml:space="preserve"> 参选文件递交地点：漳州市漳浦县杜浔镇杜昌路9号，福海创办公楼二楼企业管理部。</w:t>
      </w:r>
    </w:p>
    <w:p w14:paraId="2DAF9550" w14:textId="635D9DAC" w:rsidR="00662C51" w:rsidRPr="00662C51" w:rsidRDefault="00662C51" w:rsidP="00662C51">
      <w:pPr>
        <w:tabs>
          <w:tab w:val="left" w:pos="709"/>
        </w:tabs>
        <w:spacing w:line="360" w:lineRule="auto"/>
        <w:ind w:firstLineChars="200" w:firstLine="480"/>
        <w:rPr>
          <w:color w:val="FF0000"/>
          <w:sz w:val="24"/>
          <w:szCs w:val="24"/>
          <w:lang w:eastAsia="zh-CN"/>
        </w:rPr>
      </w:pPr>
      <w:r w:rsidRPr="00662C51">
        <w:rPr>
          <w:rFonts w:hint="eastAsia"/>
          <w:color w:val="000000" w:themeColor="text1"/>
          <w:sz w:val="24"/>
          <w:szCs w:val="24"/>
          <w:lang w:eastAsia="zh-CN"/>
        </w:rPr>
        <w:t>2</w:t>
      </w:r>
      <w:r w:rsidRPr="00662C51">
        <w:rPr>
          <w:color w:val="000000" w:themeColor="text1"/>
          <w:sz w:val="24"/>
          <w:szCs w:val="24"/>
          <w:lang w:eastAsia="zh-CN"/>
        </w:rPr>
        <w:t>.</w:t>
      </w:r>
      <w:r w:rsidRPr="00662C51">
        <w:rPr>
          <w:rFonts w:hint="eastAsia"/>
          <w:color w:val="000000" w:themeColor="text1"/>
          <w:sz w:val="24"/>
          <w:szCs w:val="24"/>
          <w:lang w:eastAsia="zh-CN"/>
        </w:rPr>
        <w:t xml:space="preserve"> 参选文件递交截止时间（以送达时间为</w:t>
      </w:r>
      <w:r w:rsidRPr="00F034CE">
        <w:rPr>
          <w:rFonts w:hint="eastAsia"/>
          <w:color w:val="000000" w:themeColor="text1"/>
          <w:sz w:val="24"/>
          <w:szCs w:val="24"/>
          <w:lang w:eastAsia="zh-CN"/>
        </w:rPr>
        <w:t>准）：202</w:t>
      </w:r>
      <w:r w:rsidR="00F034CE" w:rsidRPr="00F034CE">
        <w:rPr>
          <w:color w:val="000000" w:themeColor="text1"/>
          <w:sz w:val="24"/>
          <w:szCs w:val="24"/>
          <w:lang w:eastAsia="zh-CN"/>
        </w:rPr>
        <w:t>1</w:t>
      </w:r>
      <w:r w:rsidRPr="00F034CE">
        <w:rPr>
          <w:rFonts w:hint="eastAsia"/>
          <w:color w:val="000000" w:themeColor="text1"/>
          <w:sz w:val="24"/>
          <w:szCs w:val="24"/>
          <w:lang w:eastAsia="zh-CN"/>
        </w:rPr>
        <w:t>年</w:t>
      </w:r>
      <w:r w:rsidR="00F034CE" w:rsidRPr="00F034CE">
        <w:rPr>
          <w:color w:val="000000" w:themeColor="text1"/>
          <w:sz w:val="24"/>
          <w:szCs w:val="24"/>
          <w:lang w:eastAsia="zh-CN"/>
        </w:rPr>
        <w:t>3</w:t>
      </w:r>
      <w:r w:rsidRPr="00F034CE">
        <w:rPr>
          <w:rFonts w:hint="eastAsia"/>
          <w:color w:val="000000" w:themeColor="text1"/>
          <w:sz w:val="24"/>
          <w:szCs w:val="24"/>
          <w:lang w:eastAsia="zh-CN"/>
        </w:rPr>
        <w:t>月</w:t>
      </w:r>
      <w:r w:rsidR="006C53B0">
        <w:rPr>
          <w:color w:val="000000" w:themeColor="text1"/>
          <w:sz w:val="24"/>
          <w:szCs w:val="24"/>
          <w:lang w:eastAsia="zh-CN"/>
        </w:rPr>
        <w:t>30</w:t>
      </w:r>
      <w:r w:rsidRPr="00F034CE">
        <w:rPr>
          <w:rFonts w:hint="eastAsia"/>
          <w:color w:val="000000" w:themeColor="text1"/>
          <w:sz w:val="24"/>
          <w:szCs w:val="24"/>
          <w:lang w:eastAsia="zh-CN"/>
        </w:rPr>
        <w:t>日14时0分。</w:t>
      </w:r>
    </w:p>
    <w:p w14:paraId="6590676D" w14:textId="3B6F7D55" w:rsidR="00967702" w:rsidRDefault="00662C51" w:rsidP="002E3036">
      <w:pPr>
        <w:spacing w:line="360" w:lineRule="auto"/>
        <w:ind w:firstLineChars="200" w:firstLine="498"/>
        <w:rPr>
          <w:sz w:val="24"/>
          <w:szCs w:val="24"/>
          <w:lang w:eastAsia="zh-CN"/>
        </w:rPr>
      </w:pPr>
      <w:r>
        <w:rPr>
          <w:rFonts w:hint="eastAsia"/>
          <w:b/>
          <w:bCs/>
          <w:snapToGrid w:val="0"/>
          <w:color w:val="000000" w:themeColor="text1"/>
          <w:spacing w:val="8"/>
          <w:sz w:val="24"/>
          <w:szCs w:val="24"/>
          <w:lang w:eastAsia="zh-CN"/>
        </w:rPr>
        <w:t>五、联系方式</w:t>
      </w:r>
      <w:r w:rsidR="00DD56C2" w:rsidRPr="002E3036">
        <w:rPr>
          <w:rFonts w:hint="eastAsia"/>
          <w:sz w:val="24"/>
          <w:szCs w:val="24"/>
          <w:lang w:eastAsia="zh-CN"/>
        </w:rPr>
        <w:t xml:space="preserve"> </w:t>
      </w:r>
    </w:p>
    <w:p w14:paraId="04DC6CFF" w14:textId="79D04CBD" w:rsidR="00662C51" w:rsidRPr="00662C51"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商务联系人：</w:t>
      </w:r>
      <w:r>
        <w:rPr>
          <w:rFonts w:hint="eastAsia"/>
          <w:color w:val="000000" w:themeColor="text1"/>
          <w:sz w:val="24"/>
          <w:szCs w:val="24"/>
          <w:lang w:eastAsia="zh-CN"/>
        </w:rPr>
        <w:t>张华娟</w:t>
      </w:r>
      <w:r w:rsidRPr="00662C51">
        <w:rPr>
          <w:rFonts w:hint="eastAsia"/>
          <w:color w:val="000000" w:themeColor="text1"/>
          <w:sz w:val="24"/>
          <w:szCs w:val="24"/>
          <w:lang w:eastAsia="zh-CN"/>
        </w:rPr>
        <w:t xml:space="preserve"> 电话：0596-63118</w:t>
      </w:r>
      <w:r>
        <w:rPr>
          <w:color w:val="000000" w:themeColor="text1"/>
          <w:sz w:val="24"/>
          <w:szCs w:val="24"/>
          <w:lang w:eastAsia="zh-CN"/>
        </w:rPr>
        <w:t>21</w:t>
      </w:r>
      <w:r w:rsidRPr="00662C51">
        <w:rPr>
          <w:rFonts w:hint="eastAsia"/>
          <w:color w:val="000000" w:themeColor="text1"/>
          <w:sz w:val="24"/>
          <w:szCs w:val="24"/>
          <w:lang w:eastAsia="zh-CN"/>
        </w:rPr>
        <w:t xml:space="preserve"> 邮箱：</w:t>
      </w:r>
      <w:r>
        <w:rPr>
          <w:rFonts w:hint="eastAsia"/>
          <w:color w:val="000000" w:themeColor="text1"/>
          <w:sz w:val="24"/>
          <w:szCs w:val="24"/>
          <w:lang w:eastAsia="zh-CN"/>
        </w:rPr>
        <w:t>h</w:t>
      </w:r>
      <w:r>
        <w:rPr>
          <w:color w:val="000000" w:themeColor="text1"/>
          <w:sz w:val="24"/>
          <w:szCs w:val="24"/>
          <w:lang w:eastAsia="zh-CN"/>
        </w:rPr>
        <w:t>jzhang</w:t>
      </w:r>
      <w:r w:rsidRPr="00662C51">
        <w:rPr>
          <w:rFonts w:hint="eastAsia"/>
          <w:color w:val="000000" w:themeColor="text1"/>
          <w:sz w:val="24"/>
          <w:szCs w:val="24"/>
          <w:lang w:eastAsia="zh-CN"/>
        </w:rPr>
        <w:t>@fhcpec.com.cn</w:t>
      </w:r>
    </w:p>
    <w:p w14:paraId="174E2032" w14:textId="77777777" w:rsidR="00662C51" w:rsidRPr="00662C51"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纪检监察室电话：0596-6311774  邮箱：qlin@fhcpec.com.cn</w:t>
      </w:r>
    </w:p>
    <w:p w14:paraId="2B35E26D" w14:textId="77777777" w:rsidR="00662C51" w:rsidRPr="00662C51"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联系地址：漳州市漳浦县杜浔镇杜昌路9号</w:t>
      </w:r>
    </w:p>
    <w:p w14:paraId="4D3C3548" w14:textId="77777777" w:rsidR="00662C51" w:rsidRPr="00662C51"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邮    编：363216</w:t>
      </w:r>
    </w:p>
    <w:p w14:paraId="08BEC095" w14:textId="77777777" w:rsidR="00967702" w:rsidRPr="004A13AF" w:rsidRDefault="00967702" w:rsidP="00662C51">
      <w:pPr>
        <w:spacing w:line="360" w:lineRule="auto"/>
        <w:rPr>
          <w:sz w:val="24"/>
          <w:szCs w:val="24"/>
          <w:lang w:eastAsia="zh-CN"/>
        </w:rPr>
      </w:pPr>
    </w:p>
    <w:p w14:paraId="18EEC97B" w14:textId="77777777"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 xml:space="preserve">               </w:t>
      </w:r>
      <w:r w:rsidR="00AD202A">
        <w:rPr>
          <w:rFonts w:hint="eastAsia"/>
          <w:sz w:val="24"/>
          <w:szCs w:val="24"/>
          <w:lang w:eastAsia="zh-CN"/>
        </w:rPr>
        <w:t xml:space="preserve">                            </w:t>
      </w:r>
      <w:r w:rsidR="00606A94">
        <w:rPr>
          <w:rFonts w:hint="eastAsia"/>
          <w:sz w:val="24"/>
          <w:szCs w:val="24"/>
          <w:lang w:eastAsia="zh-CN"/>
        </w:rPr>
        <w:t>福建福海创石油化工有限公司</w:t>
      </w:r>
      <w:r w:rsidRPr="002E3036">
        <w:rPr>
          <w:rFonts w:hint="eastAsia"/>
          <w:sz w:val="24"/>
          <w:szCs w:val="24"/>
          <w:lang w:eastAsia="zh-CN"/>
        </w:rPr>
        <w:t xml:space="preserve"> </w:t>
      </w:r>
    </w:p>
    <w:p w14:paraId="1BB433C0" w14:textId="430B27BD" w:rsidR="00967702" w:rsidRPr="00BB31A2" w:rsidRDefault="00DD56C2" w:rsidP="002E3036">
      <w:pPr>
        <w:spacing w:line="360" w:lineRule="auto"/>
        <w:ind w:firstLineChars="200" w:firstLine="480"/>
        <w:rPr>
          <w:color w:val="000000" w:themeColor="text1"/>
          <w:sz w:val="24"/>
          <w:szCs w:val="24"/>
          <w:lang w:eastAsia="zh-CN"/>
        </w:rPr>
      </w:pPr>
      <w:r w:rsidRPr="002E3036">
        <w:rPr>
          <w:rFonts w:hint="eastAsia"/>
          <w:sz w:val="24"/>
          <w:szCs w:val="24"/>
          <w:lang w:eastAsia="zh-CN"/>
        </w:rPr>
        <w:t xml:space="preserve">                      </w:t>
      </w:r>
      <w:r w:rsidR="00745001">
        <w:rPr>
          <w:rFonts w:hint="eastAsia"/>
          <w:sz w:val="24"/>
          <w:szCs w:val="24"/>
          <w:lang w:eastAsia="zh-CN"/>
        </w:rPr>
        <w:t xml:space="preserve">              </w:t>
      </w:r>
      <w:r w:rsidR="00745001" w:rsidRPr="00BB31A2">
        <w:rPr>
          <w:rFonts w:hint="eastAsia"/>
          <w:color w:val="000000" w:themeColor="text1"/>
          <w:sz w:val="24"/>
          <w:szCs w:val="24"/>
          <w:lang w:eastAsia="zh-CN"/>
        </w:rPr>
        <w:t xml:space="preserve">              </w:t>
      </w:r>
      <w:r w:rsidR="00D3426F" w:rsidRPr="00BB31A2">
        <w:rPr>
          <w:color w:val="000000" w:themeColor="text1"/>
          <w:sz w:val="24"/>
          <w:szCs w:val="24"/>
          <w:lang w:eastAsia="zh-CN"/>
        </w:rPr>
        <w:t>202</w:t>
      </w:r>
      <w:r w:rsidR="00BB31A2" w:rsidRPr="00BB31A2">
        <w:rPr>
          <w:color w:val="000000" w:themeColor="text1"/>
          <w:sz w:val="24"/>
          <w:szCs w:val="24"/>
          <w:lang w:eastAsia="zh-CN"/>
        </w:rPr>
        <w:t>1</w:t>
      </w:r>
      <w:r w:rsidRPr="00BB31A2">
        <w:rPr>
          <w:rFonts w:hint="eastAsia"/>
          <w:color w:val="000000" w:themeColor="text1"/>
          <w:sz w:val="24"/>
          <w:szCs w:val="24"/>
          <w:lang w:eastAsia="zh-CN"/>
        </w:rPr>
        <w:t>年</w:t>
      </w:r>
      <w:r w:rsidR="00880945">
        <w:rPr>
          <w:color w:val="000000" w:themeColor="text1"/>
          <w:sz w:val="24"/>
          <w:szCs w:val="24"/>
          <w:lang w:eastAsia="zh-CN"/>
        </w:rPr>
        <w:t>3</w:t>
      </w:r>
      <w:r w:rsidRPr="00BB31A2">
        <w:rPr>
          <w:rFonts w:hint="eastAsia"/>
          <w:color w:val="000000" w:themeColor="text1"/>
          <w:sz w:val="24"/>
          <w:szCs w:val="24"/>
          <w:lang w:eastAsia="zh-CN"/>
        </w:rPr>
        <w:t>月</w:t>
      </w:r>
      <w:r w:rsidR="006C53B0">
        <w:rPr>
          <w:color w:val="000000" w:themeColor="text1"/>
          <w:sz w:val="24"/>
          <w:szCs w:val="24"/>
          <w:lang w:eastAsia="zh-CN"/>
        </w:rPr>
        <w:t>16</w:t>
      </w:r>
      <w:r w:rsidRPr="00BB31A2">
        <w:rPr>
          <w:rFonts w:hint="eastAsia"/>
          <w:color w:val="000000" w:themeColor="text1"/>
          <w:sz w:val="24"/>
          <w:szCs w:val="24"/>
          <w:lang w:eastAsia="zh-CN"/>
        </w:rPr>
        <w:t>日</w:t>
      </w:r>
    </w:p>
    <w:p w14:paraId="6B320BD6" w14:textId="77777777" w:rsidR="00F6409E" w:rsidRDefault="00F6409E" w:rsidP="002E3036">
      <w:pPr>
        <w:pStyle w:val="11"/>
        <w:tabs>
          <w:tab w:val="left" w:pos="1262"/>
        </w:tabs>
        <w:spacing w:line="360" w:lineRule="auto"/>
        <w:ind w:left="0" w:right="108"/>
        <w:jc w:val="center"/>
        <w:rPr>
          <w:sz w:val="24"/>
          <w:szCs w:val="24"/>
          <w:lang w:eastAsia="zh-CN"/>
        </w:rPr>
      </w:pPr>
    </w:p>
    <w:p w14:paraId="000AB6F4" w14:textId="77777777" w:rsidR="00662C51" w:rsidRDefault="00662C51" w:rsidP="00662C51">
      <w:pPr>
        <w:rPr>
          <w:lang w:eastAsia="zh-CN"/>
        </w:rPr>
      </w:pPr>
    </w:p>
    <w:p w14:paraId="36195288" w14:textId="77777777" w:rsidR="00662C51" w:rsidRDefault="00662C51" w:rsidP="00662C51">
      <w:pPr>
        <w:pStyle w:val="10"/>
      </w:pPr>
    </w:p>
    <w:p w14:paraId="0480057A" w14:textId="77777777" w:rsidR="00662C51" w:rsidRDefault="00662C51" w:rsidP="00662C51">
      <w:pPr>
        <w:pStyle w:val="10"/>
      </w:pPr>
    </w:p>
    <w:p w14:paraId="3E5EC0CF" w14:textId="77777777" w:rsidR="00662C51" w:rsidRDefault="00662C51" w:rsidP="00662C51">
      <w:pPr>
        <w:pStyle w:val="10"/>
      </w:pPr>
    </w:p>
    <w:p w14:paraId="54179479" w14:textId="77777777" w:rsidR="00662C51" w:rsidRDefault="00662C51" w:rsidP="00662C51">
      <w:pPr>
        <w:pStyle w:val="10"/>
      </w:pPr>
    </w:p>
    <w:p w14:paraId="27A7C68B" w14:textId="77777777" w:rsidR="00662C51" w:rsidRDefault="00662C51" w:rsidP="00662C51">
      <w:pPr>
        <w:pStyle w:val="10"/>
      </w:pPr>
    </w:p>
    <w:p w14:paraId="6A787B24" w14:textId="77777777" w:rsidR="00662C51" w:rsidRDefault="00662C51" w:rsidP="00662C51">
      <w:pPr>
        <w:pStyle w:val="10"/>
      </w:pPr>
    </w:p>
    <w:p w14:paraId="2B18FA35" w14:textId="77777777" w:rsidR="00662C51" w:rsidRDefault="00662C51" w:rsidP="00662C51">
      <w:pPr>
        <w:pStyle w:val="10"/>
      </w:pPr>
    </w:p>
    <w:p w14:paraId="78438CD5" w14:textId="77777777" w:rsidR="00662C51" w:rsidRDefault="00662C51" w:rsidP="00662C51">
      <w:pPr>
        <w:pStyle w:val="10"/>
      </w:pPr>
    </w:p>
    <w:p w14:paraId="527EAF74" w14:textId="77777777" w:rsidR="00662C51" w:rsidRDefault="00662C51" w:rsidP="00662C51">
      <w:pPr>
        <w:pStyle w:val="10"/>
      </w:pPr>
    </w:p>
    <w:p w14:paraId="611DDA84" w14:textId="77777777" w:rsidR="00662C51" w:rsidRDefault="00662C51" w:rsidP="00662C51">
      <w:pPr>
        <w:pStyle w:val="10"/>
      </w:pPr>
    </w:p>
    <w:p w14:paraId="5154F0F0" w14:textId="77777777" w:rsidR="00662C51" w:rsidRDefault="00662C51" w:rsidP="00662C51">
      <w:pPr>
        <w:pStyle w:val="10"/>
      </w:pPr>
    </w:p>
    <w:p w14:paraId="42AC121C" w14:textId="77777777" w:rsidR="00662C51" w:rsidRDefault="00662C51" w:rsidP="00662C51">
      <w:pPr>
        <w:pStyle w:val="10"/>
      </w:pPr>
    </w:p>
    <w:p w14:paraId="5E3F9DBA" w14:textId="77777777" w:rsidR="00662C51" w:rsidRDefault="00662C51" w:rsidP="00662C51">
      <w:pPr>
        <w:pStyle w:val="10"/>
      </w:pPr>
    </w:p>
    <w:p w14:paraId="4992D571" w14:textId="77777777" w:rsidR="00662C51" w:rsidRDefault="00662C51" w:rsidP="00662C51">
      <w:pPr>
        <w:pStyle w:val="10"/>
      </w:pPr>
    </w:p>
    <w:p w14:paraId="211326F8" w14:textId="77777777" w:rsidR="00662C51" w:rsidRDefault="00662C51" w:rsidP="00662C51">
      <w:pPr>
        <w:pStyle w:val="10"/>
      </w:pPr>
    </w:p>
    <w:p w14:paraId="76CAC68A" w14:textId="77777777" w:rsidR="00662C51" w:rsidRDefault="00662C51" w:rsidP="00662C51">
      <w:pPr>
        <w:pStyle w:val="10"/>
      </w:pPr>
    </w:p>
    <w:p w14:paraId="5C2FA327" w14:textId="77777777" w:rsidR="00662C51" w:rsidRDefault="00662C51" w:rsidP="00662C51">
      <w:pPr>
        <w:pStyle w:val="10"/>
      </w:pPr>
    </w:p>
    <w:p w14:paraId="5B60320C" w14:textId="3F60722D" w:rsidR="00662C51" w:rsidRDefault="0025699E" w:rsidP="00662C51">
      <w:pPr>
        <w:jc w:val="center"/>
        <w:outlineLvl w:val="0"/>
        <w:rPr>
          <w:rFonts w:ascii="黑体" w:eastAsia="黑体" w:hAnsi="黑体"/>
          <w:sz w:val="32"/>
          <w:szCs w:val="32"/>
          <w:lang w:eastAsia="zh-CN"/>
        </w:rPr>
      </w:pPr>
      <w:r>
        <w:rPr>
          <w:rFonts w:ascii="黑体" w:eastAsia="黑体" w:hAnsi="黑体"/>
          <w:sz w:val="32"/>
          <w:szCs w:val="32"/>
          <w:lang w:eastAsia="zh-CN"/>
        </w:rPr>
        <w:lastRenderedPageBreak/>
        <w:t>附件</w:t>
      </w:r>
      <w:r>
        <w:rPr>
          <w:rFonts w:ascii="黑体" w:eastAsia="黑体" w:hAnsi="黑体" w:hint="eastAsia"/>
          <w:sz w:val="32"/>
          <w:szCs w:val="32"/>
          <w:lang w:eastAsia="zh-CN"/>
        </w:rPr>
        <w:t>、</w:t>
      </w:r>
      <w:r w:rsidR="00662C51">
        <w:rPr>
          <w:rFonts w:ascii="黑体" w:eastAsia="黑体" w:hAnsi="黑体" w:hint="eastAsia"/>
          <w:sz w:val="32"/>
          <w:szCs w:val="32"/>
          <w:lang w:eastAsia="zh-CN"/>
        </w:rPr>
        <w:t>法定代表人授权书</w:t>
      </w:r>
    </w:p>
    <w:p w14:paraId="146CD9B8" w14:textId="77777777" w:rsidR="00662C51" w:rsidRDefault="00662C51" w:rsidP="00662C51">
      <w:pPr>
        <w:jc w:val="center"/>
        <w:outlineLvl w:val="0"/>
        <w:rPr>
          <w:rFonts w:ascii="黑体" w:eastAsia="黑体" w:hAnsi="黑体"/>
          <w:lang w:eastAsia="zh-CN"/>
        </w:rPr>
      </w:pPr>
    </w:p>
    <w:p w14:paraId="2EE915C7" w14:textId="73CF02A1" w:rsidR="00662C51" w:rsidRDefault="00662C51" w:rsidP="00662C51">
      <w:pPr>
        <w:spacing w:line="360" w:lineRule="auto"/>
        <w:ind w:firstLineChars="200" w:firstLine="480"/>
        <w:rPr>
          <w:rFonts w:hAnsi="Calibri" w:cs="黑体"/>
          <w:sz w:val="24"/>
          <w:szCs w:val="24"/>
          <w:lang w:eastAsia="zh-CN"/>
        </w:rPr>
      </w:pPr>
      <w:r>
        <w:rPr>
          <w:rFonts w:hAnsi="Calibri" w:cs="黑体" w:hint="eastAsia"/>
          <w:sz w:val="24"/>
          <w:szCs w:val="24"/>
          <w:lang w:eastAsia="zh-CN"/>
        </w:rPr>
        <w:t>本人</w:t>
      </w:r>
      <w:r>
        <w:rPr>
          <w:rFonts w:hAnsi="Calibri" w:cs="黑体"/>
          <w:sz w:val="24"/>
          <w:szCs w:val="24"/>
          <w:lang w:eastAsia="zh-CN"/>
        </w:rPr>
        <w:t xml:space="preserve"> </w:t>
      </w:r>
      <w:r>
        <w:rPr>
          <w:rFonts w:hAnsi="Calibri" w:cs="黑体"/>
          <w:sz w:val="24"/>
          <w:szCs w:val="24"/>
          <w:u w:val="single"/>
          <w:lang w:eastAsia="zh-CN"/>
        </w:rPr>
        <w:t xml:space="preserve">        </w:t>
      </w:r>
      <w:r>
        <w:rPr>
          <w:rFonts w:hAnsi="Calibri" w:cs="黑体" w:hint="eastAsia"/>
          <w:sz w:val="24"/>
          <w:szCs w:val="24"/>
          <w:lang w:eastAsia="zh-CN"/>
        </w:rPr>
        <w:t>（姓名）系</w:t>
      </w:r>
      <w:r>
        <w:rPr>
          <w:rFonts w:hAnsi="Calibri" w:cs="黑体"/>
          <w:sz w:val="24"/>
          <w:szCs w:val="24"/>
          <w:lang w:eastAsia="zh-CN"/>
        </w:rPr>
        <w:t xml:space="preserve"> </w:t>
      </w:r>
      <w:r>
        <w:rPr>
          <w:rFonts w:hAnsi="Calibri" w:cs="黑体"/>
          <w:sz w:val="24"/>
          <w:szCs w:val="24"/>
          <w:u w:val="single"/>
          <w:lang w:eastAsia="zh-CN"/>
        </w:rPr>
        <w:t xml:space="preserve">                 </w:t>
      </w:r>
      <w:r>
        <w:rPr>
          <w:rFonts w:hAnsi="Calibri" w:cs="黑体" w:hint="eastAsia"/>
          <w:sz w:val="24"/>
          <w:szCs w:val="24"/>
          <w:lang w:eastAsia="zh-CN"/>
        </w:rPr>
        <w:t>（参选单位名称）的法定代表人，现授权委托本单位在职员工</w:t>
      </w:r>
      <w:r>
        <w:rPr>
          <w:rFonts w:hAnsi="Calibri" w:cs="黑体"/>
          <w:sz w:val="24"/>
          <w:szCs w:val="24"/>
          <w:u w:val="single"/>
          <w:lang w:eastAsia="zh-CN"/>
        </w:rPr>
        <w:t xml:space="preserve">       </w:t>
      </w:r>
      <w:r>
        <w:rPr>
          <w:rFonts w:hAnsi="Calibri" w:cs="黑体" w:hint="eastAsia"/>
          <w:sz w:val="24"/>
          <w:szCs w:val="24"/>
          <w:lang w:eastAsia="zh-CN"/>
        </w:rPr>
        <w:t>（姓名，职务）（身份证号码：</w:t>
      </w:r>
      <w:r>
        <w:rPr>
          <w:rFonts w:hAnsi="Calibri" w:cs="黑体"/>
          <w:sz w:val="24"/>
          <w:szCs w:val="24"/>
          <w:u w:val="single"/>
          <w:lang w:eastAsia="zh-CN"/>
        </w:rPr>
        <w:t xml:space="preserve">                </w:t>
      </w:r>
      <w:r>
        <w:rPr>
          <w:rFonts w:hAnsi="Calibri" w:cs="黑体" w:hint="eastAsia"/>
          <w:sz w:val="24"/>
          <w:szCs w:val="24"/>
          <w:lang w:eastAsia="zh-CN"/>
        </w:rPr>
        <w:t>、手机号码：</w:t>
      </w:r>
      <w:r>
        <w:rPr>
          <w:rFonts w:hAnsi="Calibri" w:cs="黑体"/>
          <w:sz w:val="24"/>
          <w:szCs w:val="24"/>
          <w:u w:val="single"/>
          <w:lang w:eastAsia="zh-CN"/>
        </w:rPr>
        <w:t xml:space="preserve">              </w:t>
      </w:r>
      <w:r>
        <w:rPr>
          <w:rFonts w:hAnsi="Calibri" w:cs="黑体" w:hint="eastAsia"/>
          <w:sz w:val="24"/>
          <w:szCs w:val="24"/>
          <w:lang w:eastAsia="zh-CN"/>
        </w:rPr>
        <w:t>、</w:t>
      </w:r>
      <w:r>
        <w:rPr>
          <w:rFonts w:hAnsi="Calibri" w:cs="黑体"/>
          <w:sz w:val="24"/>
          <w:szCs w:val="24"/>
          <w:lang w:eastAsia="zh-CN"/>
        </w:rPr>
        <w:t>EMAIL</w:t>
      </w:r>
      <w:r>
        <w:rPr>
          <w:rFonts w:hAnsi="Calibri" w:cs="黑体" w:hint="eastAsia"/>
          <w:sz w:val="24"/>
          <w:szCs w:val="24"/>
          <w:lang w:eastAsia="zh-CN"/>
        </w:rPr>
        <w:t>：</w:t>
      </w:r>
      <w:r>
        <w:rPr>
          <w:rFonts w:hAnsi="Calibri" w:cs="黑体"/>
          <w:sz w:val="24"/>
          <w:szCs w:val="24"/>
          <w:u w:val="single"/>
          <w:lang w:eastAsia="zh-CN"/>
        </w:rPr>
        <w:t xml:space="preserve">              </w:t>
      </w:r>
      <w:r>
        <w:rPr>
          <w:rFonts w:hAnsi="Calibri" w:cs="黑体" w:hint="eastAsia"/>
          <w:sz w:val="24"/>
          <w:szCs w:val="24"/>
          <w:lang w:eastAsia="zh-CN"/>
        </w:rPr>
        <w:t>）作为参选人代表以我方的名义参加贵单位组织的</w:t>
      </w:r>
      <w:r w:rsidR="00572212" w:rsidRPr="00572212">
        <w:rPr>
          <w:rFonts w:hAnsi="Calibri" w:cs="黑体"/>
          <w:sz w:val="24"/>
          <w:szCs w:val="24"/>
          <w:lang w:eastAsia="zh-CN"/>
        </w:rPr>
        <w:t>SCS系统HP服务器及其相关部件维保服务年约</w:t>
      </w:r>
      <w:r w:rsidR="00572212" w:rsidRPr="00572212">
        <w:rPr>
          <w:rFonts w:hAnsi="Calibri" w:cs="黑体" w:hint="eastAsia"/>
          <w:sz w:val="24"/>
          <w:szCs w:val="24"/>
          <w:lang w:eastAsia="zh-CN"/>
        </w:rPr>
        <w:t>（</w:t>
      </w:r>
      <w:r w:rsidRPr="00572212">
        <w:rPr>
          <w:rFonts w:hAnsi="Calibri" w:cs="黑体" w:hint="eastAsia"/>
          <w:sz w:val="24"/>
          <w:szCs w:val="24"/>
          <w:lang w:eastAsia="zh-CN"/>
        </w:rPr>
        <w:t>项目编号：</w:t>
      </w:r>
      <w:r w:rsidR="00572212" w:rsidRPr="00572212">
        <w:rPr>
          <w:rFonts w:hAnsi="Calibri" w:cs="黑体"/>
          <w:sz w:val="24"/>
          <w:szCs w:val="24"/>
          <w:lang w:eastAsia="zh-CN"/>
        </w:rPr>
        <w:t>FHC-PTCG20210222002</w:t>
      </w:r>
      <w:r w:rsidRPr="00572212">
        <w:rPr>
          <w:rFonts w:hAnsi="Calibri" w:cs="黑体" w:hint="eastAsia"/>
          <w:sz w:val="24"/>
          <w:szCs w:val="24"/>
          <w:lang w:eastAsia="zh-CN"/>
        </w:rPr>
        <w:t>）</w:t>
      </w:r>
      <w:r>
        <w:rPr>
          <w:rFonts w:hAnsi="Calibri" w:cs="黑体" w:hint="eastAsia"/>
          <w:sz w:val="24"/>
          <w:szCs w:val="24"/>
          <w:lang w:eastAsia="zh-CN"/>
        </w:rPr>
        <w:t>的比选活动，并代表我方全权处理一切与之有关的具体事务和签署相关文件，我均予以承认。</w:t>
      </w:r>
    </w:p>
    <w:p w14:paraId="3EF53408" w14:textId="77777777" w:rsidR="00662C51" w:rsidRDefault="00662C51" w:rsidP="00662C51">
      <w:pPr>
        <w:spacing w:line="360" w:lineRule="auto"/>
        <w:ind w:firstLineChars="200" w:firstLine="480"/>
        <w:rPr>
          <w:rFonts w:hAnsi="Calibri" w:cs="黑体"/>
          <w:sz w:val="24"/>
          <w:szCs w:val="24"/>
          <w:lang w:eastAsia="zh-CN"/>
        </w:rPr>
      </w:pPr>
      <w:r>
        <w:rPr>
          <w:rFonts w:hAnsi="Calibri" w:cs="黑体" w:hint="eastAsia"/>
          <w:sz w:val="24"/>
          <w:szCs w:val="24"/>
          <w:lang w:eastAsia="zh-CN"/>
        </w:rPr>
        <w:t>代理人无权转让委托权。</w:t>
      </w:r>
    </w:p>
    <w:p w14:paraId="5FD9EE59" w14:textId="77777777" w:rsidR="00662C51" w:rsidRDefault="00662C51" w:rsidP="00662C51">
      <w:pPr>
        <w:spacing w:line="360" w:lineRule="auto"/>
        <w:ind w:firstLineChars="200" w:firstLine="480"/>
        <w:rPr>
          <w:rFonts w:hAnsi="Calibri" w:cs="黑体"/>
          <w:sz w:val="24"/>
          <w:szCs w:val="24"/>
          <w:lang w:eastAsia="zh-CN"/>
        </w:rPr>
      </w:pPr>
      <w:r>
        <w:rPr>
          <w:rFonts w:hAnsi="Calibri" w:cs="黑体" w:hint="eastAsia"/>
          <w:sz w:val="24"/>
          <w:szCs w:val="24"/>
          <w:lang w:eastAsia="zh-CN"/>
        </w:rPr>
        <w:t>本授权书于</w:t>
      </w:r>
      <w:r>
        <w:rPr>
          <w:rFonts w:hAnsi="Calibri" w:cs="黑体"/>
          <w:sz w:val="24"/>
          <w:szCs w:val="24"/>
          <w:u w:val="single"/>
          <w:lang w:eastAsia="zh-CN"/>
        </w:rPr>
        <w:t xml:space="preserve">    </w:t>
      </w:r>
      <w:r>
        <w:rPr>
          <w:rFonts w:hAnsi="Calibri" w:cs="黑体" w:hint="eastAsia"/>
          <w:sz w:val="24"/>
          <w:szCs w:val="24"/>
          <w:lang w:eastAsia="zh-CN"/>
        </w:rPr>
        <w:t>年</w:t>
      </w:r>
      <w:r>
        <w:rPr>
          <w:rFonts w:hAnsi="Calibri" w:cs="黑体"/>
          <w:sz w:val="24"/>
          <w:szCs w:val="24"/>
          <w:u w:val="single"/>
          <w:lang w:eastAsia="zh-CN"/>
        </w:rPr>
        <w:t xml:space="preserve">   </w:t>
      </w:r>
      <w:r>
        <w:rPr>
          <w:rFonts w:hAnsi="Calibri" w:cs="黑体" w:hint="eastAsia"/>
          <w:sz w:val="24"/>
          <w:szCs w:val="24"/>
          <w:lang w:eastAsia="zh-CN"/>
        </w:rPr>
        <w:t>月</w:t>
      </w:r>
      <w:r>
        <w:rPr>
          <w:rFonts w:hAnsi="Calibri" w:cs="黑体"/>
          <w:sz w:val="24"/>
          <w:szCs w:val="24"/>
          <w:u w:val="single"/>
          <w:lang w:eastAsia="zh-CN"/>
        </w:rPr>
        <w:t xml:space="preserve">   </w:t>
      </w:r>
      <w:r>
        <w:rPr>
          <w:rFonts w:hAnsi="Calibri" w:cs="黑体" w:hint="eastAsia"/>
          <w:sz w:val="24"/>
          <w:szCs w:val="24"/>
          <w:lang w:eastAsia="zh-CN"/>
        </w:rPr>
        <w:t>日签字生效，本授权书至参选有效期结束前始终有效。</w:t>
      </w:r>
    </w:p>
    <w:p w14:paraId="4699A532" w14:textId="77777777" w:rsidR="00662C51" w:rsidRDefault="00662C51" w:rsidP="00662C51">
      <w:pPr>
        <w:spacing w:line="360" w:lineRule="auto"/>
        <w:ind w:firstLineChars="200" w:firstLine="480"/>
        <w:rPr>
          <w:rFonts w:hAnsi="Calibri" w:cs="黑体"/>
          <w:sz w:val="24"/>
          <w:szCs w:val="24"/>
          <w:lang w:eastAsia="zh-CN"/>
        </w:rPr>
      </w:pPr>
      <w:r>
        <w:rPr>
          <w:rFonts w:hAnsi="Calibri" w:cs="黑体" w:hint="eastAsia"/>
          <w:sz w:val="24"/>
          <w:szCs w:val="24"/>
          <w:lang w:eastAsia="zh-CN"/>
        </w:rPr>
        <w:t>特此声明。</w:t>
      </w:r>
    </w:p>
    <w:p w14:paraId="0F635957" w14:textId="77777777" w:rsidR="00662C51" w:rsidRDefault="00662C51" w:rsidP="00662C51">
      <w:pPr>
        <w:rPr>
          <w:rFonts w:hAnsi="Calibri" w:cs="黑体"/>
          <w:sz w:val="24"/>
          <w:szCs w:val="24"/>
          <w:lang w:eastAsia="zh-CN"/>
        </w:rPr>
      </w:pPr>
    </w:p>
    <w:p w14:paraId="716720D7" w14:textId="77777777" w:rsidR="00662C51" w:rsidRDefault="00662C51" w:rsidP="0025699E">
      <w:pPr>
        <w:spacing w:line="360" w:lineRule="auto"/>
        <w:rPr>
          <w:rFonts w:hAnsi="Calibri" w:cs="黑体"/>
          <w:sz w:val="24"/>
          <w:szCs w:val="24"/>
          <w:lang w:eastAsia="zh-CN"/>
        </w:rPr>
      </w:pPr>
      <w:r>
        <w:rPr>
          <w:rFonts w:hAnsi="Calibri" w:cs="黑体" w:hint="eastAsia"/>
          <w:sz w:val="24"/>
          <w:szCs w:val="24"/>
          <w:lang w:eastAsia="zh-CN"/>
        </w:rPr>
        <w:t>参选人（公章）：</w:t>
      </w:r>
    </w:p>
    <w:p w14:paraId="1C63C7D3" w14:textId="77777777" w:rsidR="00662C51" w:rsidRDefault="00662C51" w:rsidP="0025699E">
      <w:pPr>
        <w:spacing w:line="360" w:lineRule="auto"/>
        <w:rPr>
          <w:rFonts w:hAnsi="Calibri" w:cs="黑体"/>
          <w:sz w:val="24"/>
          <w:szCs w:val="24"/>
          <w:lang w:eastAsia="zh-CN"/>
        </w:rPr>
      </w:pPr>
      <w:r>
        <w:rPr>
          <w:rFonts w:hAnsi="Calibri" w:cs="黑体" w:hint="eastAsia"/>
          <w:sz w:val="24"/>
          <w:szCs w:val="24"/>
          <w:lang w:eastAsia="zh-CN"/>
        </w:rPr>
        <w:t>法定代表人（授权人）签字或盖章：</w:t>
      </w:r>
    </w:p>
    <w:p w14:paraId="3AF5BCE6" w14:textId="77777777" w:rsidR="00662C51" w:rsidRDefault="00662C51" w:rsidP="0025699E">
      <w:pPr>
        <w:spacing w:line="360" w:lineRule="auto"/>
        <w:rPr>
          <w:rFonts w:hAnsi="Calibri" w:cs="黑体"/>
          <w:sz w:val="24"/>
          <w:szCs w:val="24"/>
          <w:lang w:eastAsia="zh-CN"/>
        </w:rPr>
      </w:pPr>
      <w:r>
        <w:rPr>
          <w:rFonts w:hAnsi="Calibri" w:cs="黑体" w:hint="eastAsia"/>
          <w:sz w:val="24"/>
          <w:szCs w:val="24"/>
          <w:lang w:eastAsia="zh-CN"/>
        </w:rPr>
        <w:t>参选人代表（被授权人）签字或盖章：</w:t>
      </w:r>
    </w:p>
    <w:p w14:paraId="005C95D5" w14:textId="77777777" w:rsidR="00662C51" w:rsidRDefault="00662C51" w:rsidP="0025699E">
      <w:pPr>
        <w:spacing w:line="360" w:lineRule="auto"/>
        <w:rPr>
          <w:rFonts w:hAnsi="Calibri" w:cs="黑体"/>
          <w:sz w:val="24"/>
          <w:szCs w:val="24"/>
          <w:lang w:eastAsia="zh-CN"/>
        </w:rPr>
      </w:pPr>
      <w:r>
        <w:rPr>
          <w:rFonts w:hAnsi="Calibri" w:cs="黑体" w:hint="eastAsia"/>
          <w:sz w:val="24"/>
          <w:szCs w:val="24"/>
          <w:lang w:eastAsia="zh-CN"/>
        </w:rPr>
        <w:t>日期：</w:t>
      </w:r>
    </w:p>
    <w:p w14:paraId="7AECAA6C" w14:textId="77777777" w:rsidR="00662C51" w:rsidRDefault="00662C51" w:rsidP="00662C51">
      <w:pPr>
        <w:rPr>
          <w:rFonts w:hAnsi="Calibri" w:cs="黑体"/>
          <w:sz w:val="24"/>
          <w:szCs w:val="24"/>
          <w:lang w:eastAsia="zh-CN"/>
        </w:rPr>
      </w:pPr>
    </w:p>
    <w:p w14:paraId="6452EB38" w14:textId="77777777" w:rsidR="00662C51" w:rsidRDefault="00662C51" w:rsidP="00662C51">
      <w:pPr>
        <w:rPr>
          <w:rFonts w:hAnsi="Calibri" w:cs="黑体"/>
          <w:sz w:val="24"/>
          <w:szCs w:val="24"/>
          <w:lang w:eastAsia="zh-CN"/>
        </w:rPr>
      </w:pPr>
      <w:r>
        <w:rPr>
          <w:rFonts w:hAnsi="Calibri" w:cs="黑体" w:hint="eastAsia"/>
          <w:sz w:val="24"/>
          <w:szCs w:val="24"/>
          <w:lang w:eastAsia="zh-CN"/>
        </w:rPr>
        <w:t>参选人代表（被授权人）身份证正面和反面复印件</w:t>
      </w:r>
    </w:p>
    <w:p w14:paraId="2D7317DE" w14:textId="77777777" w:rsidR="00662C51" w:rsidRPr="00662C51" w:rsidRDefault="00662C51" w:rsidP="00662C51">
      <w:pPr>
        <w:pStyle w:val="10"/>
        <w:sectPr w:rsidR="00662C51" w:rsidRPr="00662C51">
          <w:pgSz w:w="11910" w:h="16840"/>
          <w:pgMar w:top="1500" w:right="1020" w:bottom="740" w:left="1300" w:header="0" w:footer="551" w:gutter="0"/>
          <w:cols w:space="720"/>
        </w:sectPr>
      </w:pPr>
    </w:p>
    <w:p w14:paraId="79FD0EB2" w14:textId="77777777" w:rsidR="00967702" w:rsidRDefault="00DD56C2">
      <w:pPr>
        <w:pStyle w:val="11"/>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14:paraId="7C29A98A" w14:textId="77777777" w:rsidR="00967702" w:rsidRDefault="00F43F82" w:rsidP="00F43F82">
      <w:pPr>
        <w:spacing w:before="15" w:line="360" w:lineRule="auto"/>
        <w:rPr>
          <w:b/>
          <w:sz w:val="28"/>
          <w:lang w:eastAsia="zh-CN"/>
        </w:rPr>
      </w:pPr>
      <w:r>
        <w:rPr>
          <w:rFonts w:hint="eastAsia"/>
          <w:b/>
          <w:w w:val="95"/>
          <w:sz w:val="28"/>
          <w:lang w:eastAsia="zh-CN"/>
        </w:rPr>
        <w:t xml:space="preserve">    </w:t>
      </w:r>
      <w:r w:rsidR="00DD56C2">
        <w:rPr>
          <w:b/>
          <w:w w:val="95"/>
          <w:sz w:val="28"/>
          <w:lang w:eastAsia="zh-CN"/>
        </w:rPr>
        <w:t>一、比选内容</w:t>
      </w:r>
    </w:p>
    <w:p w14:paraId="6559FC1B" w14:textId="50AC9E41" w:rsidR="00D84B38" w:rsidRPr="0054001B" w:rsidRDefault="00F43F82" w:rsidP="00F43F82">
      <w:pPr>
        <w:pStyle w:val="a6"/>
        <w:spacing w:line="360" w:lineRule="auto"/>
        <w:ind w:right="121"/>
        <w:jc w:val="both"/>
        <w:rPr>
          <w:color w:val="000000" w:themeColor="text1"/>
          <w:lang w:eastAsia="zh-CN"/>
        </w:rPr>
      </w:pPr>
      <w:r>
        <w:rPr>
          <w:rFonts w:hint="eastAsia"/>
          <w:lang w:eastAsia="zh-CN"/>
        </w:rPr>
        <w:t xml:space="preserve">    1.</w:t>
      </w:r>
      <w:r w:rsidR="00C20605" w:rsidRPr="00F43F82">
        <w:rPr>
          <w:rFonts w:hint="eastAsia"/>
          <w:lang w:eastAsia="zh-CN"/>
        </w:rPr>
        <w:t>项目</w:t>
      </w:r>
      <w:r w:rsidR="00DD56C2" w:rsidRPr="00F43F82">
        <w:rPr>
          <w:lang w:eastAsia="zh-CN"/>
        </w:rPr>
        <w:t>名称：</w:t>
      </w:r>
      <w:r w:rsidR="003738A3" w:rsidRPr="0054001B">
        <w:rPr>
          <w:color w:val="000000" w:themeColor="text1"/>
          <w:lang w:eastAsia="zh-CN"/>
        </w:rPr>
        <w:t>SCS系统HP服务器及其相关部件维保服务年约</w:t>
      </w:r>
    </w:p>
    <w:p w14:paraId="48298414" w14:textId="77777777" w:rsidR="00967702" w:rsidRPr="0054001B" w:rsidRDefault="00F43F82" w:rsidP="00F43F82">
      <w:pPr>
        <w:pStyle w:val="a6"/>
        <w:spacing w:line="360" w:lineRule="auto"/>
        <w:ind w:right="121"/>
        <w:jc w:val="both"/>
        <w:rPr>
          <w:color w:val="000000" w:themeColor="text1"/>
          <w:lang w:eastAsia="zh-CN"/>
        </w:rPr>
      </w:pPr>
      <w:r w:rsidRPr="0054001B">
        <w:rPr>
          <w:rFonts w:hint="eastAsia"/>
          <w:color w:val="000000" w:themeColor="text1"/>
          <w:lang w:eastAsia="zh-CN"/>
        </w:rPr>
        <w:t xml:space="preserve">    2.</w:t>
      </w:r>
      <w:r w:rsidR="00C20605" w:rsidRPr="0054001B">
        <w:rPr>
          <w:rFonts w:hint="eastAsia"/>
          <w:color w:val="000000" w:themeColor="text1"/>
          <w:lang w:eastAsia="zh-CN"/>
        </w:rPr>
        <w:t>项目</w:t>
      </w:r>
      <w:r w:rsidR="00DD56C2" w:rsidRPr="0054001B">
        <w:rPr>
          <w:color w:val="000000" w:themeColor="text1"/>
          <w:lang w:eastAsia="zh-CN"/>
        </w:rPr>
        <w:t>地点：</w:t>
      </w:r>
      <w:r w:rsidR="00D54A67" w:rsidRPr="0054001B">
        <w:rPr>
          <w:rFonts w:hint="eastAsia"/>
          <w:color w:val="000000" w:themeColor="text1"/>
          <w:lang w:eastAsia="zh-CN"/>
        </w:rPr>
        <w:t>福建福海创石油化工有限公司</w:t>
      </w:r>
    </w:p>
    <w:p w14:paraId="7F511AA0" w14:textId="77777777" w:rsidR="0054001B" w:rsidRPr="0054001B" w:rsidRDefault="00F43F82" w:rsidP="0054001B">
      <w:pPr>
        <w:pStyle w:val="a6"/>
        <w:spacing w:line="360" w:lineRule="auto"/>
        <w:ind w:right="121"/>
        <w:jc w:val="both"/>
        <w:rPr>
          <w:color w:val="000000" w:themeColor="text1"/>
          <w:lang w:eastAsia="zh-CN"/>
        </w:rPr>
      </w:pPr>
      <w:r w:rsidRPr="0054001B">
        <w:rPr>
          <w:rFonts w:hint="eastAsia"/>
          <w:color w:val="000000" w:themeColor="text1"/>
          <w:lang w:eastAsia="zh-CN"/>
        </w:rPr>
        <w:t xml:space="preserve">    3.</w:t>
      </w:r>
      <w:r w:rsidR="00F418B2" w:rsidRPr="0054001B">
        <w:rPr>
          <w:rFonts w:hint="eastAsia"/>
          <w:color w:val="000000" w:themeColor="text1"/>
          <w:lang w:eastAsia="zh-CN"/>
        </w:rPr>
        <w:t>承包方式：</w:t>
      </w:r>
      <w:r w:rsidR="00D54A67" w:rsidRPr="0054001B">
        <w:rPr>
          <w:rFonts w:hint="eastAsia"/>
          <w:color w:val="000000" w:themeColor="text1"/>
          <w:lang w:eastAsia="zh-CN"/>
        </w:rPr>
        <w:t>固定总价包干</w:t>
      </w:r>
      <w:r w:rsidR="0054001B">
        <w:rPr>
          <w:rFonts w:hint="eastAsia"/>
          <w:color w:val="000000" w:themeColor="text1"/>
          <w:lang w:eastAsia="zh-CN"/>
        </w:rPr>
        <w:t>，</w:t>
      </w:r>
      <w:r w:rsidR="0054001B" w:rsidRPr="0054001B">
        <w:rPr>
          <w:rFonts w:hint="eastAsia"/>
          <w:color w:val="000000" w:themeColor="text1"/>
          <w:lang w:eastAsia="zh-CN"/>
        </w:rPr>
        <w:t>报价涵盖两年的维保服务费用及两年设备故障硬件更换材料费、人工更换服务费。</w:t>
      </w:r>
    </w:p>
    <w:p w14:paraId="703CEAE2" w14:textId="5796CB35" w:rsidR="003738A3" w:rsidRDefault="00F43F82" w:rsidP="003738A3">
      <w:pPr>
        <w:pStyle w:val="a6"/>
        <w:spacing w:line="360" w:lineRule="auto"/>
        <w:ind w:right="121" w:firstLine="480"/>
        <w:jc w:val="both"/>
        <w:rPr>
          <w:lang w:eastAsia="zh-CN"/>
        </w:rPr>
      </w:pPr>
      <w:r>
        <w:rPr>
          <w:rFonts w:hint="eastAsia"/>
          <w:lang w:eastAsia="zh-CN"/>
        </w:rPr>
        <w:t>4.</w:t>
      </w:r>
      <w:r w:rsidR="002B6416" w:rsidRPr="00F43F82">
        <w:rPr>
          <w:rFonts w:hint="eastAsia"/>
          <w:lang w:eastAsia="zh-CN"/>
        </w:rPr>
        <w:t>项目</w:t>
      </w:r>
      <w:r w:rsidR="00D3426F" w:rsidRPr="00F43F82">
        <w:rPr>
          <w:rFonts w:hint="eastAsia"/>
          <w:lang w:eastAsia="zh-CN"/>
        </w:rPr>
        <w:t>工作范围及技术要求</w:t>
      </w:r>
      <w:r w:rsidR="002B6416" w:rsidRPr="00F43F82">
        <w:rPr>
          <w:rFonts w:hint="eastAsia"/>
          <w:lang w:eastAsia="zh-CN"/>
        </w:rPr>
        <w:t>：</w:t>
      </w:r>
      <w:r w:rsidR="003738A3" w:rsidRPr="00120D25">
        <w:rPr>
          <w:rFonts w:hint="eastAsia"/>
          <w:lang w:eastAsia="zh-CN"/>
        </w:rPr>
        <w:t>PX厂区芳烃联合装置PX吸附分离装置（I）、PX吸附分离装置（II）两套SCS控制系统的应用管理服务器（HP服务器）的维保服务。此服务器是整个SCS控制系统的核心数据服务器，其结构复杂，专用操作系统（OpenVMS），若出现故障，将直接影响PX吸附分离装置I、PX吸附分离装置II的运行，需要HP的专业技术支持。</w:t>
      </w:r>
      <w:r w:rsidR="003738A3">
        <w:rPr>
          <w:rFonts w:hint="eastAsia"/>
          <w:lang w:eastAsia="zh-CN"/>
        </w:rPr>
        <w:t>参选人需要提供</w:t>
      </w:r>
      <w:r w:rsidR="003738A3" w:rsidRPr="00120D25">
        <w:rPr>
          <w:rFonts w:hint="eastAsia"/>
          <w:lang w:eastAsia="zh-CN"/>
        </w:rPr>
        <w:t>7x24小时电话技术服务， 4小时上门维护服务</w:t>
      </w:r>
      <w:r w:rsidR="003738A3">
        <w:rPr>
          <w:rFonts w:hint="eastAsia"/>
          <w:lang w:eastAsia="zh-CN"/>
        </w:rPr>
        <w:t>，</w:t>
      </w:r>
      <w:r w:rsidR="003738A3" w:rsidRPr="00120D25">
        <w:rPr>
          <w:rFonts w:hint="eastAsia"/>
          <w:lang w:eastAsia="zh-CN"/>
        </w:rPr>
        <w:t>设备故障硬件上门更换服务</w:t>
      </w:r>
      <w:r w:rsidR="003738A3">
        <w:rPr>
          <w:rFonts w:hint="eastAsia"/>
          <w:lang w:eastAsia="zh-CN"/>
        </w:rPr>
        <w:t>。</w:t>
      </w:r>
    </w:p>
    <w:p w14:paraId="03D78FDD" w14:textId="77777777" w:rsidR="003738A3" w:rsidRPr="003738A3" w:rsidRDefault="003738A3" w:rsidP="003738A3">
      <w:pPr>
        <w:pStyle w:val="a6"/>
        <w:spacing w:line="360" w:lineRule="auto"/>
        <w:ind w:right="121" w:firstLine="480"/>
        <w:jc w:val="both"/>
        <w:rPr>
          <w:lang w:eastAsia="zh-CN"/>
        </w:rPr>
      </w:pPr>
      <w:r w:rsidRPr="003738A3">
        <w:rPr>
          <w:rFonts w:hint="eastAsia"/>
          <w:lang w:eastAsia="zh-CN"/>
        </w:rPr>
        <w:t>设备清单：</w:t>
      </w:r>
    </w:p>
    <w:p w14:paraId="7FB6CD13" w14:textId="142C71DA" w:rsidR="003738A3" w:rsidRPr="003738A3" w:rsidRDefault="003738A3" w:rsidP="003738A3">
      <w:pPr>
        <w:pStyle w:val="a6"/>
        <w:spacing w:line="360" w:lineRule="auto"/>
        <w:ind w:right="121" w:firstLine="480"/>
        <w:jc w:val="both"/>
        <w:rPr>
          <w:lang w:eastAsia="zh-CN"/>
        </w:rPr>
      </w:pPr>
      <w:r>
        <w:rPr>
          <w:rFonts w:hint="eastAsia"/>
          <w:lang w:eastAsia="zh-CN"/>
        </w:rPr>
        <w:t>（</w:t>
      </w:r>
      <w:r>
        <w:rPr>
          <w:lang w:eastAsia="zh-CN"/>
        </w:rPr>
        <w:t>1</w:t>
      </w:r>
      <w:r>
        <w:rPr>
          <w:rFonts w:hint="eastAsia"/>
          <w:lang w:eastAsia="zh-CN"/>
        </w:rPr>
        <w:t>）</w:t>
      </w:r>
      <w:r w:rsidRPr="003738A3">
        <w:rPr>
          <w:rFonts w:hint="eastAsia"/>
          <w:lang w:eastAsia="zh-CN"/>
        </w:rPr>
        <w:t>PX吸附分离装置（I）SCS系统应用管理服务器及其部件设备清单如下：</w:t>
      </w:r>
    </w:p>
    <w:tbl>
      <w:tblPr>
        <w:tblW w:w="7667" w:type="dxa"/>
        <w:jc w:val="center"/>
        <w:tblLook w:val="04A0" w:firstRow="1" w:lastRow="0" w:firstColumn="1" w:lastColumn="0" w:noHBand="0" w:noVBand="1"/>
      </w:tblPr>
      <w:tblGrid>
        <w:gridCol w:w="817"/>
        <w:gridCol w:w="1894"/>
        <w:gridCol w:w="4956"/>
      </w:tblGrid>
      <w:tr w:rsidR="003738A3" w:rsidRPr="00D440CC" w14:paraId="7D9932BE" w14:textId="77777777" w:rsidTr="002C207B">
        <w:trPr>
          <w:trHeight w:val="397"/>
          <w:tblHeader/>
          <w:jc w:val="center"/>
        </w:trPr>
        <w:tc>
          <w:tcPr>
            <w:tcW w:w="817" w:type="dxa"/>
            <w:tcBorders>
              <w:top w:val="nil"/>
              <w:left w:val="single" w:sz="8" w:space="0" w:color="auto"/>
              <w:bottom w:val="single" w:sz="8" w:space="0" w:color="auto"/>
              <w:right w:val="single" w:sz="8" w:space="0" w:color="auto"/>
            </w:tcBorders>
            <w:shd w:val="clear" w:color="000000" w:fill="8DB3E2"/>
            <w:vAlign w:val="center"/>
          </w:tcPr>
          <w:p w14:paraId="22E65029" w14:textId="77777777" w:rsidR="003738A3" w:rsidRDefault="003738A3" w:rsidP="002C207B">
            <w:pPr>
              <w:widowControl/>
              <w:jc w:val="center"/>
              <w:rPr>
                <w:rFonts w:ascii="黑体" w:eastAsia="黑体"/>
                <w:color w:val="000000"/>
                <w:sz w:val="24"/>
              </w:rPr>
            </w:pPr>
            <w:r>
              <w:rPr>
                <w:rFonts w:ascii="黑体" w:eastAsia="黑体" w:hint="eastAsia"/>
                <w:color w:val="000000"/>
                <w:sz w:val="24"/>
              </w:rPr>
              <w:t>序号</w:t>
            </w:r>
          </w:p>
        </w:tc>
        <w:tc>
          <w:tcPr>
            <w:tcW w:w="1894" w:type="dxa"/>
            <w:tcBorders>
              <w:top w:val="nil"/>
              <w:left w:val="single" w:sz="8" w:space="0" w:color="auto"/>
              <w:bottom w:val="single" w:sz="8" w:space="0" w:color="auto"/>
              <w:right w:val="single" w:sz="8" w:space="0" w:color="auto"/>
            </w:tcBorders>
            <w:shd w:val="clear" w:color="000000" w:fill="8DB3E2"/>
            <w:noWrap/>
            <w:vAlign w:val="center"/>
          </w:tcPr>
          <w:p w14:paraId="789DEAEA" w14:textId="77777777" w:rsidR="003738A3" w:rsidRPr="00D440CC" w:rsidRDefault="003738A3" w:rsidP="002C207B">
            <w:pPr>
              <w:widowControl/>
              <w:jc w:val="center"/>
              <w:rPr>
                <w:rFonts w:ascii="黑体" w:eastAsia="黑体"/>
                <w:color w:val="000000"/>
                <w:sz w:val="24"/>
              </w:rPr>
            </w:pPr>
            <w:r>
              <w:rPr>
                <w:rFonts w:ascii="黑体" w:eastAsia="黑体" w:hint="eastAsia"/>
                <w:color w:val="000000"/>
                <w:sz w:val="24"/>
              </w:rPr>
              <w:t>系列号</w:t>
            </w:r>
          </w:p>
        </w:tc>
        <w:tc>
          <w:tcPr>
            <w:tcW w:w="4956" w:type="dxa"/>
            <w:tcBorders>
              <w:top w:val="nil"/>
              <w:left w:val="nil"/>
              <w:bottom w:val="single" w:sz="8" w:space="0" w:color="auto"/>
              <w:right w:val="single" w:sz="8" w:space="0" w:color="auto"/>
            </w:tcBorders>
            <w:shd w:val="clear" w:color="000000" w:fill="8DB3E2"/>
            <w:noWrap/>
            <w:vAlign w:val="center"/>
          </w:tcPr>
          <w:p w14:paraId="5D4A11C9" w14:textId="77777777" w:rsidR="003738A3" w:rsidRPr="00D440CC" w:rsidRDefault="003738A3" w:rsidP="002C207B">
            <w:pPr>
              <w:widowControl/>
              <w:jc w:val="center"/>
              <w:rPr>
                <w:rFonts w:ascii="黑体" w:eastAsia="黑体"/>
                <w:color w:val="000000"/>
                <w:sz w:val="24"/>
              </w:rPr>
            </w:pPr>
            <w:r w:rsidRPr="00D440CC">
              <w:rPr>
                <w:rFonts w:ascii="黑体" w:eastAsia="黑体" w:hint="eastAsia"/>
                <w:color w:val="000000"/>
                <w:sz w:val="24"/>
              </w:rPr>
              <w:t>机器型号</w:t>
            </w:r>
          </w:p>
        </w:tc>
      </w:tr>
      <w:tr w:rsidR="003738A3" w:rsidRPr="00154495" w14:paraId="62B8226D" w14:textId="77777777" w:rsidTr="002C207B">
        <w:trPr>
          <w:trHeight w:val="397"/>
          <w:tblHeader/>
          <w:jc w:val="center"/>
        </w:trPr>
        <w:tc>
          <w:tcPr>
            <w:tcW w:w="817" w:type="dxa"/>
            <w:tcBorders>
              <w:top w:val="nil"/>
              <w:left w:val="single" w:sz="8" w:space="0" w:color="auto"/>
              <w:bottom w:val="single" w:sz="8" w:space="0" w:color="auto"/>
              <w:right w:val="single" w:sz="8" w:space="0" w:color="auto"/>
            </w:tcBorders>
            <w:shd w:val="clear" w:color="000000" w:fill="FFFFFF"/>
            <w:vAlign w:val="center"/>
          </w:tcPr>
          <w:p w14:paraId="793CA459" w14:textId="77777777" w:rsidR="003738A3" w:rsidRPr="00154495" w:rsidRDefault="003738A3" w:rsidP="002C207B">
            <w:pPr>
              <w:widowControl/>
              <w:jc w:val="center"/>
              <w:rPr>
                <w:color w:val="000000"/>
              </w:rPr>
            </w:pPr>
            <w:r>
              <w:rPr>
                <w:rFonts w:hint="eastAsia"/>
                <w:color w:val="000000"/>
              </w:rPr>
              <w:t>1</w:t>
            </w:r>
          </w:p>
        </w:tc>
        <w:tc>
          <w:tcPr>
            <w:tcW w:w="1894" w:type="dxa"/>
            <w:tcBorders>
              <w:top w:val="nil"/>
              <w:left w:val="single" w:sz="8" w:space="0" w:color="auto"/>
              <w:bottom w:val="single" w:sz="8" w:space="0" w:color="auto"/>
              <w:right w:val="single" w:sz="8" w:space="0" w:color="auto"/>
            </w:tcBorders>
            <w:shd w:val="clear" w:color="000000" w:fill="FFFFFF"/>
            <w:vAlign w:val="center"/>
          </w:tcPr>
          <w:p w14:paraId="2679D7F4" w14:textId="77777777" w:rsidR="003738A3" w:rsidRPr="00D440CC" w:rsidRDefault="003738A3" w:rsidP="002C207B">
            <w:pPr>
              <w:widowControl/>
              <w:rPr>
                <w:color w:val="000000"/>
              </w:rPr>
            </w:pPr>
            <w:r w:rsidRPr="00154495">
              <w:rPr>
                <w:rFonts w:hint="eastAsia"/>
                <w:color w:val="000000"/>
              </w:rPr>
              <w:t>SGH51140F</w:t>
            </w:r>
            <w:r>
              <w:rPr>
                <w:rFonts w:hint="eastAsia"/>
                <w:color w:val="000000"/>
              </w:rPr>
              <w:t>D</w:t>
            </w:r>
          </w:p>
        </w:tc>
        <w:tc>
          <w:tcPr>
            <w:tcW w:w="4956" w:type="dxa"/>
            <w:tcBorders>
              <w:top w:val="nil"/>
              <w:left w:val="nil"/>
              <w:bottom w:val="single" w:sz="8" w:space="0" w:color="auto"/>
              <w:right w:val="single" w:sz="8" w:space="0" w:color="auto"/>
            </w:tcBorders>
            <w:shd w:val="clear" w:color="000000" w:fill="FFFFFF"/>
            <w:vAlign w:val="center"/>
          </w:tcPr>
          <w:p w14:paraId="2B5E7B97" w14:textId="77777777" w:rsidR="003738A3" w:rsidRPr="00D440CC" w:rsidRDefault="003738A3" w:rsidP="002C207B">
            <w:pPr>
              <w:widowControl/>
              <w:rPr>
                <w:color w:val="000000"/>
              </w:rPr>
            </w:pPr>
            <w:r>
              <w:rPr>
                <w:rFonts w:hint="eastAsia"/>
              </w:rPr>
              <w:t xml:space="preserve">HP Itanium </w:t>
            </w:r>
            <w:r w:rsidRPr="00154495">
              <w:t>RX2660</w:t>
            </w:r>
          </w:p>
        </w:tc>
      </w:tr>
      <w:tr w:rsidR="003738A3" w:rsidRPr="00154495" w14:paraId="0DC35C3B" w14:textId="77777777" w:rsidTr="002C207B">
        <w:trPr>
          <w:trHeight w:val="397"/>
          <w:tblHeader/>
          <w:jc w:val="center"/>
        </w:trPr>
        <w:tc>
          <w:tcPr>
            <w:tcW w:w="817" w:type="dxa"/>
            <w:tcBorders>
              <w:top w:val="nil"/>
              <w:left w:val="single" w:sz="8" w:space="0" w:color="auto"/>
              <w:bottom w:val="single" w:sz="8" w:space="0" w:color="auto"/>
              <w:right w:val="single" w:sz="8" w:space="0" w:color="auto"/>
            </w:tcBorders>
            <w:shd w:val="clear" w:color="000000" w:fill="FFFFFF"/>
            <w:vAlign w:val="center"/>
          </w:tcPr>
          <w:p w14:paraId="4D0D8FE1" w14:textId="77777777" w:rsidR="003738A3" w:rsidRDefault="003738A3" w:rsidP="002C207B">
            <w:pPr>
              <w:widowControl/>
              <w:jc w:val="center"/>
              <w:rPr>
                <w:color w:val="000000"/>
              </w:rPr>
            </w:pPr>
            <w:r>
              <w:rPr>
                <w:rFonts w:hint="eastAsia"/>
                <w:color w:val="000000"/>
              </w:rPr>
              <w:t>2</w:t>
            </w:r>
          </w:p>
        </w:tc>
        <w:tc>
          <w:tcPr>
            <w:tcW w:w="1894" w:type="dxa"/>
            <w:tcBorders>
              <w:top w:val="nil"/>
              <w:left w:val="single" w:sz="8" w:space="0" w:color="auto"/>
              <w:bottom w:val="single" w:sz="8" w:space="0" w:color="auto"/>
              <w:right w:val="single" w:sz="8" w:space="0" w:color="auto"/>
            </w:tcBorders>
            <w:shd w:val="clear" w:color="000000" w:fill="FFFFFF"/>
            <w:vAlign w:val="center"/>
          </w:tcPr>
          <w:p w14:paraId="1C55943D" w14:textId="77777777" w:rsidR="003738A3" w:rsidRPr="00D440CC" w:rsidRDefault="003738A3" w:rsidP="002C207B">
            <w:pPr>
              <w:widowControl/>
              <w:rPr>
                <w:color w:val="000000"/>
              </w:rPr>
            </w:pPr>
            <w:r>
              <w:rPr>
                <w:rFonts w:hint="eastAsia"/>
                <w:color w:val="000000"/>
              </w:rPr>
              <w:t>SGH51140FF</w:t>
            </w:r>
          </w:p>
        </w:tc>
        <w:tc>
          <w:tcPr>
            <w:tcW w:w="4956" w:type="dxa"/>
            <w:tcBorders>
              <w:top w:val="nil"/>
              <w:left w:val="nil"/>
              <w:bottom w:val="single" w:sz="8" w:space="0" w:color="auto"/>
              <w:right w:val="single" w:sz="8" w:space="0" w:color="auto"/>
            </w:tcBorders>
            <w:shd w:val="clear" w:color="000000" w:fill="FFFFFF"/>
            <w:vAlign w:val="center"/>
          </w:tcPr>
          <w:p w14:paraId="1A24B869" w14:textId="77777777" w:rsidR="003738A3" w:rsidRPr="00D440CC" w:rsidRDefault="003738A3" w:rsidP="002C207B">
            <w:pPr>
              <w:widowControl/>
              <w:rPr>
                <w:color w:val="000000"/>
              </w:rPr>
            </w:pPr>
            <w:r>
              <w:rPr>
                <w:rFonts w:hint="eastAsia"/>
              </w:rPr>
              <w:t xml:space="preserve">HP Itanium </w:t>
            </w:r>
            <w:r w:rsidRPr="00154495">
              <w:t>RX2660</w:t>
            </w:r>
          </w:p>
        </w:tc>
      </w:tr>
      <w:tr w:rsidR="003738A3" w:rsidRPr="00154495" w14:paraId="38BA1AFB" w14:textId="77777777" w:rsidTr="002C207B">
        <w:trPr>
          <w:trHeight w:val="397"/>
          <w:tblHeader/>
          <w:jc w:val="center"/>
        </w:trPr>
        <w:tc>
          <w:tcPr>
            <w:tcW w:w="817" w:type="dxa"/>
            <w:tcBorders>
              <w:top w:val="nil"/>
              <w:left w:val="single" w:sz="8" w:space="0" w:color="auto"/>
              <w:bottom w:val="single" w:sz="8" w:space="0" w:color="auto"/>
              <w:right w:val="single" w:sz="8" w:space="0" w:color="auto"/>
            </w:tcBorders>
            <w:shd w:val="clear" w:color="000000" w:fill="FFFFFF"/>
            <w:vAlign w:val="center"/>
          </w:tcPr>
          <w:p w14:paraId="1AB5ECDF" w14:textId="77777777" w:rsidR="003738A3" w:rsidRPr="00D440CC" w:rsidRDefault="003738A3" w:rsidP="002C207B">
            <w:pPr>
              <w:widowControl/>
              <w:jc w:val="center"/>
              <w:rPr>
                <w:color w:val="000000"/>
              </w:rPr>
            </w:pPr>
            <w:r>
              <w:rPr>
                <w:rFonts w:hint="eastAsia"/>
                <w:color w:val="000000"/>
              </w:rPr>
              <w:t>3</w:t>
            </w:r>
          </w:p>
        </w:tc>
        <w:tc>
          <w:tcPr>
            <w:tcW w:w="1894" w:type="dxa"/>
            <w:tcBorders>
              <w:top w:val="nil"/>
              <w:left w:val="single" w:sz="8" w:space="0" w:color="auto"/>
              <w:bottom w:val="single" w:sz="8" w:space="0" w:color="auto"/>
              <w:right w:val="single" w:sz="8" w:space="0" w:color="auto"/>
            </w:tcBorders>
            <w:shd w:val="clear" w:color="000000" w:fill="FFFFFF"/>
            <w:vAlign w:val="center"/>
          </w:tcPr>
          <w:p w14:paraId="504CEBA5" w14:textId="77777777" w:rsidR="003738A3" w:rsidRPr="00D440CC" w:rsidRDefault="003738A3" w:rsidP="002C207B">
            <w:pPr>
              <w:widowControl/>
              <w:rPr>
                <w:color w:val="000000"/>
              </w:rPr>
            </w:pPr>
            <w:r w:rsidRPr="00D440CC">
              <w:rPr>
                <w:color w:val="000000"/>
              </w:rPr>
              <w:t>S</w:t>
            </w:r>
            <w:r>
              <w:rPr>
                <w:rFonts w:hint="eastAsia"/>
                <w:color w:val="000000"/>
              </w:rPr>
              <w:t>GA10100G2</w:t>
            </w:r>
          </w:p>
        </w:tc>
        <w:tc>
          <w:tcPr>
            <w:tcW w:w="4956" w:type="dxa"/>
            <w:tcBorders>
              <w:top w:val="nil"/>
              <w:left w:val="nil"/>
              <w:bottom w:val="single" w:sz="8" w:space="0" w:color="auto"/>
              <w:right w:val="single" w:sz="8" w:space="0" w:color="auto"/>
            </w:tcBorders>
            <w:shd w:val="clear" w:color="000000" w:fill="FFFFFF"/>
            <w:vAlign w:val="center"/>
          </w:tcPr>
          <w:p w14:paraId="31F90178" w14:textId="77777777" w:rsidR="003738A3" w:rsidRPr="00D440CC" w:rsidRDefault="003738A3" w:rsidP="002C207B">
            <w:pPr>
              <w:widowControl/>
              <w:rPr>
                <w:color w:val="000000"/>
              </w:rPr>
            </w:pPr>
            <w:r>
              <w:rPr>
                <w:rFonts w:hint="eastAsia"/>
              </w:rPr>
              <w:t xml:space="preserve">HP </w:t>
            </w:r>
            <w:r w:rsidRPr="00154495">
              <w:t>EVA 4400</w:t>
            </w:r>
            <w:r>
              <w:rPr>
                <w:rFonts w:hint="eastAsia"/>
              </w:rPr>
              <w:t xml:space="preserve"> Dual Cntl Array w/Switch</w:t>
            </w:r>
          </w:p>
        </w:tc>
      </w:tr>
      <w:tr w:rsidR="003738A3" w:rsidRPr="00154495" w14:paraId="2D5AD1D3" w14:textId="77777777" w:rsidTr="002C207B">
        <w:trPr>
          <w:trHeight w:val="397"/>
          <w:tblHeader/>
          <w:jc w:val="center"/>
        </w:trPr>
        <w:tc>
          <w:tcPr>
            <w:tcW w:w="817" w:type="dxa"/>
            <w:tcBorders>
              <w:top w:val="nil"/>
              <w:left w:val="single" w:sz="8" w:space="0" w:color="auto"/>
              <w:bottom w:val="single" w:sz="8" w:space="0" w:color="auto"/>
              <w:right w:val="single" w:sz="8" w:space="0" w:color="auto"/>
            </w:tcBorders>
            <w:shd w:val="clear" w:color="000000" w:fill="FFFFFF"/>
            <w:vAlign w:val="center"/>
          </w:tcPr>
          <w:p w14:paraId="56A9E679" w14:textId="77777777" w:rsidR="003738A3" w:rsidRDefault="003738A3" w:rsidP="002C207B">
            <w:pPr>
              <w:widowControl/>
              <w:jc w:val="center"/>
              <w:rPr>
                <w:color w:val="000000"/>
              </w:rPr>
            </w:pPr>
            <w:r>
              <w:rPr>
                <w:rFonts w:hint="eastAsia"/>
                <w:color w:val="000000"/>
              </w:rPr>
              <w:t>4</w:t>
            </w:r>
          </w:p>
        </w:tc>
        <w:tc>
          <w:tcPr>
            <w:tcW w:w="1894" w:type="dxa"/>
            <w:tcBorders>
              <w:top w:val="nil"/>
              <w:left w:val="single" w:sz="8" w:space="0" w:color="auto"/>
              <w:bottom w:val="single" w:sz="8" w:space="0" w:color="auto"/>
              <w:right w:val="single" w:sz="8" w:space="0" w:color="auto"/>
            </w:tcBorders>
            <w:shd w:val="clear" w:color="000000" w:fill="FFFFFF"/>
            <w:vAlign w:val="center"/>
          </w:tcPr>
          <w:p w14:paraId="4EFBA13F" w14:textId="77777777" w:rsidR="003738A3" w:rsidRPr="00D440CC" w:rsidRDefault="003738A3" w:rsidP="002C207B">
            <w:pPr>
              <w:widowControl/>
              <w:rPr>
                <w:color w:val="000000"/>
              </w:rPr>
            </w:pPr>
            <w:r>
              <w:rPr>
                <w:rFonts w:hint="eastAsia"/>
                <w:color w:val="000000"/>
              </w:rPr>
              <w:t>SGA10200L2</w:t>
            </w:r>
          </w:p>
        </w:tc>
        <w:tc>
          <w:tcPr>
            <w:tcW w:w="4956" w:type="dxa"/>
            <w:tcBorders>
              <w:top w:val="nil"/>
              <w:left w:val="nil"/>
              <w:bottom w:val="single" w:sz="8" w:space="0" w:color="auto"/>
              <w:right w:val="single" w:sz="8" w:space="0" w:color="auto"/>
            </w:tcBorders>
            <w:shd w:val="clear" w:color="000000" w:fill="FFFFFF"/>
            <w:vAlign w:val="center"/>
          </w:tcPr>
          <w:p w14:paraId="2665E04E" w14:textId="77777777" w:rsidR="003738A3" w:rsidRPr="00154495" w:rsidRDefault="003738A3" w:rsidP="002C207B">
            <w:pPr>
              <w:widowControl/>
            </w:pPr>
            <w:r>
              <w:rPr>
                <w:rFonts w:hint="eastAsia"/>
              </w:rPr>
              <w:t>HP M6412-A Fibre Channel Drive Enclosure</w:t>
            </w:r>
          </w:p>
        </w:tc>
      </w:tr>
      <w:tr w:rsidR="003738A3" w:rsidRPr="00154495" w14:paraId="65B42D83" w14:textId="77777777" w:rsidTr="002C207B">
        <w:trPr>
          <w:trHeight w:val="397"/>
          <w:tblHeader/>
          <w:jc w:val="center"/>
        </w:trPr>
        <w:tc>
          <w:tcPr>
            <w:tcW w:w="817" w:type="dxa"/>
            <w:tcBorders>
              <w:top w:val="nil"/>
              <w:left w:val="single" w:sz="8" w:space="0" w:color="auto"/>
              <w:bottom w:val="single" w:sz="8" w:space="0" w:color="auto"/>
              <w:right w:val="single" w:sz="8" w:space="0" w:color="auto"/>
            </w:tcBorders>
            <w:shd w:val="clear" w:color="000000" w:fill="FFFFFF"/>
            <w:vAlign w:val="center"/>
          </w:tcPr>
          <w:p w14:paraId="10305C0E" w14:textId="77777777" w:rsidR="003738A3" w:rsidRDefault="003738A3" w:rsidP="002C207B">
            <w:pPr>
              <w:widowControl/>
              <w:jc w:val="center"/>
              <w:rPr>
                <w:color w:val="000000"/>
              </w:rPr>
            </w:pPr>
            <w:r>
              <w:rPr>
                <w:rFonts w:hint="eastAsia"/>
                <w:color w:val="000000"/>
              </w:rPr>
              <w:t>5</w:t>
            </w:r>
          </w:p>
        </w:tc>
        <w:tc>
          <w:tcPr>
            <w:tcW w:w="1894" w:type="dxa"/>
            <w:tcBorders>
              <w:top w:val="nil"/>
              <w:left w:val="single" w:sz="8" w:space="0" w:color="auto"/>
              <w:bottom w:val="single" w:sz="8" w:space="0" w:color="auto"/>
              <w:right w:val="single" w:sz="8" w:space="0" w:color="auto"/>
            </w:tcBorders>
            <w:shd w:val="clear" w:color="000000" w:fill="FFFFFF"/>
            <w:vAlign w:val="center"/>
          </w:tcPr>
          <w:p w14:paraId="2A4834BE" w14:textId="77777777" w:rsidR="003738A3" w:rsidRPr="00D440CC" w:rsidRDefault="003738A3" w:rsidP="002C207B">
            <w:pPr>
              <w:widowControl/>
              <w:rPr>
                <w:color w:val="000000"/>
              </w:rPr>
            </w:pPr>
            <w:r>
              <w:rPr>
                <w:rFonts w:hint="eastAsia"/>
                <w:color w:val="000000"/>
              </w:rPr>
              <w:t>SG89330212</w:t>
            </w:r>
          </w:p>
        </w:tc>
        <w:tc>
          <w:tcPr>
            <w:tcW w:w="4956" w:type="dxa"/>
            <w:tcBorders>
              <w:top w:val="nil"/>
              <w:left w:val="nil"/>
              <w:bottom w:val="single" w:sz="8" w:space="0" w:color="auto"/>
              <w:right w:val="single" w:sz="8" w:space="0" w:color="auto"/>
            </w:tcBorders>
            <w:shd w:val="clear" w:color="000000" w:fill="FFFFFF"/>
            <w:vAlign w:val="center"/>
          </w:tcPr>
          <w:p w14:paraId="2F1C2495" w14:textId="77777777" w:rsidR="003738A3" w:rsidRPr="00C81765" w:rsidRDefault="003738A3" w:rsidP="002C207B">
            <w:pPr>
              <w:widowControl/>
            </w:pPr>
            <w:r>
              <w:rPr>
                <w:rFonts w:hint="eastAsia"/>
              </w:rPr>
              <w:t>HP EVA M6412A 146G 15K FC Rmkt Drive</w:t>
            </w:r>
          </w:p>
        </w:tc>
      </w:tr>
      <w:tr w:rsidR="003738A3" w:rsidRPr="00154495" w14:paraId="1883466F" w14:textId="77777777" w:rsidTr="002C207B">
        <w:trPr>
          <w:trHeight w:val="397"/>
          <w:tblHeader/>
          <w:jc w:val="center"/>
        </w:trPr>
        <w:tc>
          <w:tcPr>
            <w:tcW w:w="817" w:type="dxa"/>
            <w:tcBorders>
              <w:top w:val="nil"/>
              <w:left w:val="single" w:sz="8" w:space="0" w:color="auto"/>
              <w:bottom w:val="single" w:sz="8" w:space="0" w:color="auto"/>
              <w:right w:val="single" w:sz="8" w:space="0" w:color="auto"/>
            </w:tcBorders>
            <w:shd w:val="clear" w:color="000000" w:fill="FFFFFF"/>
            <w:vAlign w:val="center"/>
          </w:tcPr>
          <w:p w14:paraId="4C42DC12" w14:textId="77777777" w:rsidR="003738A3" w:rsidRDefault="003738A3" w:rsidP="002C207B">
            <w:pPr>
              <w:widowControl/>
              <w:jc w:val="center"/>
              <w:rPr>
                <w:color w:val="000000"/>
              </w:rPr>
            </w:pPr>
            <w:r>
              <w:rPr>
                <w:rFonts w:hint="eastAsia"/>
                <w:color w:val="000000"/>
              </w:rPr>
              <w:t>6</w:t>
            </w:r>
          </w:p>
        </w:tc>
        <w:tc>
          <w:tcPr>
            <w:tcW w:w="1894" w:type="dxa"/>
            <w:tcBorders>
              <w:top w:val="nil"/>
              <w:left w:val="single" w:sz="8" w:space="0" w:color="auto"/>
              <w:bottom w:val="single" w:sz="8" w:space="0" w:color="auto"/>
              <w:right w:val="single" w:sz="8" w:space="0" w:color="auto"/>
            </w:tcBorders>
            <w:shd w:val="clear" w:color="000000" w:fill="FFFFFF"/>
            <w:vAlign w:val="center"/>
          </w:tcPr>
          <w:p w14:paraId="3C018471" w14:textId="77777777" w:rsidR="003738A3" w:rsidRPr="00D440CC" w:rsidRDefault="003738A3" w:rsidP="002C207B">
            <w:pPr>
              <w:widowControl/>
              <w:rPr>
                <w:color w:val="000000"/>
              </w:rPr>
            </w:pPr>
            <w:r>
              <w:rPr>
                <w:rFonts w:hint="eastAsia"/>
                <w:color w:val="000000"/>
              </w:rPr>
              <w:t>SG893509F0</w:t>
            </w:r>
          </w:p>
        </w:tc>
        <w:tc>
          <w:tcPr>
            <w:tcW w:w="4956" w:type="dxa"/>
            <w:tcBorders>
              <w:top w:val="nil"/>
              <w:left w:val="nil"/>
              <w:bottom w:val="single" w:sz="8" w:space="0" w:color="auto"/>
              <w:right w:val="single" w:sz="8" w:space="0" w:color="auto"/>
            </w:tcBorders>
            <w:shd w:val="clear" w:color="000000" w:fill="FFFFFF"/>
            <w:vAlign w:val="center"/>
          </w:tcPr>
          <w:p w14:paraId="2142BE17" w14:textId="77777777" w:rsidR="003738A3" w:rsidRPr="00C81765" w:rsidRDefault="003738A3" w:rsidP="002C207B">
            <w:pPr>
              <w:widowControl/>
            </w:pPr>
            <w:r>
              <w:rPr>
                <w:rFonts w:hint="eastAsia"/>
              </w:rPr>
              <w:t>HP EVA M6412A 146G 15K FC Rmkt Drive</w:t>
            </w:r>
          </w:p>
        </w:tc>
      </w:tr>
      <w:tr w:rsidR="003738A3" w:rsidRPr="00154495" w14:paraId="78387295" w14:textId="77777777" w:rsidTr="002C207B">
        <w:trPr>
          <w:trHeight w:val="397"/>
          <w:tblHeader/>
          <w:jc w:val="center"/>
        </w:trPr>
        <w:tc>
          <w:tcPr>
            <w:tcW w:w="817" w:type="dxa"/>
            <w:tcBorders>
              <w:top w:val="nil"/>
              <w:left w:val="single" w:sz="8" w:space="0" w:color="auto"/>
              <w:bottom w:val="single" w:sz="8" w:space="0" w:color="auto"/>
              <w:right w:val="single" w:sz="8" w:space="0" w:color="auto"/>
            </w:tcBorders>
            <w:shd w:val="clear" w:color="000000" w:fill="FFFFFF"/>
            <w:vAlign w:val="center"/>
          </w:tcPr>
          <w:p w14:paraId="7F31CE23" w14:textId="77777777" w:rsidR="003738A3" w:rsidRDefault="003738A3" w:rsidP="002C207B">
            <w:pPr>
              <w:widowControl/>
              <w:jc w:val="center"/>
              <w:rPr>
                <w:color w:val="000000"/>
              </w:rPr>
            </w:pPr>
            <w:r>
              <w:rPr>
                <w:rFonts w:hint="eastAsia"/>
                <w:color w:val="000000"/>
              </w:rPr>
              <w:t>7</w:t>
            </w:r>
          </w:p>
        </w:tc>
        <w:tc>
          <w:tcPr>
            <w:tcW w:w="1894" w:type="dxa"/>
            <w:tcBorders>
              <w:top w:val="nil"/>
              <w:left w:val="single" w:sz="8" w:space="0" w:color="auto"/>
              <w:bottom w:val="single" w:sz="8" w:space="0" w:color="auto"/>
              <w:right w:val="single" w:sz="8" w:space="0" w:color="auto"/>
            </w:tcBorders>
            <w:shd w:val="clear" w:color="000000" w:fill="FFFFFF"/>
            <w:vAlign w:val="center"/>
          </w:tcPr>
          <w:p w14:paraId="34BE0F4C" w14:textId="77777777" w:rsidR="003738A3" w:rsidRPr="00D440CC" w:rsidRDefault="003738A3" w:rsidP="002C207B">
            <w:pPr>
              <w:widowControl/>
              <w:rPr>
                <w:color w:val="000000"/>
              </w:rPr>
            </w:pPr>
            <w:r>
              <w:rPr>
                <w:rFonts w:hint="eastAsia"/>
                <w:color w:val="000000"/>
              </w:rPr>
              <w:t>SG89380AVJ</w:t>
            </w:r>
          </w:p>
        </w:tc>
        <w:tc>
          <w:tcPr>
            <w:tcW w:w="4956" w:type="dxa"/>
            <w:tcBorders>
              <w:top w:val="nil"/>
              <w:left w:val="nil"/>
              <w:bottom w:val="single" w:sz="8" w:space="0" w:color="auto"/>
              <w:right w:val="single" w:sz="8" w:space="0" w:color="auto"/>
            </w:tcBorders>
            <w:shd w:val="clear" w:color="000000" w:fill="FFFFFF"/>
            <w:vAlign w:val="center"/>
          </w:tcPr>
          <w:p w14:paraId="7A5DB6BD" w14:textId="77777777" w:rsidR="003738A3" w:rsidRPr="00C81765" w:rsidRDefault="003738A3" w:rsidP="002C207B">
            <w:pPr>
              <w:widowControl/>
            </w:pPr>
            <w:r>
              <w:rPr>
                <w:rFonts w:hint="eastAsia"/>
              </w:rPr>
              <w:t>HP EVA M6412A 146G 15K FC Rmkt Drive</w:t>
            </w:r>
          </w:p>
        </w:tc>
      </w:tr>
      <w:tr w:rsidR="003738A3" w:rsidRPr="00154495" w14:paraId="4B43C1E8" w14:textId="77777777" w:rsidTr="002C207B">
        <w:trPr>
          <w:trHeight w:val="397"/>
          <w:tblHeader/>
          <w:jc w:val="center"/>
        </w:trPr>
        <w:tc>
          <w:tcPr>
            <w:tcW w:w="817" w:type="dxa"/>
            <w:tcBorders>
              <w:top w:val="nil"/>
              <w:left w:val="single" w:sz="8" w:space="0" w:color="auto"/>
              <w:bottom w:val="single" w:sz="8" w:space="0" w:color="auto"/>
              <w:right w:val="single" w:sz="8" w:space="0" w:color="auto"/>
            </w:tcBorders>
            <w:shd w:val="clear" w:color="000000" w:fill="FFFFFF"/>
            <w:vAlign w:val="center"/>
          </w:tcPr>
          <w:p w14:paraId="2890BD22" w14:textId="77777777" w:rsidR="003738A3" w:rsidRDefault="003738A3" w:rsidP="002C207B">
            <w:pPr>
              <w:widowControl/>
              <w:jc w:val="center"/>
              <w:rPr>
                <w:color w:val="000000"/>
              </w:rPr>
            </w:pPr>
            <w:r>
              <w:rPr>
                <w:rFonts w:hint="eastAsia"/>
                <w:color w:val="000000"/>
              </w:rPr>
              <w:t>8</w:t>
            </w:r>
          </w:p>
        </w:tc>
        <w:tc>
          <w:tcPr>
            <w:tcW w:w="1894" w:type="dxa"/>
            <w:tcBorders>
              <w:top w:val="nil"/>
              <w:left w:val="single" w:sz="8" w:space="0" w:color="auto"/>
              <w:bottom w:val="single" w:sz="8" w:space="0" w:color="auto"/>
              <w:right w:val="single" w:sz="8" w:space="0" w:color="auto"/>
            </w:tcBorders>
            <w:shd w:val="clear" w:color="000000" w:fill="FFFFFF"/>
            <w:vAlign w:val="center"/>
          </w:tcPr>
          <w:p w14:paraId="53B496B2" w14:textId="77777777" w:rsidR="003738A3" w:rsidRPr="00D440CC" w:rsidRDefault="003738A3" w:rsidP="002C207B">
            <w:pPr>
              <w:widowControl/>
              <w:rPr>
                <w:color w:val="000000"/>
              </w:rPr>
            </w:pPr>
            <w:r>
              <w:rPr>
                <w:rFonts w:hint="eastAsia"/>
                <w:color w:val="000000"/>
              </w:rPr>
              <w:t>SG893509HL</w:t>
            </w:r>
          </w:p>
        </w:tc>
        <w:tc>
          <w:tcPr>
            <w:tcW w:w="4956" w:type="dxa"/>
            <w:tcBorders>
              <w:top w:val="nil"/>
              <w:left w:val="nil"/>
              <w:bottom w:val="single" w:sz="8" w:space="0" w:color="auto"/>
              <w:right w:val="single" w:sz="8" w:space="0" w:color="auto"/>
            </w:tcBorders>
            <w:shd w:val="clear" w:color="000000" w:fill="FFFFFF"/>
            <w:vAlign w:val="center"/>
          </w:tcPr>
          <w:p w14:paraId="5206003B" w14:textId="77777777" w:rsidR="003738A3" w:rsidRPr="00C81765" w:rsidRDefault="003738A3" w:rsidP="002C207B">
            <w:pPr>
              <w:widowControl/>
            </w:pPr>
            <w:r>
              <w:rPr>
                <w:rFonts w:hint="eastAsia"/>
              </w:rPr>
              <w:t>HP EVA M6412A 146G 15K FC Rmkt Drive</w:t>
            </w:r>
          </w:p>
        </w:tc>
      </w:tr>
      <w:tr w:rsidR="003738A3" w:rsidRPr="00154495" w14:paraId="6A260243" w14:textId="77777777" w:rsidTr="002C207B">
        <w:trPr>
          <w:trHeight w:val="397"/>
          <w:tblHeader/>
          <w:jc w:val="center"/>
        </w:trPr>
        <w:tc>
          <w:tcPr>
            <w:tcW w:w="817" w:type="dxa"/>
            <w:tcBorders>
              <w:top w:val="nil"/>
              <w:left w:val="single" w:sz="8" w:space="0" w:color="auto"/>
              <w:bottom w:val="single" w:sz="8" w:space="0" w:color="auto"/>
              <w:right w:val="single" w:sz="8" w:space="0" w:color="auto"/>
            </w:tcBorders>
            <w:shd w:val="clear" w:color="000000" w:fill="FFFFFF"/>
            <w:vAlign w:val="center"/>
          </w:tcPr>
          <w:p w14:paraId="0172BF65" w14:textId="77777777" w:rsidR="003738A3" w:rsidRDefault="003738A3" w:rsidP="002C207B">
            <w:pPr>
              <w:widowControl/>
              <w:jc w:val="center"/>
              <w:rPr>
                <w:color w:val="000000"/>
              </w:rPr>
            </w:pPr>
            <w:r>
              <w:rPr>
                <w:rFonts w:hint="eastAsia"/>
                <w:color w:val="000000"/>
              </w:rPr>
              <w:t>9</w:t>
            </w:r>
          </w:p>
        </w:tc>
        <w:tc>
          <w:tcPr>
            <w:tcW w:w="1894" w:type="dxa"/>
            <w:tcBorders>
              <w:top w:val="nil"/>
              <w:left w:val="single" w:sz="8" w:space="0" w:color="auto"/>
              <w:bottom w:val="single" w:sz="8" w:space="0" w:color="auto"/>
              <w:right w:val="single" w:sz="8" w:space="0" w:color="auto"/>
            </w:tcBorders>
            <w:shd w:val="clear" w:color="000000" w:fill="FFFFFF"/>
            <w:vAlign w:val="center"/>
          </w:tcPr>
          <w:p w14:paraId="2A253E90" w14:textId="77777777" w:rsidR="003738A3" w:rsidRPr="00D440CC" w:rsidRDefault="003738A3" w:rsidP="002C207B">
            <w:pPr>
              <w:widowControl/>
              <w:rPr>
                <w:color w:val="000000"/>
              </w:rPr>
            </w:pPr>
            <w:r>
              <w:rPr>
                <w:rFonts w:hint="eastAsia"/>
                <w:color w:val="000000"/>
              </w:rPr>
              <w:t>SGS0280D8Z</w:t>
            </w:r>
          </w:p>
        </w:tc>
        <w:tc>
          <w:tcPr>
            <w:tcW w:w="4956" w:type="dxa"/>
            <w:tcBorders>
              <w:top w:val="nil"/>
              <w:left w:val="nil"/>
              <w:bottom w:val="single" w:sz="8" w:space="0" w:color="auto"/>
              <w:right w:val="single" w:sz="8" w:space="0" w:color="auto"/>
            </w:tcBorders>
            <w:shd w:val="clear" w:color="000000" w:fill="FFFFFF"/>
            <w:vAlign w:val="center"/>
          </w:tcPr>
          <w:p w14:paraId="71DDEEFB" w14:textId="77777777" w:rsidR="003738A3" w:rsidRPr="00C81765" w:rsidRDefault="003738A3" w:rsidP="002C207B">
            <w:pPr>
              <w:widowControl/>
            </w:pPr>
            <w:r>
              <w:rPr>
                <w:rFonts w:hint="eastAsia"/>
              </w:rPr>
              <w:t>HP EVA M6412A 146G 15K FC Rmkt Drive</w:t>
            </w:r>
          </w:p>
        </w:tc>
      </w:tr>
      <w:tr w:rsidR="003738A3" w:rsidRPr="00154495" w14:paraId="5B793402" w14:textId="77777777" w:rsidTr="002C207B">
        <w:trPr>
          <w:trHeight w:val="397"/>
          <w:tblHeader/>
          <w:jc w:val="center"/>
        </w:trPr>
        <w:tc>
          <w:tcPr>
            <w:tcW w:w="817" w:type="dxa"/>
            <w:tcBorders>
              <w:top w:val="nil"/>
              <w:left w:val="single" w:sz="8" w:space="0" w:color="auto"/>
              <w:bottom w:val="single" w:sz="8" w:space="0" w:color="auto"/>
              <w:right w:val="single" w:sz="8" w:space="0" w:color="auto"/>
            </w:tcBorders>
            <w:shd w:val="clear" w:color="000000" w:fill="FFFFFF"/>
            <w:vAlign w:val="center"/>
          </w:tcPr>
          <w:p w14:paraId="4F31BC4D" w14:textId="77777777" w:rsidR="003738A3" w:rsidRDefault="003738A3" w:rsidP="002C207B">
            <w:pPr>
              <w:widowControl/>
              <w:jc w:val="center"/>
              <w:rPr>
                <w:color w:val="000000"/>
              </w:rPr>
            </w:pPr>
            <w:r>
              <w:rPr>
                <w:rFonts w:hint="eastAsia"/>
                <w:color w:val="000000"/>
              </w:rPr>
              <w:t>10</w:t>
            </w:r>
          </w:p>
        </w:tc>
        <w:tc>
          <w:tcPr>
            <w:tcW w:w="1894" w:type="dxa"/>
            <w:tcBorders>
              <w:top w:val="nil"/>
              <w:left w:val="single" w:sz="8" w:space="0" w:color="auto"/>
              <w:bottom w:val="single" w:sz="8" w:space="0" w:color="auto"/>
              <w:right w:val="single" w:sz="8" w:space="0" w:color="auto"/>
            </w:tcBorders>
            <w:shd w:val="clear" w:color="000000" w:fill="FFFFFF"/>
            <w:vAlign w:val="center"/>
          </w:tcPr>
          <w:p w14:paraId="4211A865" w14:textId="77777777" w:rsidR="003738A3" w:rsidRPr="00D440CC" w:rsidRDefault="003738A3" w:rsidP="002C207B">
            <w:pPr>
              <w:widowControl/>
              <w:rPr>
                <w:color w:val="000000"/>
              </w:rPr>
            </w:pPr>
            <w:r>
              <w:rPr>
                <w:rFonts w:hint="eastAsia"/>
                <w:color w:val="000000"/>
              </w:rPr>
              <w:t>SGS9330AJU</w:t>
            </w:r>
          </w:p>
        </w:tc>
        <w:tc>
          <w:tcPr>
            <w:tcW w:w="4956" w:type="dxa"/>
            <w:tcBorders>
              <w:top w:val="nil"/>
              <w:left w:val="nil"/>
              <w:bottom w:val="single" w:sz="8" w:space="0" w:color="auto"/>
              <w:right w:val="single" w:sz="8" w:space="0" w:color="auto"/>
            </w:tcBorders>
            <w:shd w:val="clear" w:color="000000" w:fill="FFFFFF"/>
            <w:vAlign w:val="center"/>
          </w:tcPr>
          <w:p w14:paraId="3A75FD0A" w14:textId="77777777" w:rsidR="003738A3" w:rsidRPr="00C81765" w:rsidRDefault="003738A3" w:rsidP="002C207B">
            <w:pPr>
              <w:widowControl/>
            </w:pPr>
            <w:r>
              <w:rPr>
                <w:rFonts w:hint="eastAsia"/>
              </w:rPr>
              <w:t>HP EVA M6412A 146G 15K FC Rmkt Drive</w:t>
            </w:r>
          </w:p>
        </w:tc>
      </w:tr>
      <w:tr w:rsidR="003738A3" w:rsidRPr="00154495" w14:paraId="7C6FE444" w14:textId="77777777" w:rsidTr="002C207B">
        <w:trPr>
          <w:trHeight w:val="397"/>
          <w:tblHeader/>
          <w:jc w:val="center"/>
        </w:trPr>
        <w:tc>
          <w:tcPr>
            <w:tcW w:w="817" w:type="dxa"/>
            <w:tcBorders>
              <w:top w:val="nil"/>
              <w:left w:val="single" w:sz="8" w:space="0" w:color="auto"/>
              <w:bottom w:val="single" w:sz="8" w:space="0" w:color="auto"/>
              <w:right w:val="single" w:sz="8" w:space="0" w:color="auto"/>
            </w:tcBorders>
            <w:shd w:val="clear" w:color="000000" w:fill="FFFFFF"/>
            <w:vAlign w:val="center"/>
          </w:tcPr>
          <w:p w14:paraId="53CD2696" w14:textId="77777777" w:rsidR="003738A3" w:rsidRDefault="003738A3" w:rsidP="002C207B">
            <w:pPr>
              <w:widowControl/>
              <w:jc w:val="center"/>
              <w:rPr>
                <w:color w:val="000000"/>
              </w:rPr>
            </w:pPr>
            <w:r>
              <w:rPr>
                <w:rFonts w:hint="eastAsia"/>
                <w:color w:val="000000"/>
              </w:rPr>
              <w:t>11</w:t>
            </w:r>
          </w:p>
        </w:tc>
        <w:tc>
          <w:tcPr>
            <w:tcW w:w="1894" w:type="dxa"/>
            <w:tcBorders>
              <w:top w:val="nil"/>
              <w:left w:val="single" w:sz="8" w:space="0" w:color="auto"/>
              <w:bottom w:val="single" w:sz="8" w:space="0" w:color="auto"/>
              <w:right w:val="single" w:sz="8" w:space="0" w:color="auto"/>
            </w:tcBorders>
            <w:shd w:val="clear" w:color="000000" w:fill="FFFFFF"/>
            <w:vAlign w:val="center"/>
          </w:tcPr>
          <w:p w14:paraId="004E3DFC" w14:textId="77777777" w:rsidR="003738A3" w:rsidRPr="00D440CC" w:rsidRDefault="003738A3" w:rsidP="002C207B">
            <w:pPr>
              <w:widowControl/>
              <w:rPr>
                <w:color w:val="000000"/>
              </w:rPr>
            </w:pPr>
            <w:r>
              <w:rPr>
                <w:rFonts w:hint="eastAsia"/>
                <w:color w:val="000000"/>
              </w:rPr>
              <w:t>SG893509LJ</w:t>
            </w:r>
          </w:p>
        </w:tc>
        <w:tc>
          <w:tcPr>
            <w:tcW w:w="4956" w:type="dxa"/>
            <w:tcBorders>
              <w:top w:val="nil"/>
              <w:left w:val="nil"/>
              <w:bottom w:val="single" w:sz="8" w:space="0" w:color="auto"/>
              <w:right w:val="single" w:sz="8" w:space="0" w:color="auto"/>
            </w:tcBorders>
            <w:shd w:val="clear" w:color="000000" w:fill="FFFFFF"/>
            <w:vAlign w:val="center"/>
          </w:tcPr>
          <w:p w14:paraId="54AC98D4" w14:textId="77777777" w:rsidR="003738A3" w:rsidRPr="00C81765" w:rsidRDefault="003738A3" w:rsidP="002C207B">
            <w:pPr>
              <w:widowControl/>
            </w:pPr>
            <w:r>
              <w:rPr>
                <w:rFonts w:hint="eastAsia"/>
              </w:rPr>
              <w:t>HP EVA M6412A 146G 15K FC Rmkt Drive</w:t>
            </w:r>
          </w:p>
        </w:tc>
      </w:tr>
      <w:tr w:rsidR="003738A3" w:rsidRPr="00154495" w14:paraId="11F0DC3D" w14:textId="77777777" w:rsidTr="002C207B">
        <w:trPr>
          <w:trHeight w:val="397"/>
          <w:tblHeader/>
          <w:jc w:val="center"/>
        </w:trPr>
        <w:tc>
          <w:tcPr>
            <w:tcW w:w="817" w:type="dxa"/>
            <w:tcBorders>
              <w:top w:val="nil"/>
              <w:left w:val="single" w:sz="8" w:space="0" w:color="auto"/>
              <w:bottom w:val="single" w:sz="8" w:space="0" w:color="auto"/>
              <w:right w:val="single" w:sz="8" w:space="0" w:color="auto"/>
            </w:tcBorders>
            <w:shd w:val="clear" w:color="000000" w:fill="FFFFFF"/>
            <w:vAlign w:val="center"/>
          </w:tcPr>
          <w:p w14:paraId="6B94F877" w14:textId="77777777" w:rsidR="003738A3" w:rsidRDefault="003738A3" w:rsidP="002C207B">
            <w:pPr>
              <w:widowControl/>
              <w:jc w:val="center"/>
              <w:rPr>
                <w:color w:val="000000"/>
              </w:rPr>
            </w:pPr>
            <w:r>
              <w:rPr>
                <w:rFonts w:hint="eastAsia"/>
                <w:color w:val="000000"/>
              </w:rPr>
              <w:t>12</w:t>
            </w:r>
          </w:p>
        </w:tc>
        <w:tc>
          <w:tcPr>
            <w:tcW w:w="1894" w:type="dxa"/>
            <w:tcBorders>
              <w:top w:val="nil"/>
              <w:left w:val="single" w:sz="8" w:space="0" w:color="auto"/>
              <w:bottom w:val="single" w:sz="8" w:space="0" w:color="auto"/>
              <w:right w:val="single" w:sz="8" w:space="0" w:color="auto"/>
            </w:tcBorders>
            <w:shd w:val="clear" w:color="000000" w:fill="FFFFFF"/>
            <w:vAlign w:val="center"/>
          </w:tcPr>
          <w:p w14:paraId="4D0CDF7F" w14:textId="77777777" w:rsidR="003738A3" w:rsidRPr="00D440CC" w:rsidRDefault="003738A3" w:rsidP="002C207B">
            <w:pPr>
              <w:widowControl/>
              <w:rPr>
                <w:color w:val="000000"/>
              </w:rPr>
            </w:pPr>
            <w:r>
              <w:rPr>
                <w:rFonts w:hint="eastAsia"/>
                <w:color w:val="000000"/>
              </w:rPr>
              <w:t>SG89380AN4</w:t>
            </w:r>
          </w:p>
        </w:tc>
        <w:tc>
          <w:tcPr>
            <w:tcW w:w="4956" w:type="dxa"/>
            <w:tcBorders>
              <w:top w:val="nil"/>
              <w:left w:val="nil"/>
              <w:bottom w:val="single" w:sz="8" w:space="0" w:color="auto"/>
              <w:right w:val="single" w:sz="8" w:space="0" w:color="auto"/>
            </w:tcBorders>
            <w:shd w:val="clear" w:color="000000" w:fill="FFFFFF"/>
            <w:vAlign w:val="center"/>
          </w:tcPr>
          <w:p w14:paraId="01E6E521" w14:textId="77777777" w:rsidR="003738A3" w:rsidRPr="00C81765" w:rsidRDefault="003738A3" w:rsidP="002C207B">
            <w:pPr>
              <w:widowControl/>
            </w:pPr>
            <w:r>
              <w:rPr>
                <w:rFonts w:hint="eastAsia"/>
              </w:rPr>
              <w:t>HP EVA M6412A 146G 15K FC Rmkt Drive</w:t>
            </w:r>
          </w:p>
        </w:tc>
      </w:tr>
      <w:tr w:rsidR="003738A3" w:rsidRPr="00154495" w14:paraId="1B6F0AB3" w14:textId="77777777" w:rsidTr="002C207B">
        <w:trPr>
          <w:trHeight w:val="397"/>
          <w:tblHeader/>
          <w:jc w:val="center"/>
        </w:trPr>
        <w:tc>
          <w:tcPr>
            <w:tcW w:w="817" w:type="dxa"/>
            <w:tcBorders>
              <w:top w:val="nil"/>
              <w:left w:val="single" w:sz="8" w:space="0" w:color="auto"/>
              <w:bottom w:val="single" w:sz="8" w:space="0" w:color="auto"/>
              <w:right w:val="single" w:sz="8" w:space="0" w:color="auto"/>
            </w:tcBorders>
            <w:shd w:val="clear" w:color="000000" w:fill="FFFFFF"/>
            <w:vAlign w:val="center"/>
          </w:tcPr>
          <w:p w14:paraId="603DBAF2" w14:textId="77777777" w:rsidR="003738A3" w:rsidRDefault="003738A3" w:rsidP="002C207B">
            <w:pPr>
              <w:widowControl/>
              <w:jc w:val="center"/>
              <w:rPr>
                <w:color w:val="000000"/>
              </w:rPr>
            </w:pPr>
            <w:r>
              <w:rPr>
                <w:rFonts w:hint="eastAsia"/>
                <w:color w:val="000000"/>
              </w:rPr>
              <w:t>13</w:t>
            </w:r>
          </w:p>
        </w:tc>
        <w:tc>
          <w:tcPr>
            <w:tcW w:w="1894" w:type="dxa"/>
            <w:tcBorders>
              <w:top w:val="nil"/>
              <w:left w:val="single" w:sz="8" w:space="0" w:color="auto"/>
              <w:bottom w:val="single" w:sz="8" w:space="0" w:color="auto"/>
              <w:right w:val="single" w:sz="8" w:space="0" w:color="auto"/>
            </w:tcBorders>
            <w:shd w:val="clear" w:color="000000" w:fill="FFFFFF"/>
            <w:vAlign w:val="center"/>
          </w:tcPr>
          <w:p w14:paraId="3B39BBE4" w14:textId="77777777" w:rsidR="003738A3" w:rsidRPr="00D440CC" w:rsidRDefault="003738A3" w:rsidP="002C207B">
            <w:pPr>
              <w:widowControl/>
              <w:rPr>
                <w:color w:val="000000"/>
              </w:rPr>
            </w:pPr>
            <w:r>
              <w:rPr>
                <w:rFonts w:hint="eastAsia"/>
                <w:color w:val="000000"/>
              </w:rPr>
              <w:t>SG893509LN</w:t>
            </w:r>
          </w:p>
        </w:tc>
        <w:tc>
          <w:tcPr>
            <w:tcW w:w="4956" w:type="dxa"/>
            <w:tcBorders>
              <w:top w:val="nil"/>
              <w:left w:val="nil"/>
              <w:bottom w:val="single" w:sz="8" w:space="0" w:color="auto"/>
              <w:right w:val="single" w:sz="8" w:space="0" w:color="auto"/>
            </w:tcBorders>
            <w:shd w:val="clear" w:color="000000" w:fill="FFFFFF"/>
            <w:vAlign w:val="center"/>
          </w:tcPr>
          <w:p w14:paraId="30E9FBD6" w14:textId="77777777" w:rsidR="003738A3" w:rsidRPr="00C81765" w:rsidRDefault="003738A3" w:rsidP="002C207B">
            <w:pPr>
              <w:widowControl/>
            </w:pPr>
            <w:r>
              <w:rPr>
                <w:rFonts w:hint="eastAsia"/>
              </w:rPr>
              <w:t>HP EVA M6412A 146G 15K FC Rmkt Drive</w:t>
            </w:r>
          </w:p>
        </w:tc>
      </w:tr>
      <w:tr w:rsidR="003738A3" w:rsidRPr="00154495" w14:paraId="51A89B1D" w14:textId="77777777" w:rsidTr="002C207B">
        <w:trPr>
          <w:trHeight w:val="397"/>
          <w:tblHeader/>
          <w:jc w:val="center"/>
        </w:trPr>
        <w:tc>
          <w:tcPr>
            <w:tcW w:w="817" w:type="dxa"/>
            <w:tcBorders>
              <w:top w:val="nil"/>
              <w:left w:val="single" w:sz="8" w:space="0" w:color="auto"/>
              <w:bottom w:val="single" w:sz="8" w:space="0" w:color="auto"/>
              <w:right w:val="single" w:sz="8" w:space="0" w:color="auto"/>
            </w:tcBorders>
            <w:shd w:val="clear" w:color="000000" w:fill="FFFFFF"/>
            <w:vAlign w:val="center"/>
          </w:tcPr>
          <w:p w14:paraId="0DFA3339" w14:textId="77777777" w:rsidR="003738A3" w:rsidRDefault="003738A3" w:rsidP="002C207B">
            <w:pPr>
              <w:widowControl/>
              <w:jc w:val="center"/>
              <w:rPr>
                <w:color w:val="000000"/>
              </w:rPr>
            </w:pPr>
            <w:r>
              <w:rPr>
                <w:rFonts w:hint="eastAsia"/>
                <w:color w:val="000000"/>
              </w:rPr>
              <w:t>14</w:t>
            </w:r>
          </w:p>
        </w:tc>
        <w:tc>
          <w:tcPr>
            <w:tcW w:w="1894" w:type="dxa"/>
            <w:tcBorders>
              <w:top w:val="nil"/>
              <w:left w:val="single" w:sz="8" w:space="0" w:color="auto"/>
              <w:bottom w:val="single" w:sz="8" w:space="0" w:color="auto"/>
              <w:right w:val="single" w:sz="8" w:space="0" w:color="auto"/>
            </w:tcBorders>
            <w:shd w:val="clear" w:color="000000" w:fill="FFFFFF"/>
            <w:vAlign w:val="center"/>
          </w:tcPr>
          <w:p w14:paraId="528BBC0A" w14:textId="77777777" w:rsidR="003738A3" w:rsidRPr="00D440CC" w:rsidRDefault="003738A3" w:rsidP="002C207B">
            <w:pPr>
              <w:widowControl/>
              <w:rPr>
                <w:color w:val="000000"/>
              </w:rPr>
            </w:pPr>
            <w:r>
              <w:rPr>
                <w:rFonts w:hint="eastAsia"/>
                <w:color w:val="000000"/>
              </w:rPr>
              <w:t>CZ211301Y7</w:t>
            </w:r>
          </w:p>
        </w:tc>
        <w:tc>
          <w:tcPr>
            <w:tcW w:w="4956" w:type="dxa"/>
            <w:tcBorders>
              <w:top w:val="nil"/>
              <w:left w:val="nil"/>
              <w:bottom w:val="single" w:sz="8" w:space="0" w:color="auto"/>
              <w:right w:val="single" w:sz="8" w:space="0" w:color="auto"/>
            </w:tcBorders>
            <w:shd w:val="clear" w:color="000000" w:fill="FFFFFF"/>
            <w:vAlign w:val="center"/>
          </w:tcPr>
          <w:p w14:paraId="55B9BD86" w14:textId="77777777" w:rsidR="003738A3" w:rsidRPr="0018285C" w:rsidRDefault="003738A3" w:rsidP="002C207B">
            <w:pPr>
              <w:widowControl/>
              <w:rPr>
                <w:lang w:val="fr-FR"/>
              </w:rPr>
            </w:pPr>
            <w:r>
              <w:rPr>
                <w:rFonts w:hint="eastAsia"/>
              </w:rPr>
              <w:t>HP 1U SCSI Rack-Mount kit</w:t>
            </w:r>
          </w:p>
        </w:tc>
      </w:tr>
      <w:tr w:rsidR="003738A3" w:rsidRPr="00154495" w14:paraId="0936E6FF" w14:textId="77777777" w:rsidTr="002C207B">
        <w:trPr>
          <w:trHeight w:val="397"/>
          <w:tblHeader/>
          <w:jc w:val="center"/>
        </w:trPr>
        <w:tc>
          <w:tcPr>
            <w:tcW w:w="817" w:type="dxa"/>
            <w:tcBorders>
              <w:top w:val="nil"/>
              <w:left w:val="single" w:sz="8" w:space="0" w:color="auto"/>
              <w:bottom w:val="single" w:sz="8" w:space="0" w:color="auto"/>
              <w:right w:val="single" w:sz="8" w:space="0" w:color="auto"/>
            </w:tcBorders>
            <w:shd w:val="clear" w:color="000000" w:fill="FFFFFF"/>
            <w:vAlign w:val="center"/>
          </w:tcPr>
          <w:p w14:paraId="4C5394C8" w14:textId="77777777" w:rsidR="003738A3" w:rsidRDefault="003738A3" w:rsidP="002C207B">
            <w:pPr>
              <w:widowControl/>
              <w:jc w:val="center"/>
              <w:rPr>
                <w:color w:val="000000"/>
              </w:rPr>
            </w:pPr>
            <w:r>
              <w:rPr>
                <w:rFonts w:hint="eastAsia"/>
                <w:color w:val="000000"/>
              </w:rPr>
              <w:t>15</w:t>
            </w:r>
          </w:p>
        </w:tc>
        <w:tc>
          <w:tcPr>
            <w:tcW w:w="1894" w:type="dxa"/>
            <w:tcBorders>
              <w:top w:val="nil"/>
              <w:left w:val="single" w:sz="8" w:space="0" w:color="auto"/>
              <w:bottom w:val="single" w:sz="8" w:space="0" w:color="auto"/>
              <w:right w:val="single" w:sz="8" w:space="0" w:color="auto"/>
            </w:tcBorders>
            <w:shd w:val="clear" w:color="000000" w:fill="FFFFFF"/>
            <w:vAlign w:val="center"/>
          </w:tcPr>
          <w:p w14:paraId="3D7F900D" w14:textId="77777777" w:rsidR="003738A3" w:rsidRDefault="003738A3" w:rsidP="002C207B">
            <w:pPr>
              <w:widowControl/>
              <w:rPr>
                <w:color w:val="000000"/>
              </w:rPr>
            </w:pPr>
            <w:r>
              <w:rPr>
                <w:rFonts w:hint="eastAsia"/>
                <w:color w:val="000000"/>
              </w:rPr>
              <w:t>HU11113C6N</w:t>
            </w:r>
          </w:p>
        </w:tc>
        <w:tc>
          <w:tcPr>
            <w:tcW w:w="4956" w:type="dxa"/>
            <w:tcBorders>
              <w:top w:val="nil"/>
              <w:left w:val="nil"/>
              <w:bottom w:val="single" w:sz="8" w:space="0" w:color="auto"/>
              <w:right w:val="single" w:sz="8" w:space="0" w:color="auto"/>
            </w:tcBorders>
            <w:shd w:val="clear" w:color="000000" w:fill="FFFFFF"/>
            <w:vAlign w:val="center"/>
          </w:tcPr>
          <w:p w14:paraId="61C622EE" w14:textId="77777777" w:rsidR="003738A3" w:rsidRPr="0018285C" w:rsidRDefault="003738A3" w:rsidP="002C207B">
            <w:pPr>
              <w:widowControl/>
              <w:rPr>
                <w:lang w:val="fr-FR"/>
              </w:rPr>
            </w:pPr>
            <w:r>
              <w:rPr>
                <w:rFonts w:hint="eastAsia"/>
              </w:rPr>
              <w:t xml:space="preserve">HP </w:t>
            </w:r>
            <w:r w:rsidRPr="00154495">
              <w:t>DAT</w:t>
            </w:r>
            <w:r>
              <w:rPr>
                <w:rFonts w:hint="eastAsia"/>
              </w:rPr>
              <w:t xml:space="preserve"> 72 Internal </w:t>
            </w:r>
            <w:r w:rsidRPr="00154495">
              <w:t xml:space="preserve"> drive</w:t>
            </w:r>
          </w:p>
        </w:tc>
      </w:tr>
      <w:tr w:rsidR="003738A3" w:rsidRPr="00154495" w14:paraId="62925D5D" w14:textId="77777777" w:rsidTr="002C207B">
        <w:trPr>
          <w:trHeight w:val="397"/>
          <w:tblHeader/>
          <w:jc w:val="center"/>
        </w:trPr>
        <w:tc>
          <w:tcPr>
            <w:tcW w:w="817" w:type="dxa"/>
            <w:tcBorders>
              <w:top w:val="nil"/>
              <w:left w:val="single" w:sz="8" w:space="0" w:color="auto"/>
              <w:bottom w:val="single" w:sz="8" w:space="0" w:color="auto"/>
              <w:right w:val="single" w:sz="8" w:space="0" w:color="auto"/>
            </w:tcBorders>
            <w:shd w:val="clear" w:color="000000" w:fill="FFFFFF"/>
            <w:vAlign w:val="center"/>
          </w:tcPr>
          <w:p w14:paraId="1A4872A5" w14:textId="77777777" w:rsidR="003738A3" w:rsidRDefault="003738A3" w:rsidP="002C207B">
            <w:pPr>
              <w:widowControl/>
              <w:jc w:val="center"/>
              <w:rPr>
                <w:color w:val="000000"/>
              </w:rPr>
            </w:pPr>
            <w:r>
              <w:rPr>
                <w:rFonts w:hint="eastAsia"/>
                <w:color w:val="000000"/>
              </w:rPr>
              <w:t>16</w:t>
            </w:r>
          </w:p>
        </w:tc>
        <w:tc>
          <w:tcPr>
            <w:tcW w:w="1894" w:type="dxa"/>
            <w:tcBorders>
              <w:top w:val="nil"/>
              <w:left w:val="single" w:sz="8" w:space="0" w:color="auto"/>
              <w:bottom w:val="single" w:sz="8" w:space="0" w:color="auto"/>
              <w:right w:val="single" w:sz="8" w:space="0" w:color="auto"/>
            </w:tcBorders>
            <w:shd w:val="clear" w:color="000000" w:fill="FFFFFF"/>
            <w:vAlign w:val="center"/>
          </w:tcPr>
          <w:p w14:paraId="6862EBA5" w14:textId="77777777" w:rsidR="003738A3" w:rsidRDefault="003738A3" w:rsidP="002C207B">
            <w:pPr>
              <w:widowControl/>
              <w:rPr>
                <w:color w:val="000000"/>
              </w:rPr>
            </w:pPr>
            <w:r>
              <w:rPr>
                <w:rFonts w:hint="eastAsia"/>
                <w:color w:val="000000"/>
              </w:rPr>
              <w:t>HU11113C30</w:t>
            </w:r>
          </w:p>
        </w:tc>
        <w:tc>
          <w:tcPr>
            <w:tcW w:w="4956" w:type="dxa"/>
            <w:tcBorders>
              <w:top w:val="nil"/>
              <w:left w:val="nil"/>
              <w:bottom w:val="single" w:sz="8" w:space="0" w:color="auto"/>
              <w:right w:val="single" w:sz="8" w:space="0" w:color="auto"/>
            </w:tcBorders>
            <w:shd w:val="clear" w:color="000000" w:fill="FFFFFF"/>
            <w:vAlign w:val="center"/>
          </w:tcPr>
          <w:p w14:paraId="35F712A0" w14:textId="77777777" w:rsidR="003738A3" w:rsidRPr="0018285C" w:rsidRDefault="003738A3" w:rsidP="002C207B">
            <w:pPr>
              <w:widowControl/>
              <w:rPr>
                <w:lang w:val="fr-FR"/>
              </w:rPr>
            </w:pPr>
            <w:r>
              <w:rPr>
                <w:rFonts w:hint="eastAsia"/>
              </w:rPr>
              <w:t xml:space="preserve">HP </w:t>
            </w:r>
            <w:r w:rsidRPr="00154495">
              <w:t>DAT</w:t>
            </w:r>
            <w:r>
              <w:rPr>
                <w:rFonts w:hint="eastAsia"/>
              </w:rPr>
              <w:t xml:space="preserve"> 72 Internal </w:t>
            </w:r>
            <w:r w:rsidRPr="00154495">
              <w:t xml:space="preserve"> drive</w:t>
            </w:r>
          </w:p>
        </w:tc>
      </w:tr>
      <w:tr w:rsidR="003738A3" w:rsidRPr="00154495" w14:paraId="2AFAAB66" w14:textId="77777777" w:rsidTr="002C207B">
        <w:trPr>
          <w:trHeight w:val="397"/>
          <w:tblHeader/>
          <w:jc w:val="center"/>
        </w:trPr>
        <w:tc>
          <w:tcPr>
            <w:tcW w:w="817" w:type="dxa"/>
            <w:tcBorders>
              <w:top w:val="nil"/>
              <w:left w:val="single" w:sz="8" w:space="0" w:color="auto"/>
              <w:bottom w:val="single" w:sz="8" w:space="0" w:color="auto"/>
              <w:right w:val="single" w:sz="8" w:space="0" w:color="auto"/>
            </w:tcBorders>
            <w:shd w:val="clear" w:color="000000" w:fill="FFFFFF"/>
            <w:vAlign w:val="center"/>
          </w:tcPr>
          <w:p w14:paraId="24149F70" w14:textId="77777777" w:rsidR="003738A3" w:rsidRDefault="003738A3" w:rsidP="002C207B">
            <w:pPr>
              <w:widowControl/>
              <w:jc w:val="center"/>
              <w:rPr>
                <w:color w:val="000000"/>
              </w:rPr>
            </w:pPr>
            <w:r>
              <w:rPr>
                <w:rFonts w:hint="eastAsia"/>
                <w:color w:val="000000"/>
              </w:rPr>
              <w:t>17</w:t>
            </w:r>
          </w:p>
        </w:tc>
        <w:tc>
          <w:tcPr>
            <w:tcW w:w="1894" w:type="dxa"/>
            <w:tcBorders>
              <w:top w:val="nil"/>
              <w:left w:val="single" w:sz="8" w:space="0" w:color="auto"/>
              <w:bottom w:val="single" w:sz="8" w:space="0" w:color="auto"/>
              <w:right w:val="single" w:sz="8" w:space="0" w:color="auto"/>
            </w:tcBorders>
            <w:shd w:val="clear" w:color="000000" w:fill="FFFFFF"/>
            <w:vAlign w:val="center"/>
          </w:tcPr>
          <w:p w14:paraId="46355FAF" w14:textId="77777777" w:rsidR="003738A3" w:rsidRPr="00D440CC" w:rsidRDefault="003738A3" w:rsidP="002C207B">
            <w:pPr>
              <w:widowControl/>
              <w:rPr>
                <w:color w:val="000000"/>
              </w:rPr>
            </w:pPr>
            <w:r>
              <w:rPr>
                <w:color w:val="000000"/>
              </w:rPr>
              <w:t>2</w:t>
            </w:r>
            <w:r>
              <w:rPr>
                <w:rFonts w:hint="eastAsia"/>
                <w:color w:val="000000"/>
              </w:rPr>
              <w:t>C40513CH6</w:t>
            </w:r>
          </w:p>
        </w:tc>
        <w:tc>
          <w:tcPr>
            <w:tcW w:w="4956" w:type="dxa"/>
            <w:tcBorders>
              <w:top w:val="nil"/>
              <w:left w:val="nil"/>
              <w:bottom w:val="single" w:sz="8" w:space="0" w:color="auto"/>
              <w:right w:val="single" w:sz="8" w:space="0" w:color="auto"/>
            </w:tcBorders>
            <w:shd w:val="clear" w:color="000000" w:fill="FFFFFF"/>
            <w:vAlign w:val="center"/>
          </w:tcPr>
          <w:p w14:paraId="08A487CE" w14:textId="77777777" w:rsidR="003738A3" w:rsidRPr="00D440CC" w:rsidRDefault="003738A3" w:rsidP="002C207B">
            <w:pPr>
              <w:widowControl/>
              <w:rPr>
                <w:color w:val="000000"/>
              </w:rPr>
            </w:pPr>
            <w:r>
              <w:rPr>
                <w:rFonts w:hint="eastAsia"/>
              </w:rPr>
              <w:t xml:space="preserve">HP TFT7600 </w:t>
            </w:r>
            <w:r w:rsidRPr="00154495">
              <w:t>KVM</w:t>
            </w:r>
            <w:r w:rsidRPr="00154495">
              <w:rPr>
                <w:color w:val="1F497D"/>
              </w:rPr>
              <w:t xml:space="preserve"> </w:t>
            </w:r>
            <w:r w:rsidRPr="00154495">
              <w:t xml:space="preserve">console </w:t>
            </w:r>
            <w:r>
              <w:rPr>
                <w:rFonts w:hint="eastAsia"/>
              </w:rPr>
              <w:t>US Kit</w:t>
            </w:r>
          </w:p>
        </w:tc>
      </w:tr>
      <w:tr w:rsidR="003738A3" w:rsidRPr="00154495" w14:paraId="3C5AF641" w14:textId="77777777" w:rsidTr="002C207B">
        <w:trPr>
          <w:trHeight w:val="397"/>
          <w:tblHeader/>
          <w:jc w:val="center"/>
        </w:trPr>
        <w:tc>
          <w:tcPr>
            <w:tcW w:w="817" w:type="dxa"/>
            <w:tcBorders>
              <w:top w:val="nil"/>
              <w:left w:val="single" w:sz="8" w:space="0" w:color="auto"/>
              <w:bottom w:val="single" w:sz="8" w:space="0" w:color="auto"/>
              <w:right w:val="single" w:sz="8" w:space="0" w:color="auto"/>
            </w:tcBorders>
            <w:shd w:val="clear" w:color="000000" w:fill="FFFFFF"/>
            <w:vAlign w:val="center"/>
          </w:tcPr>
          <w:p w14:paraId="6D8E3F6B" w14:textId="77777777" w:rsidR="003738A3" w:rsidRDefault="003738A3" w:rsidP="002C207B">
            <w:pPr>
              <w:widowControl/>
              <w:jc w:val="center"/>
              <w:rPr>
                <w:color w:val="000000"/>
              </w:rPr>
            </w:pPr>
            <w:r>
              <w:rPr>
                <w:rFonts w:hint="eastAsia"/>
                <w:color w:val="000000"/>
              </w:rPr>
              <w:t>18</w:t>
            </w:r>
          </w:p>
        </w:tc>
        <w:tc>
          <w:tcPr>
            <w:tcW w:w="1894" w:type="dxa"/>
            <w:tcBorders>
              <w:top w:val="nil"/>
              <w:left w:val="single" w:sz="8" w:space="0" w:color="auto"/>
              <w:bottom w:val="single" w:sz="8" w:space="0" w:color="auto"/>
              <w:right w:val="single" w:sz="8" w:space="0" w:color="auto"/>
            </w:tcBorders>
            <w:shd w:val="clear" w:color="000000" w:fill="FFFFFF"/>
            <w:vAlign w:val="center"/>
          </w:tcPr>
          <w:p w14:paraId="0523E423" w14:textId="77777777" w:rsidR="003738A3" w:rsidRPr="00D440CC" w:rsidRDefault="003738A3" w:rsidP="002C207B">
            <w:pPr>
              <w:widowControl/>
              <w:rPr>
                <w:color w:val="000000"/>
              </w:rPr>
            </w:pPr>
            <w:r>
              <w:rPr>
                <w:rFonts w:hint="eastAsia"/>
                <w:color w:val="000000"/>
              </w:rPr>
              <w:t>MY2108JKDH</w:t>
            </w:r>
          </w:p>
        </w:tc>
        <w:tc>
          <w:tcPr>
            <w:tcW w:w="4956" w:type="dxa"/>
            <w:tcBorders>
              <w:top w:val="nil"/>
              <w:left w:val="nil"/>
              <w:bottom w:val="single" w:sz="8" w:space="0" w:color="auto"/>
              <w:right w:val="single" w:sz="8" w:space="0" w:color="auto"/>
            </w:tcBorders>
            <w:shd w:val="clear" w:color="000000" w:fill="FFFFFF"/>
            <w:vAlign w:val="center"/>
          </w:tcPr>
          <w:p w14:paraId="4CF3B45B" w14:textId="77777777" w:rsidR="003738A3" w:rsidRPr="0018285C" w:rsidRDefault="003738A3" w:rsidP="002C207B">
            <w:pPr>
              <w:widowControl/>
            </w:pPr>
            <w:r>
              <w:rPr>
                <w:rFonts w:hint="eastAsia"/>
              </w:rPr>
              <w:t xml:space="preserve">HP 1x4 USB/PS2 </w:t>
            </w:r>
            <w:r w:rsidRPr="00154495">
              <w:t>KVM</w:t>
            </w:r>
            <w:r w:rsidRPr="00154495">
              <w:rPr>
                <w:color w:val="1F497D"/>
              </w:rPr>
              <w:t xml:space="preserve"> </w:t>
            </w:r>
            <w:r>
              <w:rPr>
                <w:rFonts w:hint="eastAsia"/>
                <w:color w:val="1F497D"/>
              </w:rPr>
              <w:t>C</w:t>
            </w:r>
            <w:r w:rsidRPr="00154495">
              <w:t>nsl switch</w:t>
            </w:r>
          </w:p>
        </w:tc>
      </w:tr>
    </w:tbl>
    <w:p w14:paraId="5F36D24C" w14:textId="15D47DCC" w:rsidR="003738A3" w:rsidRPr="003738A3" w:rsidRDefault="003738A3" w:rsidP="003738A3">
      <w:pPr>
        <w:pStyle w:val="a6"/>
        <w:spacing w:line="360" w:lineRule="auto"/>
        <w:ind w:right="121" w:firstLine="480"/>
        <w:jc w:val="both"/>
        <w:rPr>
          <w:lang w:eastAsia="zh-CN"/>
        </w:rPr>
      </w:pPr>
      <w:r w:rsidRPr="003738A3">
        <w:rPr>
          <w:rFonts w:hint="eastAsia"/>
          <w:lang w:eastAsia="zh-CN"/>
        </w:rPr>
        <w:lastRenderedPageBreak/>
        <w:t>（2）PX吸附分离装置（II）SCS系统应用管理服务器及其部件设备清单如下：</w:t>
      </w:r>
    </w:p>
    <w:tbl>
      <w:tblPr>
        <w:tblW w:w="7637" w:type="dxa"/>
        <w:jc w:val="center"/>
        <w:tblLook w:val="04A0" w:firstRow="1" w:lastRow="0" w:firstColumn="1" w:lastColumn="0" w:noHBand="0" w:noVBand="1"/>
      </w:tblPr>
      <w:tblGrid>
        <w:gridCol w:w="800"/>
        <w:gridCol w:w="1843"/>
        <w:gridCol w:w="4994"/>
      </w:tblGrid>
      <w:tr w:rsidR="003738A3" w:rsidRPr="00D440CC" w14:paraId="0D05CACE" w14:textId="77777777" w:rsidTr="002C207B">
        <w:trPr>
          <w:trHeight w:val="397"/>
          <w:tblHeader/>
          <w:jc w:val="center"/>
        </w:trPr>
        <w:tc>
          <w:tcPr>
            <w:tcW w:w="800" w:type="dxa"/>
            <w:tcBorders>
              <w:top w:val="nil"/>
              <w:left w:val="single" w:sz="8" w:space="0" w:color="auto"/>
              <w:bottom w:val="single" w:sz="8" w:space="0" w:color="auto"/>
              <w:right w:val="single" w:sz="8" w:space="0" w:color="auto"/>
            </w:tcBorders>
            <w:shd w:val="clear" w:color="000000" w:fill="8DB3E2"/>
            <w:vAlign w:val="center"/>
          </w:tcPr>
          <w:p w14:paraId="552E99E1" w14:textId="77777777" w:rsidR="003738A3" w:rsidRDefault="003738A3" w:rsidP="002C207B">
            <w:pPr>
              <w:widowControl/>
              <w:jc w:val="center"/>
              <w:rPr>
                <w:rFonts w:ascii="黑体" w:eastAsia="黑体"/>
                <w:color w:val="000000"/>
                <w:sz w:val="24"/>
              </w:rPr>
            </w:pPr>
            <w:r>
              <w:rPr>
                <w:rFonts w:ascii="黑体" w:eastAsia="黑体" w:hint="eastAsia"/>
                <w:color w:val="000000"/>
                <w:sz w:val="24"/>
              </w:rPr>
              <w:t>序号</w:t>
            </w:r>
          </w:p>
        </w:tc>
        <w:tc>
          <w:tcPr>
            <w:tcW w:w="1843" w:type="dxa"/>
            <w:tcBorders>
              <w:top w:val="nil"/>
              <w:left w:val="single" w:sz="8" w:space="0" w:color="auto"/>
              <w:bottom w:val="single" w:sz="8" w:space="0" w:color="auto"/>
              <w:right w:val="single" w:sz="8" w:space="0" w:color="auto"/>
            </w:tcBorders>
            <w:shd w:val="clear" w:color="000000" w:fill="8DB3E2"/>
            <w:noWrap/>
            <w:vAlign w:val="center"/>
          </w:tcPr>
          <w:p w14:paraId="77D238A2" w14:textId="77777777" w:rsidR="003738A3" w:rsidRPr="00D440CC" w:rsidRDefault="003738A3" w:rsidP="002C207B">
            <w:pPr>
              <w:widowControl/>
              <w:jc w:val="center"/>
              <w:rPr>
                <w:rFonts w:ascii="黑体" w:eastAsia="黑体"/>
                <w:color w:val="000000"/>
                <w:sz w:val="24"/>
              </w:rPr>
            </w:pPr>
            <w:r>
              <w:rPr>
                <w:rFonts w:ascii="黑体" w:eastAsia="黑体" w:hint="eastAsia"/>
                <w:color w:val="000000"/>
                <w:sz w:val="24"/>
              </w:rPr>
              <w:t>系列号</w:t>
            </w:r>
          </w:p>
        </w:tc>
        <w:tc>
          <w:tcPr>
            <w:tcW w:w="4994" w:type="dxa"/>
            <w:tcBorders>
              <w:top w:val="nil"/>
              <w:left w:val="nil"/>
              <w:bottom w:val="single" w:sz="8" w:space="0" w:color="auto"/>
              <w:right w:val="single" w:sz="8" w:space="0" w:color="auto"/>
            </w:tcBorders>
            <w:shd w:val="clear" w:color="000000" w:fill="8DB3E2"/>
            <w:noWrap/>
            <w:vAlign w:val="center"/>
          </w:tcPr>
          <w:p w14:paraId="56D38E45" w14:textId="77777777" w:rsidR="003738A3" w:rsidRPr="00D440CC" w:rsidRDefault="003738A3" w:rsidP="002C207B">
            <w:pPr>
              <w:widowControl/>
              <w:jc w:val="center"/>
              <w:rPr>
                <w:rFonts w:ascii="黑体" w:eastAsia="黑体"/>
                <w:color w:val="000000"/>
                <w:sz w:val="24"/>
              </w:rPr>
            </w:pPr>
            <w:r w:rsidRPr="00D440CC">
              <w:rPr>
                <w:rFonts w:ascii="黑体" w:eastAsia="黑体" w:hint="eastAsia"/>
                <w:color w:val="000000"/>
                <w:sz w:val="24"/>
              </w:rPr>
              <w:t>机器型号</w:t>
            </w:r>
          </w:p>
        </w:tc>
      </w:tr>
      <w:tr w:rsidR="003738A3" w:rsidRPr="00154495" w14:paraId="7EBEC94A" w14:textId="77777777" w:rsidTr="002C207B">
        <w:trPr>
          <w:trHeight w:val="397"/>
          <w:tblHeader/>
          <w:jc w:val="center"/>
        </w:trPr>
        <w:tc>
          <w:tcPr>
            <w:tcW w:w="800" w:type="dxa"/>
            <w:tcBorders>
              <w:top w:val="nil"/>
              <w:left w:val="single" w:sz="8" w:space="0" w:color="auto"/>
              <w:bottom w:val="single" w:sz="8" w:space="0" w:color="auto"/>
              <w:right w:val="single" w:sz="8" w:space="0" w:color="auto"/>
            </w:tcBorders>
            <w:shd w:val="clear" w:color="000000" w:fill="FFFFFF"/>
            <w:vAlign w:val="center"/>
          </w:tcPr>
          <w:p w14:paraId="3241FD3B" w14:textId="77777777" w:rsidR="003738A3" w:rsidRPr="00154495" w:rsidRDefault="003738A3" w:rsidP="002C207B">
            <w:pPr>
              <w:widowControl/>
              <w:jc w:val="center"/>
              <w:rPr>
                <w:color w:val="000000"/>
              </w:rPr>
            </w:pPr>
            <w:r>
              <w:rPr>
                <w:rFonts w:hint="eastAsia"/>
                <w:color w:val="000000"/>
              </w:rPr>
              <w:t>1</w:t>
            </w:r>
          </w:p>
        </w:tc>
        <w:tc>
          <w:tcPr>
            <w:tcW w:w="1843" w:type="dxa"/>
            <w:tcBorders>
              <w:top w:val="nil"/>
              <w:left w:val="single" w:sz="8" w:space="0" w:color="auto"/>
              <w:bottom w:val="single" w:sz="8" w:space="0" w:color="auto"/>
              <w:right w:val="single" w:sz="8" w:space="0" w:color="auto"/>
            </w:tcBorders>
            <w:shd w:val="clear" w:color="000000" w:fill="FFFFFF"/>
            <w:vAlign w:val="center"/>
          </w:tcPr>
          <w:p w14:paraId="289C8359" w14:textId="77777777" w:rsidR="003738A3" w:rsidRPr="00D440CC" w:rsidRDefault="003738A3" w:rsidP="002C207B">
            <w:pPr>
              <w:widowControl/>
              <w:rPr>
                <w:color w:val="000000"/>
              </w:rPr>
            </w:pPr>
            <w:r w:rsidRPr="00154495">
              <w:rPr>
                <w:rFonts w:hint="eastAsia"/>
                <w:color w:val="000000"/>
              </w:rPr>
              <w:t>SGH51140F</w:t>
            </w:r>
            <w:r>
              <w:rPr>
                <w:rFonts w:hint="eastAsia"/>
                <w:color w:val="000000"/>
              </w:rPr>
              <w:t>C</w:t>
            </w:r>
          </w:p>
        </w:tc>
        <w:tc>
          <w:tcPr>
            <w:tcW w:w="4994" w:type="dxa"/>
            <w:tcBorders>
              <w:top w:val="nil"/>
              <w:left w:val="nil"/>
              <w:bottom w:val="single" w:sz="8" w:space="0" w:color="auto"/>
              <w:right w:val="single" w:sz="8" w:space="0" w:color="auto"/>
            </w:tcBorders>
            <w:shd w:val="clear" w:color="000000" w:fill="FFFFFF"/>
            <w:vAlign w:val="center"/>
          </w:tcPr>
          <w:p w14:paraId="1767A8AE" w14:textId="77777777" w:rsidR="003738A3" w:rsidRPr="00D440CC" w:rsidRDefault="003738A3" w:rsidP="002C207B">
            <w:pPr>
              <w:widowControl/>
              <w:rPr>
                <w:color w:val="000000"/>
              </w:rPr>
            </w:pPr>
            <w:r>
              <w:rPr>
                <w:rFonts w:hint="eastAsia"/>
              </w:rPr>
              <w:t xml:space="preserve">HP Itanium </w:t>
            </w:r>
            <w:r w:rsidRPr="00154495">
              <w:t>RX2660</w:t>
            </w:r>
          </w:p>
        </w:tc>
      </w:tr>
      <w:tr w:rsidR="003738A3" w:rsidRPr="00154495" w14:paraId="0C96FD79" w14:textId="77777777" w:rsidTr="002C207B">
        <w:trPr>
          <w:trHeight w:val="397"/>
          <w:tblHeader/>
          <w:jc w:val="center"/>
        </w:trPr>
        <w:tc>
          <w:tcPr>
            <w:tcW w:w="800" w:type="dxa"/>
            <w:tcBorders>
              <w:top w:val="nil"/>
              <w:left w:val="single" w:sz="8" w:space="0" w:color="auto"/>
              <w:bottom w:val="single" w:sz="8" w:space="0" w:color="auto"/>
              <w:right w:val="single" w:sz="8" w:space="0" w:color="auto"/>
            </w:tcBorders>
            <w:shd w:val="clear" w:color="000000" w:fill="FFFFFF"/>
            <w:vAlign w:val="center"/>
          </w:tcPr>
          <w:p w14:paraId="783D10EB" w14:textId="77777777" w:rsidR="003738A3" w:rsidRDefault="003738A3" w:rsidP="002C207B">
            <w:pPr>
              <w:widowControl/>
              <w:jc w:val="center"/>
              <w:rPr>
                <w:color w:val="000000"/>
              </w:rPr>
            </w:pPr>
            <w:r>
              <w:rPr>
                <w:rFonts w:hint="eastAsia"/>
                <w:color w:val="000000"/>
              </w:rPr>
              <w:t>2</w:t>
            </w:r>
          </w:p>
        </w:tc>
        <w:tc>
          <w:tcPr>
            <w:tcW w:w="1843" w:type="dxa"/>
            <w:tcBorders>
              <w:top w:val="nil"/>
              <w:left w:val="single" w:sz="8" w:space="0" w:color="auto"/>
              <w:bottom w:val="single" w:sz="8" w:space="0" w:color="auto"/>
              <w:right w:val="single" w:sz="8" w:space="0" w:color="auto"/>
            </w:tcBorders>
            <w:shd w:val="clear" w:color="000000" w:fill="FFFFFF"/>
            <w:vAlign w:val="center"/>
          </w:tcPr>
          <w:p w14:paraId="59BEFD15" w14:textId="77777777" w:rsidR="003738A3" w:rsidRPr="00D440CC" w:rsidRDefault="003738A3" w:rsidP="002C207B">
            <w:pPr>
              <w:widowControl/>
              <w:rPr>
                <w:color w:val="000000"/>
              </w:rPr>
            </w:pPr>
            <w:r>
              <w:rPr>
                <w:rFonts w:hint="eastAsia"/>
                <w:color w:val="000000"/>
              </w:rPr>
              <w:t>SGH51140FE</w:t>
            </w:r>
          </w:p>
        </w:tc>
        <w:tc>
          <w:tcPr>
            <w:tcW w:w="4994" w:type="dxa"/>
            <w:tcBorders>
              <w:top w:val="nil"/>
              <w:left w:val="nil"/>
              <w:bottom w:val="single" w:sz="8" w:space="0" w:color="auto"/>
              <w:right w:val="single" w:sz="8" w:space="0" w:color="auto"/>
            </w:tcBorders>
            <w:shd w:val="clear" w:color="000000" w:fill="FFFFFF"/>
            <w:vAlign w:val="center"/>
          </w:tcPr>
          <w:p w14:paraId="0EFFF642" w14:textId="77777777" w:rsidR="003738A3" w:rsidRPr="00D440CC" w:rsidRDefault="003738A3" w:rsidP="002C207B">
            <w:pPr>
              <w:widowControl/>
              <w:rPr>
                <w:color w:val="000000"/>
              </w:rPr>
            </w:pPr>
            <w:r>
              <w:rPr>
                <w:rFonts w:hint="eastAsia"/>
              </w:rPr>
              <w:t xml:space="preserve">HP Itanium </w:t>
            </w:r>
            <w:r w:rsidRPr="00154495">
              <w:t>RX2660</w:t>
            </w:r>
          </w:p>
        </w:tc>
      </w:tr>
      <w:tr w:rsidR="003738A3" w:rsidRPr="00154495" w14:paraId="320E62E2" w14:textId="77777777" w:rsidTr="002C207B">
        <w:trPr>
          <w:trHeight w:val="397"/>
          <w:tblHeader/>
          <w:jc w:val="center"/>
        </w:trPr>
        <w:tc>
          <w:tcPr>
            <w:tcW w:w="800" w:type="dxa"/>
            <w:tcBorders>
              <w:top w:val="nil"/>
              <w:left w:val="single" w:sz="8" w:space="0" w:color="auto"/>
              <w:bottom w:val="single" w:sz="8" w:space="0" w:color="auto"/>
              <w:right w:val="single" w:sz="8" w:space="0" w:color="auto"/>
            </w:tcBorders>
            <w:shd w:val="clear" w:color="000000" w:fill="FFFFFF"/>
            <w:vAlign w:val="center"/>
          </w:tcPr>
          <w:p w14:paraId="1786C6FA" w14:textId="77777777" w:rsidR="003738A3" w:rsidRPr="00D440CC" w:rsidRDefault="003738A3" w:rsidP="002C207B">
            <w:pPr>
              <w:widowControl/>
              <w:jc w:val="center"/>
              <w:rPr>
                <w:color w:val="000000"/>
              </w:rPr>
            </w:pPr>
            <w:r>
              <w:rPr>
                <w:rFonts w:hint="eastAsia"/>
                <w:color w:val="000000"/>
              </w:rPr>
              <w:t>3</w:t>
            </w:r>
          </w:p>
        </w:tc>
        <w:tc>
          <w:tcPr>
            <w:tcW w:w="1843" w:type="dxa"/>
            <w:tcBorders>
              <w:top w:val="nil"/>
              <w:left w:val="single" w:sz="8" w:space="0" w:color="auto"/>
              <w:bottom w:val="single" w:sz="8" w:space="0" w:color="auto"/>
              <w:right w:val="single" w:sz="8" w:space="0" w:color="auto"/>
            </w:tcBorders>
            <w:shd w:val="clear" w:color="000000" w:fill="FFFFFF"/>
            <w:vAlign w:val="center"/>
          </w:tcPr>
          <w:p w14:paraId="288C2B41" w14:textId="77777777" w:rsidR="003738A3" w:rsidRPr="00D440CC" w:rsidRDefault="003738A3" w:rsidP="002C207B">
            <w:pPr>
              <w:widowControl/>
              <w:rPr>
                <w:color w:val="000000"/>
              </w:rPr>
            </w:pPr>
            <w:r w:rsidRPr="00D440CC">
              <w:rPr>
                <w:color w:val="000000"/>
              </w:rPr>
              <w:t>S</w:t>
            </w:r>
            <w:r>
              <w:rPr>
                <w:rFonts w:hint="eastAsia"/>
                <w:color w:val="000000"/>
              </w:rPr>
              <w:t>GA10100G5</w:t>
            </w:r>
          </w:p>
        </w:tc>
        <w:tc>
          <w:tcPr>
            <w:tcW w:w="4994" w:type="dxa"/>
            <w:tcBorders>
              <w:top w:val="nil"/>
              <w:left w:val="nil"/>
              <w:bottom w:val="single" w:sz="8" w:space="0" w:color="auto"/>
              <w:right w:val="single" w:sz="8" w:space="0" w:color="auto"/>
            </w:tcBorders>
            <w:shd w:val="clear" w:color="000000" w:fill="FFFFFF"/>
            <w:vAlign w:val="center"/>
          </w:tcPr>
          <w:p w14:paraId="24642C90" w14:textId="77777777" w:rsidR="003738A3" w:rsidRPr="00D440CC" w:rsidRDefault="003738A3" w:rsidP="002C207B">
            <w:pPr>
              <w:widowControl/>
              <w:rPr>
                <w:color w:val="000000"/>
              </w:rPr>
            </w:pPr>
            <w:r>
              <w:rPr>
                <w:rFonts w:hint="eastAsia"/>
              </w:rPr>
              <w:t xml:space="preserve">HP </w:t>
            </w:r>
            <w:r w:rsidRPr="00154495">
              <w:t>EVA 4400</w:t>
            </w:r>
            <w:r>
              <w:rPr>
                <w:rFonts w:hint="eastAsia"/>
              </w:rPr>
              <w:t xml:space="preserve"> Dual Cntl Array w/Switch</w:t>
            </w:r>
          </w:p>
        </w:tc>
      </w:tr>
      <w:tr w:rsidR="003738A3" w:rsidRPr="00154495" w14:paraId="483D0ED2" w14:textId="77777777" w:rsidTr="002C207B">
        <w:trPr>
          <w:trHeight w:val="397"/>
          <w:tblHeader/>
          <w:jc w:val="center"/>
        </w:trPr>
        <w:tc>
          <w:tcPr>
            <w:tcW w:w="800" w:type="dxa"/>
            <w:tcBorders>
              <w:top w:val="nil"/>
              <w:left w:val="single" w:sz="8" w:space="0" w:color="auto"/>
              <w:bottom w:val="single" w:sz="8" w:space="0" w:color="auto"/>
              <w:right w:val="single" w:sz="8" w:space="0" w:color="auto"/>
            </w:tcBorders>
            <w:shd w:val="clear" w:color="000000" w:fill="FFFFFF"/>
            <w:vAlign w:val="center"/>
          </w:tcPr>
          <w:p w14:paraId="6CF45862" w14:textId="77777777" w:rsidR="003738A3" w:rsidRDefault="003738A3" w:rsidP="002C207B">
            <w:pPr>
              <w:widowControl/>
              <w:jc w:val="center"/>
              <w:rPr>
                <w:color w:val="000000"/>
              </w:rPr>
            </w:pPr>
            <w:r>
              <w:rPr>
                <w:rFonts w:hint="eastAsia"/>
                <w:color w:val="000000"/>
              </w:rPr>
              <w:t>4</w:t>
            </w:r>
          </w:p>
        </w:tc>
        <w:tc>
          <w:tcPr>
            <w:tcW w:w="1843" w:type="dxa"/>
            <w:tcBorders>
              <w:top w:val="nil"/>
              <w:left w:val="single" w:sz="8" w:space="0" w:color="auto"/>
              <w:bottom w:val="single" w:sz="8" w:space="0" w:color="auto"/>
              <w:right w:val="single" w:sz="8" w:space="0" w:color="auto"/>
            </w:tcBorders>
            <w:shd w:val="clear" w:color="000000" w:fill="FFFFFF"/>
            <w:vAlign w:val="center"/>
          </w:tcPr>
          <w:p w14:paraId="74EF9119" w14:textId="77777777" w:rsidR="003738A3" w:rsidRPr="00D440CC" w:rsidRDefault="003738A3" w:rsidP="002C207B">
            <w:pPr>
              <w:widowControl/>
              <w:rPr>
                <w:color w:val="000000"/>
              </w:rPr>
            </w:pPr>
            <w:r>
              <w:rPr>
                <w:rFonts w:hint="eastAsia"/>
                <w:color w:val="000000"/>
              </w:rPr>
              <w:t>SGA10200KP</w:t>
            </w:r>
          </w:p>
        </w:tc>
        <w:tc>
          <w:tcPr>
            <w:tcW w:w="4994" w:type="dxa"/>
            <w:tcBorders>
              <w:top w:val="nil"/>
              <w:left w:val="nil"/>
              <w:bottom w:val="single" w:sz="8" w:space="0" w:color="auto"/>
              <w:right w:val="single" w:sz="8" w:space="0" w:color="auto"/>
            </w:tcBorders>
            <w:shd w:val="clear" w:color="000000" w:fill="FFFFFF"/>
            <w:vAlign w:val="center"/>
          </w:tcPr>
          <w:p w14:paraId="259E62B2" w14:textId="77777777" w:rsidR="003738A3" w:rsidRPr="00154495" w:rsidRDefault="003738A3" w:rsidP="002C207B">
            <w:pPr>
              <w:widowControl/>
            </w:pPr>
            <w:r>
              <w:rPr>
                <w:rFonts w:hint="eastAsia"/>
              </w:rPr>
              <w:t>HP M6412-A Fibre Channel Drive Enclosure</w:t>
            </w:r>
          </w:p>
        </w:tc>
      </w:tr>
      <w:tr w:rsidR="003738A3" w:rsidRPr="00154495" w14:paraId="7EA933EE" w14:textId="77777777" w:rsidTr="002C207B">
        <w:trPr>
          <w:trHeight w:val="397"/>
          <w:tblHeader/>
          <w:jc w:val="center"/>
        </w:trPr>
        <w:tc>
          <w:tcPr>
            <w:tcW w:w="800" w:type="dxa"/>
            <w:tcBorders>
              <w:top w:val="nil"/>
              <w:left w:val="single" w:sz="8" w:space="0" w:color="auto"/>
              <w:bottom w:val="single" w:sz="8" w:space="0" w:color="auto"/>
              <w:right w:val="single" w:sz="8" w:space="0" w:color="auto"/>
            </w:tcBorders>
            <w:shd w:val="clear" w:color="000000" w:fill="FFFFFF"/>
            <w:vAlign w:val="center"/>
          </w:tcPr>
          <w:p w14:paraId="696E650E" w14:textId="77777777" w:rsidR="003738A3" w:rsidRDefault="003738A3" w:rsidP="002C207B">
            <w:pPr>
              <w:widowControl/>
              <w:jc w:val="center"/>
              <w:rPr>
                <w:color w:val="000000"/>
              </w:rPr>
            </w:pPr>
            <w:r>
              <w:rPr>
                <w:rFonts w:hint="eastAsia"/>
                <w:color w:val="000000"/>
              </w:rPr>
              <w:t>5</w:t>
            </w:r>
          </w:p>
        </w:tc>
        <w:tc>
          <w:tcPr>
            <w:tcW w:w="1843" w:type="dxa"/>
            <w:tcBorders>
              <w:top w:val="nil"/>
              <w:left w:val="single" w:sz="8" w:space="0" w:color="auto"/>
              <w:bottom w:val="single" w:sz="8" w:space="0" w:color="auto"/>
              <w:right w:val="single" w:sz="8" w:space="0" w:color="auto"/>
            </w:tcBorders>
            <w:shd w:val="clear" w:color="000000" w:fill="FFFFFF"/>
            <w:vAlign w:val="center"/>
          </w:tcPr>
          <w:p w14:paraId="4B27B0F6" w14:textId="77777777" w:rsidR="003738A3" w:rsidRPr="00D440CC" w:rsidRDefault="003738A3" w:rsidP="002C207B">
            <w:pPr>
              <w:widowControl/>
              <w:rPr>
                <w:color w:val="000000"/>
              </w:rPr>
            </w:pPr>
            <w:r>
              <w:rPr>
                <w:rFonts w:hint="eastAsia"/>
                <w:color w:val="000000"/>
              </w:rPr>
              <w:t>SG893509GE</w:t>
            </w:r>
          </w:p>
        </w:tc>
        <w:tc>
          <w:tcPr>
            <w:tcW w:w="4994" w:type="dxa"/>
            <w:tcBorders>
              <w:top w:val="nil"/>
              <w:left w:val="nil"/>
              <w:bottom w:val="single" w:sz="8" w:space="0" w:color="auto"/>
              <w:right w:val="single" w:sz="8" w:space="0" w:color="auto"/>
            </w:tcBorders>
            <w:shd w:val="clear" w:color="000000" w:fill="FFFFFF"/>
            <w:vAlign w:val="center"/>
          </w:tcPr>
          <w:p w14:paraId="4CBCB644" w14:textId="77777777" w:rsidR="003738A3" w:rsidRPr="00C81765" w:rsidRDefault="003738A3" w:rsidP="002C207B">
            <w:pPr>
              <w:widowControl/>
            </w:pPr>
            <w:r>
              <w:rPr>
                <w:rFonts w:hint="eastAsia"/>
              </w:rPr>
              <w:t>HP EVA M6412A 146G 15K FC Rmkt Drive</w:t>
            </w:r>
          </w:p>
        </w:tc>
      </w:tr>
      <w:tr w:rsidR="003738A3" w:rsidRPr="00154495" w14:paraId="42AB090C" w14:textId="77777777" w:rsidTr="002C207B">
        <w:trPr>
          <w:trHeight w:val="397"/>
          <w:tblHeader/>
          <w:jc w:val="center"/>
        </w:trPr>
        <w:tc>
          <w:tcPr>
            <w:tcW w:w="800" w:type="dxa"/>
            <w:tcBorders>
              <w:top w:val="nil"/>
              <w:left w:val="single" w:sz="8" w:space="0" w:color="auto"/>
              <w:bottom w:val="single" w:sz="8" w:space="0" w:color="auto"/>
              <w:right w:val="single" w:sz="8" w:space="0" w:color="auto"/>
            </w:tcBorders>
            <w:shd w:val="clear" w:color="000000" w:fill="FFFFFF"/>
            <w:vAlign w:val="center"/>
          </w:tcPr>
          <w:p w14:paraId="3C3A1A83" w14:textId="77777777" w:rsidR="003738A3" w:rsidRDefault="003738A3" w:rsidP="002C207B">
            <w:pPr>
              <w:widowControl/>
              <w:jc w:val="center"/>
              <w:rPr>
                <w:color w:val="000000"/>
              </w:rPr>
            </w:pPr>
            <w:r>
              <w:rPr>
                <w:rFonts w:hint="eastAsia"/>
                <w:color w:val="000000"/>
              </w:rPr>
              <w:t>6</w:t>
            </w:r>
          </w:p>
        </w:tc>
        <w:tc>
          <w:tcPr>
            <w:tcW w:w="1843" w:type="dxa"/>
            <w:tcBorders>
              <w:top w:val="nil"/>
              <w:left w:val="single" w:sz="8" w:space="0" w:color="auto"/>
              <w:bottom w:val="single" w:sz="8" w:space="0" w:color="auto"/>
              <w:right w:val="single" w:sz="8" w:space="0" w:color="auto"/>
            </w:tcBorders>
            <w:shd w:val="clear" w:color="000000" w:fill="FFFFFF"/>
            <w:vAlign w:val="center"/>
          </w:tcPr>
          <w:p w14:paraId="1C17E08B" w14:textId="77777777" w:rsidR="003738A3" w:rsidRPr="00D440CC" w:rsidRDefault="003738A3" w:rsidP="002C207B">
            <w:pPr>
              <w:widowControl/>
              <w:rPr>
                <w:color w:val="000000"/>
              </w:rPr>
            </w:pPr>
            <w:r>
              <w:rPr>
                <w:rFonts w:hint="eastAsia"/>
                <w:color w:val="000000"/>
              </w:rPr>
              <w:t>SGS0280G3N</w:t>
            </w:r>
          </w:p>
        </w:tc>
        <w:tc>
          <w:tcPr>
            <w:tcW w:w="4994" w:type="dxa"/>
            <w:tcBorders>
              <w:top w:val="nil"/>
              <w:left w:val="nil"/>
              <w:bottom w:val="single" w:sz="8" w:space="0" w:color="auto"/>
              <w:right w:val="single" w:sz="8" w:space="0" w:color="auto"/>
            </w:tcBorders>
            <w:shd w:val="clear" w:color="000000" w:fill="FFFFFF"/>
            <w:vAlign w:val="center"/>
          </w:tcPr>
          <w:p w14:paraId="5B0DFCE0" w14:textId="77777777" w:rsidR="003738A3" w:rsidRPr="00C81765" w:rsidRDefault="003738A3" w:rsidP="002C207B">
            <w:pPr>
              <w:widowControl/>
            </w:pPr>
            <w:r>
              <w:rPr>
                <w:rFonts w:hint="eastAsia"/>
              </w:rPr>
              <w:t>HP EVA M6412A 146G 15K FC Rmkt Drive</w:t>
            </w:r>
          </w:p>
        </w:tc>
      </w:tr>
      <w:tr w:rsidR="003738A3" w:rsidRPr="00154495" w14:paraId="2B477D93" w14:textId="77777777" w:rsidTr="002C207B">
        <w:trPr>
          <w:trHeight w:val="397"/>
          <w:tblHeader/>
          <w:jc w:val="center"/>
        </w:trPr>
        <w:tc>
          <w:tcPr>
            <w:tcW w:w="800" w:type="dxa"/>
            <w:tcBorders>
              <w:top w:val="nil"/>
              <w:left w:val="single" w:sz="8" w:space="0" w:color="auto"/>
              <w:bottom w:val="single" w:sz="8" w:space="0" w:color="auto"/>
              <w:right w:val="single" w:sz="8" w:space="0" w:color="auto"/>
            </w:tcBorders>
            <w:shd w:val="clear" w:color="000000" w:fill="FFFFFF"/>
            <w:vAlign w:val="center"/>
          </w:tcPr>
          <w:p w14:paraId="3686EBE0" w14:textId="77777777" w:rsidR="003738A3" w:rsidRDefault="003738A3" w:rsidP="002C207B">
            <w:pPr>
              <w:widowControl/>
              <w:jc w:val="center"/>
              <w:rPr>
                <w:color w:val="000000"/>
              </w:rPr>
            </w:pPr>
            <w:r>
              <w:rPr>
                <w:rFonts w:hint="eastAsia"/>
                <w:color w:val="000000"/>
              </w:rPr>
              <w:t>7</w:t>
            </w:r>
          </w:p>
        </w:tc>
        <w:tc>
          <w:tcPr>
            <w:tcW w:w="1843" w:type="dxa"/>
            <w:tcBorders>
              <w:top w:val="nil"/>
              <w:left w:val="single" w:sz="8" w:space="0" w:color="auto"/>
              <w:bottom w:val="single" w:sz="8" w:space="0" w:color="auto"/>
              <w:right w:val="single" w:sz="8" w:space="0" w:color="auto"/>
            </w:tcBorders>
            <w:shd w:val="clear" w:color="000000" w:fill="FFFFFF"/>
            <w:vAlign w:val="center"/>
          </w:tcPr>
          <w:p w14:paraId="7113B408" w14:textId="77777777" w:rsidR="003738A3" w:rsidRPr="00D440CC" w:rsidRDefault="003738A3" w:rsidP="002C207B">
            <w:pPr>
              <w:widowControl/>
              <w:rPr>
                <w:color w:val="000000"/>
              </w:rPr>
            </w:pPr>
            <w:r>
              <w:rPr>
                <w:rFonts w:hint="eastAsia"/>
                <w:color w:val="000000"/>
              </w:rPr>
              <w:t>SG89500A1K</w:t>
            </w:r>
          </w:p>
        </w:tc>
        <w:tc>
          <w:tcPr>
            <w:tcW w:w="4994" w:type="dxa"/>
            <w:tcBorders>
              <w:top w:val="nil"/>
              <w:left w:val="nil"/>
              <w:bottom w:val="single" w:sz="8" w:space="0" w:color="auto"/>
              <w:right w:val="single" w:sz="8" w:space="0" w:color="auto"/>
            </w:tcBorders>
            <w:shd w:val="clear" w:color="000000" w:fill="FFFFFF"/>
            <w:vAlign w:val="center"/>
          </w:tcPr>
          <w:p w14:paraId="1BEE97EF" w14:textId="77777777" w:rsidR="003738A3" w:rsidRPr="00C81765" w:rsidRDefault="003738A3" w:rsidP="002C207B">
            <w:pPr>
              <w:widowControl/>
            </w:pPr>
            <w:r>
              <w:rPr>
                <w:rFonts w:hint="eastAsia"/>
              </w:rPr>
              <w:t>HP EVA M6412A 146G 15K FC Rmkt Drive</w:t>
            </w:r>
          </w:p>
        </w:tc>
      </w:tr>
      <w:tr w:rsidR="003738A3" w:rsidRPr="00154495" w14:paraId="6AE7D881" w14:textId="77777777" w:rsidTr="002C207B">
        <w:trPr>
          <w:trHeight w:val="397"/>
          <w:tblHeader/>
          <w:jc w:val="center"/>
        </w:trPr>
        <w:tc>
          <w:tcPr>
            <w:tcW w:w="800" w:type="dxa"/>
            <w:tcBorders>
              <w:top w:val="nil"/>
              <w:left w:val="single" w:sz="8" w:space="0" w:color="auto"/>
              <w:bottom w:val="single" w:sz="8" w:space="0" w:color="auto"/>
              <w:right w:val="single" w:sz="8" w:space="0" w:color="auto"/>
            </w:tcBorders>
            <w:shd w:val="clear" w:color="000000" w:fill="FFFFFF"/>
            <w:vAlign w:val="center"/>
          </w:tcPr>
          <w:p w14:paraId="70A92A65" w14:textId="77777777" w:rsidR="003738A3" w:rsidRDefault="003738A3" w:rsidP="002C207B">
            <w:pPr>
              <w:widowControl/>
              <w:jc w:val="center"/>
              <w:rPr>
                <w:color w:val="000000"/>
              </w:rPr>
            </w:pPr>
            <w:r>
              <w:rPr>
                <w:rFonts w:hint="eastAsia"/>
                <w:color w:val="000000"/>
              </w:rPr>
              <w:t>8</w:t>
            </w:r>
          </w:p>
        </w:tc>
        <w:tc>
          <w:tcPr>
            <w:tcW w:w="1843" w:type="dxa"/>
            <w:tcBorders>
              <w:top w:val="nil"/>
              <w:left w:val="single" w:sz="8" w:space="0" w:color="auto"/>
              <w:bottom w:val="single" w:sz="8" w:space="0" w:color="auto"/>
              <w:right w:val="single" w:sz="8" w:space="0" w:color="auto"/>
            </w:tcBorders>
            <w:shd w:val="clear" w:color="000000" w:fill="FFFFFF"/>
            <w:vAlign w:val="center"/>
          </w:tcPr>
          <w:p w14:paraId="24CC5529" w14:textId="77777777" w:rsidR="003738A3" w:rsidRPr="00D440CC" w:rsidRDefault="003738A3" w:rsidP="002C207B">
            <w:pPr>
              <w:widowControl/>
              <w:rPr>
                <w:color w:val="000000"/>
              </w:rPr>
            </w:pPr>
            <w:r>
              <w:rPr>
                <w:rFonts w:hint="eastAsia"/>
                <w:color w:val="000000"/>
              </w:rPr>
              <w:t>SGS9330AK8</w:t>
            </w:r>
          </w:p>
        </w:tc>
        <w:tc>
          <w:tcPr>
            <w:tcW w:w="4994" w:type="dxa"/>
            <w:tcBorders>
              <w:top w:val="nil"/>
              <w:left w:val="nil"/>
              <w:bottom w:val="single" w:sz="8" w:space="0" w:color="auto"/>
              <w:right w:val="single" w:sz="8" w:space="0" w:color="auto"/>
            </w:tcBorders>
            <w:shd w:val="clear" w:color="000000" w:fill="FFFFFF"/>
            <w:vAlign w:val="center"/>
          </w:tcPr>
          <w:p w14:paraId="4DEBD219" w14:textId="77777777" w:rsidR="003738A3" w:rsidRPr="00C81765" w:rsidRDefault="003738A3" w:rsidP="002C207B">
            <w:pPr>
              <w:widowControl/>
            </w:pPr>
            <w:r>
              <w:rPr>
                <w:rFonts w:hint="eastAsia"/>
              </w:rPr>
              <w:t>HP EVA M6412A 146G 15K FC Rmkt Drive</w:t>
            </w:r>
          </w:p>
        </w:tc>
      </w:tr>
      <w:tr w:rsidR="003738A3" w:rsidRPr="00154495" w14:paraId="7C62FEF8" w14:textId="77777777" w:rsidTr="002C207B">
        <w:trPr>
          <w:trHeight w:val="397"/>
          <w:tblHeader/>
          <w:jc w:val="center"/>
        </w:trPr>
        <w:tc>
          <w:tcPr>
            <w:tcW w:w="800" w:type="dxa"/>
            <w:tcBorders>
              <w:top w:val="nil"/>
              <w:left w:val="single" w:sz="8" w:space="0" w:color="auto"/>
              <w:bottom w:val="single" w:sz="8" w:space="0" w:color="auto"/>
              <w:right w:val="single" w:sz="8" w:space="0" w:color="auto"/>
            </w:tcBorders>
            <w:shd w:val="clear" w:color="000000" w:fill="FFFFFF"/>
            <w:vAlign w:val="center"/>
          </w:tcPr>
          <w:p w14:paraId="5B69BB62" w14:textId="77777777" w:rsidR="003738A3" w:rsidRDefault="003738A3" w:rsidP="002C207B">
            <w:pPr>
              <w:widowControl/>
              <w:jc w:val="center"/>
              <w:rPr>
                <w:color w:val="000000"/>
              </w:rPr>
            </w:pPr>
            <w:r>
              <w:rPr>
                <w:rFonts w:hint="eastAsia"/>
                <w:color w:val="000000"/>
              </w:rPr>
              <w:t>9</w:t>
            </w:r>
          </w:p>
        </w:tc>
        <w:tc>
          <w:tcPr>
            <w:tcW w:w="1843" w:type="dxa"/>
            <w:tcBorders>
              <w:top w:val="nil"/>
              <w:left w:val="single" w:sz="8" w:space="0" w:color="auto"/>
              <w:bottom w:val="single" w:sz="8" w:space="0" w:color="auto"/>
              <w:right w:val="single" w:sz="8" w:space="0" w:color="auto"/>
            </w:tcBorders>
            <w:shd w:val="clear" w:color="000000" w:fill="FFFFFF"/>
            <w:vAlign w:val="center"/>
          </w:tcPr>
          <w:p w14:paraId="02467573" w14:textId="77777777" w:rsidR="003738A3" w:rsidRPr="00D440CC" w:rsidRDefault="003738A3" w:rsidP="002C207B">
            <w:pPr>
              <w:widowControl/>
              <w:rPr>
                <w:color w:val="000000"/>
              </w:rPr>
            </w:pPr>
            <w:r>
              <w:rPr>
                <w:rFonts w:hint="eastAsia"/>
                <w:color w:val="000000"/>
              </w:rPr>
              <w:t>SGS0280G3L</w:t>
            </w:r>
          </w:p>
        </w:tc>
        <w:tc>
          <w:tcPr>
            <w:tcW w:w="4994" w:type="dxa"/>
            <w:tcBorders>
              <w:top w:val="nil"/>
              <w:left w:val="nil"/>
              <w:bottom w:val="single" w:sz="8" w:space="0" w:color="auto"/>
              <w:right w:val="single" w:sz="8" w:space="0" w:color="auto"/>
            </w:tcBorders>
            <w:shd w:val="clear" w:color="000000" w:fill="FFFFFF"/>
            <w:vAlign w:val="center"/>
          </w:tcPr>
          <w:p w14:paraId="64145DE5" w14:textId="77777777" w:rsidR="003738A3" w:rsidRPr="00C81765" w:rsidRDefault="003738A3" w:rsidP="002C207B">
            <w:pPr>
              <w:widowControl/>
            </w:pPr>
            <w:r>
              <w:rPr>
                <w:rFonts w:hint="eastAsia"/>
              </w:rPr>
              <w:t>HP EVA M6412A 146G 15K FC Rmkt Drive</w:t>
            </w:r>
          </w:p>
        </w:tc>
      </w:tr>
      <w:tr w:rsidR="003738A3" w:rsidRPr="00154495" w14:paraId="6CD50D1C" w14:textId="77777777" w:rsidTr="002C207B">
        <w:trPr>
          <w:trHeight w:val="397"/>
          <w:tblHeader/>
          <w:jc w:val="center"/>
        </w:trPr>
        <w:tc>
          <w:tcPr>
            <w:tcW w:w="800" w:type="dxa"/>
            <w:tcBorders>
              <w:top w:val="nil"/>
              <w:left w:val="single" w:sz="8" w:space="0" w:color="auto"/>
              <w:bottom w:val="single" w:sz="8" w:space="0" w:color="auto"/>
              <w:right w:val="single" w:sz="8" w:space="0" w:color="auto"/>
            </w:tcBorders>
            <w:shd w:val="clear" w:color="000000" w:fill="FFFFFF"/>
            <w:vAlign w:val="center"/>
          </w:tcPr>
          <w:p w14:paraId="7CDC6CB2" w14:textId="77777777" w:rsidR="003738A3" w:rsidRDefault="003738A3" w:rsidP="002C207B">
            <w:pPr>
              <w:widowControl/>
              <w:jc w:val="center"/>
              <w:rPr>
                <w:color w:val="000000"/>
              </w:rPr>
            </w:pPr>
            <w:r>
              <w:rPr>
                <w:rFonts w:hint="eastAsia"/>
                <w:color w:val="000000"/>
              </w:rPr>
              <w:t>10</w:t>
            </w:r>
          </w:p>
        </w:tc>
        <w:tc>
          <w:tcPr>
            <w:tcW w:w="1843" w:type="dxa"/>
            <w:tcBorders>
              <w:top w:val="nil"/>
              <w:left w:val="single" w:sz="8" w:space="0" w:color="auto"/>
              <w:bottom w:val="single" w:sz="8" w:space="0" w:color="auto"/>
              <w:right w:val="single" w:sz="8" w:space="0" w:color="auto"/>
            </w:tcBorders>
            <w:shd w:val="clear" w:color="000000" w:fill="FFFFFF"/>
            <w:vAlign w:val="center"/>
          </w:tcPr>
          <w:p w14:paraId="2F42EB91" w14:textId="77777777" w:rsidR="003738A3" w:rsidRPr="00D440CC" w:rsidRDefault="003738A3" w:rsidP="002C207B">
            <w:pPr>
              <w:widowControl/>
              <w:rPr>
                <w:color w:val="000000"/>
              </w:rPr>
            </w:pPr>
            <w:r>
              <w:rPr>
                <w:rFonts w:hint="eastAsia"/>
                <w:color w:val="000000"/>
              </w:rPr>
              <w:t>SG893509HK</w:t>
            </w:r>
          </w:p>
        </w:tc>
        <w:tc>
          <w:tcPr>
            <w:tcW w:w="4994" w:type="dxa"/>
            <w:tcBorders>
              <w:top w:val="nil"/>
              <w:left w:val="nil"/>
              <w:bottom w:val="single" w:sz="8" w:space="0" w:color="auto"/>
              <w:right w:val="single" w:sz="8" w:space="0" w:color="auto"/>
            </w:tcBorders>
            <w:shd w:val="clear" w:color="000000" w:fill="FFFFFF"/>
            <w:vAlign w:val="center"/>
          </w:tcPr>
          <w:p w14:paraId="3553D9BE" w14:textId="77777777" w:rsidR="003738A3" w:rsidRPr="00C81765" w:rsidRDefault="003738A3" w:rsidP="002C207B">
            <w:pPr>
              <w:widowControl/>
            </w:pPr>
            <w:r>
              <w:rPr>
                <w:rFonts w:hint="eastAsia"/>
              </w:rPr>
              <w:t>HP EVA M6412A 146G 15K FC Rmkt Drive</w:t>
            </w:r>
          </w:p>
        </w:tc>
      </w:tr>
      <w:tr w:rsidR="003738A3" w:rsidRPr="00154495" w14:paraId="0F7DD849" w14:textId="77777777" w:rsidTr="002C207B">
        <w:trPr>
          <w:trHeight w:val="397"/>
          <w:tblHeader/>
          <w:jc w:val="center"/>
        </w:trPr>
        <w:tc>
          <w:tcPr>
            <w:tcW w:w="800" w:type="dxa"/>
            <w:tcBorders>
              <w:top w:val="nil"/>
              <w:left w:val="single" w:sz="8" w:space="0" w:color="auto"/>
              <w:bottom w:val="single" w:sz="8" w:space="0" w:color="auto"/>
              <w:right w:val="single" w:sz="8" w:space="0" w:color="auto"/>
            </w:tcBorders>
            <w:shd w:val="clear" w:color="000000" w:fill="FFFFFF"/>
            <w:vAlign w:val="center"/>
          </w:tcPr>
          <w:p w14:paraId="4464E920" w14:textId="77777777" w:rsidR="003738A3" w:rsidRDefault="003738A3" w:rsidP="002C207B">
            <w:pPr>
              <w:widowControl/>
              <w:jc w:val="center"/>
              <w:rPr>
                <w:color w:val="000000"/>
              </w:rPr>
            </w:pPr>
            <w:r>
              <w:rPr>
                <w:rFonts w:hint="eastAsia"/>
                <w:color w:val="000000"/>
              </w:rPr>
              <w:t>11</w:t>
            </w:r>
          </w:p>
        </w:tc>
        <w:tc>
          <w:tcPr>
            <w:tcW w:w="1843" w:type="dxa"/>
            <w:tcBorders>
              <w:top w:val="nil"/>
              <w:left w:val="single" w:sz="8" w:space="0" w:color="auto"/>
              <w:bottom w:val="single" w:sz="8" w:space="0" w:color="auto"/>
              <w:right w:val="single" w:sz="8" w:space="0" w:color="auto"/>
            </w:tcBorders>
            <w:shd w:val="clear" w:color="000000" w:fill="FFFFFF"/>
            <w:vAlign w:val="center"/>
          </w:tcPr>
          <w:p w14:paraId="6E505780" w14:textId="77777777" w:rsidR="003738A3" w:rsidRPr="00D440CC" w:rsidRDefault="003738A3" w:rsidP="002C207B">
            <w:pPr>
              <w:widowControl/>
              <w:rPr>
                <w:color w:val="000000"/>
              </w:rPr>
            </w:pPr>
            <w:r>
              <w:rPr>
                <w:rFonts w:hint="eastAsia"/>
                <w:color w:val="000000"/>
              </w:rPr>
              <w:t>SG893509F1</w:t>
            </w:r>
          </w:p>
        </w:tc>
        <w:tc>
          <w:tcPr>
            <w:tcW w:w="4994" w:type="dxa"/>
            <w:tcBorders>
              <w:top w:val="nil"/>
              <w:left w:val="nil"/>
              <w:bottom w:val="single" w:sz="8" w:space="0" w:color="auto"/>
              <w:right w:val="single" w:sz="8" w:space="0" w:color="auto"/>
            </w:tcBorders>
            <w:shd w:val="clear" w:color="000000" w:fill="FFFFFF"/>
            <w:vAlign w:val="center"/>
          </w:tcPr>
          <w:p w14:paraId="1B39B267" w14:textId="77777777" w:rsidR="003738A3" w:rsidRPr="00C81765" w:rsidRDefault="003738A3" w:rsidP="002C207B">
            <w:pPr>
              <w:widowControl/>
            </w:pPr>
            <w:r>
              <w:rPr>
                <w:rFonts w:hint="eastAsia"/>
              </w:rPr>
              <w:t>HP EVA M6412A 146G 15K FC Rmkt Drive</w:t>
            </w:r>
          </w:p>
        </w:tc>
      </w:tr>
      <w:tr w:rsidR="003738A3" w:rsidRPr="00154495" w14:paraId="5A1898BE" w14:textId="77777777" w:rsidTr="002C207B">
        <w:trPr>
          <w:trHeight w:val="397"/>
          <w:tblHeader/>
          <w:jc w:val="center"/>
        </w:trPr>
        <w:tc>
          <w:tcPr>
            <w:tcW w:w="800" w:type="dxa"/>
            <w:tcBorders>
              <w:top w:val="nil"/>
              <w:left w:val="single" w:sz="8" w:space="0" w:color="auto"/>
              <w:bottom w:val="single" w:sz="8" w:space="0" w:color="auto"/>
              <w:right w:val="single" w:sz="8" w:space="0" w:color="auto"/>
            </w:tcBorders>
            <w:shd w:val="clear" w:color="000000" w:fill="FFFFFF"/>
            <w:vAlign w:val="center"/>
          </w:tcPr>
          <w:p w14:paraId="69DF2B34" w14:textId="77777777" w:rsidR="003738A3" w:rsidRDefault="003738A3" w:rsidP="002C207B">
            <w:pPr>
              <w:widowControl/>
              <w:jc w:val="center"/>
              <w:rPr>
                <w:color w:val="000000"/>
              </w:rPr>
            </w:pPr>
            <w:r>
              <w:rPr>
                <w:rFonts w:hint="eastAsia"/>
                <w:color w:val="000000"/>
              </w:rPr>
              <w:t>12</w:t>
            </w:r>
          </w:p>
        </w:tc>
        <w:tc>
          <w:tcPr>
            <w:tcW w:w="1843" w:type="dxa"/>
            <w:tcBorders>
              <w:top w:val="nil"/>
              <w:left w:val="single" w:sz="8" w:space="0" w:color="auto"/>
              <w:bottom w:val="single" w:sz="8" w:space="0" w:color="auto"/>
              <w:right w:val="single" w:sz="8" w:space="0" w:color="auto"/>
            </w:tcBorders>
            <w:shd w:val="clear" w:color="000000" w:fill="FFFFFF"/>
            <w:vAlign w:val="center"/>
          </w:tcPr>
          <w:p w14:paraId="31895D0E" w14:textId="77777777" w:rsidR="003738A3" w:rsidRPr="00D440CC" w:rsidRDefault="003738A3" w:rsidP="002C207B">
            <w:pPr>
              <w:widowControl/>
              <w:rPr>
                <w:color w:val="000000"/>
              </w:rPr>
            </w:pPr>
            <w:r>
              <w:rPr>
                <w:rFonts w:hint="eastAsia"/>
                <w:color w:val="000000"/>
              </w:rPr>
              <w:t>SG893509H7</w:t>
            </w:r>
          </w:p>
        </w:tc>
        <w:tc>
          <w:tcPr>
            <w:tcW w:w="4994" w:type="dxa"/>
            <w:tcBorders>
              <w:top w:val="nil"/>
              <w:left w:val="nil"/>
              <w:bottom w:val="single" w:sz="8" w:space="0" w:color="auto"/>
              <w:right w:val="single" w:sz="8" w:space="0" w:color="auto"/>
            </w:tcBorders>
            <w:shd w:val="clear" w:color="000000" w:fill="FFFFFF"/>
            <w:vAlign w:val="center"/>
          </w:tcPr>
          <w:p w14:paraId="7DC3C2E4" w14:textId="77777777" w:rsidR="003738A3" w:rsidRPr="00C81765" w:rsidRDefault="003738A3" w:rsidP="002C207B">
            <w:pPr>
              <w:widowControl/>
            </w:pPr>
            <w:r>
              <w:rPr>
                <w:rFonts w:hint="eastAsia"/>
              </w:rPr>
              <w:t>HP EVA M6412A 146G 15K FC Rmkt Drive</w:t>
            </w:r>
          </w:p>
        </w:tc>
      </w:tr>
      <w:tr w:rsidR="003738A3" w:rsidRPr="00154495" w14:paraId="422159A8" w14:textId="77777777" w:rsidTr="002C207B">
        <w:trPr>
          <w:trHeight w:val="397"/>
          <w:tblHeader/>
          <w:jc w:val="center"/>
        </w:trPr>
        <w:tc>
          <w:tcPr>
            <w:tcW w:w="800" w:type="dxa"/>
            <w:tcBorders>
              <w:top w:val="nil"/>
              <w:left w:val="single" w:sz="8" w:space="0" w:color="auto"/>
              <w:bottom w:val="single" w:sz="8" w:space="0" w:color="auto"/>
              <w:right w:val="single" w:sz="8" w:space="0" w:color="auto"/>
            </w:tcBorders>
            <w:shd w:val="clear" w:color="000000" w:fill="FFFFFF"/>
            <w:vAlign w:val="center"/>
          </w:tcPr>
          <w:p w14:paraId="7CA88ADC" w14:textId="77777777" w:rsidR="003738A3" w:rsidRDefault="003738A3" w:rsidP="002C207B">
            <w:pPr>
              <w:widowControl/>
              <w:jc w:val="center"/>
              <w:rPr>
                <w:color w:val="000000"/>
              </w:rPr>
            </w:pPr>
            <w:r>
              <w:rPr>
                <w:rFonts w:hint="eastAsia"/>
                <w:color w:val="000000"/>
              </w:rPr>
              <w:t>13</w:t>
            </w:r>
          </w:p>
        </w:tc>
        <w:tc>
          <w:tcPr>
            <w:tcW w:w="1843" w:type="dxa"/>
            <w:tcBorders>
              <w:top w:val="nil"/>
              <w:left w:val="single" w:sz="8" w:space="0" w:color="auto"/>
              <w:bottom w:val="single" w:sz="8" w:space="0" w:color="auto"/>
              <w:right w:val="single" w:sz="8" w:space="0" w:color="auto"/>
            </w:tcBorders>
            <w:shd w:val="clear" w:color="000000" w:fill="FFFFFF"/>
            <w:vAlign w:val="center"/>
          </w:tcPr>
          <w:p w14:paraId="68E411F4" w14:textId="77777777" w:rsidR="003738A3" w:rsidRPr="00D440CC" w:rsidRDefault="003738A3" w:rsidP="002C207B">
            <w:pPr>
              <w:widowControl/>
              <w:rPr>
                <w:color w:val="000000"/>
              </w:rPr>
            </w:pPr>
            <w:r>
              <w:rPr>
                <w:rFonts w:hint="eastAsia"/>
                <w:color w:val="000000"/>
              </w:rPr>
              <w:t>SGS93406R8</w:t>
            </w:r>
          </w:p>
        </w:tc>
        <w:tc>
          <w:tcPr>
            <w:tcW w:w="4994" w:type="dxa"/>
            <w:tcBorders>
              <w:top w:val="nil"/>
              <w:left w:val="nil"/>
              <w:bottom w:val="single" w:sz="8" w:space="0" w:color="auto"/>
              <w:right w:val="single" w:sz="8" w:space="0" w:color="auto"/>
            </w:tcBorders>
            <w:shd w:val="clear" w:color="000000" w:fill="FFFFFF"/>
            <w:vAlign w:val="center"/>
          </w:tcPr>
          <w:p w14:paraId="1091BD8C" w14:textId="77777777" w:rsidR="003738A3" w:rsidRPr="00C81765" w:rsidRDefault="003738A3" w:rsidP="002C207B">
            <w:pPr>
              <w:widowControl/>
            </w:pPr>
            <w:r>
              <w:rPr>
                <w:rFonts w:hint="eastAsia"/>
              </w:rPr>
              <w:t>HP EVA M6412A 146G 15K FC Rmkt Drive</w:t>
            </w:r>
          </w:p>
        </w:tc>
      </w:tr>
      <w:tr w:rsidR="003738A3" w:rsidRPr="00154495" w14:paraId="7AEA4A58" w14:textId="77777777" w:rsidTr="002C207B">
        <w:trPr>
          <w:trHeight w:val="397"/>
          <w:tblHeader/>
          <w:jc w:val="center"/>
        </w:trPr>
        <w:tc>
          <w:tcPr>
            <w:tcW w:w="800" w:type="dxa"/>
            <w:tcBorders>
              <w:top w:val="nil"/>
              <w:left w:val="single" w:sz="8" w:space="0" w:color="auto"/>
              <w:bottom w:val="single" w:sz="8" w:space="0" w:color="auto"/>
              <w:right w:val="single" w:sz="8" w:space="0" w:color="auto"/>
            </w:tcBorders>
            <w:shd w:val="clear" w:color="000000" w:fill="FFFFFF"/>
            <w:vAlign w:val="center"/>
          </w:tcPr>
          <w:p w14:paraId="14796BE8" w14:textId="77777777" w:rsidR="003738A3" w:rsidRDefault="003738A3" w:rsidP="002C207B">
            <w:pPr>
              <w:widowControl/>
              <w:jc w:val="center"/>
              <w:rPr>
                <w:color w:val="000000"/>
              </w:rPr>
            </w:pPr>
            <w:r>
              <w:rPr>
                <w:rFonts w:hint="eastAsia"/>
                <w:color w:val="000000"/>
              </w:rPr>
              <w:t>14</w:t>
            </w:r>
          </w:p>
        </w:tc>
        <w:tc>
          <w:tcPr>
            <w:tcW w:w="1843" w:type="dxa"/>
            <w:tcBorders>
              <w:top w:val="nil"/>
              <w:left w:val="single" w:sz="8" w:space="0" w:color="auto"/>
              <w:bottom w:val="single" w:sz="8" w:space="0" w:color="auto"/>
              <w:right w:val="single" w:sz="8" w:space="0" w:color="auto"/>
            </w:tcBorders>
            <w:shd w:val="clear" w:color="000000" w:fill="FFFFFF"/>
            <w:vAlign w:val="center"/>
          </w:tcPr>
          <w:p w14:paraId="112D7003" w14:textId="77777777" w:rsidR="003738A3" w:rsidRPr="00D440CC" w:rsidRDefault="003738A3" w:rsidP="002C207B">
            <w:pPr>
              <w:widowControl/>
              <w:rPr>
                <w:color w:val="000000"/>
              </w:rPr>
            </w:pPr>
            <w:r>
              <w:rPr>
                <w:rFonts w:hint="eastAsia"/>
                <w:color w:val="000000"/>
              </w:rPr>
              <w:t>CZ211301Y8</w:t>
            </w:r>
          </w:p>
        </w:tc>
        <w:tc>
          <w:tcPr>
            <w:tcW w:w="4994" w:type="dxa"/>
            <w:tcBorders>
              <w:top w:val="nil"/>
              <w:left w:val="nil"/>
              <w:bottom w:val="single" w:sz="8" w:space="0" w:color="auto"/>
              <w:right w:val="single" w:sz="8" w:space="0" w:color="auto"/>
            </w:tcBorders>
            <w:shd w:val="clear" w:color="000000" w:fill="FFFFFF"/>
            <w:vAlign w:val="center"/>
          </w:tcPr>
          <w:p w14:paraId="172ED692" w14:textId="77777777" w:rsidR="003738A3" w:rsidRPr="0018285C" w:rsidRDefault="003738A3" w:rsidP="002C207B">
            <w:pPr>
              <w:widowControl/>
              <w:rPr>
                <w:lang w:val="fr-FR"/>
              </w:rPr>
            </w:pPr>
            <w:r>
              <w:rPr>
                <w:rFonts w:hint="eastAsia"/>
              </w:rPr>
              <w:t>HP 1U SCSI Rack-Mount kit</w:t>
            </w:r>
          </w:p>
        </w:tc>
      </w:tr>
      <w:tr w:rsidR="003738A3" w:rsidRPr="00154495" w14:paraId="4F1F7F22" w14:textId="77777777" w:rsidTr="002C207B">
        <w:trPr>
          <w:trHeight w:val="397"/>
          <w:tblHeader/>
          <w:jc w:val="center"/>
        </w:trPr>
        <w:tc>
          <w:tcPr>
            <w:tcW w:w="800" w:type="dxa"/>
            <w:tcBorders>
              <w:top w:val="nil"/>
              <w:left w:val="single" w:sz="8" w:space="0" w:color="auto"/>
              <w:bottom w:val="single" w:sz="8" w:space="0" w:color="auto"/>
              <w:right w:val="single" w:sz="8" w:space="0" w:color="auto"/>
            </w:tcBorders>
            <w:shd w:val="clear" w:color="000000" w:fill="FFFFFF"/>
            <w:vAlign w:val="center"/>
          </w:tcPr>
          <w:p w14:paraId="093311BA" w14:textId="77777777" w:rsidR="003738A3" w:rsidRDefault="003738A3" w:rsidP="002C207B">
            <w:pPr>
              <w:widowControl/>
              <w:jc w:val="center"/>
              <w:rPr>
                <w:color w:val="000000"/>
              </w:rPr>
            </w:pPr>
            <w:r>
              <w:rPr>
                <w:rFonts w:hint="eastAsia"/>
                <w:color w:val="000000"/>
              </w:rPr>
              <w:t>15</w:t>
            </w:r>
          </w:p>
        </w:tc>
        <w:tc>
          <w:tcPr>
            <w:tcW w:w="1843" w:type="dxa"/>
            <w:tcBorders>
              <w:top w:val="nil"/>
              <w:left w:val="single" w:sz="8" w:space="0" w:color="auto"/>
              <w:bottom w:val="single" w:sz="8" w:space="0" w:color="auto"/>
              <w:right w:val="single" w:sz="8" w:space="0" w:color="auto"/>
            </w:tcBorders>
            <w:shd w:val="clear" w:color="000000" w:fill="FFFFFF"/>
            <w:vAlign w:val="center"/>
          </w:tcPr>
          <w:p w14:paraId="073BB483" w14:textId="77777777" w:rsidR="003738A3" w:rsidRDefault="003738A3" w:rsidP="002C207B">
            <w:pPr>
              <w:widowControl/>
              <w:rPr>
                <w:color w:val="000000"/>
              </w:rPr>
            </w:pPr>
            <w:r>
              <w:rPr>
                <w:rFonts w:hint="eastAsia"/>
                <w:color w:val="000000"/>
              </w:rPr>
              <w:t>HU11113C58</w:t>
            </w:r>
          </w:p>
        </w:tc>
        <w:tc>
          <w:tcPr>
            <w:tcW w:w="4994" w:type="dxa"/>
            <w:tcBorders>
              <w:top w:val="nil"/>
              <w:left w:val="nil"/>
              <w:bottom w:val="single" w:sz="8" w:space="0" w:color="auto"/>
              <w:right w:val="single" w:sz="8" w:space="0" w:color="auto"/>
            </w:tcBorders>
            <w:shd w:val="clear" w:color="000000" w:fill="FFFFFF"/>
            <w:vAlign w:val="center"/>
          </w:tcPr>
          <w:p w14:paraId="1888B1F3" w14:textId="77777777" w:rsidR="003738A3" w:rsidRPr="0018285C" w:rsidRDefault="003738A3" w:rsidP="002C207B">
            <w:pPr>
              <w:widowControl/>
              <w:rPr>
                <w:lang w:val="fr-FR"/>
              </w:rPr>
            </w:pPr>
            <w:r>
              <w:rPr>
                <w:rFonts w:hint="eastAsia"/>
              </w:rPr>
              <w:t xml:space="preserve">HP </w:t>
            </w:r>
            <w:r w:rsidRPr="00154495">
              <w:t>DAT</w:t>
            </w:r>
            <w:r>
              <w:rPr>
                <w:rFonts w:hint="eastAsia"/>
              </w:rPr>
              <w:t xml:space="preserve"> 72 Internal </w:t>
            </w:r>
            <w:r w:rsidRPr="00154495">
              <w:t xml:space="preserve"> drive</w:t>
            </w:r>
          </w:p>
        </w:tc>
      </w:tr>
      <w:tr w:rsidR="003738A3" w:rsidRPr="00154495" w14:paraId="3872F1A2" w14:textId="77777777" w:rsidTr="002C207B">
        <w:trPr>
          <w:trHeight w:val="397"/>
          <w:tblHeader/>
          <w:jc w:val="center"/>
        </w:trPr>
        <w:tc>
          <w:tcPr>
            <w:tcW w:w="800" w:type="dxa"/>
            <w:tcBorders>
              <w:top w:val="nil"/>
              <w:left w:val="single" w:sz="8" w:space="0" w:color="auto"/>
              <w:bottom w:val="single" w:sz="8" w:space="0" w:color="auto"/>
              <w:right w:val="single" w:sz="8" w:space="0" w:color="auto"/>
            </w:tcBorders>
            <w:shd w:val="clear" w:color="000000" w:fill="FFFFFF"/>
            <w:vAlign w:val="center"/>
          </w:tcPr>
          <w:p w14:paraId="065D1C9D" w14:textId="77777777" w:rsidR="003738A3" w:rsidRDefault="003738A3" w:rsidP="002C207B">
            <w:pPr>
              <w:widowControl/>
              <w:jc w:val="center"/>
              <w:rPr>
                <w:color w:val="000000"/>
              </w:rPr>
            </w:pPr>
            <w:r>
              <w:rPr>
                <w:rFonts w:hint="eastAsia"/>
                <w:color w:val="000000"/>
              </w:rPr>
              <w:t>16</w:t>
            </w:r>
          </w:p>
        </w:tc>
        <w:tc>
          <w:tcPr>
            <w:tcW w:w="1843" w:type="dxa"/>
            <w:tcBorders>
              <w:top w:val="nil"/>
              <w:left w:val="single" w:sz="8" w:space="0" w:color="auto"/>
              <w:bottom w:val="single" w:sz="8" w:space="0" w:color="auto"/>
              <w:right w:val="single" w:sz="8" w:space="0" w:color="auto"/>
            </w:tcBorders>
            <w:shd w:val="clear" w:color="000000" w:fill="FFFFFF"/>
            <w:vAlign w:val="center"/>
          </w:tcPr>
          <w:p w14:paraId="3D1F5DAB" w14:textId="77777777" w:rsidR="003738A3" w:rsidRDefault="003738A3" w:rsidP="002C207B">
            <w:pPr>
              <w:widowControl/>
              <w:rPr>
                <w:color w:val="000000"/>
              </w:rPr>
            </w:pPr>
            <w:r>
              <w:rPr>
                <w:rFonts w:hint="eastAsia"/>
                <w:color w:val="000000"/>
              </w:rPr>
              <w:t>HU11113C5H</w:t>
            </w:r>
          </w:p>
        </w:tc>
        <w:tc>
          <w:tcPr>
            <w:tcW w:w="4994" w:type="dxa"/>
            <w:tcBorders>
              <w:top w:val="nil"/>
              <w:left w:val="nil"/>
              <w:bottom w:val="single" w:sz="8" w:space="0" w:color="auto"/>
              <w:right w:val="single" w:sz="8" w:space="0" w:color="auto"/>
            </w:tcBorders>
            <w:shd w:val="clear" w:color="000000" w:fill="FFFFFF"/>
            <w:vAlign w:val="center"/>
          </w:tcPr>
          <w:p w14:paraId="77595085" w14:textId="77777777" w:rsidR="003738A3" w:rsidRPr="0018285C" w:rsidRDefault="003738A3" w:rsidP="002C207B">
            <w:pPr>
              <w:widowControl/>
              <w:rPr>
                <w:lang w:val="fr-FR"/>
              </w:rPr>
            </w:pPr>
            <w:r>
              <w:rPr>
                <w:rFonts w:hint="eastAsia"/>
              </w:rPr>
              <w:t xml:space="preserve">HP </w:t>
            </w:r>
            <w:r w:rsidRPr="00154495">
              <w:t>DAT</w:t>
            </w:r>
            <w:r>
              <w:rPr>
                <w:rFonts w:hint="eastAsia"/>
              </w:rPr>
              <w:t xml:space="preserve"> 72 Internal </w:t>
            </w:r>
            <w:r w:rsidRPr="00154495">
              <w:t xml:space="preserve"> drive</w:t>
            </w:r>
          </w:p>
        </w:tc>
      </w:tr>
      <w:tr w:rsidR="003738A3" w:rsidRPr="00154495" w14:paraId="14F93918" w14:textId="77777777" w:rsidTr="002C207B">
        <w:trPr>
          <w:trHeight w:val="397"/>
          <w:tblHeader/>
          <w:jc w:val="center"/>
        </w:trPr>
        <w:tc>
          <w:tcPr>
            <w:tcW w:w="800" w:type="dxa"/>
            <w:tcBorders>
              <w:top w:val="nil"/>
              <w:left w:val="single" w:sz="8" w:space="0" w:color="auto"/>
              <w:bottom w:val="single" w:sz="8" w:space="0" w:color="auto"/>
              <w:right w:val="single" w:sz="8" w:space="0" w:color="auto"/>
            </w:tcBorders>
            <w:shd w:val="clear" w:color="000000" w:fill="FFFFFF"/>
            <w:vAlign w:val="center"/>
          </w:tcPr>
          <w:p w14:paraId="2CAC9C4F" w14:textId="77777777" w:rsidR="003738A3" w:rsidRDefault="003738A3" w:rsidP="002C207B">
            <w:pPr>
              <w:widowControl/>
              <w:jc w:val="center"/>
              <w:rPr>
                <w:color w:val="000000"/>
              </w:rPr>
            </w:pPr>
            <w:r>
              <w:rPr>
                <w:rFonts w:hint="eastAsia"/>
                <w:color w:val="000000"/>
              </w:rPr>
              <w:t>17</w:t>
            </w:r>
          </w:p>
        </w:tc>
        <w:tc>
          <w:tcPr>
            <w:tcW w:w="1843" w:type="dxa"/>
            <w:tcBorders>
              <w:top w:val="nil"/>
              <w:left w:val="single" w:sz="8" w:space="0" w:color="auto"/>
              <w:bottom w:val="single" w:sz="8" w:space="0" w:color="auto"/>
              <w:right w:val="single" w:sz="8" w:space="0" w:color="auto"/>
            </w:tcBorders>
            <w:shd w:val="clear" w:color="000000" w:fill="FFFFFF"/>
            <w:vAlign w:val="center"/>
          </w:tcPr>
          <w:p w14:paraId="74F54EF9" w14:textId="77777777" w:rsidR="003738A3" w:rsidRPr="00D440CC" w:rsidRDefault="003738A3" w:rsidP="002C207B">
            <w:pPr>
              <w:widowControl/>
              <w:rPr>
                <w:color w:val="000000"/>
              </w:rPr>
            </w:pPr>
            <w:r>
              <w:rPr>
                <w:color w:val="000000"/>
              </w:rPr>
              <w:t>2</w:t>
            </w:r>
            <w:r>
              <w:rPr>
                <w:rFonts w:hint="eastAsia"/>
                <w:color w:val="000000"/>
              </w:rPr>
              <w:t>C40513CH7</w:t>
            </w:r>
          </w:p>
        </w:tc>
        <w:tc>
          <w:tcPr>
            <w:tcW w:w="4994" w:type="dxa"/>
            <w:tcBorders>
              <w:top w:val="nil"/>
              <w:left w:val="nil"/>
              <w:bottom w:val="single" w:sz="8" w:space="0" w:color="auto"/>
              <w:right w:val="single" w:sz="8" w:space="0" w:color="auto"/>
            </w:tcBorders>
            <w:shd w:val="clear" w:color="000000" w:fill="FFFFFF"/>
            <w:vAlign w:val="center"/>
          </w:tcPr>
          <w:p w14:paraId="01E3A337" w14:textId="77777777" w:rsidR="003738A3" w:rsidRPr="00D440CC" w:rsidRDefault="003738A3" w:rsidP="002C207B">
            <w:pPr>
              <w:widowControl/>
              <w:rPr>
                <w:color w:val="000000"/>
              </w:rPr>
            </w:pPr>
            <w:r>
              <w:rPr>
                <w:rFonts w:hint="eastAsia"/>
              </w:rPr>
              <w:t xml:space="preserve">HP TFT7600 </w:t>
            </w:r>
            <w:r w:rsidRPr="00154495">
              <w:t>KVM</w:t>
            </w:r>
            <w:r w:rsidRPr="00154495">
              <w:rPr>
                <w:color w:val="1F497D"/>
              </w:rPr>
              <w:t xml:space="preserve"> </w:t>
            </w:r>
            <w:r w:rsidRPr="00154495">
              <w:t xml:space="preserve">console </w:t>
            </w:r>
            <w:r>
              <w:rPr>
                <w:rFonts w:hint="eastAsia"/>
              </w:rPr>
              <w:t>US Kit</w:t>
            </w:r>
          </w:p>
        </w:tc>
      </w:tr>
      <w:tr w:rsidR="003738A3" w:rsidRPr="00154495" w14:paraId="3E112992" w14:textId="77777777" w:rsidTr="002C207B">
        <w:trPr>
          <w:trHeight w:val="397"/>
          <w:tblHeader/>
          <w:jc w:val="center"/>
        </w:trPr>
        <w:tc>
          <w:tcPr>
            <w:tcW w:w="800" w:type="dxa"/>
            <w:tcBorders>
              <w:top w:val="nil"/>
              <w:left w:val="single" w:sz="8" w:space="0" w:color="auto"/>
              <w:bottom w:val="single" w:sz="8" w:space="0" w:color="auto"/>
              <w:right w:val="single" w:sz="8" w:space="0" w:color="auto"/>
            </w:tcBorders>
            <w:shd w:val="clear" w:color="000000" w:fill="FFFFFF"/>
            <w:vAlign w:val="center"/>
          </w:tcPr>
          <w:p w14:paraId="38100578" w14:textId="77777777" w:rsidR="003738A3" w:rsidRDefault="003738A3" w:rsidP="002C207B">
            <w:pPr>
              <w:widowControl/>
              <w:jc w:val="center"/>
              <w:rPr>
                <w:color w:val="000000"/>
              </w:rPr>
            </w:pPr>
            <w:r>
              <w:rPr>
                <w:rFonts w:hint="eastAsia"/>
                <w:color w:val="000000"/>
              </w:rPr>
              <w:t>18</w:t>
            </w:r>
          </w:p>
        </w:tc>
        <w:tc>
          <w:tcPr>
            <w:tcW w:w="1843" w:type="dxa"/>
            <w:tcBorders>
              <w:top w:val="nil"/>
              <w:left w:val="single" w:sz="8" w:space="0" w:color="auto"/>
              <w:bottom w:val="single" w:sz="8" w:space="0" w:color="auto"/>
              <w:right w:val="single" w:sz="8" w:space="0" w:color="auto"/>
            </w:tcBorders>
            <w:shd w:val="clear" w:color="000000" w:fill="FFFFFF"/>
            <w:vAlign w:val="center"/>
          </w:tcPr>
          <w:p w14:paraId="59AE9C77" w14:textId="77777777" w:rsidR="003738A3" w:rsidRPr="00D440CC" w:rsidRDefault="003738A3" w:rsidP="002C207B">
            <w:pPr>
              <w:widowControl/>
              <w:rPr>
                <w:color w:val="000000"/>
              </w:rPr>
            </w:pPr>
            <w:r>
              <w:rPr>
                <w:rFonts w:hint="eastAsia"/>
                <w:color w:val="000000"/>
              </w:rPr>
              <w:t>MY2936FK62</w:t>
            </w:r>
          </w:p>
        </w:tc>
        <w:tc>
          <w:tcPr>
            <w:tcW w:w="4994" w:type="dxa"/>
            <w:tcBorders>
              <w:top w:val="nil"/>
              <w:left w:val="nil"/>
              <w:bottom w:val="single" w:sz="8" w:space="0" w:color="auto"/>
              <w:right w:val="single" w:sz="8" w:space="0" w:color="auto"/>
            </w:tcBorders>
            <w:shd w:val="clear" w:color="000000" w:fill="FFFFFF"/>
            <w:vAlign w:val="center"/>
          </w:tcPr>
          <w:p w14:paraId="1AB57333" w14:textId="77777777" w:rsidR="003738A3" w:rsidRPr="0018285C" w:rsidRDefault="003738A3" w:rsidP="002C207B">
            <w:pPr>
              <w:widowControl/>
              <w:rPr>
                <w:lang w:val="fr-FR"/>
              </w:rPr>
            </w:pPr>
            <w:r>
              <w:rPr>
                <w:rFonts w:hint="eastAsia"/>
              </w:rPr>
              <w:t xml:space="preserve">HP 1x4 USB/PS2 </w:t>
            </w:r>
            <w:r w:rsidRPr="00154495">
              <w:t>KVM</w:t>
            </w:r>
            <w:r w:rsidRPr="00154495">
              <w:rPr>
                <w:color w:val="1F497D"/>
              </w:rPr>
              <w:t xml:space="preserve"> </w:t>
            </w:r>
            <w:r>
              <w:rPr>
                <w:rFonts w:hint="eastAsia"/>
                <w:color w:val="1F497D"/>
              </w:rPr>
              <w:t>C</w:t>
            </w:r>
            <w:r w:rsidRPr="00154495">
              <w:t>nsl switch</w:t>
            </w:r>
          </w:p>
        </w:tc>
      </w:tr>
    </w:tbl>
    <w:p w14:paraId="71A9A8FE" w14:textId="77777777" w:rsidR="00B01A9F" w:rsidRDefault="00F43F82" w:rsidP="00F43F82">
      <w:pPr>
        <w:pStyle w:val="a6"/>
        <w:spacing w:line="360" w:lineRule="auto"/>
        <w:ind w:right="121"/>
        <w:jc w:val="both"/>
        <w:rPr>
          <w:lang w:eastAsia="zh-CN"/>
        </w:rPr>
      </w:pPr>
      <w:r>
        <w:rPr>
          <w:rFonts w:hint="eastAsia"/>
          <w:lang w:eastAsia="zh-CN"/>
        </w:rPr>
        <w:t xml:space="preserve">    </w:t>
      </w:r>
    </w:p>
    <w:p w14:paraId="3EED35CC" w14:textId="14C5017A" w:rsidR="00937414" w:rsidRPr="00F43F82" w:rsidRDefault="00F43F82" w:rsidP="00B01A9F">
      <w:pPr>
        <w:pStyle w:val="a6"/>
        <w:spacing w:line="360" w:lineRule="auto"/>
        <w:ind w:right="121" w:firstLineChars="200" w:firstLine="480"/>
        <w:jc w:val="both"/>
        <w:rPr>
          <w:lang w:eastAsia="zh-CN"/>
        </w:rPr>
      </w:pPr>
      <w:r>
        <w:rPr>
          <w:rFonts w:hint="eastAsia"/>
          <w:lang w:eastAsia="zh-CN"/>
        </w:rPr>
        <w:t>5.</w:t>
      </w:r>
      <w:r w:rsidR="00753C0F" w:rsidRPr="00F43F82">
        <w:rPr>
          <w:rFonts w:hint="eastAsia"/>
          <w:lang w:eastAsia="zh-CN"/>
        </w:rPr>
        <w:t>项目</w:t>
      </w:r>
      <w:r w:rsidR="00514AFE">
        <w:rPr>
          <w:rFonts w:hint="eastAsia"/>
          <w:lang w:eastAsia="zh-CN"/>
        </w:rPr>
        <w:t>联系人</w:t>
      </w:r>
    </w:p>
    <w:p w14:paraId="2D35B5DE" w14:textId="6B5373B1" w:rsidR="00937414" w:rsidRPr="00C8727A" w:rsidRDefault="00F43F82" w:rsidP="00F43F82">
      <w:pPr>
        <w:pStyle w:val="a6"/>
        <w:spacing w:line="360" w:lineRule="auto"/>
        <w:ind w:right="121"/>
        <w:jc w:val="both"/>
        <w:rPr>
          <w:color w:val="FF0000"/>
          <w:lang w:eastAsia="zh-CN"/>
        </w:rPr>
      </w:pPr>
      <w:r>
        <w:rPr>
          <w:rFonts w:hint="eastAsia"/>
          <w:lang w:eastAsia="zh-CN"/>
        </w:rPr>
        <w:t xml:space="preserve"> </w:t>
      </w:r>
      <w:r w:rsidRPr="00C8727A">
        <w:rPr>
          <w:rFonts w:hint="eastAsia"/>
          <w:color w:val="FF0000"/>
          <w:lang w:eastAsia="zh-CN"/>
        </w:rPr>
        <w:t xml:space="preserve">   </w:t>
      </w:r>
      <w:r w:rsidR="00937414" w:rsidRPr="003738A3">
        <w:rPr>
          <w:rFonts w:hint="eastAsia"/>
          <w:lang w:eastAsia="zh-CN"/>
        </w:rPr>
        <w:t>技术联系人：</w:t>
      </w:r>
      <w:r w:rsidR="003738A3" w:rsidRPr="003738A3">
        <w:rPr>
          <w:rFonts w:hint="eastAsia"/>
          <w:lang w:eastAsia="zh-CN"/>
        </w:rPr>
        <w:t xml:space="preserve">罗宽虎 </w:t>
      </w:r>
      <w:r w:rsidR="003738A3" w:rsidRPr="003738A3">
        <w:rPr>
          <w:lang w:eastAsia="zh-CN"/>
        </w:rPr>
        <w:t>17706963588</w:t>
      </w:r>
    </w:p>
    <w:p w14:paraId="008EC890" w14:textId="3D401CBE" w:rsidR="00937414" w:rsidRPr="00F43F82" w:rsidRDefault="00F43F82" w:rsidP="00F43F82">
      <w:pPr>
        <w:pStyle w:val="a6"/>
        <w:spacing w:line="360" w:lineRule="auto"/>
        <w:ind w:right="121"/>
        <w:jc w:val="both"/>
        <w:rPr>
          <w:lang w:eastAsia="zh-CN"/>
        </w:rPr>
      </w:pPr>
      <w:r w:rsidRPr="00C8727A">
        <w:rPr>
          <w:rFonts w:hint="eastAsia"/>
          <w:color w:val="FF0000"/>
          <w:lang w:eastAsia="zh-CN"/>
        </w:rPr>
        <w:t xml:space="preserve">  </w:t>
      </w:r>
      <w:r>
        <w:rPr>
          <w:rFonts w:hint="eastAsia"/>
          <w:lang w:eastAsia="zh-CN"/>
        </w:rPr>
        <w:t xml:space="preserve">  </w:t>
      </w:r>
      <w:r w:rsidR="00937414" w:rsidRPr="00F43F82">
        <w:rPr>
          <w:rFonts w:hint="eastAsia"/>
          <w:lang w:eastAsia="zh-CN"/>
        </w:rPr>
        <w:t>商务联系人：张华娟 0596-6311821</w:t>
      </w:r>
      <w:r w:rsidR="00C8727A">
        <w:rPr>
          <w:rFonts w:hint="eastAsia"/>
          <w:lang w:eastAsia="zh-CN"/>
        </w:rPr>
        <w:t>，</w:t>
      </w:r>
      <w:r w:rsidR="00C8727A">
        <w:rPr>
          <w:lang w:eastAsia="zh-CN"/>
        </w:rPr>
        <w:t>hjzhang</w:t>
      </w:r>
      <w:r w:rsidR="00C8727A">
        <w:rPr>
          <w:rFonts w:hint="eastAsia"/>
          <w:lang w:eastAsia="zh-CN"/>
        </w:rPr>
        <w:t>@</w:t>
      </w:r>
      <w:r w:rsidR="00C8727A">
        <w:rPr>
          <w:lang w:eastAsia="zh-CN"/>
        </w:rPr>
        <w:t>fhcpec.com.cn</w:t>
      </w:r>
    </w:p>
    <w:p w14:paraId="00B0F7A9"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二、定义和解释</w:t>
      </w:r>
    </w:p>
    <w:p w14:paraId="2019BC7B"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1.“比选人”系</w:t>
      </w:r>
      <w:r w:rsidR="00606A94">
        <w:rPr>
          <w:lang w:eastAsia="zh-CN"/>
        </w:rPr>
        <w:t>福建福海创石油化工有限公司</w:t>
      </w:r>
      <w:r w:rsidR="00DD56C2" w:rsidRPr="00745779">
        <w:rPr>
          <w:lang w:eastAsia="zh-CN"/>
        </w:rPr>
        <w:t>，即业主方。</w:t>
      </w:r>
    </w:p>
    <w:p w14:paraId="16606E7F"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2.“参选人”系指向比选人报名并接受邀请，领取比选文件，且已经提交或准备提交本次参选文件的法人。</w:t>
      </w:r>
    </w:p>
    <w:p w14:paraId="0C7BC4FC" w14:textId="77777777" w:rsidR="00967702" w:rsidRPr="00E35382"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3.“参选人代表”系指全权代表参选人参加本次比选活动并签署参选文件的人，如果参选人代表不是参选人的法定代表人，须持有《法定代表人授权委托书》详见附件。</w:t>
      </w:r>
    </w:p>
    <w:p w14:paraId="0340B448"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三、比选文件组成</w:t>
      </w:r>
    </w:p>
    <w:p w14:paraId="6450D6E1" w14:textId="77777777"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1.比选文件包括下列内容：比选公告、比选须知、项目内容、合同书格式、报价单、承诺函等。</w:t>
      </w:r>
    </w:p>
    <w:p w14:paraId="0C505816" w14:textId="77777777" w:rsidR="00E00780" w:rsidRPr="002318C1" w:rsidRDefault="006F0262" w:rsidP="002318C1">
      <w:pPr>
        <w:pStyle w:val="a6"/>
        <w:spacing w:line="360" w:lineRule="auto"/>
        <w:ind w:right="121"/>
        <w:jc w:val="both"/>
        <w:rPr>
          <w:lang w:eastAsia="zh-CN"/>
        </w:rPr>
      </w:pPr>
      <w:r>
        <w:rPr>
          <w:rFonts w:hint="eastAsia"/>
          <w:lang w:eastAsia="zh-CN"/>
        </w:rPr>
        <w:lastRenderedPageBreak/>
        <w:t xml:space="preserve">    </w:t>
      </w:r>
      <w:r w:rsidR="00DD56C2" w:rsidRPr="002318C1">
        <w:rPr>
          <w:lang w:eastAsia="zh-CN"/>
        </w:rPr>
        <w:t>2.比选文件除 1 中内容外，比选人在比选期间发出的书面文件和其他修改或补充函件，均是比选文件不可分割的组成部分。</w:t>
      </w:r>
    </w:p>
    <w:p w14:paraId="01500ABB" w14:textId="77777777"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14:paraId="76B84707"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四、比选文件的澄清</w:t>
      </w:r>
    </w:p>
    <w:p w14:paraId="1689BFFF"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 xml:space="preserve">参选人获取比选文件后，应仔细检查比选文件的所有内容，如有残缺等问题应在获得比选文件 </w:t>
      </w:r>
      <w:r w:rsidR="00DD56C2" w:rsidRPr="00745779">
        <w:rPr>
          <w:lang w:eastAsia="zh-CN"/>
        </w:rPr>
        <w:t>3</w:t>
      </w:r>
      <w:r w:rsidR="00DD56C2" w:rsidRPr="002318C1">
        <w:rPr>
          <w:lang w:eastAsia="zh-CN"/>
        </w:rPr>
        <w:t xml:space="preserve"> 日内向比选人提出。参选人若对比选文件有任何疑问，应在参选截止时间前 </w:t>
      </w:r>
      <w:r w:rsidR="00DD56C2" w:rsidRPr="00745779">
        <w:rPr>
          <w:lang w:eastAsia="zh-CN"/>
        </w:rPr>
        <w:t xml:space="preserve">5 </w:t>
      </w:r>
      <w:r w:rsidR="00DD56C2" w:rsidRPr="002318C1">
        <w:rPr>
          <w:lang w:eastAsia="zh-CN"/>
        </w:rPr>
        <w:t>日，按参选须知载明的地址以书面形式（包括书面、传真、电子邮件下同）</w:t>
      </w:r>
      <w:r w:rsidR="00DD56C2" w:rsidRPr="00745779">
        <w:rPr>
          <w:lang w:eastAsia="zh-CN"/>
        </w:rPr>
        <w:t>通知到比选人。</w:t>
      </w:r>
      <w:r w:rsidR="00DD56C2" w:rsidRPr="002318C1">
        <w:rPr>
          <w:lang w:eastAsia="zh-CN"/>
        </w:rPr>
        <w:t>比选人将视情况确定采用适当方式予以澄清或以书面形式予以答复，澄清文件作为比选文件的组成部分，具有约束作用。</w:t>
      </w:r>
    </w:p>
    <w:p w14:paraId="3D976098"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五、比选文件的修改、补充</w:t>
      </w:r>
    </w:p>
    <w:p w14:paraId="73618194"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1.在参选截止日期前，比选人可主动地或依据参选人要求澄清的问题而修改比选文</w:t>
      </w:r>
      <w:r w:rsidR="00DD56C2" w:rsidRPr="002318C1">
        <w:rPr>
          <w:lang w:eastAsia="zh-CN"/>
        </w:rPr>
        <w:t>件，并以书面形式通知所有报名参加比选项目的每一参选人，对方在收到该通知后应立即以书面形式予以确认；参选人未按规定时间予以确认或未按规定时间地点领取书面文件的，视比选通知已收到。</w:t>
      </w:r>
    </w:p>
    <w:p w14:paraId="7EB50D36"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2.</w:t>
      </w:r>
      <w:r w:rsidR="00DD56C2" w:rsidRPr="002318C1">
        <w:rPr>
          <w:lang w:eastAsia="zh-CN"/>
        </w:rPr>
        <w:t>为使参选人在准备参选文件时有合理的时间考虑比选文件的修改，比选人可酌情推迟参选截止时间和开评时间，并以书面形式通知已获得比选文件的每一参选人。</w:t>
      </w:r>
    </w:p>
    <w:p w14:paraId="02C8D9F7"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3.比选文件的修改书将构成比选文件的一部分，对参选人具有约束作用。</w:t>
      </w:r>
    </w:p>
    <w:p w14:paraId="6E5E8A41"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六、参选人资格</w:t>
      </w:r>
    </w:p>
    <w:p w14:paraId="35FDA652" w14:textId="77777777" w:rsidR="00403F27" w:rsidRDefault="00403F27" w:rsidP="00403F27">
      <w:pPr>
        <w:tabs>
          <w:tab w:val="left" w:pos="709"/>
        </w:tabs>
        <w:spacing w:line="360" w:lineRule="auto"/>
        <w:ind w:firstLineChars="200" w:firstLine="480"/>
        <w:rPr>
          <w:sz w:val="24"/>
          <w:szCs w:val="24"/>
          <w:lang w:eastAsia="zh-CN"/>
        </w:rPr>
      </w:pPr>
      <w:r>
        <w:rPr>
          <w:rFonts w:hint="eastAsia"/>
          <w:sz w:val="24"/>
          <w:szCs w:val="24"/>
          <w:lang w:eastAsia="zh-CN"/>
        </w:rPr>
        <w:t>1.参选人</w:t>
      </w:r>
      <w:r w:rsidRPr="005F21D1">
        <w:rPr>
          <w:rFonts w:hint="eastAsia"/>
          <w:sz w:val="24"/>
          <w:szCs w:val="24"/>
          <w:lang w:eastAsia="zh-CN"/>
        </w:rPr>
        <w:t>必须具备有效的企业法人营业执照</w:t>
      </w:r>
      <w:r>
        <w:rPr>
          <w:rFonts w:hint="eastAsia"/>
          <w:sz w:val="24"/>
          <w:szCs w:val="24"/>
          <w:lang w:eastAsia="zh-CN"/>
        </w:rPr>
        <w:t>。</w:t>
      </w:r>
    </w:p>
    <w:p w14:paraId="5EE258D3" w14:textId="77777777" w:rsidR="00403F27" w:rsidRDefault="00403F27" w:rsidP="00403F27">
      <w:pPr>
        <w:tabs>
          <w:tab w:val="left" w:pos="709"/>
        </w:tabs>
        <w:spacing w:line="360" w:lineRule="auto"/>
        <w:ind w:firstLineChars="200" w:firstLine="480"/>
        <w:rPr>
          <w:sz w:val="24"/>
          <w:szCs w:val="24"/>
          <w:lang w:eastAsia="zh-CN"/>
        </w:rPr>
      </w:pPr>
      <w:r w:rsidRPr="00606A94">
        <w:rPr>
          <w:rFonts w:hint="eastAsia"/>
          <w:sz w:val="24"/>
          <w:szCs w:val="24"/>
          <w:lang w:eastAsia="zh-CN"/>
        </w:rPr>
        <w:t>2</w:t>
      </w:r>
      <w:r w:rsidRPr="00606A94">
        <w:rPr>
          <w:sz w:val="24"/>
          <w:szCs w:val="24"/>
          <w:lang w:eastAsia="zh-CN"/>
        </w:rPr>
        <w:t>.</w:t>
      </w:r>
      <w:r>
        <w:rPr>
          <w:sz w:val="24"/>
          <w:szCs w:val="24"/>
          <w:lang w:eastAsia="zh-CN"/>
        </w:rPr>
        <w:t>参选人</w:t>
      </w:r>
      <w:r>
        <w:rPr>
          <w:rFonts w:hint="eastAsia"/>
          <w:sz w:val="24"/>
          <w:szCs w:val="24"/>
          <w:lang w:eastAsia="zh-CN"/>
        </w:rPr>
        <w:t>具有</w:t>
      </w:r>
      <w:r w:rsidRPr="00F034CE">
        <w:rPr>
          <w:rFonts w:hint="eastAsia"/>
          <w:sz w:val="24"/>
          <w:szCs w:val="24"/>
          <w:lang w:eastAsia="zh-CN"/>
        </w:rPr>
        <w:t>HP合作授权资质</w:t>
      </w:r>
      <w:r>
        <w:rPr>
          <w:rFonts w:hint="eastAsia"/>
          <w:sz w:val="24"/>
          <w:szCs w:val="24"/>
          <w:lang w:eastAsia="zh-CN"/>
        </w:rPr>
        <w:t>。</w:t>
      </w:r>
    </w:p>
    <w:p w14:paraId="2C7689F8" w14:textId="77777777" w:rsidR="00403F27" w:rsidRPr="00F034CE" w:rsidRDefault="00403F27" w:rsidP="00403F27">
      <w:pPr>
        <w:tabs>
          <w:tab w:val="left" w:pos="709"/>
        </w:tabs>
        <w:spacing w:line="360" w:lineRule="auto"/>
        <w:ind w:firstLineChars="200" w:firstLine="480"/>
        <w:rPr>
          <w:sz w:val="24"/>
          <w:szCs w:val="24"/>
          <w:lang w:eastAsia="zh-CN"/>
        </w:rPr>
      </w:pPr>
      <w:r w:rsidRPr="00F034CE">
        <w:rPr>
          <w:sz w:val="24"/>
          <w:szCs w:val="24"/>
          <w:lang w:eastAsia="zh-CN"/>
        </w:rPr>
        <w:t>3</w:t>
      </w:r>
      <w:r w:rsidRPr="00F034CE">
        <w:rPr>
          <w:rFonts w:hint="eastAsia"/>
          <w:sz w:val="24"/>
          <w:szCs w:val="24"/>
          <w:lang w:eastAsia="zh-CN"/>
        </w:rPr>
        <w:t>.</w:t>
      </w:r>
      <w:r w:rsidRPr="00F034CE">
        <w:rPr>
          <w:sz w:val="24"/>
          <w:szCs w:val="24"/>
          <w:lang w:eastAsia="zh-CN"/>
        </w:rPr>
        <w:t>参选人没有失信黑名单记录（以最高院失信被执行人系统发布信息为准）</w:t>
      </w:r>
      <w:r w:rsidRPr="00F034CE">
        <w:rPr>
          <w:rFonts w:hint="eastAsia"/>
          <w:sz w:val="24"/>
          <w:szCs w:val="24"/>
          <w:lang w:eastAsia="zh-CN"/>
        </w:rPr>
        <w:t>。</w:t>
      </w:r>
    </w:p>
    <w:p w14:paraId="5A97B779" w14:textId="77777777" w:rsidR="00403F27" w:rsidRPr="00F034CE" w:rsidRDefault="00403F27" w:rsidP="00403F27">
      <w:pPr>
        <w:tabs>
          <w:tab w:val="left" w:pos="709"/>
        </w:tabs>
        <w:spacing w:line="360" w:lineRule="auto"/>
        <w:ind w:firstLineChars="200" w:firstLine="480"/>
        <w:rPr>
          <w:sz w:val="24"/>
          <w:szCs w:val="24"/>
          <w:lang w:eastAsia="zh-CN"/>
        </w:rPr>
      </w:pPr>
      <w:r w:rsidRPr="00F034CE">
        <w:rPr>
          <w:sz w:val="24"/>
          <w:szCs w:val="24"/>
          <w:lang w:eastAsia="zh-CN"/>
        </w:rPr>
        <w:t>4.与</w:t>
      </w:r>
      <w:r w:rsidRPr="00F034CE">
        <w:rPr>
          <w:rFonts w:hint="eastAsia"/>
          <w:sz w:val="24"/>
          <w:szCs w:val="24"/>
          <w:lang w:eastAsia="zh-CN"/>
        </w:rPr>
        <w:t>比选人</w:t>
      </w:r>
      <w:r w:rsidRPr="00F034CE">
        <w:rPr>
          <w:sz w:val="24"/>
          <w:szCs w:val="24"/>
          <w:lang w:eastAsia="zh-CN"/>
        </w:rPr>
        <w:t>无诉讼纠纷。</w:t>
      </w:r>
    </w:p>
    <w:p w14:paraId="584E60F4" w14:textId="0857C336" w:rsidR="00E739AE" w:rsidRPr="00F43F82" w:rsidRDefault="006F0262" w:rsidP="009235B3">
      <w:pPr>
        <w:pStyle w:val="a6"/>
        <w:spacing w:line="360" w:lineRule="auto"/>
        <w:ind w:right="121"/>
        <w:jc w:val="both"/>
        <w:rPr>
          <w:b/>
          <w:w w:val="95"/>
          <w:sz w:val="28"/>
          <w:lang w:eastAsia="zh-CN"/>
        </w:rPr>
      </w:pPr>
      <w:r>
        <w:rPr>
          <w:rFonts w:hint="eastAsia"/>
          <w:b/>
          <w:w w:val="95"/>
          <w:sz w:val="28"/>
          <w:lang w:eastAsia="zh-CN"/>
        </w:rPr>
        <w:t xml:space="preserve">    </w:t>
      </w:r>
      <w:r w:rsidR="00DD56C2" w:rsidRPr="00F43F82">
        <w:rPr>
          <w:b/>
          <w:w w:val="95"/>
          <w:sz w:val="28"/>
          <w:lang w:eastAsia="zh-CN"/>
        </w:rPr>
        <w:t>七、参选保证金</w:t>
      </w:r>
    </w:p>
    <w:p w14:paraId="51EA630E" w14:textId="0FCF9912"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1.参选单位应缴纳参选保证金，保证金金</w:t>
      </w:r>
      <w:r w:rsidR="00DF463A" w:rsidRPr="00403F27">
        <w:rPr>
          <w:rFonts w:hint="eastAsia"/>
          <w:lang w:eastAsia="zh-CN"/>
        </w:rPr>
        <w:t>额</w:t>
      </w:r>
      <w:r w:rsidR="00403F27" w:rsidRPr="00403F27">
        <w:rPr>
          <w:lang w:eastAsia="zh-CN"/>
        </w:rPr>
        <w:t>5000</w:t>
      </w:r>
      <w:r w:rsidR="00DF463A" w:rsidRPr="002318C1">
        <w:rPr>
          <w:rFonts w:hint="eastAsia"/>
          <w:lang w:eastAsia="zh-CN"/>
        </w:rPr>
        <w:t>元整，参选单位应按照要求从参选单位基本账户转入比选单位的账户，比选单位账户信息如下：</w:t>
      </w:r>
    </w:p>
    <w:p w14:paraId="27E6F7F0" w14:textId="77777777" w:rsidR="00092243" w:rsidRPr="00403F27" w:rsidRDefault="006F0262" w:rsidP="002318C1">
      <w:pPr>
        <w:pStyle w:val="a6"/>
        <w:spacing w:line="360" w:lineRule="auto"/>
        <w:ind w:right="121"/>
        <w:jc w:val="both"/>
        <w:rPr>
          <w:color w:val="000000" w:themeColor="text1"/>
          <w:lang w:eastAsia="zh-CN"/>
        </w:rPr>
      </w:pPr>
      <w:r>
        <w:rPr>
          <w:rFonts w:hint="eastAsia"/>
          <w:lang w:eastAsia="zh-CN"/>
        </w:rPr>
        <w:t xml:space="preserve">    </w:t>
      </w:r>
      <w:r w:rsidR="00092243" w:rsidRPr="00403F27">
        <w:rPr>
          <w:rFonts w:hint="eastAsia"/>
          <w:color w:val="000000" w:themeColor="text1"/>
          <w:lang w:eastAsia="zh-CN"/>
        </w:rPr>
        <w:t>开户名称：福建福海创石油化工有限公司</w:t>
      </w:r>
    </w:p>
    <w:p w14:paraId="62C28295" w14:textId="77777777" w:rsidR="00092243" w:rsidRPr="00403F27" w:rsidRDefault="006F0262" w:rsidP="002318C1">
      <w:pPr>
        <w:pStyle w:val="a6"/>
        <w:spacing w:line="360" w:lineRule="auto"/>
        <w:ind w:right="121"/>
        <w:jc w:val="both"/>
        <w:rPr>
          <w:color w:val="000000" w:themeColor="text1"/>
          <w:lang w:eastAsia="zh-CN"/>
        </w:rPr>
      </w:pPr>
      <w:r w:rsidRPr="00403F27">
        <w:rPr>
          <w:rFonts w:hint="eastAsia"/>
          <w:color w:val="000000" w:themeColor="text1"/>
          <w:lang w:eastAsia="zh-CN"/>
        </w:rPr>
        <w:t xml:space="preserve">    </w:t>
      </w:r>
      <w:r w:rsidR="00092243" w:rsidRPr="00403F27">
        <w:rPr>
          <w:rFonts w:hint="eastAsia"/>
          <w:color w:val="000000" w:themeColor="text1"/>
          <w:lang w:eastAsia="zh-CN"/>
        </w:rPr>
        <w:t>开户银行：</w:t>
      </w:r>
      <w:r w:rsidR="00C074CA" w:rsidRPr="00403F27">
        <w:rPr>
          <w:rFonts w:hint="eastAsia"/>
          <w:color w:val="000000" w:themeColor="text1"/>
          <w:lang w:eastAsia="zh-CN"/>
        </w:rPr>
        <w:t>中国银行漳州古雷支行</w:t>
      </w:r>
    </w:p>
    <w:p w14:paraId="5B188A82" w14:textId="77777777" w:rsidR="00092243" w:rsidRPr="00403F27" w:rsidRDefault="006F0262" w:rsidP="002318C1">
      <w:pPr>
        <w:pStyle w:val="a6"/>
        <w:spacing w:line="360" w:lineRule="auto"/>
        <w:ind w:right="121"/>
        <w:jc w:val="both"/>
        <w:rPr>
          <w:color w:val="000000" w:themeColor="text1"/>
          <w:lang w:eastAsia="zh-CN"/>
        </w:rPr>
      </w:pPr>
      <w:r w:rsidRPr="00403F27">
        <w:rPr>
          <w:rFonts w:hint="eastAsia"/>
          <w:color w:val="000000" w:themeColor="text1"/>
          <w:lang w:eastAsia="zh-CN"/>
        </w:rPr>
        <w:lastRenderedPageBreak/>
        <w:t xml:space="preserve">    </w:t>
      </w:r>
      <w:r w:rsidR="00092243" w:rsidRPr="00403F27">
        <w:rPr>
          <w:rFonts w:hint="eastAsia"/>
          <w:color w:val="000000" w:themeColor="text1"/>
          <w:lang w:eastAsia="zh-CN"/>
        </w:rPr>
        <w:t>帐  号：</w:t>
      </w:r>
      <w:r w:rsidR="00C074CA" w:rsidRPr="00403F27">
        <w:rPr>
          <w:color w:val="000000" w:themeColor="text1"/>
          <w:lang w:eastAsia="zh-CN"/>
        </w:rPr>
        <w:t>406574816628</w:t>
      </w:r>
    </w:p>
    <w:p w14:paraId="57868B25" w14:textId="329CF60C" w:rsidR="00092243" w:rsidRPr="00403F27" w:rsidRDefault="006F0262" w:rsidP="002318C1">
      <w:pPr>
        <w:pStyle w:val="a6"/>
        <w:spacing w:line="360" w:lineRule="auto"/>
        <w:ind w:right="121"/>
        <w:jc w:val="both"/>
        <w:rPr>
          <w:color w:val="000000" w:themeColor="text1"/>
          <w:lang w:eastAsia="zh-CN"/>
        </w:rPr>
      </w:pPr>
      <w:r w:rsidRPr="00403F27">
        <w:rPr>
          <w:rFonts w:hint="eastAsia"/>
          <w:color w:val="000000" w:themeColor="text1"/>
          <w:lang w:eastAsia="zh-CN"/>
        </w:rPr>
        <w:t xml:space="preserve">    </w:t>
      </w:r>
      <w:r w:rsidR="00092243" w:rsidRPr="00403F27">
        <w:rPr>
          <w:rFonts w:hint="eastAsia"/>
          <w:color w:val="000000" w:themeColor="text1"/>
          <w:lang w:eastAsia="zh-CN"/>
        </w:rPr>
        <w:t>注明用途：</w:t>
      </w:r>
      <w:r w:rsidR="00403F27" w:rsidRPr="00403F27">
        <w:rPr>
          <w:color w:val="000000" w:themeColor="text1"/>
          <w:lang w:eastAsia="zh-CN"/>
        </w:rPr>
        <w:t>SCS系统HP服务器及其相关部件维保服务年约投标</w:t>
      </w:r>
      <w:r w:rsidR="00092243" w:rsidRPr="00403F27">
        <w:rPr>
          <w:color w:val="000000" w:themeColor="text1"/>
          <w:lang w:eastAsia="zh-CN"/>
        </w:rPr>
        <w:t>保证金</w:t>
      </w:r>
    </w:p>
    <w:p w14:paraId="5F94F630"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参选保证金有效期：</w:t>
      </w:r>
      <w:r w:rsidR="00DF463A" w:rsidRPr="002318C1">
        <w:rPr>
          <w:lang w:eastAsia="zh-CN"/>
        </w:rPr>
        <w:t>90</w:t>
      </w:r>
      <w:r w:rsidR="00DF463A" w:rsidRPr="002318C1">
        <w:rPr>
          <w:rFonts w:hint="eastAsia"/>
          <w:lang w:eastAsia="zh-CN"/>
        </w:rPr>
        <w:t>日历天。</w:t>
      </w:r>
    </w:p>
    <w:p w14:paraId="70B570EB"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注：开户许可证上账号应与参选保证金转账回单上账号一致，否则视为未按规定提交参选保证金,所造成的一切后果由参选人自行负责。参选保证金转入后，将相关凭证放在商务比选文件中。</w:t>
      </w:r>
    </w:p>
    <w:p w14:paraId="7BB9CD45"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2.对于未能按要求提交保证金的参选文件，比选单位可以视为不符合上面比选要求而予以拒绝；</w:t>
      </w:r>
    </w:p>
    <w:p w14:paraId="2204D178"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3.比选结束退还未中选者的比选保证金（无息），最迟不超过规定的比选有效期满后的20天；</w:t>
      </w:r>
    </w:p>
    <w:p w14:paraId="2DE4B6BF" w14:textId="2016F9AD" w:rsidR="00DF463A" w:rsidRPr="008764BA" w:rsidRDefault="006F0262" w:rsidP="002318C1">
      <w:pPr>
        <w:pStyle w:val="a6"/>
        <w:spacing w:line="360" w:lineRule="auto"/>
        <w:ind w:right="121"/>
        <w:jc w:val="both"/>
        <w:rPr>
          <w:color w:val="000000" w:themeColor="text1"/>
          <w:lang w:eastAsia="zh-CN"/>
        </w:rPr>
      </w:pPr>
      <w:r>
        <w:rPr>
          <w:rFonts w:hint="eastAsia"/>
          <w:lang w:eastAsia="zh-CN"/>
        </w:rPr>
        <w:t xml:space="preserve">    </w:t>
      </w:r>
      <w:r w:rsidR="00DF463A" w:rsidRPr="002318C1">
        <w:rPr>
          <w:rFonts w:hint="eastAsia"/>
          <w:lang w:eastAsia="zh-CN"/>
        </w:rPr>
        <w:t>4.中选者的参选保证金（无息），将在合同签订后</w:t>
      </w:r>
      <w:r w:rsidR="00403F27">
        <w:rPr>
          <w:rFonts w:hint="eastAsia"/>
          <w:lang w:eastAsia="zh-CN"/>
        </w:rPr>
        <w:t>转为履约保证金，履约保证金待合同执行完毕后3</w:t>
      </w:r>
      <w:r w:rsidR="00403F27">
        <w:rPr>
          <w:lang w:eastAsia="zh-CN"/>
        </w:rPr>
        <w:t>0天内</w:t>
      </w:r>
      <w:r w:rsidR="00403F27">
        <w:rPr>
          <w:rFonts w:hint="eastAsia"/>
          <w:lang w:eastAsia="zh-CN"/>
        </w:rPr>
        <w:t>无息一次性</w:t>
      </w:r>
      <w:r w:rsidR="00B01A9F">
        <w:rPr>
          <w:rFonts w:hint="eastAsia"/>
          <w:lang w:eastAsia="zh-CN"/>
        </w:rPr>
        <w:t>退还</w:t>
      </w:r>
      <w:r w:rsidR="00DF463A" w:rsidRPr="002318C1">
        <w:rPr>
          <w:rFonts w:hint="eastAsia"/>
          <w:lang w:eastAsia="zh-CN"/>
        </w:rPr>
        <w:t>；</w:t>
      </w:r>
    </w:p>
    <w:p w14:paraId="3A43822C"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5.如有下列情况发生，将被没收参选保证金：</w:t>
      </w:r>
    </w:p>
    <w:p w14:paraId="4AE5A215"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1）参选单位在参选有效期内撤回参选文件；</w:t>
      </w:r>
    </w:p>
    <w:p w14:paraId="6687E022"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2）参选单位未能按接到中标通知书后规定的时间内签定合同。</w:t>
      </w:r>
    </w:p>
    <w:p w14:paraId="05AE76C2" w14:textId="77777777" w:rsidR="00967702" w:rsidRPr="006F0262" w:rsidRDefault="00DD56C2" w:rsidP="00514AFE">
      <w:pPr>
        <w:spacing w:before="15" w:line="360" w:lineRule="auto"/>
        <w:ind w:firstLineChars="200" w:firstLine="536"/>
        <w:rPr>
          <w:b/>
          <w:w w:val="95"/>
          <w:sz w:val="28"/>
          <w:lang w:eastAsia="zh-CN"/>
        </w:rPr>
      </w:pPr>
      <w:r w:rsidRPr="006F0262">
        <w:rPr>
          <w:b/>
          <w:w w:val="95"/>
          <w:sz w:val="28"/>
          <w:lang w:eastAsia="zh-CN"/>
        </w:rPr>
        <w:t>八、参选文件的递交</w:t>
      </w:r>
    </w:p>
    <w:p w14:paraId="110EB45D" w14:textId="5DBD65A6" w:rsidR="00967702" w:rsidRDefault="006F0262" w:rsidP="006F0262">
      <w:pPr>
        <w:pStyle w:val="21"/>
        <w:tabs>
          <w:tab w:val="left" w:pos="6879"/>
        </w:tabs>
        <w:spacing w:before="107" w:line="321" w:lineRule="auto"/>
        <w:ind w:left="0" w:right="106"/>
        <w:rPr>
          <w:lang w:eastAsia="zh-CN"/>
        </w:rPr>
      </w:pPr>
      <w:r>
        <w:rPr>
          <w:rFonts w:hint="eastAsia"/>
          <w:lang w:eastAsia="zh-CN"/>
        </w:rPr>
        <w:t xml:space="preserve">    </w:t>
      </w:r>
      <w:r w:rsidR="00DD56C2">
        <w:rPr>
          <w:lang w:eastAsia="zh-CN"/>
        </w:rPr>
        <w:t>1.参选文件递交的截止时间</w:t>
      </w:r>
      <w:r w:rsidR="00403F27" w:rsidRPr="00403F27">
        <w:rPr>
          <w:rFonts w:hint="eastAsia"/>
          <w:lang w:eastAsia="zh-CN"/>
        </w:rPr>
        <w:t>：</w:t>
      </w:r>
      <w:r w:rsidR="00880945" w:rsidRPr="00F034CE">
        <w:rPr>
          <w:rFonts w:hint="eastAsia"/>
          <w:color w:val="000000" w:themeColor="text1"/>
          <w:lang w:eastAsia="zh-CN"/>
        </w:rPr>
        <w:t>202</w:t>
      </w:r>
      <w:r w:rsidR="00880945" w:rsidRPr="00F034CE">
        <w:rPr>
          <w:color w:val="000000" w:themeColor="text1"/>
          <w:lang w:eastAsia="zh-CN"/>
        </w:rPr>
        <w:t>1</w:t>
      </w:r>
      <w:r w:rsidR="00880945" w:rsidRPr="00F034CE">
        <w:rPr>
          <w:rFonts w:hint="eastAsia"/>
          <w:color w:val="000000" w:themeColor="text1"/>
          <w:lang w:eastAsia="zh-CN"/>
        </w:rPr>
        <w:t>年</w:t>
      </w:r>
      <w:r w:rsidR="00880945" w:rsidRPr="00F034CE">
        <w:rPr>
          <w:color w:val="000000" w:themeColor="text1"/>
          <w:lang w:eastAsia="zh-CN"/>
        </w:rPr>
        <w:t>3</w:t>
      </w:r>
      <w:r w:rsidR="00880945" w:rsidRPr="00F034CE">
        <w:rPr>
          <w:rFonts w:hint="eastAsia"/>
          <w:color w:val="000000" w:themeColor="text1"/>
          <w:lang w:eastAsia="zh-CN"/>
        </w:rPr>
        <w:t>月</w:t>
      </w:r>
      <w:r w:rsidR="006C53B0">
        <w:rPr>
          <w:color w:val="000000" w:themeColor="text1"/>
          <w:lang w:eastAsia="zh-CN"/>
        </w:rPr>
        <w:t>30</w:t>
      </w:r>
      <w:r w:rsidR="00880945" w:rsidRPr="00F034CE">
        <w:rPr>
          <w:rFonts w:hint="eastAsia"/>
          <w:color w:val="000000" w:themeColor="text1"/>
          <w:lang w:eastAsia="zh-CN"/>
        </w:rPr>
        <w:t>日14时0分</w:t>
      </w:r>
      <w:r w:rsidR="00403F27" w:rsidRPr="00F034CE">
        <w:rPr>
          <w:rFonts w:hint="eastAsia"/>
          <w:color w:val="000000" w:themeColor="text1"/>
          <w:lang w:eastAsia="zh-CN"/>
        </w:rPr>
        <w:t>。</w:t>
      </w:r>
    </w:p>
    <w:p w14:paraId="7C2A1CFD" w14:textId="77777777" w:rsidR="00B17438" w:rsidRDefault="006F0262" w:rsidP="006F0262">
      <w:pPr>
        <w:pStyle w:val="21"/>
        <w:tabs>
          <w:tab w:val="left" w:pos="6879"/>
        </w:tabs>
        <w:spacing w:before="107" w:line="321" w:lineRule="auto"/>
        <w:ind w:left="0" w:right="106"/>
        <w:rPr>
          <w:spacing w:val="-4"/>
          <w:lang w:eastAsia="zh-CN"/>
        </w:rPr>
      </w:pPr>
      <w:r>
        <w:rPr>
          <w:rFonts w:hint="eastAsia"/>
          <w:lang w:eastAsia="zh-CN"/>
        </w:rPr>
        <w:t xml:space="preserve">    </w:t>
      </w:r>
      <w:r w:rsidR="00DD56C2">
        <w:rPr>
          <w:lang w:eastAsia="zh-CN"/>
        </w:rPr>
        <w:t>2.</w:t>
      </w:r>
      <w:r w:rsidR="00DD56C2">
        <w:rPr>
          <w:spacing w:val="4"/>
          <w:lang w:eastAsia="zh-CN"/>
        </w:rPr>
        <w:t>递交</w:t>
      </w:r>
      <w:r w:rsidR="00DD56C2">
        <w:rPr>
          <w:lang w:eastAsia="zh-CN"/>
        </w:rPr>
        <w:t>参</w:t>
      </w:r>
      <w:r w:rsidR="00DD56C2">
        <w:rPr>
          <w:spacing w:val="4"/>
          <w:lang w:eastAsia="zh-CN"/>
        </w:rPr>
        <w:t>选文件的地</w:t>
      </w:r>
      <w:r w:rsidR="00DD56C2">
        <w:rPr>
          <w:lang w:eastAsia="zh-CN"/>
        </w:rPr>
        <w:t>点</w:t>
      </w:r>
      <w:r w:rsidR="00DD56C2">
        <w:rPr>
          <w:spacing w:val="4"/>
          <w:lang w:eastAsia="zh-CN"/>
        </w:rPr>
        <w:t>为：</w:t>
      </w:r>
      <w:r w:rsidR="00606A94">
        <w:rPr>
          <w:rFonts w:hint="eastAsia"/>
          <w:spacing w:val="4"/>
          <w:lang w:eastAsia="zh-CN"/>
        </w:rPr>
        <w:t>福建福海创石油化工有限公司</w:t>
      </w:r>
      <w:r w:rsidR="00322549">
        <w:rPr>
          <w:rFonts w:hint="eastAsia"/>
          <w:spacing w:val="4"/>
          <w:lang w:eastAsia="zh-CN"/>
        </w:rPr>
        <w:t>办公楼</w:t>
      </w:r>
      <w:r w:rsidR="00DD56C2">
        <w:rPr>
          <w:spacing w:val="4"/>
          <w:lang w:eastAsia="zh-CN"/>
        </w:rPr>
        <w:t>（</w:t>
      </w:r>
      <w:r w:rsidR="00322549" w:rsidRPr="00322549">
        <w:rPr>
          <w:rFonts w:hint="eastAsia"/>
          <w:spacing w:val="4"/>
          <w:lang w:eastAsia="zh-CN"/>
        </w:rPr>
        <w:t>漳州市漳浦县杜浔镇杜昌路9号</w:t>
      </w:r>
      <w:r w:rsidR="00DD56C2" w:rsidRPr="00322549">
        <w:rPr>
          <w:spacing w:val="4"/>
          <w:lang w:eastAsia="zh-CN"/>
        </w:rPr>
        <w:t>）</w:t>
      </w:r>
      <w:r w:rsidR="00DD56C2">
        <w:rPr>
          <w:spacing w:val="-57"/>
          <w:lang w:eastAsia="zh-CN"/>
        </w:rPr>
        <w:t>，</w:t>
      </w:r>
      <w:r w:rsidR="00DD56C2">
        <w:rPr>
          <w:lang w:eastAsia="zh-CN"/>
        </w:rPr>
        <w:t>联系人</w:t>
      </w:r>
      <w:r w:rsidR="00DD56C2">
        <w:rPr>
          <w:spacing w:val="-56"/>
          <w:lang w:eastAsia="zh-CN"/>
        </w:rPr>
        <w:t>：</w:t>
      </w:r>
      <w:r w:rsidR="00B17438">
        <w:rPr>
          <w:rFonts w:hint="eastAsia"/>
          <w:lang w:eastAsia="zh-CN"/>
        </w:rPr>
        <w:t xml:space="preserve">张华娟  </w:t>
      </w:r>
      <w:r w:rsidR="00DD56C2">
        <w:rPr>
          <w:spacing w:val="-6"/>
          <w:lang w:eastAsia="zh-CN"/>
        </w:rPr>
        <w:t xml:space="preserve"> </w:t>
      </w:r>
      <w:r w:rsidR="00DD56C2">
        <w:rPr>
          <w:lang w:eastAsia="zh-CN"/>
        </w:rPr>
        <w:t>联系电话</w:t>
      </w:r>
      <w:r w:rsidR="00DD56C2">
        <w:rPr>
          <w:spacing w:val="-4"/>
          <w:lang w:eastAsia="zh-CN"/>
        </w:rPr>
        <w:t>：</w:t>
      </w:r>
      <w:r w:rsidR="00B17438">
        <w:rPr>
          <w:rFonts w:hint="eastAsia"/>
          <w:spacing w:val="-4"/>
          <w:lang w:eastAsia="zh-CN"/>
        </w:rPr>
        <w:t>0596-6311821</w:t>
      </w:r>
      <w:r w:rsidR="00322549">
        <w:rPr>
          <w:rFonts w:hint="eastAsia"/>
          <w:spacing w:val="-4"/>
          <w:lang w:eastAsia="zh-CN"/>
        </w:rPr>
        <w:t xml:space="preserve"> </w:t>
      </w:r>
      <w:r w:rsidR="00B17438">
        <w:rPr>
          <w:rFonts w:hint="eastAsia"/>
          <w:spacing w:val="-4"/>
          <w:lang w:eastAsia="zh-CN"/>
        </w:rPr>
        <w:t>。</w:t>
      </w:r>
    </w:p>
    <w:p w14:paraId="76A70181" w14:textId="77777777" w:rsidR="00967702" w:rsidRPr="00B17438" w:rsidRDefault="006F0262" w:rsidP="006F0262">
      <w:pPr>
        <w:pStyle w:val="21"/>
        <w:tabs>
          <w:tab w:val="left" w:pos="6879"/>
        </w:tabs>
        <w:spacing w:before="107" w:line="321" w:lineRule="auto"/>
        <w:ind w:left="0" w:right="106"/>
        <w:rPr>
          <w:lang w:eastAsia="zh-CN"/>
        </w:rPr>
      </w:pPr>
      <w:r>
        <w:rPr>
          <w:rFonts w:hint="eastAsia"/>
          <w:lang w:eastAsia="zh-CN"/>
        </w:rPr>
        <w:t xml:space="preserve">    </w:t>
      </w:r>
      <w:r w:rsidR="00DD56C2" w:rsidRPr="00B17438">
        <w:rPr>
          <w:lang w:eastAsia="zh-CN"/>
        </w:rPr>
        <w:t>注：请使用顺丰快递或中国邮政 EMS 快递，其他快递不能保证送达目的地。</w:t>
      </w:r>
    </w:p>
    <w:p w14:paraId="7FF1ABC5" w14:textId="77777777"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3.只允许参选人有一个参选方案，否则将被视为无效参选。</w:t>
      </w:r>
    </w:p>
    <w:p w14:paraId="755792C8" w14:textId="77777777"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4.</w:t>
      </w:r>
      <w:r w:rsidR="00DD56C2" w:rsidRPr="002318C1">
        <w:rPr>
          <w:lang w:eastAsia="zh-CN"/>
        </w:rPr>
        <w:t>逾期送达的或未送达指定地点或参选文件密封不符合规定要求的参选文件，比选人不予受理。参选人所提交的比选文件在评选结束后，无论中选与否都不退还。</w:t>
      </w:r>
    </w:p>
    <w:p w14:paraId="3BA70A5A" w14:textId="77777777"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5.</w:t>
      </w:r>
      <w:r w:rsidR="00DD56C2" w:rsidRPr="002318C1">
        <w:rPr>
          <w:lang w:eastAsia="zh-CN"/>
        </w:rPr>
        <w:t>参选人收到比选文件后，如有疑问需要澄清，请以书面形式在规定时间内报比选人汇总。</w:t>
      </w:r>
    </w:p>
    <w:p w14:paraId="1244F6BD" w14:textId="77777777"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6.</w:t>
      </w:r>
      <w:r w:rsidR="00DD56C2" w:rsidRPr="002318C1">
        <w:rPr>
          <w:lang w:eastAsia="zh-CN"/>
        </w:rPr>
        <w:t>参选人对比选人提供的比选文件所做出的推论、解释和结论，比选人概不负责。参选人由于对比选文件的任何推论和误解以及比选对有关问题的口头解释所造成的后果，均由参选人负责。</w:t>
      </w:r>
    </w:p>
    <w:p w14:paraId="7ABA748B" w14:textId="77777777" w:rsidR="00967702" w:rsidRDefault="00967702">
      <w:pPr>
        <w:spacing w:line="321" w:lineRule="auto"/>
        <w:jc w:val="both"/>
        <w:rPr>
          <w:lang w:eastAsia="zh-CN"/>
        </w:rPr>
        <w:sectPr w:rsidR="00967702">
          <w:pgSz w:w="11910" w:h="16840"/>
          <w:pgMar w:top="1420" w:right="1140" w:bottom="740" w:left="1300" w:header="0" w:footer="551" w:gutter="0"/>
          <w:cols w:space="720"/>
        </w:sectPr>
      </w:pPr>
    </w:p>
    <w:p w14:paraId="5E15E810" w14:textId="77777777" w:rsidR="00967702" w:rsidRPr="006F0262" w:rsidRDefault="00DD56C2" w:rsidP="006F0262">
      <w:pPr>
        <w:pStyle w:val="11"/>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14:paraId="0974997D"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33277A" w:rsidRPr="00F43F82">
        <w:rPr>
          <w:rFonts w:hint="eastAsia"/>
          <w:b/>
          <w:w w:val="95"/>
          <w:sz w:val="28"/>
          <w:lang w:eastAsia="zh-CN"/>
        </w:rPr>
        <w:t>一、</w:t>
      </w:r>
      <w:r w:rsidR="00DD56C2" w:rsidRPr="00F43F82">
        <w:rPr>
          <w:b/>
          <w:w w:val="95"/>
          <w:sz w:val="28"/>
          <w:lang w:eastAsia="zh-CN"/>
        </w:rPr>
        <w:t>参选文件的组成：</w:t>
      </w:r>
    </w:p>
    <w:p w14:paraId="5931048F" w14:textId="77777777" w:rsidR="006F0262" w:rsidRDefault="0033277A" w:rsidP="006F0262">
      <w:pPr>
        <w:pStyle w:val="a6"/>
        <w:spacing w:line="360" w:lineRule="auto"/>
        <w:ind w:right="121" w:firstLineChars="200" w:firstLine="480"/>
        <w:jc w:val="both"/>
        <w:rPr>
          <w:lang w:eastAsia="zh-CN"/>
        </w:rPr>
      </w:pPr>
      <w:r w:rsidRPr="0011079D">
        <w:rPr>
          <w:rFonts w:hint="eastAsia"/>
          <w:lang w:eastAsia="zh-CN"/>
        </w:rPr>
        <w:t>1.技术参选文件</w:t>
      </w:r>
    </w:p>
    <w:p w14:paraId="4888CBF9" w14:textId="64875369" w:rsidR="003102D1" w:rsidRPr="00F12D6E" w:rsidRDefault="003102D1" w:rsidP="00F12D6E">
      <w:pPr>
        <w:pStyle w:val="a6"/>
        <w:spacing w:line="360" w:lineRule="auto"/>
        <w:ind w:right="121" w:firstLineChars="200" w:firstLine="480"/>
        <w:jc w:val="both"/>
        <w:rPr>
          <w:lang w:eastAsia="zh-CN"/>
        </w:rPr>
      </w:pPr>
      <w:r w:rsidRPr="00F12D6E">
        <w:rPr>
          <w:lang w:eastAsia="zh-CN"/>
        </w:rPr>
        <w:t>参选单位企业概况（企业简介、经营状况）、营业执照、</w:t>
      </w:r>
      <w:r w:rsidR="00F12D6E" w:rsidRPr="00F12D6E">
        <w:rPr>
          <w:lang w:eastAsia="zh-CN"/>
        </w:rPr>
        <w:t>授权</w:t>
      </w:r>
      <w:r w:rsidRPr="00F12D6E">
        <w:rPr>
          <w:lang w:eastAsia="zh-CN"/>
        </w:rPr>
        <w:t>资质证书等。</w:t>
      </w:r>
    </w:p>
    <w:p w14:paraId="63887837" w14:textId="77777777" w:rsidR="0049126B" w:rsidRDefault="0033277A" w:rsidP="006F0262">
      <w:pPr>
        <w:pStyle w:val="a6"/>
        <w:spacing w:line="360" w:lineRule="auto"/>
        <w:ind w:right="121" w:firstLineChars="200" w:firstLine="480"/>
        <w:jc w:val="both"/>
        <w:rPr>
          <w:lang w:eastAsia="zh-CN"/>
        </w:rPr>
      </w:pPr>
      <w:r>
        <w:rPr>
          <w:rFonts w:hint="eastAsia"/>
          <w:lang w:eastAsia="zh-CN"/>
        </w:rPr>
        <w:t>2.商务参选文件</w:t>
      </w:r>
    </w:p>
    <w:p w14:paraId="0578C973" w14:textId="56934767" w:rsidR="0033277A" w:rsidRDefault="0033277A" w:rsidP="006F0262">
      <w:pPr>
        <w:pStyle w:val="a6"/>
        <w:spacing w:line="360" w:lineRule="auto"/>
        <w:ind w:right="121" w:firstLineChars="200" w:firstLine="480"/>
        <w:jc w:val="both"/>
        <w:rPr>
          <w:lang w:eastAsia="zh-CN"/>
        </w:rPr>
      </w:pPr>
      <w:r>
        <w:rPr>
          <w:rFonts w:hint="eastAsia"/>
          <w:lang w:eastAsia="zh-CN"/>
        </w:rPr>
        <w:t>商务报价文件</w:t>
      </w:r>
      <w:r w:rsidR="00632E52">
        <w:rPr>
          <w:rFonts w:hint="eastAsia"/>
          <w:lang w:eastAsia="zh-CN"/>
        </w:rPr>
        <w:t>，见附件商务报价函格式</w:t>
      </w:r>
      <w:r w:rsidR="009235B3">
        <w:rPr>
          <w:rFonts w:hint="eastAsia"/>
          <w:lang w:eastAsia="zh-CN"/>
        </w:rPr>
        <w:t>,</w:t>
      </w:r>
      <w:r w:rsidR="009235B3" w:rsidRPr="009235B3">
        <w:rPr>
          <w:rFonts w:hint="eastAsia"/>
          <w:lang w:eastAsia="zh-CN"/>
        </w:rPr>
        <w:t xml:space="preserve"> </w:t>
      </w:r>
      <w:r w:rsidR="009235B3">
        <w:rPr>
          <w:rFonts w:hint="eastAsia"/>
          <w:lang w:eastAsia="zh-CN"/>
        </w:rPr>
        <w:t>可不胶装。</w:t>
      </w:r>
    </w:p>
    <w:p w14:paraId="05D4F0BC" w14:textId="77777777"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二、参选书格式内容</w:t>
      </w:r>
    </w:p>
    <w:p w14:paraId="5524195D" w14:textId="77777777" w:rsidR="00967702" w:rsidRDefault="00DD56C2" w:rsidP="006F0262">
      <w:pPr>
        <w:pStyle w:val="a6"/>
        <w:spacing w:line="360" w:lineRule="auto"/>
        <w:ind w:right="121" w:firstLineChars="200" w:firstLine="480"/>
        <w:jc w:val="both"/>
        <w:rPr>
          <w:lang w:eastAsia="zh-CN"/>
        </w:rPr>
      </w:pPr>
      <w:r>
        <w:rPr>
          <w:lang w:eastAsia="zh-CN"/>
        </w:rPr>
        <w:t>参选人应</w:t>
      </w:r>
      <w:r w:rsidRPr="006B21C2">
        <w:rPr>
          <w:lang w:eastAsia="zh-CN"/>
        </w:rPr>
        <w:t>按附件二格式</w:t>
      </w:r>
      <w:r>
        <w:rPr>
          <w:lang w:eastAsia="zh-CN"/>
        </w:rPr>
        <w:t>内容要求进行参选书的编制。</w:t>
      </w:r>
    </w:p>
    <w:p w14:paraId="64EDE00C" w14:textId="77777777"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三、参选报价</w:t>
      </w:r>
    </w:p>
    <w:p w14:paraId="14B90F58" w14:textId="77777777" w:rsidR="00967702" w:rsidRDefault="00DD56C2" w:rsidP="006F0262">
      <w:pPr>
        <w:pStyle w:val="a6"/>
        <w:spacing w:line="360" w:lineRule="auto"/>
        <w:ind w:right="121" w:firstLineChars="200" w:firstLine="480"/>
        <w:jc w:val="both"/>
        <w:rPr>
          <w:lang w:eastAsia="zh-CN"/>
        </w:rPr>
      </w:pPr>
      <w:r w:rsidRPr="002318C1">
        <w:rPr>
          <w:lang w:eastAsia="zh-CN"/>
        </w:rPr>
        <w:t>参选人须按要求进行报价，对参选报价负责。参选报价应加盖参选人印章，字迹清晰，否则视为无效。</w:t>
      </w:r>
    </w:p>
    <w:p w14:paraId="1A8E546D" w14:textId="77777777"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四、特别说明</w:t>
      </w:r>
    </w:p>
    <w:p w14:paraId="61498893" w14:textId="77777777"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参选人应承担所有与准备和参加比选有关的费用。不论比选的结果如何，比选机构和比选人均无义务和责任承担这些费用。</w:t>
      </w:r>
    </w:p>
    <w:p w14:paraId="5D096B55" w14:textId="77777777" w:rsidR="00967702" w:rsidRDefault="00DD56C2" w:rsidP="006F0262">
      <w:pPr>
        <w:pStyle w:val="a6"/>
        <w:spacing w:line="360" w:lineRule="auto"/>
        <w:ind w:right="121" w:firstLineChars="200" w:firstLine="480"/>
        <w:jc w:val="both"/>
        <w:rPr>
          <w:lang w:eastAsia="zh-CN"/>
        </w:rPr>
      </w:pPr>
      <w:r>
        <w:rPr>
          <w:lang w:eastAsia="zh-CN"/>
        </w:rPr>
        <w:t>2.</w:t>
      </w:r>
      <w:r w:rsidRPr="002318C1">
        <w:rPr>
          <w:lang w:eastAsia="zh-CN"/>
        </w:rPr>
        <w:t>参选收到比选文件后，如有疑问需要澄清，请以书面形式在规定时间内报比选人汇总。</w:t>
      </w:r>
    </w:p>
    <w:p w14:paraId="4D67865A" w14:textId="77777777"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参选人对比选人提供的比选文件所做出的推论、解释和结论，比选人概不负责。参选人由于对比选文件的任何推论和误解以及比选对有关问题的口头解释所造成的后果，均由参选人负责。</w:t>
      </w:r>
    </w:p>
    <w:p w14:paraId="179A08CF" w14:textId="77777777" w:rsidR="00967702" w:rsidRDefault="00967702" w:rsidP="006B21C2">
      <w:pPr>
        <w:spacing w:line="360" w:lineRule="auto"/>
        <w:jc w:val="both"/>
        <w:rPr>
          <w:lang w:eastAsia="zh-CN"/>
        </w:rPr>
        <w:sectPr w:rsidR="00967702">
          <w:pgSz w:w="11910" w:h="16840"/>
          <w:pgMar w:top="1500" w:right="1020" w:bottom="740" w:left="1300" w:header="0" w:footer="551" w:gutter="0"/>
          <w:cols w:space="720"/>
        </w:sectPr>
      </w:pPr>
    </w:p>
    <w:p w14:paraId="0B50A613" w14:textId="77777777" w:rsidR="00967702" w:rsidRPr="006F0262" w:rsidRDefault="00DD56C2" w:rsidP="006F0262">
      <w:pPr>
        <w:pStyle w:val="11"/>
        <w:tabs>
          <w:tab w:val="left" w:pos="1488"/>
        </w:tabs>
        <w:spacing w:line="355" w:lineRule="exact"/>
        <w:ind w:left="365"/>
        <w:jc w:val="center"/>
        <w:rPr>
          <w:lang w:eastAsia="zh-CN"/>
        </w:rPr>
      </w:pPr>
      <w:r w:rsidRPr="00C864FC">
        <w:rPr>
          <w:lang w:eastAsia="zh-CN"/>
        </w:rPr>
        <w:lastRenderedPageBreak/>
        <w:t>第四章</w:t>
      </w:r>
      <w:r w:rsidRPr="00C864FC">
        <w:rPr>
          <w:lang w:eastAsia="zh-CN"/>
        </w:rPr>
        <w:tab/>
      </w:r>
      <w:r w:rsidRPr="00C864FC">
        <w:rPr>
          <w:spacing w:val="-1"/>
          <w:w w:val="95"/>
          <w:lang w:eastAsia="zh-CN"/>
        </w:rPr>
        <w:t>评比规</w:t>
      </w:r>
      <w:r w:rsidRPr="00C864FC">
        <w:rPr>
          <w:w w:val="95"/>
          <w:lang w:eastAsia="zh-CN"/>
        </w:rPr>
        <w:t>则</w:t>
      </w:r>
    </w:p>
    <w:p w14:paraId="2FFFD536" w14:textId="77777777" w:rsidR="00967702" w:rsidRPr="00F43F82" w:rsidRDefault="00DD56C2" w:rsidP="006F0262">
      <w:pPr>
        <w:spacing w:before="15" w:line="360" w:lineRule="auto"/>
        <w:ind w:firstLineChars="150" w:firstLine="402"/>
        <w:rPr>
          <w:b/>
          <w:w w:val="95"/>
          <w:sz w:val="28"/>
          <w:lang w:eastAsia="zh-CN"/>
        </w:rPr>
      </w:pPr>
      <w:r>
        <w:rPr>
          <w:b/>
          <w:w w:val="95"/>
          <w:sz w:val="28"/>
          <w:lang w:eastAsia="zh-CN"/>
        </w:rPr>
        <w:t>一</w:t>
      </w:r>
      <w:r w:rsidR="006F0262">
        <w:rPr>
          <w:b/>
          <w:w w:val="95"/>
          <w:sz w:val="28"/>
          <w:lang w:eastAsia="zh-CN"/>
        </w:rPr>
        <w:t>、规则</w:t>
      </w:r>
    </w:p>
    <w:p w14:paraId="04A335D6" w14:textId="77777777" w:rsidR="004D6A19" w:rsidRPr="002318C1"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比选人在评选时，将</w:t>
      </w:r>
      <w:r w:rsidR="004D6A19" w:rsidRPr="002318C1">
        <w:rPr>
          <w:rFonts w:hint="eastAsia"/>
          <w:lang w:eastAsia="zh-CN"/>
        </w:rPr>
        <w:t>优先对技术参选文件进行评选，技术参选文件符合业主要求方可进行</w:t>
      </w:r>
      <w:r w:rsidR="001861E4" w:rsidRPr="002318C1">
        <w:rPr>
          <w:rFonts w:hint="eastAsia"/>
          <w:lang w:eastAsia="zh-CN"/>
        </w:rPr>
        <w:t>下一轮</w:t>
      </w:r>
      <w:r w:rsidR="004D6A19" w:rsidRPr="002318C1">
        <w:rPr>
          <w:rFonts w:hint="eastAsia"/>
          <w:lang w:eastAsia="zh-CN"/>
        </w:rPr>
        <w:t>商务报价评选。</w:t>
      </w:r>
    </w:p>
    <w:p w14:paraId="04551595" w14:textId="77777777" w:rsidR="00967702" w:rsidRDefault="00DD56C2" w:rsidP="006F0262">
      <w:pPr>
        <w:pStyle w:val="a6"/>
        <w:spacing w:line="360" w:lineRule="auto"/>
        <w:ind w:right="121" w:firstLineChars="200" w:firstLine="480"/>
        <w:jc w:val="both"/>
        <w:rPr>
          <w:lang w:eastAsia="zh-CN"/>
        </w:rPr>
      </w:pPr>
      <w:r>
        <w:rPr>
          <w:lang w:eastAsia="zh-CN"/>
        </w:rPr>
        <w:t>2.参选人串选、相互勾结故意压低标价以排挤竞争对手的公平竞争的，其参选无效。</w:t>
      </w:r>
    </w:p>
    <w:p w14:paraId="4F29A981" w14:textId="77777777"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p>
    <w:p w14:paraId="0C58926F" w14:textId="77777777" w:rsidR="00967702" w:rsidRPr="00F43F82" w:rsidRDefault="006F0262" w:rsidP="006F0262">
      <w:pPr>
        <w:spacing w:before="15" w:line="360" w:lineRule="auto"/>
        <w:ind w:firstLineChars="200" w:firstLine="536"/>
        <w:rPr>
          <w:b/>
          <w:w w:val="95"/>
          <w:sz w:val="28"/>
          <w:lang w:eastAsia="zh-CN"/>
        </w:rPr>
      </w:pPr>
      <w:r>
        <w:rPr>
          <w:b/>
          <w:w w:val="95"/>
          <w:sz w:val="28"/>
          <w:lang w:eastAsia="zh-CN"/>
        </w:rPr>
        <w:t>二、资格审查</w:t>
      </w:r>
    </w:p>
    <w:p w14:paraId="3CF65443" w14:textId="77777777" w:rsidR="00967702" w:rsidRDefault="00DD56C2" w:rsidP="006F0262">
      <w:pPr>
        <w:pStyle w:val="a6"/>
        <w:spacing w:line="360" w:lineRule="auto"/>
        <w:ind w:right="121" w:firstLineChars="200" w:firstLine="480"/>
        <w:jc w:val="both"/>
        <w:rPr>
          <w:lang w:eastAsia="zh-CN"/>
        </w:rPr>
      </w:pPr>
      <w:r w:rsidRPr="002318C1">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14:paraId="510B610F" w14:textId="77777777" w:rsidR="00967702" w:rsidRPr="00F43F82" w:rsidRDefault="006F0262" w:rsidP="006F0262">
      <w:pPr>
        <w:spacing w:before="15" w:line="360" w:lineRule="auto"/>
        <w:ind w:firstLineChars="200" w:firstLine="536"/>
        <w:rPr>
          <w:b/>
          <w:w w:val="95"/>
          <w:sz w:val="28"/>
          <w:lang w:eastAsia="zh-CN"/>
        </w:rPr>
      </w:pPr>
      <w:r>
        <w:rPr>
          <w:b/>
          <w:w w:val="95"/>
          <w:sz w:val="28"/>
          <w:lang w:eastAsia="zh-CN"/>
        </w:rPr>
        <w:t>三、评选办法</w:t>
      </w:r>
    </w:p>
    <w:p w14:paraId="3C976AAB" w14:textId="2B3CD20E" w:rsidR="00555E59" w:rsidRPr="002318C1" w:rsidRDefault="00555E59" w:rsidP="006F0262">
      <w:pPr>
        <w:pStyle w:val="a6"/>
        <w:spacing w:line="360" w:lineRule="auto"/>
        <w:ind w:right="121" w:firstLineChars="200" w:firstLine="480"/>
        <w:jc w:val="both"/>
        <w:rPr>
          <w:lang w:eastAsia="zh-CN"/>
        </w:rPr>
      </w:pPr>
      <w:r w:rsidRPr="006C5988">
        <w:rPr>
          <w:rFonts w:hint="eastAsia"/>
          <w:color w:val="000000" w:themeColor="text1"/>
          <w:lang w:eastAsia="zh-CN"/>
        </w:rPr>
        <w:t>本项目设置最高控制价</w:t>
      </w:r>
      <w:r w:rsidR="00F12D6E" w:rsidRPr="006C5988">
        <w:rPr>
          <w:color w:val="000000" w:themeColor="text1"/>
          <w:lang w:eastAsia="zh-CN"/>
        </w:rPr>
        <w:t>36</w:t>
      </w:r>
      <w:r w:rsidRPr="006C5988">
        <w:rPr>
          <w:rFonts w:hint="eastAsia"/>
          <w:color w:val="000000" w:themeColor="text1"/>
          <w:lang w:eastAsia="zh-CN"/>
        </w:rPr>
        <w:t>万元整</w:t>
      </w:r>
      <w:r w:rsidR="009235B3" w:rsidRPr="006C5988">
        <w:rPr>
          <w:rFonts w:hint="eastAsia"/>
          <w:color w:val="000000" w:themeColor="text1"/>
          <w:lang w:eastAsia="zh-CN"/>
        </w:rPr>
        <w:t>（含税包干总价）</w:t>
      </w:r>
      <w:r w:rsidRPr="006C5988">
        <w:rPr>
          <w:rFonts w:hint="eastAsia"/>
          <w:color w:val="000000" w:themeColor="text1"/>
          <w:lang w:eastAsia="zh-CN"/>
        </w:rPr>
        <w:t>。</w:t>
      </w:r>
      <w:r w:rsidRPr="00555E59">
        <w:rPr>
          <w:rFonts w:hint="eastAsia"/>
          <w:lang w:eastAsia="zh-CN"/>
        </w:rPr>
        <w:t>参选人所填报的报价高于本项目最高限价的，其参选将被比选小组予以否决。</w:t>
      </w:r>
      <w:hyperlink r:id="rId11" w:history="1">
        <w:r w:rsidRPr="00555E59">
          <w:rPr>
            <w:rFonts w:hint="eastAsia"/>
            <w:lang w:eastAsia="zh-CN"/>
          </w:rPr>
          <w:t>如参选人对控制价存疑请于报价截止前发邮件至hjzhang@fhcpec.com.cn</w:t>
        </w:r>
      </w:hyperlink>
      <w:r w:rsidRPr="005D5BB2">
        <w:rPr>
          <w:rFonts w:hint="eastAsia"/>
          <w:lang w:eastAsia="zh-CN"/>
        </w:rPr>
        <w:t>。</w:t>
      </w:r>
    </w:p>
    <w:p w14:paraId="10230F60" w14:textId="2C751CBE" w:rsidR="00555E59" w:rsidRPr="00DD3B90" w:rsidRDefault="006C5988" w:rsidP="006C5988">
      <w:pPr>
        <w:pStyle w:val="a6"/>
        <w:spacing w:line="360" w:lineRule="auto"/>
        <w:ind w:right="121" w:firstLineChars="200" w:firstLine="480"/>
        <w:jc w:val="both"/>
        <w:rPr>
          <w:lang w:eastAsia="zh-CN"/>
        </w:rPr>
      </w:pPr>
      <w:r w:rsidRPr="006C5988">
        <w:rPr>
          <w:rFonts w:hint="eastAsia"/>
          <w:lang w:eastAsia="zh-CN"/>
        </w:rPr>
        <w:t>本项目采用商务报价决标的评标办法，经技术评选合格后选择未税包干总价最低者作为中选单位。</w:t>
      </w:r>
    </w:p>
    <w:p w14:paraId="2C118455" w14:textId="77777777" w:rsidR="00967702" w:rsidRPr="00F43F82" w:rsidRDefault="006F0262" w:rsidP="006F0262">
      <w:pPr>
        <w:spacing w:before="15" w:line="360" w:lineRule="auto"/>
        <w:ind w:firstLineChars="200" w:firstLine="536"/>
        <w:rPr>
          <w:b/>
          <w:w w:val="95"/>
          <w:sz w:val="28"/>
          <w:lang w:eastAsia="zh-CN"/>
        </w:rPr>
      </w:pPr>
      <w:r>
        <w:rPr>
          <w:b/>
          <w:w w:val="95"/>
          <w:sz w:val="28"/>
          <w:lang w:eastAsia="zh-CN"/>
        </w:rPr>
        <w:t>四、以下情况作废选处理</w:t>
      </w:r>
    </w:p>
    <w:p w14:paraId="370E7C08" w14:textId="77777777" w:rsidR="00967702" w:rsidRDefault="00DD56C2" w:rsidP="006F0262">
      <w:pPr>
        <w:pStyle w:val="a6"/>
        <w:spacing w:line="360" w:lineRule="auto"/>
        <w:ind w:right="121" w:firstLineChars="200" w:firstLine="480"/>
        <w:jc w:val="both"/>
        <w:rPr>
          <w:lang w:eastAsia="zh-CN"/>
        </w:rPr>
      </w:pPr>
      <w:r>
        <w:rPr>
          <w:lang w:eastAsia="zh-CN"/>
        </w:rPr>
        <w:t>1.对比选文件提出的实质性要求和条件，参选文件未能在实质上响应的。</w:t>
      </w:r>
    </w:p>
    <w:p w14:paraId="41B91FDD" w14:textId="77777777" w:rsidR="00967702" w:rsidRDefault="00DD56C2" w:rsidP="006F0262">
      <w:pPr>
        <w:pStyle w:val="a6"/>
        <w:spacing w:line="360" w:lineRule="auto"/>
        <w:ind w:right="121" w:firstLineChars="200" w:firstLine="480"/>
        <w:jc w:val="both"/>
        <w:rPr>
          <w:lang w:eastAsia="zh-CN"/>
        </w:rPr>
      </w:pPr>
      <w:r>
        <w:rPr>
          <w:lang w:eastAsia="zh-CN"/>
        </w:rPr>
        <w:t>2.参选文件存在重大偏差的。</w:t>
      </w:r>
    </w:p>
    <w:p w14:paraId="76083CC5" w14:textId="77777777" w:rsidR="00967702" w:rsidRDefault="00DD56C2" w:rsidP="006F0262">
      <w:pPr>
        <w:pStyle w:val="a6"/>
        <w:spacing w:line="360" w:lineRule="auto"/>
        <w:ind w:right="121" w:firstLineChars="200" w:firstLine="480"/>
        <w:jc w:val="both"/>
        <w:rPr>
          <w:lang w:eastAsia="zh-CN"/>
        </w:rPr>
      </w:pPr>
      <w:r>
        <w:rPr>
          <w:rFonts w:hint="eastAsia"/>
          <w:lang w:eastAsia="zh-CN"/>
        </w:rPr>
        <w:t>3</w:t>
      </w:r>
      <w:r>
        <w:rPr>
          <w:lang w:eastAsia="zh-CN"/>
        </w:rPr>
        <w:t>.违反规定影响开选评选工作或采取其他方式对比选人施加影响的。</w:t>
      </w:r>
    </w:p>
    <w:p w14:paraId="35104974" w14:textId="77777777" w:rsidR="00967702" w:rsidRDefault="00DD56C2" w:rsidP="006F0262">
      <w:pPr>
        <w:pStyle w:val="a6"/>
        <w:spacing w:line="360" w:lineRule="auto"/>
        <w:ind w:right="121" w:firstLineChars="200" w:firstLine="480"/>
        <w:jc w:val="both"/>
        <w:rPr>
          <w:lang w:eastAsia="zh-CN"/>
        </w:rPr>
      </w:pPr>
      <w:r>
        <w:rPr>
          <w:rFonts w:hint="eastAsia"/>
          <w:lang w:eastAsia="zh-CN"/>
        </w:rPr>
        <w:t>4</w:t>
      </w:r>
      <w:r>
        <w:rPr>
          <w:lang w:eastAsia="zh-CN"/>
        </w:rPr>
        <w:t>.参选人串标、相互勾结故意压低标价以排挤竞争对手的公平竞争的，其参选无效。</w:t>
      </w:r>
    </w:p>
    <w:p w14:paraId="4CDEB298" w14:textId="77777777" w:rsidR="00967702" w:rsidRPr="008367BA" w:rsidRDefault="00DD56C2" w:rsidP="006F0262">
      <w:pPr>
        <w:spacing w:before="15" w:line="360" w:lineRule="auto"/>
        <w:ind w:firstLineChars="200" w:firstLine="536"/>
        <w:rPr>
          <w:b/>
          <w:w w:val="95"/>
          <w:sz w:val="28"/>
          <w:lang w:eastAsia="zh-CN"/>
        </w:rPr>
      </w:pPr>
      <w:r w:rsidRPr="008367BA">
        <w:rPr>
          <w:b/>
          <w:w w:val="95"/>
          <w:sz w:val="28"/>
          <w:lang w:eastAsia="zh-CN"/>
        </w:rPr>
        <w:t>五、评选</w:t>
      </w:r>
    </w:p>
    <w:p w14:paraId="167647B0" w14:textId="77777777" w:rsidR="00967702" w:rsidRPr="008367BA" w:rsidRDefault="00DD56C2" w:rsidP="006F0262">
      <w:pPr>
        <w:pStyle w:val="a6"/>
        <w:spacing w:line="360" w:lineRule="auto"/>
        <w:ind w:right="121" w:firstLineChars="200" w:firstLine="480"/>
        <w:jc w:val="both"/>
        <w:rPr>
          <w:lang w:eastAsia="zh-CN"/>
        </w:rPr>
      </w:pPr>
      <w:r w:rsidRPr="008367BA">
        <w:rPr>
          <w:lang w:eastAsia="zh-CN"/>
        </w:rPr>
        <w:t>1.比选人将在参选文件截止日期后另行择日组织比选会，参选人选定工作在比选人有关部门监督下，由比选人依法组建的评选委员会负责。</w:t>
      </w:r>
    </w:p>
    <w:p w14:paraId="52A8F5F1" w14:textId="77777777" w:rsidR="00967702" w:rsidRPr="008367BA" w:rsidRDefault="00DD56C2" w:rsidP="006F0262">
      <w:pPr>
        <w:pStyle w:val="a6"/>
        <w:spacing w:line="360" w:lineRule="auto"/>
        <w:ind w:right="121" w:firstLineChars="200" w:firstLine="480"/>
        <w:jc w:val="both"/>
        <w:rPr>
          <w:lang w:eastAsia="zh-CN"/>
        </w:rPr>
      </w:pPr>
      <w:r w:rsidRPr="008367BA">
        <w:rPr>
          <w:lang w:eastAsia="zh-CN"/>
        </w:rPr>
        <w:t>2.在开选时没有启封和读出的参选文件，在评选时将不予考虑。</w:t>
      </w:r>
    </w:p>
    <w:p w14:paraId="36EFF192" w14:textId="77777777" w:rsidR="00967702" w:rsidRPr="008367BA" w:rsidRDefault="00DD56C2" w:rsidP="006F0262">
      <w:pPr>
        <w:pStyle w:val="a6"/>
        <w:spacing w:line="360" w:lineRule="auto"/>
        <w:ind w:right="121" w:firstLineChars="200" w:firstLine="480"/>
        <w:jc w:val="both"/>
        <w:rPr>
          <w:lang w:eastAsia="zh-CN"/>
        </w:rPr>
      </w:pPr>
      <w:r w:rsidRPr="008367BA">
        <w:rPr>
          <w:lang w:eastAsia="zh-CN"/>
        </w:rPr>
        <w:lastRenderedPageBreak/>
        <w:t>3.比选人将做开选记录。</w:t>
      </w:r>
    </w:p>
    <w:p w14:paraId="2E1351C5" w14:textId="77777777" w:rsidR="00387574" w:rsidRDefault="00387574" w:rsidP="006F0262">
      <w:pPr>
        <w:pStyle w:val="a6"/>
        <w:spacing w:line="360" w:lineRule="auto"/>
        <w:ind w:right="121" w:firstLineChars="200" w:firstLine="480"/>
        <w:jc w:val="both"/>
        <w:rPr>
          <w:lang w:eastAsia="zh-CN"/>
        </w:rPr>
      </w:pPr>
      <w:r w:rsidRPr="008367BA">
        <w:rPr>
          <w:rFonts w:hint="eastAsia"/>
          <w:lang w:eastAsia="zh-CN"/>
        </w:rPr>
        <w:t>4.业主将根据评选结果与中选人签订合同。</w:t>
      </w:r>
    </w:p>
    <w:p w14:paraId="3634C357" w14:textId="77777777" w:rsidR="00967702" w:rsidRDefault="00967702">
      <w:pPr>
        <w:rPr>
          <w:lang w:eastAsia="zh-CN"/>
        </w:rPr>
      </w:pPr>
    </w:p>
    <w:p w14:paraId="2136B31B" w14:textId="77777777" w:rsidR="00967702" w:rsidRDefault="00967702">
      <w:pPr>
        <w:pStyle w:val="a6"/>
        <w:spacing w:before="23"/>
        <w:ind w:left="598"/>
        <w:rPr>
          <w:lang w:eastAsia="zh-CN"/>
        </w:rPr>
        <w:sectPr w:rsidR="00967702">
          <w:pgSz w:w="11910" w:h="16840"/>
          <w:pgMar w:top="1500" w:right="1140" w:bottom="740" w:left="1300" w:header="0" w:footer="551" w:gutter="0"/>
          <w:cols w:space="720"/>
        </w:sectPr>
      </w:pPr>
    </w:p>
    <w:p w14:paraId="4A81C5C2" w14:textId="77777777"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第五章</w:t>
      </w:r>
      <w:r w:rsidR="006F0262">
        <w:rPr>
          <w:b/>
          <w:w w:val="95"/>
          <w:sz w:val="28"/>
          <w:lang w:eastAsia="zh-CN"/>
        </w:rPr>
        <w:t xml:space="preserve">  </w:t>
      </w:r>
      <w:r w:rsidRPr="006F0262">
        <w:rPr>
          <w:b/>
          <w:w w:val="95"/>
          <w:sz w:val="28"/>
          <w:lang w:eastAsia="zh-CN"/>
        </w:rPr>
        <w:t>合同授予</w:t>
      </w:r>
    </w:p>
    <w:p w14:paraId="6F8C9118" w14:textId="77777777" w:rsidR="00967702" w:rsidRDefault="00DD56C2" w:rsidP="006F0262">
      <w:pPr>
        <w:pStyle w:val="a6"/>
        <w:spacing w:line="360" w:lineRule="auto"/>
        <w:ind w:right="121" w:firstLineChars="200" w:firstLine="480"/>
        <w:jc w:val="both"/>
        <w:rPr>
          <w:lang w:eastAsia="zh-CN"/>
        </w:rPr>
      </w:pPr>
      <w:r>
        <w:rPr>
          <w:lang w:eastAsia="zh-CN"/>
        </w:rPr>
        <w:t>1.比选人将把合同授予中选人；在授予前，仍需进行资格审查。</w:t>
      </w:r>
    </w:p>
    <w:p w14:paraId="7EA73BF4" w14:textId="77777777" w:rsidR="00967702" w:rsidRDefault="00DD56C2" w:rsidP="006F0262">
      <w:pPr>
        <w:pStyle w:val="a6"/>
        <w:spacing w:line="360" w:lineRule="auto"/>
        <w:ind w:right="121" w:firstLineChars="200" w:firstLine="480"/>
        <w:jc w:val="both"/>
        <w:rPr>
          <w:lang w:eastAsia="zh-CN"/>
        </w:rPr>
      </w:pPr>
      <w:r>
        <w:rPr>
          <w:lang w:eastAsia="zh-CN"/>
        </w:rPr>
        <w:t>2.中选人确定后，比选将通知中选人，并将中选结果公示在比选人集团官网。</w:t>
      </w:r>
    </w:p>
    <w:p w14:paraId="70B3F1C1" w14:textId="121D5AF8"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中选通知对比选人和参选人具有法律效</w:t>
      </w:r>
      <w:r w:rsidRPr="006C5988">
        <w:rPr>
          <w:color w:val="000000" w:themeColor="text1"/>
          <w:lang w:eastAsia="zh-CN"/>
        </w:rPr>
        <w:t>力。</w:t>
      </w:r>
      <w:r w:rsidR="000D1175" w:rsidRPr="006C5988">
        <w:rPr>
          <w:rStyle w:val="af1"/>
          <w:rFonts w:hint="eastAsia"/>
          <w:color w:val="000000" w:themeColor="text1"/>
          <w:lang w:eastAsia="zh-CN"/>
        </w:rPr>
        <w:t>福建福海创石油化工有限公司指定由</w:t>
      </w:r>
      <w:r w:rsidR="000D1175" w:rsidRPr="006C5988">
        <w:rPr>
          <w:rStyle w:val="af1"/>
          <w:color w:val="000000" w:themeColor="text1"/>
          <w:lang w:eastAsia="zh-CN"/>
        </w:rPr>
        <w:t>其</w:t>
      </w:r>
      <w:r w:rsidR="000D1175" w:rsidRPr="006C5988">
        <w:rPr>
          <w:rStyle w:val="af1"/>
          <w:rFonts w:hint="eastAsia"/>
          <w:color w:val="000000" w:themeColor="text1"/>
          <w:lang w:eastAsia="zh-CN"/>
        </w:rPr>
        <w:t>权属子公司“</w:t>
      </w:r>
      <w:r w:rsidR="006C5988" w:rsidRPr="006C5988">
        <w:rPr>
          <w:rStyle w:val="af1"/>
          <w:rFonts w:hint="eastAsia"/>
          <w:color w:val="000000" w:themeColor="text1"/>
          <w:lang w:eastAsia="zh-CN"/>
        </w:rPr>
        <w:t>腾龙芳烃</w:t>
      </w:r>
      <w:r w:rsidR="000D1175" w:rsidRPr="006C5988">
        <w:rPr>
          <w:rStyle w:val="af1"/>
          <w:rFonts w:hint="eastAsia"/>
          <w:color w:val="000000" w:themeColor="text1"/>
          <w:lang w:eastAsia="zh-CN"/>
        </w:rPr>
        <w:t>（漳州）有限公司”作为本合同执行主体，将于中选结果公示流程结束之日起30日内与中选人完成合同签订事宜</w:t>
      </w:r>
      <w:r w:rsidRPr="006C5988">
        <w:rPr>
          <w:color w:val="000000" w:themeColor="text1"/>
          <w:lang w:eastAsia="zh-CN"/>
        </w:rPr>
        <w:t>。</w:t>
      </w:r>
      <w:r w:rsidRPr="002318C1">
        <w:rPr>
          <w:lang w:eastAsia="zh-CN"/>
        </w:rPr>
        <w:t>若因中选单位原因未在规定的时间和地点与比选人签署合同，比选人有权单方取消中选单位的资格。同时，由此给比选人造成的损失，比选人有权追究中选单位的全部责任。</w:t>
      </w:r>
    </w:p>
    <w:p w14:paraId="424E6B87" w14:textId="77777777" w:rsidR="00967702" w:rsidRDefault="00DD56C2" w:rsidP="006F0262">
      <w:pPr>
        <w:pStyle w:val="a6"/>
        <w:spacing w:line="360" w:lineRule="auto"/>
        <w:ind w:right="121" w:firstLineChars="200" w:firstLine="480"/>
        <w:jc w:val="both"/>
        <w:rPr>
          <w:lang w:eastAsia="zh-CN"/>
        </w:rPr>
      </w:pPr>
      <w:r>
        <w:rPr>
          <w:lang w:eastAsia="zh-CN"/>
        </w:rPr>
        <w:t>4.</w:t>
      </w:r>
      <w:r w:rsidRPr="002318C1">
        <w:rPr>
          <w:lang w:eastAsia="zh-CN"/>
        </w:rPr>
        <w:t>中选人签署合同后必须履行合同要求。若因中选单位原因未在规定的时间内完成土建修缮项目等相关工作，则比选人有权单方面取消中选单位的资格。并取消参选人三年内在比选人的业务中的参选资格，由此给比选人造成的损失，比选人有权追究中选方的全部责任。</w:t>
      </w:r>
    </w:p>
    <w:p w14:paraId="558001F8" w14:textId="77777777" w:rsidR="00967702" w:rsidRDefault="00DD56C2" w:rsidP="006F0262">
      <w:pPr>
        <w:pStyle w:val="a6"/>
        <w:spacing w:line="360" w:lineRule="auto"/>
        <w:ind w:right="121" w:firstLineChars="200" w:firstLine="480"/>
        <w:jc w:val="both"/>
        <w:rPr>
          <w:lang w:eastAsia="zh-CN"/>
        </w:rPr>
      </w:pPr>
      <w:r>
        <w:rPr>
          <w:lang w:eastAsia="zh-CN"/>
        </w:rPr>
        <w:t>5.比选文件与合同附件作为签订合同的条款，比选文件合同条款中没有规定的内容， 比选人、参选人认为有必要进行补充，可另行商定解决。</w:t>
      </w:r>
    </w:p>
    <w:p w14:paraId="2AD85E76" w14:textId="77777777" w:rsidR="00967702" w:rsidRDefault="00DD56C2" w:rsidP="006F0262">
      <w:pPr>
        <w:pStyle w:val="a6"/>
        <w:spacing w:line="360" w:lineRule="auto"/>
        <w:ind w:right="121" w:firstLineChars="200" w:firstLine="480"/>
        <w:jc w:val="both"/>
        <w:rPr>
          <w:lang w:eastAsia="zh-CN"/>
        </w:rPr>
      </w:pPr>
      <w:r>
        <w:rPr>
          <w:lang w:eastAsia="zh-CN"/>
        </w:rPr>
        <w:t>6.</w:t>
      </w:r>
      <w:r w:rsidRPr="002318C1">
        <w:rPr>
          <w:lang w:eastAsia="zh-CN"/>
        </w:rPr>
        <w:t>接受和拒绝任何或所有参选的权利：比选机构和比选人保留在授标之前任何时候接受或拒绝任何比选，以及宣布比选程序无效或拒绝所有参选的权利，对受影响的参选人不承担任何责任。</w:t>
      </w:r>
    </w:p>
    <w:p w14:paraId="49ACA6C3" w14:textId="77777777" w:rsidR="00967702" w:rsidRDefault="00967702" w:rsidP="000A6182">
      <w:pPr>
        <w:spacing w:line="360" w:lineRule="auto"/>
        <w:jc w:val="both"/>
        <w:rPr>
          <w:lang w:eastAsia="zh-CN"/>
        </w:rPr>
        <w:sectPr w:rsidR="00967702">
          <w:footerReference w:type="default" r:id="rId12"/>
          <w:pgSz w:w="11910" w:h="16840"/>
          <w:pgMar w:top="1500" w:right="1020" w:bottom="740" w:left="1300" w:header="0" w:footer="551" w:gutter="0"/>
          <w:pgNumType w:start="10"/>
          <w:cols w:space="720"/>
        </w:sectPr>
      </w:pPr>
    </w:p>
    <w:p w14:paraId="7F867521" w14:textId="77777777"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第六章</w:t>
      </w:r>
      <w:r w:rsidR="006F0262">
        <w:rPr>
          <w:rFonts w:hint="eastAsia"/>
          <w:b/>
          <w:w w:val="95"/>
          <w:sz w:val="28"/>
          <w:lang w:eastAsia="zh-CN"/>
        </w:rPr>
        <w:t xml:space="preserve">  </w:t>
      </w:r>
      <w:r w:rsidRPr="006F0262">
        <w:rPr>
          <w:b/>
          <w:w w:val="95"/>
          <w:sz w:val="28"/>
          <w:lang w:eastAsia="zh-CN"/>
        </w:rPr>
        <w:t>中选后相关履约要求</w:t>
      </w:r>
    </w:p>
    <w:p w14:paraId="64488193" w14:textId="77777777"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中选单位要服从比选人的管理规定，不得影响比选人的生产运行，如有违反，取消中选单位的继续履行合同的资格，同时，由此给比选人造成的损失，比选人有权追究中选单位的全部责任。</w:t>
      </w:r>
    </w:p>
    <w:p w14:paraId="4C9FD7B7" w14:textId="67132BB2" w:rsidR="00967702" w:rsidRDefault="00DD56C2" w:rsidP="006F0262">
      <w:pPr>
        <w:pStyle w:val="a6"/>
        <w:spacing w:line="360" w:lineRule="auto"/>
        <w:ind w:right="121" w:firstLineChars="200" w:firstLine="480"/>
        <w:jc w:val="both"/>
        <w:rPr>
          <w:lang w:eastAsia="zh-CN"/>
        </w:rPr>
      </w:pPr>
      <w:r>
        <w:rPr>
          <w:lang w:eastAsia="zh-CN"/>
        </w:rPr>
        <w:t>2.</w:t>
      </w:r>
      <w:r w:rsidRPr="002318C1">
        <w:rPr>
          <w:lang w:eastAsia="zh-CN"/>
        </w:rPr>
        <w:t>中选单位必须严格</w:t>
      </w:r>
      <w:r w:rsidR="0073742A" w:rsidRPr="002318C1">
        <w:rPr>
          <w:lang w:eastAsia="zh-CN"/>
        </w:rPr>
        <w:t>执</w:t>
      </w:r>
      <w:r w:rsidR="0073742A" w:rsidRPr="00D7168F">
        <w:rPr>
          <w:lang w:eastAsia="zh-CN"/>
        </w:rPr>
        <w:t>行</w:t>
      </w:r>
      <w:r w:rsidR="006C5988" w:rsidRPr="00D7168F">
        <w:rPr>
          <w:rFonts w:hint="eastAsia"/>
          <w:lang w:eastAsia="zh-CN"/>
        </w:rPr>
        <w:t>技术服务维保</w:t>
      </w:r>
      <w:r w:rsidR="00331810" w:rsidRPr="00D7168F">
        <w:rPr>
          <w:rFonts w:hint="eastAsia"/>
          <w:lang w:eastAsia="zh-CN"/>
        </w:rPr>
        <w:t>合同</w:t>
      </w:r>
      <w:r w:rsidRPr="00D7168F">
        <w:rPr>
          <w:lang w:eastAsia="zh-CN"/>
        </w:rPr>
        <w:t>（详见附件一）的规定。</w:t>
      </w:r>
    </w:p>
    <w:p w14:paraId="2B23763A" w14:textId="77777777" w:rsidR="00967702" w:rsidRPr="002318C1"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中选单位需遵守比选人的各项管理规章制度。如违反相关条例者则按</w:t>
      </w:r>
      <w:r w:rsidR="00606A94" w:rsidRPr="002318C1">
        <w:rPr>
          <w:lang w:eastAsia="zh-CN"/>
        </w:rPr>
        <w:t>福建福海创石油化工有限公司</w:t>
      </w:r>
      <w:r w:rsidRPr="002318C1">
        <w:rPr>
          <w:lang w:eastAsia="zh-CN"/>
        </w:rPr>
        <w:t>相应条款进行处罚。</w:t>
      </w:r>
    </w:p>
    <w:p w14:paraId="0A7B5462" w14:textId="77777777" w:rsidR="00387574" w:rsidRPr="001F3D0A" w:rsidRDefault="00387574" w:rsidP="00387574">
      <w:pPr>
        <w:pStyle w:val="a6"/>
        <w:spacing w:before="26" w:line="321" w:lineRule="auto"/>
        <w:ind w:left="118" w:right="106" w:firstLine="480"/>
        <w:jc w:val="both"/>
        <w:rPr>
          <w:lang w:eastAsia="zh-CN"/>
        </w:rPr>
      </w:pPr>
    </w:p>
    <w:p w14:paraId="3860E7C1" w14:textId="77777777" w:rsidR="00387574" w:rsidRDefault="00387574">
      <w:pPr>
        <w:pStyle w:val="11"/>
        <w:tabs>
          <w:tab w:val="left" w:pos="1912"/>
        </w:tabs>
        <w:spacing w:line="355" w:lineRule="exact"/>
        <w:ind w:left="647" w:firstLineChars="1100" w:firstLine="3092"/>
        <w:jc w:val="both"/>
        <w:rPr>
          <w:lang w:eastAsia="zh-CN"/>
        </w:rPr>
      </w:pPr>
    </w:p>
    <w:p w14:paraId="78A79AC5" w14:textId="77777777" w:rsidR="00387574" w:rsidRDefault="00387574">
      <w:pPr>
        <w:pStyle w:val="11"/>
        <w:tabs>
          <w:tab w:val="left" w:pos="1912"/>
        </w:tabs>
        <w:spacing w:line="355" w:lineRule="exact"/>
        <w:ind w:left="647" w:firstLineChars="1100" w:firstLine="3092"/>
        <w:jc w:val="both"/>
        <w:rPr>
          <w:lang w:eastAsia="zh-CN"/>
        </w:rPr>
      </w:pPr>
    </w:p>
    <w:p w14:paraId="50E97898" w14:textId="77777777" w:rsidR="00387574" w:rsidRDefault="00387574">
      <w:pPr>
        <w:pStyle w:val="11"/>
        <w:tabs>
          <w:tab w:val="left" w:pos="1912"/>
        </w:tabs>
        <w:spacing w:line="355" w:lineRule="exact"/>
        <w:ind w:left="647" w:firstLineChars="1100" w:firstLine="3092"/>
        <w:jc w:val="both"/>
        <w:rPr>
          <w:lang w:eastAsia="zh-CN"/>
        </w:rPr>
      </w:pPr>
    </w:p>
    <w:p w14:paraId="27C430F8" w14:textId="77777777" w:rsidR="00387574" w:rsidRDefault="00387574">
      <w:pPr>
        <w:pStyle w:val="11"/>
        <w:tabs>
          <w:tab w:val="left" w:pos="1912"/>
        </w:tabs>
        <w:spacing w:line="355" w:lineRule="exact"/>
        <w:ind w:left="647" w:firstLineChars="1100" w:firstLine="3092"/>
        <w:jc w:val="both"/>
        <w:rPr>
          <w:lang w:eastAsia="zh-CN"/>
        </w:rPr>
      </w:pPr>
    </w:p>
    <w:p w14:paraId="2C975417" w14:textId="77777777" w:rsidR="00387574" w:rsidRDefault="00387574">
      <w:pPr>
        <w:pStyle w:val="11"/>
        <w:tabs>
          <w:tab w:val="left" w:pos="1912"/>
        </w:tabs>
        <w:spacing w:line="355" w:lineRule="exact"/>
        <w:ind w:left="647" w:firstLineChars="1100" w:firstLine="3092"/>
        <w:jc w:val="both"/>
        <w:rPr>
          <w:lang w:eastAsia="zh-CN"/>
        </w:rPr>
      </w:pPr>
    </w:p>
    <w:p w14:paraId="4481C076" w14:textId="77777777" w:rsidR="00387574" w:rsidRDefault="00387574">
      <w:pPr>
        <w:pStyle w:val="11"/>
        <w:tabs>
          <w:tab w:val="left" w:pos="1912"/>
        </w:tabs>
        <w:spacing w:line="355" w:lineRule="exact"/>
        <w:ind w:left="647" w:firstLineChars="1100" w:firstLine="3092"/>
        <w:jc w:val="both"/>
        <w:rPr>
          <w:lang w:eastAsia="zh-CN"/>
        </w:rPr>
      </w:pPr>
    </w:p>
    <w:p w14:paraId="40C13AFF" w14:textId="77777777" w:rsidR="00387574" w:rsidRDefault="00387574">
      <w:pPr>
        <w:pStyle w:val="11"/>
        <w:tabs>
          <w:tab w:val="left" w:pos="1912"/>
        </w:tabs>
        <w:spacing w:line="355" w:lineRule="exact"/>
        <w:ind w:left="647" w:firstLineChars="1100" w:firstLine="3092"/>
        <w:jc w:val="both"/>
        <w:rPr>
          <w:lang w:eastAsia="zh-CN"/>
        </w:rPr>
      </w:pPr>
    </w:p>
    <w:p w14:paraId="50011117" w14:textId="77777777" w:rsidR="00387574" w:rsidRDefault="00387574">
      <w:pPr>
        <w:pStyle w:val="11"/>
        <w:tabs>
          <w:tab w:val="left" w:pos="1912"/>
        </w:tabs>
        <w:spacing w:line="355" w:lineRule="exact"/>
        <w:ind w:left="647" w:firstLineChars="1100" w:firstLine="3092"/>
        <w:jc w:val="both"/>
        <w:rPr>
          <w:lang w:eastAsia="zh-CN"/>
        </w:rPr>
      </w:pPr>
    </w:p>
    <w:p w14:paraId="53F991FF" w14:textId="77777777" w:rsidR="00387574" w:rsidRDefault="00387574">
      <w:pPr>
        <w:pStyle w:val="11"/>
        <w:tabs>
          <w:tab w:val="left" w:pos="1912"/>
        </w:tabs>
        <w:spacing w:line="355" w:lineRule="exact"/>
        <w:ind w:left="647" w:firstLineChars="1100" w:firstLine="3092"/>
        <w:jc w:val="both"/>
        <w:rPr>
          <w:lang w:eastAsia="zh-CN"/>
        </w:rPr>
      </w:pPr>
    </w:p>
    <w:p w14:paraId="2862BA08" w14:textId="77777777" w:rsidR="00387574" w:rsidRDefault="00387574">
      <w:pPr>
        <w:pStyle w:val="11"/>
        <w:tabs>
          <w:tab w:val="left" w:pos="1912"/>
        </w:tabs>
        <w:spacing w:line="355" w:lineRule="exact"/>
        <w:ind w:left="647" w:firstLineChars="1100" w:firstLine="3092"/>
        <w:jc w:val="both"/>
        <w:rPr>
          <w:lang w:eastAsia="zh-CN"/>
        </w:rPr>
      </w:pPr>
    </w:p>
    <w:p w14:paraId="6E8788F0" w14:textId="77777777" w:rsidR="00387574" w:rsidRDefault="00387574">
      <w:pPr>
        <w:pStyle w:val="11"/>
        <w:tabs>
          <w:tab w:val="left" w:pos="1912"/>
        </w:tabs>
        <w:spacing w:line="355" w:lineRule="exact"/>
        <w:ind w:left="647" w:firstLineChars="1100" w:firstLine="3092"/>
        <w:jc w:val="both"/>
        <w:rPr>
          <w:lang w:eastAsia="zh-CN"/>
        </w:rPr>
      </w:pPr>
    </w:p>
    <w:p w14:paraId="609D5CB1" w14:textId="77777777" w:rsidR="00387574" w:rsidRDefault="00387574">
      <w:pPr>
        <w:pStyle w:val="11"/>
        <w:tabs>
          <w:tab w:val="left" w:pos="1912"/>
        </w:tabs>
        <w:spacing w:line="355" w:lineRule="exact"/>
        <w:ind w:left="647" w:firstLineChars="1100" w:firstLine="3092"/>
        <w:jc w:val="both"/>
        <w:rPr>
          <w:lang w:eastAsia="zh-CN"/>
        </w:rPr>
      </w:pPr>
    </w:p>
    <w:p w14:paraId="0FF9D5BC" w14:textId="77777777" w:rsidR="00387574" w:rsidRDefault="00387574">
      <w:pPr>
        <w:pStyle w:val="11"/>
        <w:tabs>
          <w:tab w:val="left" w:pos="1912"/>
        </w:tabs>
        <w:spacing w:line="355" w:lineRule="exact"/>
        <w:ind w:left="647" w:firstLineChars="1100" w:firstLine="3092"/>
        <w:jc w:val="both"/>
        <w:rPr>
          <w:lang w:eastAsia="zh-CN"/>
        </w:rPr>
      </w:pPr>
    </w:p>
    <w:p w14:paraId="7E894231" w14:textId="77777777" w:rsidR="00387574" w:rsidRDefault="00387574">
      <w:pPr>
        <w:pStyle w:val="11"/>
        <w:tabs>
          <w:tab w:val="left" w:pos="1912"/>
        </w:tabs>
        <w:spacing w:line="355" w:lineRule="exact"/>
        <w:ind w:left="647" w:firstLineChars="1100" w:firstLine="3092"/>
        <w:jc w:val="both"/>
        <w:rPr>
          <w:lang w:eastAsia="zh-CN"/>
        </w:rPr>
      </w:pPr>
    </w:p>
    <w:p w14:paraId="72BD5B24" w14:textId="77777777" w:rsidR="00387574" w:rsidRDefault="00387574">
      <w:pPr>
        <w:pStyle w:val="11"/>
        <w:tabs>
          <w:tab w:val="left" w:pos="1912"/>
        </w:tabs>
        <w:spacing w:line="355" w:lineRule="exact"/>
        <w:ind w:left="647" w:firstLineChars="1100" w:firstLine="3092"/>
        <w:jc w:val="both"/>
        <w:rPr>
          <w:lang w:eastAsia="zh-CN"/>
        </w:rPr>
      </w:pPr>
    </w:p>
    <w:p w14:paraId="655E7255" w14:textId="77777777" w:rsidR="00387574" w:rsidRDefault="00387574">
      <w:pPr>
        <w:pStyle w:val="11"/>
        <w:tabs>
          <w:tab w:val="left" w:pos="1912"/>
        </w:tabs>
        <w:spacing w:line="355" w:lineRule="exact"/>
        <w:ind w:left="647" w:firstLineChars="1100" w:firstLine="3092"/>
        <w:jc w:val="both"/>
        <w:rPr>
          <w:lang w:eastAsia="zh-CN"/>
        </w:rPr>
      </w:pPr>
    </w:p>
    <w:p w14:paraId="73550343" w14:textId="77777777" w:rsidR="00387574" w:rsidRDefault="00387574">
      <w:pPr>
        <w:pStyle w:val="11"/>
        <w:tabs>
          <w:tab w:val="left" w:pos="1912"/>
        </w:tabs>
        <w:spacing w:line="355" w:lineRule="exact"/>
        <w:ind w:left="647" w:firstLineChars="1100" w:firstLine="3092"/>
        <w:jc w:val="both"/>
        <w:rPr>
          <w:lang w:eastAsia="zh-CN"/>
        </w:rPr>
      </w:pPr>
    </w:p>
    <w:p w14:paraId="1F6B201F" w14:textId="77777777" w:rsidR="00387574" w:rsidRDefault="00387574">
      <w:pPr>
        <w:pStyle w:val="11"/>
        <w:tabs>
          <w:tab w:val="left" w:pos="1912"/>
        </w:tabs>
        <w:spacing w:line="355" w:lineRule="exact"/>
        <w:ind w:left="647" w:firstLineChars="1100" w:firstLine="3092"/>
        <w:jc w:val="both"/>
        <w:rPr>
          <w:lang w:eastAsia="zh-CN"/>
        </w:rPr>
      </w:pPr>
    </w:p>
    <w:p w14:paraId="6BBC059F" w14:textId="77777777" w:rsidR="00387574" w:rsidRDefault="00387574">
      <w:pPr>
        <w:pStyle w:val="11"/>
        <w:tabs>
          <w:tab w:val="left" w:pos="1912"/>
        </w:tabs>
        <w:spacing w:line="355" w:lineRule="exact"/>
        <w:ind w:left="647" w:firstLineChars="1100" w:firstLine="3092"/>
        <w:jc w:val="both"/>
        <w:rPr>
          <w:lang w:eastAsia="zh-CN"/>
        </w:rPr>
      </w:pPr>
    </w:p>
    <w:p w14:paraId="2730A617" w14:textId="77777777" w:rsidR="00387574" w:rsidRDefault="00387574">
      <w:pPr>
        <w:pStyle w:val="11"/>
        <w:tabs>
          <w:tab w:val="left" w:pos="1912"/>
        </w:tabs>
        <w:spacing w:line="355" w:lineRule="exact"/>
        <w:ind w:left="647" w:firstLineChars="1100" w:firstLine="3092"/>
        <w:jc w:val="both"/>
        <w:rPr>
          <w:lang w:eastAsia="zh-CN"/>
        </w:rPr>
      </w:pPr>
    </w:p>
    <w:p w14:paraId="1060879E" w14:textId="77777777" w:rsidR="00387574" w:rsidRDefault="00387574">
      <w:pPr>
        <w:pStyle w:val="11"/>
        <w:tabs>
          <w:tab w:val="left" w:pos="1912"/>
        </w:tabs>
        <w:spacing w:line="355" w:lineRule="exact"/>
        <w:ind w:left="647" w:firstLineChars="1100" w:firstLine="3092"/>
        <w:jc w:val="both"/>
        <w:rPr>
          <w:lang w:eastAsia="zh-CN"/>
        </w:rPr>
      </w:pPr>
    </w:p>
    <w:p w14:paraId="623F61E8" w14:textId="77777777" w:rsidR="00387574" w:rsidRDefault="00387574">
      <w:pPr>
        <w:pStyle w:val="11"/>
        <w:tabs>
          <w:tab w:val="left" w:pos="1912"/>
        </w:tabs>
        <w:spacing w:line="355" w:lineRule="exact"/>
        <w:ind w:left="647" w:firstLineChars="1100" w:firstLine="3092"/>
        <w:jc w:val="both"/>
        <w:rPr>
          <w:lang w:eastAsia="zh-CN"/>
        </w:rPr>
      </w:pPr>
    </w:p>
    <w:p w14:paraId="349BF340" w14:textId="77777777" w:rsidR="00387574" w:rsidRDefault="00387574">
      <w:pPr>
        <w:pStyle w:val="11"/>
        <w:tabs>
          <w:tab w:val="left" w:pos="1912"/>
        </w:tabs>
        <w:spacing w:line="355" w:lineRule="exact"/>
        <w:ind w:left="647" w:firstLineChars="1100" w:firstLine="3092"/>
        <w:jc w:val="both"/>
        <w:rPr>
          <w:lang w:eastAsia="zh-CN"/>
        </w:rPr>
      </w:pPr>
    </w:p>
    <w:p w14:paraId="5DCF9C4A" w14:textId="77777777" w:rsidR="000F15E9" w:rsidRDefault="000F15E9" w:rsidP="00D4446E">
      <w:pPr>
        <w:pStyle w:val="10"/>
      </w:pPr>
    </w:p>
    <w:p w14:paraId="00ABAC03" w14:textId="77777777" w:rsidR="002B3B47" w:rsidRDefault="002B3B47" w:rsidP="00D4446E">
      <w:pPr>
        <w:pStyle w:val="10"/>
      </w:pPr>
    </w:p>
    <w:p w14:paraId="54F29C7F" w14:textId="77777777" w:rsidR="002B3B47" w:rsidRDefault="002B3B47" w:rsidP="00D4446E">
      <w:pPr>
        <w:pStyle w:val="10"/>
      </w:pPr>
    </w:p>
    <w:p w14:paraId="7A6A90D2" w14:textId="77777777" w:rsidR="002B3B47" w:rsidRPr="00D4446E" w:rsidRDefault="002B3B47" w:rsidP="00D4446E">
      <w:pPr>
        <w:pStyle w:val="10"/>
      </w:pPr>
    </w:p>
    <w:p w14:paraId="6542C80A" w14:textId="77777777"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第七章</w:t>
      </w:r>
      <w:r w:rsidRPr="006F0262">
        <w:rPr>
          <w:b/>
          <w:w w:val="95"/>
          <w:sz w:val="28"/>
          <w:lang w:eastAsia="zh-CN"/>
        </w:rPr>
        <w:tab/>
        <w:t>其它</w:t>
      </w:r>
    </w:p>
    <w:p w14:paraId="4E011C4C" w14:textId="77777777" w:rsidR="00967702" w:rsidRDefault="00DD56C2" w:rsidP="006F0262">
      <w:pPr>
        <w:pStyle w:val="a6"/>
        <w:spacing w:line="360" w:lineRule="auto"/>
        <w:ind w:right="121" w:firstLineChars="200" w:firstLine="480"/>
        <w:jc w:val="both"/>
        <w:rPr>
          <w:lang w:eastAsia="zh-CN"/>
        </w:rPr>
      </w:pPr>
      <w:r>
        <w:rPr>
          <w:lang w:eastAsia="zh-CN"/>
        </w:rPr>
        <w:t>1.参选人的参选文件无论其是否中选，均不退回。</w:t>
      </w:r>
    </w:p>
    <w:p w14:paraId="1BA76255" w14:textId="77777777" w:rsidR="00967702" w:rsidRPr="00037D7F" w:rsidRDefault="00DD56C2" w:rsidP="006F0262">
      <w:pPr>
        <w:pStyle w:val="a6"/>
        <w:spacing w:line="360" w:lineRule="auto"/>
        <w:ind w:right="121" w:firstLineChars="200" w:firstLine="480"/>
        <w:jc w:val="both"/>
        <w:rPr>
          <w:lang w:eastAsia="zh-CN"/>
        </w:rPr>
      </w:pPr>
      <w:r w:rsidRPr="00037D7F">
        <w:rPr>
          <w:lang w:eastAsia="zh-CN"/>
        </w:rPr>
        <w:t>2.比选人郑重承诺：参选人所提交的参选文件及相关资料不向第三方泄露。</w:t>
      </w:r>
    </w:p>
    <w:p w14:paraId="7F741EBB" w14:textId="77777777" w:rsidR="00967702" w:rsidRDefault="00DD56C2" w:rsidP="006F0262">
      <w:pPr>
        <w:pStyle w:val="a6"/>
        <w:spacing w:line="360" w:lineRule="auto"/>
        <w:ind w:right="121" w:firstLineChars="200" w:firstLine="480"/>
        <w:jc w:val="both"/>
        <w:rPr>
          <w:lang w:eastAsia="zh-CN"/>
        </w:rPr>
      </w:pPr>
      <w:r w:rsidRPr="00037D7F">
        <w:rPr>
          <w:lang w:eastAsia="zh-CN"/>
        </w:rPr>
        <w:t>3.本比选文件的解释权归</w:t>
      </w:r>
      <w:r w:rsidR="00606A94" w:rsidRPr="00037D7F">
        <w:rPr>
          <w:lang w:eastAsia="zh-CN"/>
        </w:rPr>
        <w:t>福建福海创石油化工有限公司</w:t>
      </w:r>
      <w:r w:rsidRPr="00037D7F">
        <w:rPr>
          <w:lang w:eastAsia="zh-CN"/>
        </w:rPr>
        <w:t>。</w:t>
      </w:r>
    </w:p>
    <w:p w14:paraId="24CBF38E" w14:textId="77777777" w:rsidR="00967702" w:rsidRDefault="00DD56C2" w:rsidP="00A153FC">
      <w:pPr>
        <w:pStyle w:val="a6"/>
        <w:spacing w:line="360" w:lineRule="auto"/>
        <w:ind w:left="215"/>
        <w:rPr>
          <w:lang w:eastAsia="zh-CN"/>
        </w:rPr>
      </w:pPr>
      <w:r>
        <w:rPr>
          <w:lang w:eastAsia="zh-CN"/>
        </w:rPr>
        <w:br w:type="page"/>
      </w:r>
    </w:p>
    <w:p w14:paraId="3F4B5FBC" w14:textId="77777777" w:rsidR="00967702" w:rsidRDefault="00DD56C2">
      <w:pPr>
        <w:pStyle w:val="a6"/>
        <w:rPr>
          <w:rFonts w:ascii="Times New Roman"/>
          <w:b/>
          <w:bCs/>
          <w:lang w:eastAsia="zh-CN"/>
        </w:rPr>
      </w:pPr>
      <w:r>
        <w:rPr>
          <w:rFonts w:ascii="Times New Roman" w:hint="eastAsia"/>
          <w:b/>
          <w:bCs/>
          <w:lang w:eastAsia="zh-CN"/>
        </w:rPr>
        <w:lastRenderedPageBreak/>
        <w:t>附件一</w:t>
      </w:r>
      <w:r w:rsidR="00C8060B">
        <w:rPr>
          <w:rFonts w:ascii="Times New Roman" w:hint="eastAsia"/>
          <w:b/>
          <w:bCs/>
          <w:lang w:eastAsia="zh-CN"/>
        </w:rPr>
        <w:t>、</w:t>
      </w:r>
    </w:p>
    <w:p w14:paraId="49A47E45" w14:textId="77777777" w:rsidR="001150C5" w:rsidRDefault="001150C5" w:rsidP="008367BA">
      <w:pPr>
        <w:jc w:val="center"/>
        <w:rPr>
          <w:b/>
          <w:sz w:val="44"/>
          <w:szCs w:val="44"/>
          <w:lang w:eastAsia="zh-CN"/>
        </w:rPr>
      </w:pPr>
      <w:bookmarkStart w:id="1" w:name="_Toc251742852"/>
    </w:p>
    <w:p w14:paraId="571C2F2A" w14:textId="77777777" w:rsidR="00D7168F" w:rsidRPr="00D7168F" w:rsidRDefault="00D7168F" w:rsidP="00D7168F">
      <w:pPr>
        <w:pStyle w:val="10"/>
      </w:pPr>
    </w:p>
    <w:p w14:paraId="468D0824" w14:textId="05C0A062" w:rsidR="008367BA" w:rsidRDefault="00D7168F" w:rsidP="008367BA">
      <w:pPr>
        <w:jc w:val="center"/>
        <w:rPr>
          <w:b/>
          <w:sz w:val="44"/>
          <w:szCs w:val="44"/>
          <w:lang w:eastAsia="zh-CN"/>
        </w:rPr>
      </w:pPr>
      <w:r>
        <w:rPr>
          <w:rFonts w:hint="eastAsia"/>
          <w:b/>
          <w:sz w:val="44"/>
          <w:szCs w:val="44"/>
          <w:lang w:eastAsia="zh-CN"/>
        </w:rPr>
        <w:t>腾龙芳烃（漳州）有限公司</w:t>
      </w:r>
    </w:p>
    <w:p w14:paraId="2B7E1636" w14:textId="77777777" w:rsidR="008367BA" w:rsidRDefault="008367BA" w:rsidP="008367BA">
      <w:pPr>
        <w:jc w:val="center"/>
        <w:rPr>
          <w:b/>
          <w:sz w:val="44"/>
          <w:szCs w:val="44"/>
          <w:lang w:eastAsia="zh-CN"/>
        </w:rPr>
      </w:pPr>
    </w:p>
    <w:p w14:paraId="1F26D3E3" w14:textId="77777777" w:rsidR="008367BA" w:rsidRDefault="008367BA" w:rsidP="008367BA">
      <w:pPr>
        <w:jc w:val="center"/>
        <w:rPr>
          <w:b/>
          <w:color w:val="000000"/>
          <w:sz w:val="44"/>
          <w:szCs w:val="44"/>
          <w:lang w:eastAsia="zh-CN"/>
        </w:rPr>
      </w:pPr>
    </w:p>
    <w:p w14:paraId="2F9B5CC5" w14:textId="77777777" w:rsidR="001150C5" w:rsidRPr="001150C5" w:rsidRDefault="001150C5" w:rsidP="001150C5">
      <w:pPr>
        <w:pStyle w:val="10"/>
      </w:pPr>
    </w:p>
    <w:p w14:paraId="5360486D" w14:textId="20F48333" w:rsidR="008367BA" w:rsidRDefault="00D7168F" w:rsidP="00B479C7">
      <w:pPr>
        <w:spacing w:line="480" w:lineRule="exact"/>
        <w:jc w:val="center"/>
        <w:rPr>
          <w:b/>
          <w:color w:val="000000"/>
          <w:sz w:val="44"/>
          <w:szCs w:val="44"/>
          <w:lang w:eastAsia="zh-CN"/>
        </w:rPr>
      </w:pPr>
      <w:r w:rsidRPr="00D7168F">
        <w:rPr>
          <w:b/>
          <w:color w:val="000000"/>
          <w:sz w:val="44"/>
          <w:szCs w:val="44"/>
          <w:lang w:eastAsia="zh-CN"/>
        </w:rPr>
        <w:t>SCS系统HP服务器及其相关部件维保服务年约</w:t>
      </w:r>
    </w:p>
    <w:p w14:paraId="2FC762D4" w14:textId="77777777" w:rsidR="008367BA" w:rsidRPr="002F49C0" w:rsidRDefault="008367BA" w:rsidP="008367BA">
      <w:pPr>
        <w:adjustRightInd w:val="0"/>
        <w:jc w:val="center"/>
        <w:rPr>
          <w:color w:val="000000"/>
          <w:sz w:val="32"/>
          <w:szCs w:val="32"/>
          <w:lang w:eastAsia="zh-CN"/>
        </w:rPr>
      </w:pPr>
      <w:r>
        <w:rPr>
          <w:rFonts w:hint="eastAsia"/>
          <w:color w:val="000000"/>
          <w:sz w:val="32"/>
          <w:szCs w:val="32"/>
          <w:lang w:eastAsia="zh-CN"/>
        </w:rPr>
        <w:t>(合同编号：</w:t>
      </w:r>
      <w:r>
        <w:rPr>
          <w:color w:val="000000"/>
          <w:sz w:val="32"/>
          <w:szCs w:val="32"/>
          <w:lang w:eastAsia="zh-CN"/>
        </w:rPr>
        <w:t xml:space="preserve">                      </w:t>
      </w:r>
      <w:r>
        <w:rPr>
          <w:rFonts w:hint="eastAsia"/>
          <w:color w:val="000000"/>
          <w:sz w:val="32"/>
          <w:szCs w:val="32"/>
          <w:lang w:eastAsia="zh-CN"/>
        </w:rPr>
        <w:t>)</w:t>
      </w:r>
    </w:p>
    <w:p w14:paraId="0F2721B5" w14:textId="77777777" w:rsidR="008367BA" w:rsidRDefault="008367BA" w:rsidP="008367BA">
      <w:pPr>
        <w:rPr>
          <w:b/>
          <w:sz w:val="30"/>
          <w:lang w:eastAsia="zh-CN"/>
        </w:rPr>
      </w:pPr>
    </w:p>
    <w:p w14:paraId="6B44C331" w14:textId="77777777" w:rsidR="008367BA" w:rsidRDefault="008367BA" w:rsidP="008367BA">
      <w:pPr>
        <w:rPr>
          <w:b/>
          <w:sz w:val="30"/>
          <w:lang w:eastAsia="zh-CN"/>
        </w:rPr>
      </w:pPr>
    </w:p>
    <w:p w14:paraId="48010F9C" w14:textId="77777777" w:rsidR="008367BA" w:rsidRDefault="008367BA" w:rsidP="008367BA">
      <w:pPr>
        <w:rPr>
          <w:b/>
          <w:sz w:val="30"/>
          <w:lang w:eastAsia="zh-CN"/>
        </w:rPr>
      </w:pPr>
    </w:p>
    <w:p w14:paraId="6BC0A138" w14:textId="77777777" w:rsidR="008367BA" w:rsidRDefault="008367BA" w:rsidP="008367BA">
      <w:pPr>
        <w:rPr>
          <w:b/>
          <w:sz w:val="30"/>
          <w:lang w:eastAsia="zh-CN"/>
        </w:rPr>
      </w:pPr>
    </w:p>
    <w:p w14:paraId="57F5E178" w14:textId="77777777" w:rsidR="008367BA" w:rsidRDefault="008367BA" w:rsidP="008367BA">
      <w:pPr>
        <w:rPr>
          <w:b/>
          <w:sz w:val="30"/>
          <w:lang w:eastAsia="zh-CN"/>
        </w:rPr>
      </w:pPr>
    </w:p>
    <w:p w14:paraId="0ED7A9D0" w14:textId="77777777" w:rsidR="008367BA" w:rsidRDefault="008367BA" w:rsidP="008367BA">
      <w:pPr>
        <w:rPr>
          <w:b/>
          <w:sz w:val="30"/>
          <w:lang w:eastAsia="zh-CN"/>
        </w:rPr>
      </w:pPr>
    </w:p>
    <w:p w14:paraId="26D0F279" w14:textId="77777777" w:rsidR="00D7168F" w:rsidRDefault="00D7168F" w:rsidP="00D7168F">
      <w:pPr>
        <w:pStyle w:val="10"/>
      </w:pPr>
    </w:p>
    <w:p w14:paraId="38F2D683" w14:textId="77777777" w:rsidR="00D7168F" w:rsidRPr="00D7168F" w:rsidRDefault="00D7168F" w:rsidP="00D7168F">
      <w:pPr>
        <w:pStyle w:val="10"/>
      </w:pPr>
    </w:p>
    <w:p w14:paraId="029A55A7" w14:textId="5BA88537" w:rsidR="008367BA" w:rsidRDefault="00B01A9F" w:rsidP="008367BA">
      <w:pPr>
        <w:ind w:firstLineChars="300" w:firstLine="960"/>
        <w:rPr>
          <w:sz w:val="32"/>
          <w:szCs w:val="32"/>
          <w:lang w:eastAsia="zh-CN"/>
        </w:rPr>
      </w:pPr>
      <w:r>
        <w:rPr>
          <w:rFonts w:hint="eastAsia"/>
          <w:sz w:val="32"/>
          <w:szCs w:val="32"/>
          <w:lang w:eastAsia="zh-CN"/>
        </w:rPr>
        <w:t>甲方</w:t>
      </w:r>
      <w:r w:rsidR="008367BA">
        <w:rPr>
          <w:rFonts w:hint="eastAsia"/>
          <w:sz w:val="32"/>
          <w:szCs w:val="32"/>
          <w:lang w:eastAsia="zh-CN"/>
        </w:rPr>
        <w:t>：</w:t>
      </w:r>
      <w:r w:rsidR="00D7168F">
        <w:rPr>
          <w:rFonts w:hint="eastAsia"/>
          <w:sz w:val="32"/>
          <w:szCs w:val="32"/>
          <w:lang w:eastAsia="zh-CN"/>
        </w:rPr>
        <w:t>腾龙芳烃（漳州）有限公司</w:t>
      </w:r>
    </w:p>
    <w:p w14:paraId="75D486E9" w14:textId="339265FE" w:rsidR="008367BA" w:rsidRDefault="00B01A9F" w:rsidP="008367BA">
      <w:pPr>
        <w:ind w:firstLineChars="300" w:firstLine="960"/>
        <w:rPr>
          <w:sz w:val="32"/>
          <w:szCs w:val="32"/>
          <w:lang w:eastAsia="zh-CN"/>
        </w:rPr>
      </w:pPr>
      <w:r>
        <w:rPr>
          <w:rFonts w:hint="eastAsia"/>
          <w:sz w:val="32"/>
          <w:szCs w:val="32"/>
          <w:lang w:eastAsia="zh-CN"/>
        </w:rPr>
        <w:t>乙方</w:t>
      </w:r>
      <w:r w:rsidR="008367BA">
        <w:rPr>
          <w:rFonts w:hint="eastAsia"/>
          <w:sz w:val="32"/>
          <w:szCs w:val="32"/>
          <w:lang w:eastAsia="zh-CN"/>
        </w:rPr>
        <w:t xml:space="preserve">： </w:t>
      </w:r>
    </w:p>
    <w:p w14:paraId="75488F08" w14:textId="77777777" w:rsidR="008367BA" w:rsidRDefault="008367BA" w:rsidP="008367BA">
      <w:pPr>
        <w:ind w:firstLineChars="250" w:firstLine="800"/>
        <w:rPr>
          <w:sz w:val="32"/>
          <w:szCs w:val="32"/>
          <w:lang w:eastAsia="zh-CN"/>
        </w:rPr>
      </w:pPr>
    </w:p>
    <w:p w14:paraId="7BA41685" w14:textId="2BC1045B" w:rsidR="008367BA" w:rsidRDefault="008367BA" w:rsidP="008367BA">
      <w:pPr>
        <w:tabs>
          <w:tab w:val="right" w:pos="9638"/>
        </w:tabs>
        <w:jc w:val="center"/>
        <w:rPr>
          <w:sz w:val="32"/>
          <w:szCs w:val="32"/>
          <w:lang w:eastAsia="zh-CN"/>
        </w:rPr>
      </w:pPr>
      <w:r>
        <w:rPr>
          <w:rFonts w:hint="eastAsia"/>
          <w:sz w:val="32"/>
          <w:szCs w:val="32"/>
          <w:lang w:eastAsia="zh-CN"/>
        </w:rPr>
        <w:t>日    期: 20</w:t>
      </w:r>
      <w:r>
        <w:rPr>
          <w:sz w:val="32"/>
          <w:szCs w:val="32"/>
          <w:lang w:eastAsia="zh-CN"/>
        </w:rPr>
        <w:t>2</w:t>
      </w:r>
      <w:r w:rsidR="00D7168F">
        <w:rPr>
          <w:sz w:val="32"/>
          <w:szCs w:val="32"/>
          <w:lang w:eastAsia="zh-CN"/>
        </w:rPr>
        <w:t>1</w:t>
      </w:r>
      <w:r>
        <w:rPr>
          <w:rFonts w:hint="eastAsia"/>
          <w:sz w:val="32"/>
          <w:szCs w:val="32"/>
          <w:lang w:eastAsia="zh-CN"/>
        </w:rPr>
        <w:t>年</w:t>
      </w:r>
      <w:r w:rsidR="00D7168F">
        <w:rPr>
          <w:sz w:val="32"/>
          <w:szCs w:val="32"/>
          <w:lang w:eastAsia="zh-CN"/>
        </w:rPr>
        <w:t>3</w:t>
      </w:r>
      <w:r>
        <w:rPr>
          <w:rFonts w:hint="eastAsia"/>
          <w:sz w:val="32"/>
          <w:szCs w:val="32"/>
          <w:lang w:eastAsia="zh-CN"/>
        </w:rPr>
        <w:t>月  日</w:t>
      </w:r>
    </w:p>
    <w:p w14:paraId="6100ECD1" w14:textId="77777777" w:rsidR="008367BA" w:rsidRDefault="008367BA" w:rsidP="008367BA">
      <w:pPr>
        <w:tabs>
          <w:tab w:val="left" w:pos="2130"/>
          <w:tab w:val="center" w:pos="4535"/>
        </w:tabs>
        <w:jc w:val="center"/>
        <w:rPr>
          <w:b/>
          <w:sz w:val="30"/>
          <w:szCs w:val="30"/>
          <w:lang w:eastAsia="zh-CN"/>
        </w:rPr>
      </w:pPr>
    </w:p>
    <w:p w14:paraId="372B84BB" w14:textId="506B5EF8" w:rsidR="00565CF8" w:rsidRPr="005919C0" w:rsidRDefault="00D7168F" w:rsidP="00D7168F">
      <w:pPr>
        <w:pStyle w:val="a7"/>
        <w:spacing w:line="400" w:lineRule="exact"/>
        <w:rPr>
          <w:rFonts w:hAnsi="宋体"/>
          <w:lang w:eastAsia="zh-CN"/>
        </w:rPr>
      </w:pPr>
      <w:r w:rsidRPr="005919C0">
        <w:rPr>
          <w:rFonts w:hAnsi="宋体"/>
          <w:lang w:eastAsia="zh-CN"/>
        </w:rPr>
        <w:t xml:space="preserve"> </w:t>
      </w:r>
    </w:p>
    <w:p w14:paraId="1B8FD26D" w14:textId="77777777" w:rsidR="00565CF8" w:rsidRDefault="00565CF8" w:rsidP="00565CF8">
      <w:pPr>
        <w:pStyle w:val="a7"/>
        <w:spacing w:line="400" w:lineRule="exact"/>
        <w:rPr>
          <w:rFonts w:hAnsi="宋体"/>
          <w:lang w:eastAsia="zh-CN"/>
        </w:rPr>
      </w:pPr>
      <w:r>
        <w:rPr>
          <w:rFonts w:hAnsi="宋体" w:hint="eastAsia"/>
          <w:lang w:eastAsia="zh-CN"/>
        </w:rPr>
        <w:t xml:space="preserve">    </w:t>
      </w:r>
    </w:p>
    <w:p w14:paraId="77887264" w14:textId="342CA9FD" w:rsidR="00565CF8" w:rsidRPr="00FA7E67" w:rsidRDefault="00D7168F" w:rsidP="007753D2">
      <w:pPr>
        <w:pStyle w:val="a7"/>
        <w:spacing w:line="360" w:lineRule="auto"/>
        <w:ind w:firstLineChars="200" w:firstLine="440"/>
        <w:rPr>
          <w:rFonts w:hAnsi="宋体"/>
          <w:szCs w:val="22"/>
          <w:lang w:eastAsia="zh-CN"/>
        </w:rPr>
      </w:pPr>
      <w:r w:rsidRPr="00FA7E67">
        <w:rPr>
          <w:rFonts w:hAnsi="宋体" w:hint="eastAsia"/>
          <w:szCs w:val="22"/>
          <w:lang w:eastAsia="zh-CN"/>
        </w:rPr>
        <w:lastRenderedPageBreak/>
        <w:t>根据《</w:t>
      </w:r>
      <w:r w:rsidRPr="00FA7E67">
        <w:rPr>
          <w:rFonts w:hAnsi="宋体"/>
          <w:szCs w:val="22"/>
          <w:lang w:eastAsia="zh-CN"/>
        </w:rPr>
        <w:t>中华人民共和国</w:t>
      </w:r>
      <w:r w:rsidRPr="00FA7E67">
        <w:rPr>
          <w:rFonts w:hAnsi="宋体" w:hint="eastAsia"/>
          <w:szCs w:val="22"/>
          <w:lang w:eastAsia="zh-CN"/>
        </w:rPr>
        <w:t>民法典</w:t>
      </w:r>
      <w:r w:rsidRPr="00FA7E67">
        <w:rPr>
          <w:rFonts w:hAnsi="宋体"/>
          <w:szCs w:val="22"/>
          <w:lang w:eastAsia="zh-CN"/>
        </w:rPr>
        <w:t>》等有关规定，就乙方向甲方提供scs系统应用服务器维保项目相关事直，甲乙双方在公平合理、互利互惠的基础上，经平等、 友好、充分协商一致，签订本合同，并由双方共同恪守．</w:t>
      </w:r>
    </w:p>
    <w:p w14:paraId="50994241" w14:textId="6BE89D68" w:rsidR="00D7168F" w:rsidRPr="00FA7E67" w:rsidRDefault="00B479C7" w:rsidP="007753D2">
      <w:pPr>
        <w:pStyle w:val="a7"/>
        <w:spacing w:line="360" w:lineRule="auto"/>
        <w:ind w:firstLineChars="200" w:firstLine="440"/>
        <w:rPr>
          <w:rFonts w:hAnsi="宋体"/>
          <w:szCs w:val="22"/>
          <w:lang w:eastAsia="zh-CN"/>
        </w:rPr>
      </w:pPr>
      <w:r>
        <w:rPr>
          <w:rFonts w:hAnsi="宋体" w:hint="eastAsia"/>
          <w:szCs w:val="22"/>
          <w:lang w:eastAsia="zh-CN"/>
        </w:rPr>
        <w:t xml:space="preserve">第一条 </w:t>
      </w:r>
      <w:r w:rsidR="00D7168F" w:rsidRPr="00FA7E67">
        <w:rPr>
          <w:rFonts w:hAnsi="宋体" w:hint="eastAsia"/>
          <w:szCs w:val="22"/>
          <w:lang w:eastAsia="zh-CN"/>
        </w:rPr>
        <w:t>服务内容</w:t>
      </w:r>
    </w:p>
    <w:p w14:paraId="1F1ADD9A" w14:textId="257E0355" w:rsidR="00D7168F" w:rsidRPr="00FA7E67" w:rsidRDefault="00D7168F" w:rsidP="007753D2">
      <w:pPr>
        <w:pStyle w:val="a6"/>
        <w:spacing w:line="360" w:lineRule="auto"/>
        <w:ind w:right="121" w:firstLineChars="200" w:firstLine="440"/>
        <w:jc w:val="both"/>
        <w:rPr>
          <w:sz w:val="22"/>
          <w:szCs w:val="22"/>
          <w:lang w:eastAsia="zh-CN"/>
        </w:rPr>
      </w:pPr>
      <w:r w:rsidRPr="00FA7E67">
        <w:rPr>
          <w:rFonts w:hint="eastAsia"/>
          <w:sz w:val="22"/>
          <w:szCs w:val="22"/>
          <w:lang w:eastAsia="zh-CN"/>
        </w:rPr>
        <w:t>PX厂区芳烃联合装置PX吸附分离装置（I）、PX吸附分离装置（II）两套SCS控制系统的应用管理服务器（HP服务器）的维保服务。此服务器是整个SCS控制系统的核心数据服务器，其结构复杂，专用操作系统（OpenVMS），若出现故障，将直接影响PX吸附分离装置I、PX吸附分离装置II的运行，需要HP的专业技术支持。参选人需要提供7x24小时电话技术服务， 4小时上门维护服务，设备故障硬件上门更换服务。</w:t>
      </w:r>
    </w:p>
    <w:p w14:paraId="64B42C11" w14:textId="77777777" w:rsidR="00D7168F" w:rsidRPr="00FA7E67" w:rsidRDefault="00D7168F" w:rsidP="007753D2">
      <w:pPr>
        <w:pStyle w:val="a6"/>
        <w:spacing w:line="360" w:lineRule="auto"/>
        <w:ind w:right="119" w:firstLineChars="200" w:firstLine="440"/>
        <w:jc w:val="both"/>
        <w:rPr>
          <w:sz w:val="22"/>
          <w:szCs w:val="22"/>
          <w:lang w:eastAsia="zh-CN"/>
        </w:rPr>
      </w:pPr>
      <w:r w:rsidRPr="00FA7E67">
        <w:rPr>
          <w:rFonts w:hint="eastAsia"/>
          <w:sz w:val="22"/>
          <w:szCs w:val="22"/>
          <w:lang w:eastAsia="zh-CN"/>
        </w:rPr>
        <w:t>设备清单：</w:t>
      </w:r>
    </w:p>
    <w:p w14:paraId="6F0B812F" w14:textId="77777777" w:rsidR="00D7168F" w:rsidRPr="00FA7E67" w:rsidRDefault="00D7168F" w:rsidP="007753D2">
      <w:pPr>
        <w:pStyle w:val="a6"/>
        <w:spacing w:line="360" w:lineRule="auto"/>
        <w:ind w:right="119" w:firstLineChars="200" w:firstLine="440"/>
        <w:jc w:val="both"/>
        <w:rPr>
          <w:sz w:val="22"/>
          <w:szCs w:val="22"/>
          <w:lang w:eastAsia="zh-CN"/>
        </w:rPr>
      </w:pPr>
      <w:r w:rsidRPr="00FA7E67">
        <w:rPr>
          <w:rFonts w:hint="eastAsia"/>
          <w:sz w:val="22"/>
          <w:szCs w:val="22"/>
          <w:lang w:eastAsia="zh-CN"/>
        </w:rPr>
        <w:t>（</w:t>
      </w:r>
      <w:r w:rsidRPr="00FA7E67">
        <w:rPr>
          <w:sz w:val="22"/>
          <w:szCs w:val="22"/>
          <w:lang w:eastAsia="zh-CN"/>
        </w:rPr>
        <w:t>1</w:t>
      </w:r>
      <w:r w:rsidRPr="00FA7E67">
        <w:rPr>
          <w:rFonts w:hint="eastAsia"/>
          <w:sz w:val="22"/>
          <w:szCs w:val="22"/>
          <w:lang w:eastAsia="zh-CN"/>
        </w:rPr>
        <w:t>）PX吸附分离装置（I）SCS系统应用管理服务器及其部件设备清单如下：</w:t>
      </w:r>
    </w:p>
    <w:tbl>
      <w:tblPr>
        <w:tblW w:w="7667" w:type="dxa"/>
        <w:jc w:val="center"/>
        <w:tblLook w:val="04A0" w:firstRow="1" w:lastRow="0" w:firstColumn="1" w:lastColumn="0" w:noHBand="0" w:noVBand="1"/>
      </w:tblPr>
      <w:tblGrid>
        <w:gridCol w:w="817"/>
        <w:gridCol w:w="1894"/>
        <w:gridCol w:w="4956"/>
      </w:tblGrid>
      <w:tr w:rsidR="00D7168F" w:rsidRPr="00D440CC" w14:paraId="2179BD40" w14:textId="77777777" w:rsidTr="002C207B">
        <w:trPr>
          <w:trHeight w:val="397"/>
          <w:tblHeader/>
          <w:jc w:val="center"/>
        </w:trPr>
        <w:tc>
          <w:tcPr>
            <w:tcW w:w="817" w:type="dxa"/>
            <w:tcBorders>
              <w:top w:val="nil"/>
              <w:left w:val="single" w:sz="8" w:space="0" w:color="auto"/>
              <w:bottom w:val="single" w:sz="8" w:space="0" w:color="auto"/>
              <w:right w:val="single" w:sz="8" w:space="0" w:color="auto"/>
            </w:tcBorders>
            <w:shd w:val="clear" w:color="000000" w:fill="8DB3E2"/>
            <w:vAlign w:val="center"/>
          </w:tcPr>
          <w:p w14:paraId="2767CF54" w14:textId="77777777" w:rsidR="00D7168F" w:rsidRDefault="00D7168F" w:rsidP="002C207B">
            <w:pPr>
              <w:widowControl/>
              <w:jc w:val="center"/>
              <w:rPr>
                <w:rFonts w:ascii="黑体" w:eastAsia="黑体"/>
                <w:color w:val="000000"/>
                <w:sz w:val="24"/>
              </w:rPr>
            </w:pPr>
            <w:r>
              <w:rPr>
                <w:rFonts w:ascii="黑体" w:eastAsia="黑体" w:hint="eastAsia"/>
                <w:color w:val="000000"/>
                <w:sz w:val="24"/>
              </w:rPr>
              <w:t>序号</w:t>
            </w:r>
          </w:p>
        </w:tc>
        <w:tc>
          <w:tcPr>
            <w:tcW w:w="1894" w:type="dxa"/>
            <w:tcBorders>
              <w:top w:val="nil"/>
              <w:left w:val="single" w:sz="8" w:space="0" w:color="auto"/>
              <w:bottom w:val="single" w:sz="8" w:space="0" w:color="auto"/>
              <w:right w:val="single" w:sz="8" w:space="0" w:color="auto"/>
            </w:tcBorders>
            <w:shd w:val="clear" w:color="000000" w:fill="8DB3E2"/>
            <w:noWrap/>
            <w:vAlign w:val="center"/>
          </w:tcPr>
          <w:p w14:paraId="548988AE" w14:textId="77777777" w:rsidR="00D7168F" w:rsidRPr="00D440CC" w:rsidRDefault="00D7168F" w:rsidP="002C207B">
            <w:pPr>
              <w:widowControl/>
              <w:jc w:val="center"/>
              <w:rPr>
                <w:rFonts w:ascii="黑体" w:eastAsia="黑体"/>
                <w:color w:val="000000"/>
                <w:sz w:val="24"/>
              </w:rPr>
            </w:pPr>
            <w:r>
              <w:rPr>
                <w:rFonts w:ascii="黑体" w:eastAsia="黑体" w:hint="eastAsia"/>
                <w:color w:val="000000"/>
                <w:sz w:val="24"/>
              </w:rPr>
              <w:t>系列号</w:t>
            </w:r>
          </w:p>
        </w:tc>
        <w:tc>
          <w:tcPr>
            <w:tcW w:w="4956" w:type="dxa"/>
            <w:tcBorders>
              <w:top w:val="nil"/>
              <w:left w:val="nil"/>
              <w:bottom w:val="single" w:sz="8" w:space="0" w:color="auto"/>
              <w:right w:val="single" w:sz="8" w:space="0" w:color="auto"/>
            </w:tcBorders>
            <w:shd w:val="clear" w:color="000000" w:fill="8DB3E2"/>
            <w:noWrap/>
            <w:vAlign w:val="center"/>
          </w:tcPr>
          <w:p w14:paraId="3B4D59C5" w14:textId="77777777" w:rsidR="00D7168F" w:rsidRPr="00D440CC" w:rsidRDefault="00D7168F" w:rsidP="002C207B">
            <w:pPr>
              <w:widowControl/>
              <w:jc w:val="center"/>
              <w:rPr>
                <w:rFonts w:ascii="黑体" w:eastAsia="黑体"/>
                <w:color w:val="000000"/>
                <w:sz w:val="24"/>
              </w:rPr>
            </w:pPr>
            <w:r w:rsidRPr="00D440CC">
              <w:rPr>
                <w:rFonts w:ascii="黑体" w:eastAsia="黑体" w:hint="eastAsia"/>
                <w:color w:val="000000"/>
                <w:sz w:val="24"/>
              </w:rPr>
              <w:t>机器型号</w:t>
            </w:r>
          </w:p>
        </w:tc>
      </w:tr>
      <w:tr w:rsidR="00D7168F" w:rsidRPr="00154495" w14:paraId="7B69B54B" w14:textId="77777777" w:rsidTr="002C207B">
        <w:trPr>
          <w:trHeight w:val="397"/>
          <w:tblHeader/>
          <w:jc w:val="center"/>
        </w:trPr>
        <w:tc>
          <w:tcPr>
            <w:tcW w:w="817" w:type="dxa"/>
            <w:tcBorders>
              <w:top w:val="nil"/>
              <w:left w:val="single" w:sz="8" w:space="0" w:color="auto"/>
              <w:bottom w:val="single" w:sz="8" w:space="0" w:color="auto"/>
              <w:right w:val="single" w:sz="8" w:space="0" w:color="auto"/>
            </w:tcBorders>
            <w:shd w:val="clear" w:color="000000" w:fill="FFFFFF"/>
            <w:vAlign w:val="center"/>
          </w:tcPr>
          <w:p w14:paraId="565DFC31" w14:textId="77777777" w:rsidR="00D7168F" w:rsidRPr="00154495" w:rsidRDefault="00D7168F" w:rsidP="002C207B">
            <w:pPr>
              <w:widowControl/>
              <w:jc w:val="center"/>
              <w:rPr>
                <w:color w:val="000000"/>
              </w:rPr>
            </w:pPr>
            <w:r>
              <w:rPr>
                <w:rFonts w:hint="eastAsia"/>
                <w:color w:val="000000"/>
              </w:rPr>
              <w:t>1</w:t>
            </w:r>
          </w:p>
        </w:tc>
        <w:tc>
          <w:tcPr>
            <w:tcW w:w="1894" w:type="dxa"/>
            <w:tcBorders>
              <w:top w:val="nil"/>
              <w:left w:val="single" w:sz="8" w:space="0" w:color="auto"/>
              <w:bottom w:val="single" w:sz="8" w:space="0" w:color="auto"/>
              <w:right w:val="single" w:sz="8" w:space="0" w:color="auto"/>
            </w:tcBorders>
            <w:shd w:val="clear" w:color="000000" w:fill="FFFFFF"/>
            <w:vAlign w:val="center"/>
          </w:tcPr>
          <w:p w14:paraId="6EA0C9A0" w14:textId="77777777" w:rsidR="00D7168F" w:rsidRPr="00D440CC" w:rsidRDefault="00D7168F" w:rsidP="002C207B">
            <w:pPr>
              <w:widowControl/>
              <w:rPr>
                <w:color w:val="000000"/>
              </w:rPr>
            </w:pPr>
            <w:r w:rsidRPr="00154495">
              <w:rPr>
                <w:rFonts w:hint="eastAsia"/>
                <w:color w:val="000000"/>
              </w:rPr>
              <w:t>SGH51140F</w:t>
            </w:r>
            <w:r>
              <w:rPr>
                <w:rFonts w:hint="eastAsia"/>
                <w:color w:val="000000"/>
              </w:rPr>
              <w:t>D</w:t>
            </w:r>
          </w:p>
        </w:tc>
        <w:tc>
          <w:tcPr>
            <w:tcW w:w="4956" w:type="dxa"/>
            <w:tcBorders>
              <w:top w:val="nil"/>
              <w:left w:val="nil"/>
              <w:bottom w:val="single" w:sz="8" w:space="0" w:color="auto"/>
              <w:right w:val="single" w:sz="8" w:space="0" w:color="auto"/>
            </w:tcBorders>
            <w:shd w:val="clear" w:color="000000" w:fill="FFFFFF"/>
            <w:vAlign w:val="center"/>
          </w:tcPr>
          <w:p w14:paraId="2963F98F" w14:textId="77777777" w:rsidR="00D7168F" w:rsidRPr="00D440CC" w:rsidRDefault="00D7168F" w:rsidP="002C207B">
            <w:pPr>
              <w:widowControl/>
              <w:rPr>
                <w:color w:val="000000"/>
              </w:rPr>
            </w:pPr>
            <w:r>
              <w:rPr>
                <w:rFonts w:hint="eastAsia"/>
              </w:rPr>
              <w:t xml:space="preserve">HP Itanium </w:t>
            </w:r>
            <w:r w:rsidRPr="00154495">
              <w:t>RX2660</w:t>
            </w:r>
          </w:p>
        </w:tc>
      </w:tr>
      <w:tr w:rsidR="00D7168F" w:rsidRPr="00154495" w14:paraId="2095687F" w14:textId="77777777" w:rsidTr="002C207B">
        <w:trPr>
          <w:trHeight w:val="397"/>
          <w:tblHeader/>
          <w:jc w:val="center"/>
        </w:trPr>
        <w:tc>
          <w:tcPr>
            <w:tcW w:w="817" w:type="dxa"/>
            <w:tcBorders>
              <w:top w:val="nil"/>
              <w:left w:val="single" w:sz="8" w:space="0" w:color="auto"/>
              <w:bottom w:val="single" w:sz="8" w:space="0" w:color="auto"/>
              <w:right w:val="single" w:sz="8" w:space="0" w:color="auto"/>
            </w:tcBorders>
            <w:shd w:val="clear" w:color="000000" w:fill="FFFFFF"/>
            <w:vAlign w:val="center"/>
          </w:tcPr>
          <w:p w14:paraId="215CEFFD" w14:textId="77777777" w:rsidR="00D7168F" w:rsidRDefault="00D7168F" w:rsidP="002C207B">
            <w:pPr>
              <w:widowControl/>
              <w:jc w:val="center"/>
              <w:rPr>
                <w:color w:val="000000"/>
              </w:rPr>
            </w:pPr>
            <w:r>
              <w:rPr>
                <w:rFonts w:hint="eastAsia"/>
                <w:color w:val="000000"/>
              </w:rPr>
              <w:t>2</w:t>
            </w:r>
          </w:p>
        </w:tc>
        <w:tc>
          <w:tcPr>
            <w:tcW w:w="1894" w:type="dxa"/>
            <w:tcBorders>
              <w:top w:val="nil"/>
              <w:left w:val="single" w:sz="8" w:space="0" w:color="auto"/>
              <w:bottom w:val="single" w:sz="8" w:space="0" w:color="auto"/>
              <w:right w:val="single" w:sz="8" w:space="0" w:color="auto"/>
            </w:tcBorders>
            <w:shd w:val="clear" w:color="000000" w:fill="FFFFFF"/>
            <w:vAlign w:val="center"/>
          </w:tcPr>
          <w:p w14:paraId="056F8C90" w14:textId="77777777" w:rsidR="00D7168F" w:rsidRPr="00D440CC" w:rsidRDefault="00D7168F" w:rsidP="002C207B">
            <w:pPr>
              <w:widowControl/>
              <w:rPr>
                <w:color w:val="000000"/>
              </w:rPr>
            </w:pPr>
            <w:r>
              <w:rPr>
                <w:rFonts w:hint="eastAsia"/>
                <w:color w:val="000000"/>
              </w:rPr>
              <w:t>SGH51140FF</w:t>
            </w:r>
          </w:p>
        </w:tc>
        <w:tc>
          <w:tcPr>
            <w:tcW w:w="4956" w:type="dxa"/>
            <w:tcBorders>
              <w:top w:val="nil"/>
              <w:left w:val="nil"/>
              <w:bottom w:val="single" w:sz="8" w:space="0" w:color="auto"/>
              <w:right w:val="single" w:sz="8" w:space="0" w:color="auto"/>
            </w:tcBorders>
            <w:shd w:val="clear" w:color="000000" w:fill="FFFFFF"/>
            <w:vAlign w:val="center"/>
          </w:tcPr>
          <w:p w14:paraId="23702703" w14:textId="77777777" w:rsidR="00D7168F" w:rsidRPr="00D440CC" w:rsidRDefault="00D7168F" w:rsidP="002C207B">
            <w:pPr>
              <w:widowControl/>
              <w:rPr>
                <w:color w:val="000000"/>
              </w:rPr>
            </w:pPr>
            <w:r>
              <w:rPr>
                <w:rFonts w:hint="eastAsia"/>
              </w:rPr>
              <w:t xml:space="preserve">HP Itanium </w:t>
            </w:r>
            <w:r w:rsidRPr="00154495">
              <w:t>RX2660</w:t>
            </w:r>
          </w:p>
        </w:tc>
      </w:tr>
      <w:tr w:rsidR="00D7168F" w:rsidRPr="00154495" w14:paraId="4CEEABFD" w14:textId="77777777" w:rsidTr="002C207B">
        <w:trPr>
          <w:trHeight w:val="397"/>
          <w:tblHeader/>
          <w:jc w:val="center"/>
        </w:trPr>
        <w:tc>
          <w:tcPr>
            <w:tcW w:w="817" w:type="dxa"/>
            <w:tcBorders>
              <w:top w:val="nil"/>
              <w:left w:val="single" w:sz="8" w:space="0" w:color="auto"/>
              <w:bottom w:val="single" w:sz="8" w:space="0" w:color="auto"/>
              <w:right w:val="single" w:sz="8" w:space="0" w:color="auto"/>
            </w:tcBorders>
            <w:shd w:val="clear" w:color="000000" w:fill="FFFFFF"/>
            <w:vAlign w:val="center"/>
          </w:tcPr>
          <w:p w14:paraId="1ED691C7" w14:textId="77777777" w:rsidR="00D7168F" w:rsidRPr="00D440CC" w:rsidRDefault="00D7168F" w:rsidP="002C207B">
            <w:pPr>
              <w:widowControl/>
              <w:jc w:val="center"/>
              <w:rPr>
                <w:color w:val="000000"/>
              </w:rPr>
            </w:pPr>
            <w:r>
              <w:rPr>
                <w:rFonts w:hint="eastAsia"/>
                <w:color w:val="000000"/>
              </w:rPr>
              <w:t>3</w:t>
            </w:r>
          </w:p>
        </w:tc>
        <w:tc>
          <w:tcPr>
            <w:tcW w:w="1894" w:type="dxa"/>
            <w:tcBorders>
              <w:top w:val="nil"/>
              <w:left w:val="single" w:sz="8" w:space="0" w:color="auto"/>
              <w:bottom w:val="single" w:sz="8" w:space="0" w:color="auto"/>
              <w:right w:val="single" w:sz="8" w:space="0" w:color="auto"/>
            </w:tcBorders>
            <w:shd w:val="clear" w:color="000000" w:fill="FFFFFF"/>
            <w:vAlign w:val="center"/>
          </w:tcPr>
          <w:p w14:paraId="28A33744" w14:textId="77777777" w:rsidR="00D7168F" w:rsidRPr="00D440CC" w:rsidRDefault="00D7168F" w:rsidP="002C207B">
            <w:pPr>
              <w:widowControl/>
              <w:rPr>
                <w:color w:val="000000"/>
              </w:rPr>
            </w:pPr>
            <w:r w:rsidRPr="00D440CC">
              <w:rPr>
                <w:color w:val="000000"/>
              </w:rPr>
              <w:t>S</w:t>
            </w:r>
            <w:r>
              <w:rPr>
                <w:rFonts w:hint="eastAsia"/>
                <w:color w:val="000000"/>
              </w:rPr>
              <w:t>GA10100G2</w:t>
            </w:r>
          </w:p>
        </w:tc>
        <w:tc>
          <w:tcPr>
            <w:tcW w:w="4956" w:type="dxa"/>
            <w:tcBorders>
              <w:top w:val="nil"/>
              <w:left w:val="nil"/>
              <w:bottom w:val="single" w:sz="8" w:space="0" w:color="auto"/>
              <w:right w:val="single" w:sz="8" w:space="0" w:color="auto"/>
            </w:tcBorders>
            <w:shd w:val="clear" w:color="000000" w:fill="FFFFFF"/>
            <w:vAlign w:val="center"/>
          </w:tcPr>
          <w:p w14:paraId="188BF97B" w14:textId="77777777" w:rsidR="00D7168F" w:rsidRPr="00D440CC" w:rsidRDefault="00D7168F" w:rsidP="002C207B">
            <w:pPr>
              <w:widowControl/>
              <w:rPr>
                <w:color w:val="000000"/>
              </w:rPr>
            </w:pPr>
            <w:r>
              <w:rPr>
                <w:rFonts w:hint="eastAsia"/>
              </w:rPr>
              <w:t xml:space="preserve">HP </w:t>
            </w:r>
            <w:r w:rsidRPr="00154495">
              <w:t>EVA 4400</w:t>
            </w:r>
            <w:r>
              <w:rPr>
                <w:rFonts w:hint="eastAsia"/>
              </w:rPr>
              <w:t xml:space="preserve"> Dual Cntl Array w/Switch</w:t>
            </w:r>
          </w:p>
        </w:tc>
      </w:tr>
      <w:tr w:rsidR="00D7168F" w:rsidRPr="00154495" w14:paraId="723BF69F" w14:textId="77777777" w:rsidTr="002C207B">
        <w:trPr>
          <w:trHeight w:val="397"/>
          <w:tblHeader/>
          <w:jc w:val="center"/>
        </w:trPr>
        <w:tc>
          <w:tcPr>
            <w:tcW w:w="817" w:type="dxa"/>
            <w:tcBorders>
              <w:top w:val="nil"/>
              <w:left w:val="single" w:sz="8" w:space="0" w:color="auto"/>
              <w:bottom w:val="single" w:sz="8" w:space="0" w:color="auto"/>
              <w:right w:val="single" w:sz="8" w:space="0" w:color="auto"/>
            </w:tcBorders>
            <w:shd w:val="clear" w:color="000000" w:fill="FFFFFF"/>
            <w:vAlign w:val="center"/>
          </w:tcPr>
          <w:p w14:paraId="7B48ED9C" w14:textId="77777777" w:rsidR="00D7168F" w:rsidRDefault="00D7168F" w:rsidP="002C207B">
            <w:pPr>
              <w:widowControl/>
              <w:jc w:val="center"/>
              <w:rPr>
                <w:color w:val="000000"/>
              </w:rPr>
            </w:pPr>
            <w:r>
              <w:rPr>
                <w:rFonts w:hint="eastAsia"/>
                <w:color w:val="000000"/>
              </w:rPr>
              <w:t>4</w:t>
            </w:r>
          </w:p>
        </w:tc>
        <w:tc>
          <w:tcPr>
            <w:tcW w:w="1894" w:type="dxa"/>
            <w:tcBorders>
              <w:top w:val="nil"/>
              <w:left w:val="single" w:sz="8" w:space="0" w:color="auto"/>
              <w:bottom w:val="single" w:sz="8" w:space="0" w:color="auto"/>
              <w:right w:val="single" w:sz="8" w:space="0" w:color="auto"/>
            </w:tcBorders>
            <w:shd w:val="clear" w:color="000000" w:fill="FFFFFF"/>
            <w:vAlign w:val="center"/>
          </w:tcPr>
          <w:p w14:paraId="37D07EAC" w14:textId="77777777" w:rsidR="00D7168F" w:rsidRPr="00D440CC" w:rsidRDefault="00D7168F" w:rsidP="002C207B">
            <w:pPr>
              <w:widowControl/>
              <w:rPr>
                <w:color w:val="000000"/>
              </w:rPr>
            </w:pPr>
            <w:r>
              <w:rPr>
                <w:rFonts w:hint="eastAsia"/>
                <w:color w:val="000000"/>
              </w:rPr>
              <w:t>SGA10200L2</w:t>
            </w:r>
          </w:p>
        </w:tc>
        <w:tc>
          <w:tcPr>
            <w:tcW w:w="4956" w:type="dxa"/>
            <w:tcBorders>
              <w:top w:val="nil"/>
              <w:left w:val="nil"/>
              <w:bottom w:val="single" w:sz="8" w:space="0" w:color="auto"/>
              <w:right w:val="single" w:sz="8" w:space="0" w:color="auto"/>
            </w:tcBorders>
            <w:shd w:val="clear" w:color="000000" w:fill="FFFFFF"/>
            <w:vAlign w:val="center"/>
          </w:tcPr>
          <w:p w14:paraId="54984FD8" w14:textId="77777777" w:rsidR="00D7168F" w:rsidRPr="00154495" w:rsidRDefault="00D7168F" w:rsidP="002C207B">
            <w:pPr>
              <w:widowControl/>
            </w:pPr>
            <w:r>
              <w:rPr>
                <w:rFonts w:hint="eastAsia"/>
              </w:rPr>
              <w:t>HP M6412-A Fibre Channel Drive Enclosure</w:t>
            </w:r>
          </w:p>
        </w:tc>
      </w:tr>
      <w:tr w:rsidR="00D7168F" w:rsidRPr="00154495" w14:paraId="4F71B144" w14:textId="77777777" w:rsidTr="002C207B">
        <w:trPr>
          <w:trHeight w:val="397"/>
          <w:tblHeader/>
          <w:jc w:val="center"/>
        </w:trPr>
        <w:tc>
          <w:tcPr>
            <w:tcW w:w="817" w:type="dxa"/>
            <w:tcBorders>
              <w:top w:val="nil"/>
              <w:left w:val="single" w:sz="8" w:space="0" w:color="auto"/>
              <w:bottom w:val="single" w:sz="8" w:space="0" w:color="auto"/>
              <w:right w:val="single" w:sz="8" w:space="0" w:color="auto"/>
            </w:tcBorders>
            <w:shd w:val="clear" w:color="000000" w:fill="FFFFFF"/>
            <w:vAlign w:val="center"/>
          </w:tcPr>
          <w:p w14:paraId="017113D9" w14:textId="77777777" w:rsidR="00D7168F" w:rsidRDefault="00D7168F" w:rsidP="002C207B">
            <w:pPr>
              <w:widowControl/>
              <w:jc w:val="center"/>
              <w:rPr>
                <w:color w:val="000000"/>
              </w:rPr>
            </w:pPr>
            <w:r>
              <w:rPr>
                <w:rFonts w:hint="eastAsia"/>
                <w:color w:val="000000"/>
              </w:rPr>
              <w:t>5</w:t>
            </w:r>
          </w:p>
        </w:tc>
        <w:tc>
          <w:tcPr>
            <w:tcW w:w="1894" w:type="dxa"/>
            <w:tcBorders>
              <w:top w:val="nil"/>
              <w:left w:val="single" w:sz="8" w:space="0" w:color="auto"/>
              <w:bottom w:val="single" w:sz="8" w:space="0" w:color="auto"/>
              <w:right w:val="single" w:sz="8" w:space="0" w:color="auto"/>
            </w:tcBorders>
            <w:shd w:val="clear" w:color="000000" w:fill="FFFFFF"/>
            <w:vAlign w:val="center"/>
          </w:tcPr>
          <w:p w14:paraId="6A131677" w14:textId="77777777" w:rsidR="00D7168F" w:rsidRPr="00D440CC" w:rsidRDefault="00D7168F" w:rsidP="002C207B">
            <w:pPr>
              <w:widowControl/>
              <w:rPr>
                <w:color w:val="000000"/>
              </w:rPr>
            </w:pPr>
            <w:r>
              <w:rPr>
                <w:rFonts w:hint="eastAsia"/>
                <w:color w:val="000000"/>
              </w:rPr>
              <w:t>SG89330212</w:t>
            </w:r>
          </w:p>
        </w:tc>
        <w:tc>
          <w:tcPr>
            <w:tcW w:w="4956" w:type="dxa"/>
            <w:tcBorders>
              <w:top w:val="nil"/>
              <w:left w:val="nil"/>
              <w:bottom w:val="single" w:sz="8" w:space="0" w:color="auto"/>
              <w:right w:val="single" w:sz="8" w:space="0" w:color="auto"/>
            </w:tcBorders>
            <w:shd w:val="clear" w:color="000000" w:fill="FFFFFF"/>
            <w:vAlign w:val="center"/>
          </w:tcPr>
          <w:p w14:paraId="7951BAA1" w14:textId="77777777" w:rsidR="00D7168F" w:rsidRPr="00C81765" w:rsidRDefault="00D7168F" w:rsidP="002C207B">
            <w:pPr>
              <w:widowControl/>
            </w:pPr>
            <w:r>
              <w:rPr>
                <w:rFonts w:hint="eastAsia"/>
              </w:rPr>
              <w:t>HP EVA M6412A 146G 15K FC Rmkt Drive</w:t>
            </w:r>
          </w:p>
        </w:tc>
      </w:tr>
      <w:tr w:rsidR="00D7168F" w:rsidRPr="00154495" w14:paraId="03BC6C32" w14:textId="77777777" w:rsidTr="002C207B">
        <w:trPr>
          <w:trHeight w:val="397"/>
          <w:tblHeader/>
          <w:jc w:val="center"/>
        </w:trPr>
        <w:tc>
          <w:tcPr>
            <w:tcW w:w="817" w:type="dxa"/>
            <w:tcBorders>
              <w:top w:val="nil"/>
              <w:left w:val="single" w:sz="8" w:space="0" w:color="auto"/>
              <w:bottom w:val="single" w:sz="8" w:space="0" w:color="auto"/>
              <w:right w:val="single" w:sz="8" w:space="0" w:color="auto"/>
            </w:tcBorders>
            <w:shd w:val="clear" w:color="000000" w:fill="FFFFFF"/>
            <w:vAlign w:val="center"/>
          </w:tcPr>
          <w:p w14:paraId="57AA646E" w14:textId="77777777" w:rsidR="00D7168F" w:rsidRDefault="00D7168F" w:rsidP="002C207B">
            <w:pPr>
              <w:widowControl/>
              <w:jc w:val="center"/>
              <w:rPr>
                <w:color w:val="000000"/>
              </w:rPr>
            </w:pPr>
            <w:r>
              <w:rPr>
                <w:rFonts w:hint="eastAsia"/>
                <w:color w:val="000000"/>
              </w:rPr>
              <w:t>6</w:t>
            </w:r>
          </w:p>
        </w:tc>
        <w:tc>
          <w:tcPr>
            <w:tcW w:w="1894" w:type="dxa"/>
            <w:tcBorders>
              <w:top w:val="nil"/>
              <w:left w:val="single" w:sz="8" w:space="0" w:color="auto"/>
              <w:bottom w:val="single" w:sz="8" w:space="0" w:color="auto"/>
              <w:right w:val="single" w:sz="8" w:space="0" w:color="auto"/>
            </w:tcBorders>
            <w:shd w:val="clear" w:color="000000" w:fill="FFFFFF"/>
            <w:vAlign w:val="center"/>
          </w:tcPr>
          <w:p w14:paraId="3EDBAAED" w14:textId="77777777" w:rsidR="00D7168F" w:rsidRPr="00D440CC" w:rsidRDefault="00D7168F" w:rsidP="002C207B">
            <w:pPr>
              <w:widowControl/>
              <w:rPr>
                <w:color w:val="000000"/>
              </w:rPr>
            </w:pPr>
            <w:r>
              <w:rPr>
                <w:rFonts w:hint="eastAsia"/>
                <w:color w:val="000000"/>
              </w:rPr>
              <w:t>SG893509F0</w:t>
            </w:r>
          </w:p>
        </w:tc>
        <w:tc>
          <w:tcPr>
            <w:tcW w:w="4956" w:type="dxa"/>
            <w:tcBorders>
              <w:top w:val="nil"/>
              <w:left w:val="nil"/>
              <w:bottom w:val="single" w:sz="8" w:space="0" w:color="auto"/>
              <w:right w:val="single" w:sz="8" w:space="0" w:color="auto"/>
            </w:tcBorders>
            <w:shd w:val="clear" w:color="000000" w:fill="FFFFFF"/>
            <w:vAlign w:val="center"/>
          </w:tcPr>
          <w:p w14:paraId="0C390D35" w14:textId="77777777" w:rsidR="00D7168F" w:rsidRPr="00C81765" w:rsidRDefault="00D7168F" w:rsidP="002C207B">
            <w:pPr>
              <w:widowControl/>
            </w:pPr>
            <w:r>
              <w:rPr>
                <w:rFonts w:hint="eastAsia"/>
              </w:rPr>
              <w:t>HP EVA M6412A 146G 15K FC Rmkt Drive</w:t>
            </w:r>
          </w:p>
        </w:tc>
      </w:tr>
      <w:tr w:rsidR="00D7168F" w:rsidRPr="00154495" w14:paraId="12FB2F54" w14:textId="77777777" w:rsidTr="002C207B">
        <w:trPr>
          <w:trHeight w:val="397"/>
          <w:tblHeader/>
          <w:jc w:val="center"/>
        </w:trPr>
        <w:tc>
          <w:tcPr>
            <w:tcW w:w="817" w:type="dxa"/>
            <w:tcBorders>
              <w:top w:val="nil"/>
              <w:left w:val="single" w:sz="8" w:space="0" w:color="auto"/>
              <w:bottom w:val="single" w:sz="8" w:space="0" w:color="auto"/>
              <w:right w:val="single" w:sz="8" w:space="0" w:color="auto"/>
            </w:tcBorders>
            <w:shd w:val="clear" w:color="000000" w:fill="FFFFFF"/>
            <w:vAlign w:val="center"/>
          </w:tcPr>
          <w:p w14:paraId="6E8F67A5" w14:textId="77777777" w:rsidR="00D7168F" w:rsidRDefault="00D7168F" w:rsidP="002C207B">
            <w:pPr>
              <w:widowControl/>
              <w:jc w:val="center"/>
              <w:rPr>
                <w:color w:val="000000"/>
              </w:rPr>
            </w:pPr>
            <w:r>
              <w:rPr>
                <w:rFonts w:hint="eastAsia"/>
                <w:color w:val="000000"/>
              </w:rPr>
              <w:t>7</w:t>
            </w:r>
          </w:p>
        </w:tc>
        <w:tc>
          <w:tcPr>
            <w:tcW w:w="1894" w:type="dxa"/>
            <w:tcBorders>
              <w:top w:val="nil"/>
              <w:left w:val="single" w:sz="8" w:space="0" w:color="auto"/>
              <w:bottom w:val="single" w:sz="8" w:space="0" w:color="auto"/>
              <w:right w:val="single" w:sz="8" w:space="0" w:color="auto"/>
            </w:tcBorders>
            <w:shd w:val="clear" w:color="000000" w:fill="FFFFFF"/>
            <w:vAlign w:val="center"/>
          </w:tcPr>
          <w:p w14:paraId="0E880899" w14:textId="77777777" w:rsidR="00D7168F" w:rsidRPr="00D440CC" w:rsidRDefault="00D7168F" w:rsidP="002C207B">
            <w:pPr>
              <w:widowControl/>
              <w:rPr>
                <w:color w:val="000000"/>
              </w:rPr>
            </w:pPr>
            <w:r>
              <w:rPr>
                <w:rFonts w:hint="eastAsia"/>
                <w:color w:val="000000"/>
              </w:rPr>
              <w:t>SG89380AVJ</w:t>
            </w:r>
          </w:p>
        </w:tc>
        <w:tc>
          <w:tcPr>
            <w:tcW w:w="4956" w:type="dxa"/>
            <w:tcBorders>
              <w:top w:val="nil"/>
              <w:left w:val="nil"/>
              <w:bottom w:val="single" w:sz="8" w:space="0" w:color="auto"/>
              <w:right w:val="single" w:sz="8" w:space="0" w:color="auto"/>
            </w:tcBorders>
            <w:shd w:val="clear" w:color="000000" w:fill="FFFFFF"/>
            <w:vAlign w:val="center"/>
          </w:tcPr>
          <w:p w14:paraId="13BE9F8A" w14:textId="77777777" w:rsidR="00D7168F" w:rsidRPr="00C81765" w:rsidRDefault="00D7168F" w:rsidP="002C207B">
            <w:pPr>
              <w:widowControl/>
            </w:pPr>
            <w:r>
              <w:rPr>
                <w:rFonts w:hint="eastAsia"/>
              </w:rPr>
              <w:t>HP EVA M6412A 146G 15K FC Rmkt Drive</w:t>
            </w:r>
          </w:p>
        </w:tc>
      </w:tr>
      <w:tr w:rsidR="00D7168F" w:rsidRPr="00154495" w14:paraId="607043D2" w14:textId="77777777" w:rsidTr="002C207B">
        <w:trPr>
          <w:trHeight w:val="397"/>
          <w:tblHeader/>
          <w:jc w:val="center"/>
        </w:trPr>
        <w:tc>
          <w:tcPr>
            <w:tcW w:w="817" w:type="dxa"/>
            <w:tcBorders>
              <w:top w:val="nil"/>
              <w:left w:val="single" w:sz="8" w:space="0" w:color="auto"/>
              <w:bottom w:val="single" w:sz="8" w:space="0" w:color="auto"/>
              <w:right w:val="single" w:sz="8" w:space="0" w:color="auto"/>
            </w:tcBorders>
            <w:shd w:val="clear" w:color="000000" w:fill="FFFFFF"/>
            <w:vAlign w:val="center"/>
          </w:tcPr>
          <w:p w14:paraId="495353DA" w14:textId="77777777" w:rsidR="00D7168F" w:rsidRDefault="00D7168F" w:rsidP="002C207B">
            <w:pPr>
              <w:widowControl/>
              <w:jc w:val="center"/>
              <w:rPr>
                <w:color w:val="000000"/>
              </w:rPr>
            </w:pPr>
            <w:r>
              <w:rPr>
                <w:rFonts w:hint="eastAsia"/>
                <w:color w:val="000000"/>
              </w:rPr>
              <w:t>8</w:t>
            </w:r>
          </w:p>
        </w:tc>
        <w:tc>
          <w:tcPr>
            <w:tcW w:w="1894" w:type="dxa"/>
            <w:tcBorders>
              <w:top w:val="nil"/>
              <w:left w:val="single" w:sz="8" w:space="0" w:color="auto"/>
              <w:bottom w:val="single" w:sz="8" w:space="0" w:color="auto"/>
              <w:right w:val="single" w:sz="8" w:space="0" w:color="auto"/>
            </w:tcBorders>
            <w:shd w:val="clear" w:color="000000" w:fill="FFFFFF"/>
            <w:vAlign w:val="center"/>
          </w:tcPr>
          <w:p w14:paraId="1CC49DBA" w14:textId="77777777" w:rsidR="00D7168F" w:rsidRPr="00D440CC" w:rsidRDefault="00D7168F" w:rsidP="002C207B">
            <w:pPr>
              <w:widowControl/>
              <w:rPr>
                <w:color w:val="000000"/>
              </w:rPr>
            </w:pPr>
            <w:r>
              <w:rPr>
                <w:rFonts w:hint="eastAsia"/>
                <w:color w:val="000000"/>
              </w:rPr>
              <w:t>SG893509HL</w:t>
            </w:r>
          </w:p>
        </w:tc>
        <w:tc>
          <w:tcPr>
            <w:tcW w:w="4956" w:type="dxa"/>
            <w:tcBorders>
              <w:top w:val="nil"/>
              <w:left w:val="nil"/>
              <w:bottom w:val="single" w:sz="8" w:space="0" w:color="auto"/>
              <w:right w:val="single" w:sz="8" w:space="0" w:color="auto"/>
            </w:tcBorders>
            <w:shd w:val="clear" w:color="000000" w:fill="FFFFFF"/>
            <w:vAlign w:val="center"/>
          </w:tcPr>
          <w:p w14:paraId="3DE39FA5" w14:textId="77777777" w:rsidR="00D7168F" w:rsidRPr="00C81765" w:rsidRDefault="00D7168F" w:rsidP="002C207B">
            <w:pPr>
              <w:widowControl/>
            </w:pPr>
            <w:r>
              <w:rPr>
                <w:rFonts w:hint="eastAsia"/>
              </w:rPr>
              <w:t>HP EVA M6412A 146G 15K FC Rmkt Drive</w:t>
            </w:r>
          </w:p>
        </w:tc>
      </w:tr>
      <w:tr w:rsidR="00D7168F" w:rsidRPr="00154495" w14:paraId="7F00C79F" w14:textId="77777777" w:rsidTr="002C207B">
        <w:trPr>
          <w:trHeight w:val="397"/>
          <w:tblHeader/>
          <w:jc w:val="center"/>
        </w:trPr>
        <w:tc>
          <w:tcPr>
            <w:tcW w:w="817" w:type="dxa"/>
            <w:tcBorders>
              <w:top w:val="nil"/>
              <w:left w:val="single" w:sz="8" w:space="0" w:color="auto"/>
              <w:bottom w:val="single" w:sz="8" w:space="0" w:color="auto"/>
              <w:right w:val="single" w:sz="8" w:space="0" w:color="auto"/>
            </w:tcBorders>
            <w:shd w:val="clear" w:color="000000" w:fill="FFFFFF"/>
            <w:vAlign w:val="center"/>
          </w:tcPr>
          <w:p w14:paraId="4DE6C90C" w14:textId="77777777" w:rsidR="00D7168F" w:rsidRDefault="00D7168F" w:rsidP="002C207B">
            <w:pPr>
              <w:widowControl/>
              <w:jc w:val="center"/>
              <w:rPr>
                <w:color w:val="000000"/>
              </w:rPr>
            </w:pPr>
            <w:r>
              <w:rPr>
                <w:rFonts w:hint="eastAsia"/>
                <w:color w:val="000000"/>
              </w:rPr>
              <w:t>9</w:t>
            </w:r>
          </w:p>
        </w:tc>
        <w:tc>
          <w:tcPr>
            <w:tcW w:w="1894" w:type="dxa"/>
            <w:tcBorders>
              <w:top w:val="nil"/>
              <w:left w:val="single" w:sz="8" w:space="0" w:color="auto"/>
              <w:bottom w:val="single" w:sz="8" w:space="0" w:color="auto"/>
              <w:right w:val="single" w:sz="8" w:space="0" w:color="auto"/>
            </w:tcBorders>
            <w:shd w:val="clear" w:color="000000" w:fill="FFFFFF"/>
            <w:vAlign w:val="center"/>
          </w:tcPr>
          <w:p w14:paraId="29BBB192" w14:textId="77777777" w:rsidR="00D7168F" w:rsidRPr="00D440CC" w:rsidRDefault="00D7168F" w:rsidP="002C207B">
            <w:pPr>
              <w:widowControl/>
              <w:rPr>
                <w:color w:val="000000"/>
              </w:rPr>
            </w:pPr>
            <w:r>
              <w:rPr>
                <w:rFonts w:hint="eastAsia"/>
                <w:color w:val="000000"/>
              </w:rPr>
              <w:t>SGS0280D8Z</w:t>
            </w:r>
          </w:p>
        </w:tc>
        <w:tc>
          <w:tcPr>
            <w:tcW w:w="4956" w:type="dxa"/>
            <w:tcBorders>
              <w:top w:val="nil"/>
              <w:left w:val="nil"/>
              <w:bottom w:val="single" w:sz="8" w:space="0" w:color="auto"/>
              <w:right w:val="single" w:sz="8" w:space="0" w:color="auto"/>
            </w:tcBorders>
            <w:shd w:val="clear" w:color="000000" w:fill="FFFFFF"/>
            <w:vAlign w:val="center"/>
          </w:tcPr>
          <w:p w14:paraId="2097EA35" w14:textId="77777777" w:rsidR="00D7168F" w:rsidRPr="00C81765" w:rsidRDefault="00D7168F" w:rsidP="002C207B">
            <w:pPr>
              <w:widowControl/>
            </w:pPr>
            <w:r>
              <w:rPr>
                <w:rFonts w:hint="eastAsia"/>
              </w:rPr>
              <w:t>HP EVA M6412A 146G 15K FC Rmkt Drive</w:t>
            </w:r>
          </w:p>
        </w:tc>
      </w:tr>
      <w:tr w:rsidR="00D7168F" w:rsidRPr="00154495" w14:paraId="1BE96740" w14:textId="77777777" w:rsidTr="002C207B">
        <w:trPr>
          <w:trHeight w:val="397"/>
          <w:tblHeader/>
          <w:jc w:val="center"/>
        </w:trPr>
        <w:tc>
          <w:tcPr>
            <w:tcW w:w="817" w:type="dxa"/>
            <w:tcBorders>
              <w:top w:val="nil"/>
              <w:left w:val="single" w:sz="8" w:space="0" w:color="auto"/>
              <w:bottom w:val="single" w:sz="8" w:space="0" w:color="auto"/>
              <w:right w:val="single" w:sz="8" w:space="0" w:color="auto"/>
            </w:tcBorders>
            <w:shd w:val="clear" w:color="000000" w:fill="FFFFFF"/>
            <w:vAlign w:val="center"/>
          </w:tcPr>
          <w:p w14:paraId="5BF70CD4" w14:textId="77777777" w:rsidR="00D7168F" w:rsidRDefault="00D7168F" w:rsidP="002C207B">
            <w:pPr>
              <w:widowControl/>
              <w:jc w:val="center"/>
              <w:rPr>
                <w:color w:val="000000"/>
              </w:rPr>
            </w:pPr>
            <w:r>
              <w:rPr>
                <w:rFonts w:hint="eastAsia"/>
                <w:color w:val="000000"/>
              </w:rPr>
              <w:t>10</w:t>
            </w:r>
          </w:p>
        </w:tc>
        <w:tc>
          <w:tcPr>
            <w:tcW w:w="1894" w:type="dxa"/>
            <w:tcBorders>
              <w:top w:val="nil"/>
              <w:left w:val="single" w:sz="8" w:space="0" w:color="auto"/>
              <w:bottom w:val="single" w:sz="8" w:space="0" w:color="auto"/>
              <w:right w:val="single" w:sz="8" w:space="0" w:color="auto"/>
            </w:tcBorders>
            <w:shd w:val="clear" w:color="000000" w:fill="FFFFFF"/>
            <w:vAlign w:val="center"/>
          </w:tcPr>
          <w:p w14:paraId="2FB41AC7" w14:textId="77777777" w:rsidR="00D7168F" w:rsidRPr="00D440CC" w:rsidRDefault="00D7168F" w:rsidP="002C207B">
            <w:pPr>
              <w:widowControl/>
              <w:rPr>
                <w:color w:val="000000"/>
              </w:rPr>
            </w:pPr>
            <w:r>
              <w:rPr>
                <w:rFonts w:hint="eastAsia"/>
                <w:color w:val="000000"/>
              </w:rPr>
              <w:t>SGS9330AJU</w:t>
            </w:r>
          </w:p>
        </w:tc>
        <w:tc>
          <w:tcPr>
            <w:tcW w:w="4956" w:type="dxa"/>
            <w:tcBorders>
              <w:top w:val="nil"/>
              <w:left w:val="nil"/>
              <w:bottom w:val="single" w:sz="8" w:space="0" w:color="auto"/>
              <w:right w:val="single" w:sz="8" w:space="0" w:color="auto"/>
            </w:tcBorders>
            <w:shd w:val="clear" w:color="000000" w:fill="FFFFFF"/>
            <w:vAlign w:val="center"/>
          </w:tcPr>
          <w:p w14:paraId="2B73FE24" w14:textId="77777777" w:rsidR="00D7168F" w:rsidRPr="00C81765" w:rsidRDefault="00D7168F" w:rsidP="002C207B">
            <w:pPr>
              <w:widowControl/>
            </w:pPr>
            <w:r>
              <w:rPr>
                <w:rFonts w:hint="eastAsia"/>
              </w:rPr>
              <w:t>HP EVA M6412A 146G 15K FC Rmkt Drive</w:t>
            </w:r>
          </w:p>
        </w:tc>
      </w:tr>
      <w:tr w:rsidR="00D7168F" w:rsidRPr="00154495" w14:paraId="3887396F" w14:textId="77777777" w:rsidTr="002C207B">
        <w:trPr>
          <w:trHeight w:val="397"/>
          <w:tblHeader/>
          <w:jc w:val="center"/>
        </w:trPr>
        <w:tc>
          <w:tcPr>
            <w:tcW w:w="817" w:type="dxa"/>
            <w:tcBorders>
              <w:top w:val="nil"/>
              <w:left w:val="single" w:sz="8" w:space="0" w:color="auto"/>
              <w:bottom w:val="single" w:sz="8" w:space="0" w:color="auto"/>
              <w:right w:val="single" w:sz="8" w:space="0" w:color="auto"/>
            </w:tcBorders>
            <w:shd w:val="clear" w:color="000000" w:fill="FFFFFF"/>
            <w:vAlign w:val="center"/>
          </w:tcPr>
          <w:p w14:paraId="642AB041" w14:textId="77777777" w:rsidR="00D7168F" w:rsidRDefault="00D7168F" w:rsidP="002C207B">
            <w:pPr>
              <w:widowControl/>
              <w:jc w:val="center"/>
              <w:rPr>
                <w:color w:val="000000"/>
              </w:rPr>
            </w:pPr>
            <w:r>
              <w:rPr>
                <w:rFonts w:hint="eastAsia"/>
                <w:color w:val="000000"/>
              </w:rPr>
              <w:t>11</w:t>
            </w:r>
          </w:p>
        </w:tc>
        <w:tc>
          <w:tcPr>
            <w:tcW w:w="1894" w:type="dxa"/>
            <w:tcBorders>
              <w:top w:val="nil"/>
              <w:left w:val="single" w:sz="8" w:space="0" w:color="auto"/>
              <w:bottom w:val="single" w:sz="8" w:space="0" w:color="auto"/>
              <w:right w:val="single" w:sz="8" w:space="0" w:color="auto"/>
            </w:tcBorders>
            <w:shd w:val="clear" w:color="000000" w:fill="FFFFFF"/>
            <w:vAlign w:val="center"/>
          </w:tcPr>
          <w:p w14:paraId="54B89BAF" w14:textId="77777777" w:rsidR="00D7168F" w:rsidRPr="00D440CC" w:rsidRDefault="00D7168F" w:rsidP="002C207B">
            <w:pPr>
              <w:widowControl/>
              <w:rPr>
                <w:color w:val="000000"/>
              </w:rPr>
            </w:pPr>
            <w:r>
              <w:rPr>
                <w:rFonts w:hint="eastAsia"/>
                <w:color w:val="000000"/>
              </w:rPr>
              <w:t>SG893509LJ</w:t>
            </w:r>
          </w:p>
        </w:tc>
        <w:tc>
          <w:tcPr>
            <w:tcW w:w="4956" w:type="dxa"/>
            <w:tcBorders>
              <w:top w:val="nil"/>
              <w:left w:val="nil"/>
              <w:bottom w:val="single" w:sz="8" w:space="0" w:color="auto"/>
              <w:right w:val="single" w:sz="8" w:space="0" w:color="auto"/>
            </w:tcBorders>
            <w:shd w:val="clear" w:color="000000" w:fill="FFFFFF"/>
            <w:vAlign w:val="center"/>
          </w:tcPr>
          <w:p w14:paraId="49395BE5" w14:textId="77777777" w:rsidR="00D7168F" w:rsidRPr="00C81765" w:rsidRDefault="00D7168F" w:rsidP="002C207B">
            <w:pPr>
              <w:widowControl/>
            </w:pPr>
            <w:r>
              <w:rPr>
                <w:rFonts w:hint="eastAsia"/>
              </w:rPr>
              <w:t>HP EVA M6412A 146G 15K FC Rmkt Drive</w:t>
            </w:r>
          </w:p>
        </w:tc>
      </w:tr>
      <w:tr w:rsidR="00D7168F" w:rsidRPr="00154495" w14:paraId="7F0D2C46" w14:textId="77777777" w:rsidTr="002C207B">
        <w:trPr>
          <w:trHeight w:val="397"/>
          <w:tblHeader/>
          <w:jc w:val="center"/>
        </w:trPr>
        <w:tc>
          <w:tcPr>
            <w:tcW w:w="817" w:type="dxa"/>
            <w:tcBorders>
              <w:top w:val="nil"/>
              <w:left w:val="single" w:sz="8" w:space="0" w:color="auto"/>
              <w:bottom w:val="single" w:sz="8" w:space="0" w:color="auto"/>
              <w:right w:val="single" w:sz="8" w:space="0" w:color="auto"/>
            </w:tcBorders>
            <w:shd w:val="clear" w:color="000000" w:fill="FFFFFF"/>
            <w:vAlign w:val="center"/>
          </w:tcPr>
          <w:p w14:paraId="36B3179D" w14:textId="77777777" w:rsidR="00D7168F" w:rsidRDefault="00D7168F" w:rsidP="002C207B">
            <w:pPr>
              <w:widowControl/>
              <w:jc w:val="center"/>
              <w:rPr>
                <w:color w:val="000000"/>
              </w:rPr>
            </w:pPr>
            <w:r>
              <w:rPr>
                <w:rFonts w:hint="eastAsia"/>
                <w:color w:val="000000"/>
              </w:rPr>
              <w:t>12</w:t>
            </w:r>
          </w:p>
        </w:tc>
        <w:tc>
          <w:tcPr>
            <w:tcW w:w="1894" w:type="dxa"/>
            <w:tcBorders>
              <w:top w:val="nil"/>
              <w:left w:val="single" w:sz="8" w:space="0" w:color="auto"/>
              <w:bottom w:val="single" w:sz="8" w:space="0" w:color="auto"/>
              <w:right w:val="single" w:sz="8" w:space="0" w:color="auto"/>
            </w:tcBorders>
            <w:shd w:val="clear" w:color="000000" w:fill="FFFFFF"/>
            <w:vAlign w:val="center"/>
          </w:tcPr>
          <w:p w14:paraId="0F9DB608" w14:textId="77777777" w:rsidR="00D7168F" w:rsidRPr="00D440CC" w:rsidRDefault="00D7168F" w:rsidP="002C207B">
            <w:pPr>
              <w:widowControl/>
              <w:rPr>
                <w:color w:val="000000"/>
              </w:rPr>
            </w:pPr>
            <w:r>
              <w:rPr>
                <w:rFonts w:hint="eastAsia"/>
                <w:color w:val="000000"/>
              </w:rPr>
              <w:t>SG89380AN4</w:t>
            </w:r>
          </w:p>
        </w:tc>
        <w:tc>
          <w:tcPr>
            <w:tcW w:w="4956" w:type="dxa"/>
            <w:tcBorders>
              <w:top w:val="nil"/>
              <w:left w:val="nil"/>
              <w:bottom w:val="single" w:sz="8" w:space="0" w:color="auto"/>
              <w:right w:val="single" w:sz="8" w:space="0" w:color="auto"/>
            </w:tcBorders>
            <w:shd w:val="clear" w:color="000000" w:fill="FFFFFF"/>
            <w:vAlign w:val="center"/>
          </w:tcPr>
          <w:p w14:paraId="305D1C23" w14:textId="77777777" w:rsidR="00D7168F" w:rsidRPr="00C81765" w:rsidRDefault="00D7168F" w:rsidP="002C207B">
            <w:pPr>
              <w:widowControl/>
            </w:pPr>
            <w:r>
              <w:rPr>
                <w:rFonts w:hint="eastAsia"/>
              </w:rPr>
              <w:t>HP EVA M6412A 146G 15K FC Rmkt Drive</w:t>
            </w:r>
          </w:p>
        </w:tc>
      </w:tr>
      <w:tr w:rsidR="00D7168F" w:rsidRPr="00154495" w14:paraId="527AA8DA" w14:textId="77777777" w:rsidTr="002C207B">
        <w:trPr>
          <w:trHeight w:val="397"/>
          <w:tblHeader/>
          <w:jc w:val="center"/>
        </w:trPr>
        <w:tc>
          <w:tcPr>
            <w:tcW w:w="817" w:type="dxa"/>
            <w:tcBorders>
              <w:top w:val="nil"/>
              <w:left w:val="single" w:sz="8" w:space="0" w:color="auto"/>
              <w:bottom w:val="single" w:sz="8" w:space="0" w:color="auto"/>
              <w:right w:val="single" w:sz="8" w:space="0" w:color="auto"/>
            </w:tcBorders>
            <w:shd w:val="clear" w:color="000000" w:fill="FFFFFF"/>
            <w:vAlign w:val="center"/>
          </w:tcPr>
          <w:p w14:paraId="37687729" w14:textId="77777777" w:rsidR="00D7168F" w:rsidRDefault="00D7168F" w:rsidP="002C207B">
            <w:pPr>
              <w:widowControl/>
              <w:jc w:val="center"/>
              <w:rPr>
                <w:color w:val="000000"/>
              </w:rPr>
            </w:pPr>
            <w:r>
              <w:rPr>
                <w:rFonts w:hint="eastAsia"/>
                <w:color w:val="000000"/>
              </w:rPr>
              <w:t>13</w:t>
            </w:r>
          </w:p>
        </w:tc>
        <w:tc>
          <w:tcPr>
            <w:tcW w:w="1894" w:type="dxa"/>
            <w:tcBorders>
              <w:top w:val="nil"/>
              <w:left w:val="single" w:sz="8" w:space="0" w:color="auto"/>
              <w:bottom w:val="single" w:sz="8" w:space="0" w:color="auto"/>
              <w:right w:val="single" w:sz="8" w:space="0" w:color="auto"/>
            </w:tcBorders>
            <w:shd w:val="clear" w:color="000000" w:fill="FFFFFF"/>
            <w:vAlign w:val="center"/>
          </w:tcPr>
          <w:p w14:paraId="3DB031F1" w14:textId="77777777" w:rsidR="00D7168F" w:rsidRPr="00D440CC" w:rsidRDefault="00D7168F" w:rsidP="002C207B">
            <w:pPr>
              <w:widowControl/>
              <w:rPr>
                <w:color w:val="000000"/>
              </w:rPr>
            </w:pPr>
            <w:r>
              <w:rPr>
                <w:rFonts w:hint="eastAsia"/>
                <w:color w:val="000000"/>
              </w:rPr>
              <w:t>SG893509LN</w:t>
            </w:r>
          </w:p>
        </w:tc>
        <w:tc>
          <w:tcPr>
            <w:tcW w:w="4956" w:type="dxa"/>
            <w:tcBorders>
              <w:top w:val="nil"/>
              <w:left w:val="nil"/>
              <w:bottom w:val="single" w:sz="8" w:space="0" w:color="auto"/>
              <w:right w:val="single" w:sz="8" w:space="0" w:color="auto"/>
            </w:tcBorders>
            <w:shd w:val="clear" w:color="000000" w:fill="FFFFFF"/>
            <w:vAlign w:val="center"/>
          </w:tcPr>
          <w:p w14:paraId="2B78C06C" w14:textId="77777777" w:rsidR="00D7168F" w:rsidRPr="00C81765" w:rsidRDefault="00D7168F" w:rsidP="002C207B">
            <w:pPr>
              <w:widowControl/>
            </w:pPr>
            <w:r>
              <w:rPr>
                <w:rFonts w:hint="eastAsia"/>
              </w:rPr>
              <w:t>HP EVA M6412A 146G 15K FC Rmkt Drive</w:t>
            </w:r>
          </w:p>
        </w:tc>
      </w:tr>
      <w:tr w:rsidR="00D7168F" w:rsidRPr="00154495" w14:paraId="2F2F5B8B" w14:textId="77777777" w:rsidTr="002C207B">
        <w:trPr>
          <w:trHeight w:val="397"/>
          <w:tblHeader/>
          <w:jc w:val="center"/>
        </w:trPr>
        <w:tc>
          <w:tcPr>
            <w:tcW w:w="817" w:type="dxa"/>
            <w:tcBorders>
              <w:top w:val="nil"/>
              <w:left w:val="single" w:sz="8" w:space="0" w:color="auto"/>
              <w:bottom w:val="single" w:sz="8" w:space="0" w:color="auto"/>
              <w:right w:val="single" w:sz="8" w:space="0" w:color="auto"/>
            </w:tcBorders>
            <w:shd w:val="clear" w:color="000000" w:fill="FFFFFF"/>
            <w:vAlign w:val="center"/>
          </w:tcPr>
          <w:p w14:paraId="46ACA72F" w14:textId="77777777" w:rsidR="00D7168F" w:rsidRDefault="00D7168F" w:rsidP="002C207B">
            <w:pPr>
              <w:widowControl/>
              <w:jc w:val="center"/>
              <w:rPr>
                <w:color w:val="000000"/>
              </w:rPr>
            </w:pPr>
            <w:r>
              <w:rPr>
                <w:rFonts w:hint="eastAsia"/>
                <w:color w:val="000000"/>
              </w:rPr>
              <w:t>14</w:t>
            </w:r>
          </w:p>
        </w:tc>
        <w:tc>
          <w:tcPr>
            <w:tcW w:w="1894" w:type="dxa"/>
            <w:tcBorders>
              <w:top w:val="nil"/>
              <w:left w:val="single" w:sz="8" w:space="0" w:color="auto"/>
              <w:bottom w:val="single" w:sz="8" w:space="0" w:color="auto"/>
              <w:right w:val="single" w:sz="8" w:space="0" w:color="auto"/>
            </w:tcBorders>
            <w:shd w:val="clear" w:color="000000" w:fill="FFFFFF"/>
            <w:vAlign w:val="center"/>
          </w:tcPr>
          <w:p w14:paraId="689696CE" w14:textId="77777777" w:rsidR="00D7168F" w:rsidRPr="00D440CC" w:rsidRDefault="00D7168F" w:rsidP="002C207B">
            <w:pPr>
              <w:widowControl/>
              <w:rPr>
                <w:color w:val="000000"/>
              </w:rPr>
            </w:pPr>
            <w:r>
              <w:rPr>
                <w:rFonts w:hint="eastAsia"/>
                <w:color w:val="000000"/>
              </w:rPr>
              <w:t>CZ211301Y7</w:t>
            </w:r>
          </w:p>
        </w:tc>
        <w:tc>
          <w:tcPr>
            <w:tcW w:w="4956" w:type="dxa"/>
            <w:tcBorders>
              <w:top w:val="nil"/>
              <w:left w:val="nil"/>
              <w:bottom w:val="single" w:sz="8" w:space="0" w:color="auto"/>
              <w:right w:val="single" w:sz="8" w:space="0" w:color="auto"/>
            </w:tcBorders>
            <w:shd w:val="clear" w:color="000000" w:fill="FFFFFF"/>
            <w:vAlign w:val="center"/>
          </w:tcPr>
          <w:p w14:paraId="742449C7" w14:textId="77777777" w:rsidR="00D7168F" w:rsidRPr="0018285C" w:rsidRDefault="00D7168F" w:rsidP="002C207B">
            <w:pPr>
              <w:widowControl/>
              <w:rPr>
                <w:lang w:val="fr-FR"/>
              </w:rPr>
            </w:pPr>
            <w:r>
              <w:rPr>
                <w:rFonts w:hint="eastAsia"/>
              </w:rPr>
              <w:t>HP 1U SCSI Rack-Mount kit</w:t>
            </w:r>
          </w:p>
        </w:tc>
      </w:tr>
      <w:tr w:rsidR="00D7168F" w:rsidRPr="00154495" w14:paraId="32C89483" w14:textId="77777777" w:rsidTr="002C207B">
        <w:trPr>
          <w:trHeight w:val="397"/>
          <w:tblHeader/>
          <w:jc w:val="center"/>
        </w:trPr>
        <w:tc>
          <w:tcPr>
            <w:tcW w:w="817" w:type="dxa"/>
            <w:tcBorders>
              <w:top w:val="nil"/>
              <w:left w:val="single" w:sz="8" w:space="0" w:color="auto"/>
              <w:bottom w:val="single" w:sz="8" w:space="0" w:color="auto"/>
              <w:right w:val="single" w:sz="8" w:space="0" w:color="auto"/>
            </w:tcBorders>
            <w:shd w:val="clear" w:color="000000" w:fill="FFFFFF"/>
            <w:vAlign w:val="center"/>
          </w:tcPr>
          <w:p w14:paraId="46D7ADE6" w14:textId="77777777" w:rsidR="00D7168F" w:rsidRDefault="00D7168F" w:rsidP="002C207B">
            <w:pPr>
              <w:widowControl/>
              <w:jc w:val="center"/>
              <w:rPr>
                <w:color w:val="000000"/>
              </w:rPr>
            </w:pPr>
            <w:r>
              <w:rPr>
                <w:rFonts w:hint="eastAsia"/>
                <w:color w:val="000000"/>
              </w:rPr>
              <w:t>15</w:t>
            </w:r>
          </w:p>
        </w:tc>
        <w:tc>
          <w:tcPr>
            <w:tcW w:w="1894" w:type="dxa"/>
            <w:tcBorders>
              <w:top w:val="nil"/>
              <w:left w:val="single" w:sz="8" w:space="0" w:color="auto"/>
              <w:bottom w:val="single" w:sz="8" w:space="0" w:color="auto"/>
              <w:right w:val="single" w:sz="8" w:space="0" w:color="auto"/>
            </w:tcBorders>
            <w:shd w:val="clear" w:color="000000" w:fill="FFFFFF"/>
            <w:vAlign w:val="center"/>
          </w:tcPr>
          <w:p w14:paraId="5B37388E" w14:textId="77777777" w:rsidR="00D7168F" w:rsidRDefault="00D7168F" w:rsidP="002C207B">
            <w:pPr>
              <w:widowControl/>
              <w:rPr>
                <w:color w:val="000000"/>
              </w:rPr>
            </w:pPr>
            <w:r>
              <w:rPr>
                <w:rFonts w:hint="eastAsia"/>
                <w:color w:val="000000"/>
              </w:rPr>
              <w:t>HU11113C6N</w:t>
            </w:r>
          </w:p>
        </w:tc>
        <w:tc>
          <w:tcPr>
            <w:tcW w:w="4956" w:type="dxa"/>
            <w:tcBorders>
              <w:top w:val="nil"/>
              <w:left w:val="nil"/>
              <w:bottom w:val="single" w:sz="8" w:space="0" w:color="auto"/>
              <w:right w:val="single" w:sz="8" w:space="0" w:color="auto"/>
            </w:tcBorders>
            <w:shd w:val="clear" w:color="000000" w:fill="FFFFFF"/>
            <w:vAlign w:val="center"/>
          </w:tcPr>
          <w:p w14:paraId="70817DEB" w14:textId="77777777" w:rsidR="00D7168F" w:rsidRPr="0018285C" w:rsidRDefault="00D7168F" w:rsidP="002C207B">
            <w:pPr>
              <w:widowControl/>
              <w:rPr>
                <w:lang w:val="fr-FR"/>
              </w:rPr>
            </w:pPr>
            <w:r>
              <w:rPr>
                <w:rFonts w:hint="eastAsia"/>
              </w:rPr>
              <w:t xml:space="preserve">HP </w:t>
            </w:r>
            <w:r w:rsidRPr="00154495">
              <w:t>DAT</w:t>
            </w:r>
            <w:r>
              <w:rPr>
                <w:rFonts w:hint="eastAsia"/>
              </w:rPr>
              <w:t xml:space="preserve"> 72 Internal </w:t>
            </w:r>
            <w:r w:rsidRPr="00154495">
              <w:t xml:space="preserve"> drive</w:t>
            </w:r>
          </w:p>
        </w:tc>
      </w:tr>
      <w:tr w:rsidR="00D7168F" w:rsidRPr="00154495" w14:paraId="4E0BB9B5" w14:textId="77777777" w:rsidTr="002C207B">
        <w:trPr>
          <w:trHeight w:val="397"/>
          <w:tblHeader/>
          <w:jc w:val="center"/>
        </w:trPr>
        <w:tc>
          <w:tcPr>
            <w:tcW w:w="817" w:type="dxa"/>
            <w:tcBorders>
              <w:top w:val="nil"/>
              <w:left w:val="single" w:sz="8" w:space="0" w:color="auto"/>
              <w:bottom w:val="single" w:sz="8" w:space="0" w:color="auto"/>
              <w:right w:val="single" w:sz="8" w:space="0" w:color="auto"/>
            </w:tcBorders>
            <w:shd w:val="clear" w:color="000000" w:fill="FFFFFF"/>
            <w:vAlign w:val="center"/>
          </w:tcPr>
          <w:p w14:paraId="53F62E0B" w14:textId="77777777" w:rsidR="00D7168F" w:rsidRDefault="00D7168F" w:rsidP="002C207B">
            <w:pPr>
              <w:widowControl/>
              <w:jc w:val="center"/>
              <w:rPr>
                <w:color w:val="000000"/>
              </w:rPr>
            </w:pPr>
            <w:r>
              <w:rPr>
                <w:rFonts w:hint="eastAsia"/>
                <w:color w:val="000000"/>
              </w:rPr>
              <w:t>16</w:t>
            </w:r>
          </w:p>
        </w:tc>
        <w:tc>
          <w:tcPr>
            <w:tcW w:w="1894" w:type="dxa"/>
            <w:tcBorders>
              <w:top w:val="nil"/>
              <w:left w:val="single" w:sz="8" w:space="0" w:color="auto"/>
              <w:bottom w:val="single" w:sz="8" w:space="0" w:color="auto"/>
              <w:right w:val="single" w:sz="8" w:space="0" w:color="auto"/>
            </w:tcBorders>
            <w:shd w:val="clear" w:color="000000" w:fill="FFFFFF"/>
            <w:vAlign w:val="center"/>
          </w:tcPr>
          <w:p w14:paraId="26514EA3" w14:textId="77777777" w:rsidR="00D7168F" w:rsidRDefault="00D7168F" w:rsidP="002C207B">
            <w:pPr>
              <w:widowControl/>
              <w:rPr>
                <w:color w:val="000000"/>
              </w:rPr>
            </w:pPr>
            <w:r>
              <w:rPr>
                <w:rFonts w:hint="eastAsia"/>
                <w:color w:val="000000"/>
              </w:rPr>
              <w:t>HU11113C30</w:t>
            </w:r>
          </w:p>
        </w:tc>
        <w:tc>
          <w:tcPr>
            <w:tcW w:w="4956" w:type="dxa"/>
            <w:tcBorders>
              <w:top w:val="nil"/>
              <w:left w:val="nil"/>
              <w:bottom w:val="single" w:sz="8" w:space="0" w:color="auto"/>
              <w:right w:val="single" w:sz="8" w:space="0" w:color="auto"/>
            </w:tcBorders>
            <w:shd w:val="clear" w:color="000000" w:fill="FFFFFF"/>
            <w:vAlign w:val="center"/>
          </w:tcPr>
          <w:p w14:paraId="1842999C" w14:textId="77777777" w:rsidR="00D7168F" w:rsidRPr="0018285C" w:rsidRDefault="00D7168F" w:rsidP="002C207B">
            <w:pPr>
              <w:widowControl/>
              <w:rPr>
                <w:lang w:val="fr-FR"/>
              </w:rPr>
            </w:pPr>
            <w:r>
              <w:rPr>
                <w:rFonts w:hint="eastAsia"/>
              </w:rPr>
              <w:t xml:space="preserve">HP </w:t>
            </w:r>
            <w:r w:rsidRPr="00154495">
              <w:t>DAT</w:t>
            </w:r>
            <w:r>
              <w:rPr>
                <w:rFonts w:hint="eastAsia"/>
              </w:rPr>
              <w:t xml:space="preserve"> 72 Internal </w:t>
            </w:r>
            <w:r w:rsidRPr="00154495">
              <w:t xml:space="preserve"> drive</w:t>
            </w:r>
          </w:p>
        </w:tc>
      </w:tr>
      <w:tr w:rsidR="00D7168F" w:rsidRPr="00154495" w14:paraId="09819D46" w14:textId="77777777" w:rsidTr="002C207B">
        <w:trPr>
          <w:trHeight w:val="397"/>
          <w:tblHeader/>
          <w:jc w:val="center"/>
        </w:trPr>
        <w:tc>
          <w:tcPr>
            <w:tcW w:w="817" w:type="dxa"/>
            <w:tcBorders>
              <w:top w:val="nil"/>
              <w:left w:val="single" w:sz="8" w:space="0" w:color="auto"/>
              <w:bottom w:val="single" w:sz="8" w:space="0" w:color="auto"/>
              <w:right w:val="single" w:sz="8" w:space="0" w:color="auto"/>
            </w:tcBorders>
            <w:shd w:val="clear" w:color="000000" w:fill="FFFFFF"/>
            <w:vAlign w:val="center"/>
          </w:tcPr>
          <w:p w14:paraId="32E02BE6" w14:textId="77777777" w:rsidR="00D7168F" w:rsidRDefault="00D7168F" w:rsidP="002C207B">
            <w:pPr>
              <w:widowControl/>
              <w:jc w:val="center"/>
              <w:rPr>
                <w:color w:val="000000"/>
              </w:rPr>
            </w:pPr>
            <w:r>
              <w:rPr>
                <w:rFonts w:hint="eastAsia"/>
                <w:color w:val="000000"/>
              </w:rPr>
              <w:t>17</w:t>
            </w:r>
          </w:p>
        </w:tc>
        <w:tc>
          <w:tcPr>
            <w:tcW w:w="1894" w:type="dxa"/>
            <w:tcBorders>
              <w:top w:val="nil"/>
              <w:left w:val="single" w:sz="8" w:space="0" w:color="auto"/>
              <w:bottom w:val="single" w:sz="8" w:space="0" w:color="auto"/>
              <w:right w:val="single" w:sz="8" w:space="0" w:color="auto"/>
            </w:tcBorders>
            <w:shd w:val="clear" w:color="000000" w:fill="FFFFFF"/>
            <w:vAlign w:val="center"/>
          </w:tcPr>
          <w:p w14:paraId="5D00D38B" w14:textId="77777777" w:rsidR="00D7168F" w:rsidRPr="00D440CC" w:rsidRDefault="00D7168F" w:rsidP="002C207B">
            <w:pPr>
              <w:widowControl/>
              <w:rPr>
                <w:color w:val="000000"/>
              </w:rPr>
            </w:pPr>
            <w:r>
              <w:rPr>
                <w:color w:val="000000"/>
              </w:rPr>
              <w:t>2</w:t>
            </w:r>
            <w:r>
              <w:rPr>
                <w:rFonts w:hint="eastAsia"/>
                <w:color w:val="000000"/>
              </w:rPr>
              <w:t>C40513CH6</w:t>
            </w:r>
          </w:p>
        </w:tc>
        <w:tc>
          <w:tcPr>
            <w:tcW w:w="4956" w:type="dxa"/>
            <w:tcBorders>
              <w:top w:val="nil"/>
              <w:left w:val="nil"/>
              <w:bottom w:val="single" w:sz="8" w:space="0" w:color="auto"/>
              <w:right w:val="single" w:sz="8" w:space="0" w:color="auto"/>
            </w:tcBorders>
            <w:shd w:val="clear" w:color="000000" w:fill="FFFFFF"/>
            <w:vAlign w:val="center"/>
          </w:tcPr>
          <w:p w14:paraId="03C07628" w14:textId="77777777" w:rsidR="00D7168F" w:rsidRPr="00D440CC" w:rsidRDefault="00D7168F" w:rsidP="002C207B">
            <w:pPr>
              <w:widowControl/>
              <w:rPr>
                <w:color w:val="000000"/>
              </w:rPr>
            </w:pPr>
            <w:r>
              <w:rPr>
                <w:rFonts w:hint="eastAsia"/>
              </w:rPr>
              <w:t xml:space="preserve">HP TFT7600 </w:t>
            </w:r>
            <w:r w:rsidRPr="00154495">
              <w:t>KVM</w:t>
            </w:r>
            <w:r w:rsidRPr="00154495">
              <w:rPr>
                <w:color w:val="1F497D"/>
              </w:rPr>
              <w:t xml:space="preserve"> </w:t>
            </w:r>
            <w:r w:rsidRPr="00154495">
              <w:t xml:space="preserve">console </w:t>
            </w:r>
            <w:r>
              <w:rPr>
                <w:rFonts w:hint="eastAsia"/>
              </w:rPr>
              <w:t>US Kit</w:t>
            </w:r>
          </w:p>
        </w:tc>
      </w:tr>
      <w:tr w:rsidR="00D7168F" w:rsidRPr="00154495" w14:paraId="4A8096A4" w14:textId="77777777" w:rsidTr="002C207B">
        <w:trPr>
          <w:trHeight w:val="397"/>
          <w:tblHeader/>
          <w:jc w:val="center"/>
        </w:trPr>
        <w:tc>
          <w:tcPr>
            <w:tcW w:w="817" w:type="dxa"/>
            <w:tcBorders>
              <w:top w:val="nil"/>
              <w:left w:val="single" w:sz="8" w:space="0" w:color="auto"/>
              <w:bottom w:val="single" w:sz="8" w:space="0" w:color="auto"/>
              <w:right w:val="single" w:sz="8" w:space="0" w:color="auto"/>
            </w:tcBorders>
            <w:shd w:val="clear" w:color="000000" w:fill="FFFFFF"/>
            <w:vAlign w:val="center"/>
          </w:tcPr>
          <w:p w14:paraId="4C7B3782" w14:textId="77777777" w:rsidR="00D7168F" w:rsidRDefault="00D7168F" w:rsidP="002C207B">
            <w:pPr>
              <w:widowControl/>
              <w:jc w:val="center"/>
              <w:rPr>
                <w:color w:val="000000"/>
              </w:rPr>
            </w:pPr>
            <w:r>
              <w:rPr>
                <w:rFonts w:hint="eastAsia"/>
                <w:color w:val="000000"/>
              </w:rPr>
              <w:t>18</w:t>
            </w:r>
          </w:p>
        </w:tc>
        <w:tc>
          <w:tcPr>
            <w:tcW w:w="1894" w:type="dxa"/>
            <w:tcBorders>
              <w:top w:val="nil"/>
              <w:left w:val="single" w:sz="8" w:space="0" w:color="auto"/>
              <w:bottom w:val="single" w:sz="8" w:space="0" w:color="auto"/>
              <w:right w:val="single" w:sz="8" w:space="0" w:color="auto"/>
            </w:tcBorders>
            <w:shd w:val="clear" w:color="000000" w:fill="FFFFFF"/>
            <w:vAlign w:val="center"/>
          </w:tcPr>
          <w:p w14:paraId="2E0D4F18" w14:textId="77777777" w:rsidR="00D7168F" w:rsidRPr="00D440CC" w:rsidRDefault="00D7168F" w:rsidP="002C207B">
            <w:pPr>
              <w:widowControl/>
              <w:rPr>
                <w:color w:val="000000"/>
              </w:rPr>
            </w:pPr>
            <w:r>
              <w:rPr>
                <w:rFonts w:hint="eastAsia"/>
                <w:color w:val="000000"/>
              </w:rPr>
              <w:t>MY2108JKDH</w:t>
            </w:r>
          </w:p>
        </w:tc>
        <w:tc>
          <w:tcPr>
            <w:tcW w:w="4956" w:type="dxa"/>
            <w:tcBorders>
              <w:top w:val="nil"/>
              <w:left w:val="nil"/>
              <w:bottom w:val="single" w:sz="8" w:space="0" w:color="auto"/>
              <w:right w:val="single" w:sz="8" w:space="0" w:color="auto"/>
            </w:tcBorders>
            <w:shd w:val="clear" w:color="000000" w:fill="FFFFFF"/>
            <w:vAlign w:val="center"/>
          </w:tcPr>
          <w:p w14:paraId="4FA00F87" w14:textId="77777777" w:rsidR="00D7168F" w:rsidRPr="0018285C" w:rsidRDefault="00D7168F" w:rsidP="002C207B">
            <w:pPr>
              <w:widowControl/>
            </w:pPr>
            <w:r>
              <w:rPr>
                <w:rFonts w:hint="eastAsia"/>
              </w:rPr>
              <w:t xml:space="preserve">HP 1x4 USB/PS2 </w:t>
            </w:r>
            <w:r w:rsidRPr="00154495">
              <w:t>KVM</w:t>
            </w:r>
            <w:r w:rsidRPr="00154495">
              <w:rPr>
                <w:color w:val="1F497D"/>
              </w:rPr>
              <w:t xml:space="preserve"> </w:t>
            </w:r>
            <w:r>
              <w:rPr>
                <w:rFonts w:hint="eastAsia"/>
                <w:color w:val="1F497D"/>
              </w:rPr>
              <w:t>C</w:t>
            </w:r>
            <w:r w:rsidRPr="00154495">
              <w:t>nsl switch</w:t>
            </w:r>
          </w:p>
        </w:tc>
      </w:tr>
    </w:tbl>
    <w:p w14:paraId="4220014C" w14:textId="77777777" w:rsidR="00D7168F" w:rsidRPr="00B479C7" w:rsidRDefault="00D7168F" w:rsidP="007753D2">
      <w:pPr>
        <w:pStyle w:val="a6"/>
        <w:spacing w:line="360" w:lineRule="auto"/>
        <w:ind w:right="119" w:firstLineChars="200" w:firstLine="440"/>
        <w:jc w:val="both"/>
        <w:rPr>
          <w:sz w:val="22"/>
          <w:szCs w:val="22"/>
          <w:lang w:eastAsia="zh-CN"/>
        </w:rPr>
      </w:pPr>
      <w:r w:rsidRPr="00B479C7">
        <w:rPr>
          <w:rFonts w:hint="eastAsia"/>
          <w:sz w:val="22"/>
          <w:szCs w:val="22"/>
          <w:lang w:eastAsia="zh-CN"/>
        </w:rPr>
        <w:t>（2）PX吸附分离装置（II）SCS系统应用管理服务器及其部件设备清单如下：</w:t>
      </w:r>
    </w:p>
    <w:tbl>
      <w:tblPr>
        <w:tblW w:w="7637" w:type="dxa"/>
        <w:jc w:val="center"/>
        <w:tblLook w:val="04A0" w:firstRow="1" w:lastRow="0" w:firstColumn="1" w:lastColumn="0" w:noHBand="0" w:noVBand="1"/>
      </w:tblPr>
      <w:tblGrid>
        <w:gridCol w:w="800"/>
        <w:gridCol w:w="1843"/>
        <w:gridCol w:w="4994"/>
      </w:tblGrid>
      <w:tr w:rsidR="00D7168F" w:rsidRPr="00D440CC" w14:paraId="2E7135CD" w14:textId="77777777" w:rsidTr="002C207B">
        <w:trPr>
          <w:trHeight w:val="397"/>
          <w:tblHeader/>
          <w:jc w:val="center"/>
        </w:trPr>
        <w:tc>
          <w:tcPr>
            <w:tcW w:w="800" w:type="dxa"/>
            <w:tcBorders>
              <w:top w:val="nil"/>
              <w:left w:val="single" w:sz="8" w:space="0" w:color="auto"/>
              <w:bottom w:val="single" w:sz="8" w:space="0" w:color="auto"/>
              <w:right w:val="single" w:sz="8" w:space="0" w:color="auto"/>
            </w:tcBorders>
            <w:shd w:val="clear" w:color="000000" w:fill="8DB3E2"/>
            <w:vAlign w:val="center"/>
          </w:tcPr>
          <w:p w14:paraId="60DE93C7" w14:textId="77777777" w:rsidR="00D7168F" w:rsidRDefault="00D7168F" w:rsidP="002C207B">
            <w:pPr>
              <w:widowControl/>
              <w:jc w:val="center"/>
              <w:rPr>
                <w:rFonts w:ascii="黑体" w:eastAsia="黑体"/>
                <w:color w:val="000000"/>
                <w:sz w:val="24"/>
              </w:rPr>
            </w:pPr>
            <w:r>
              <w:rPr>
                <w:rFonts w:ascii="黑体" w:eastAsia="黑体" w:hint="eastAsia"/>
                <w:color w:val="000000"/>
                <w:sz w:val="24"/>
              </w:rPr>
              <w:t>序号</w:t>
            </w:r>
          </w:p>
        </w:tc>
        <w:tc>
          <w:tcPr>
            <w:tcW w:w="1843" w:type="dxa"/>
            <w:tcBorders>
              <w:top w:val="nil"/>
              <w:left w:val="single" w:sz="8" w:space="0" w:color="auto"/>
              <w:bottom w:val="single" w:sz="8" w:space="0" w:color="auto"/>
              <w:right w:val="single" w:sz="8" w:space="0" w:color="auto"/>
            </w:tcBorders>
            <w:shd w:val="clear" w:color="000000" w:fill="8DB3E2"/>
            <w:noWrap/>
            <w:vAlign w:val="center"/>
          </w:tcPr>
          <w:p w14:paraId="55D82AF5" w14:textId="77777777" w:rsidR="00D7168F" w:rsidRPr="00D440CC" w:rsidRDefault="00D7168F" w:rsidP="002C207B">
            <w:pPr>
              <w:widowControl/>
              <w:jc w:val="center"/>
              <w:rPr>
                <w:rFonts w:ascii="黑体" w:eastAsia="黑体"/>
                <w:color w:val="000000"/>
                <w:sz w:val="24"/>
              </w:rPr>
            </w:pPr>
            <w:r>
              <w:rPr>
                <w:rFonts w:ascii="黑体" w:eastAsia="黑体" w:hint="eastAsia"/>
                <w:color w:val="000000"/>
                <w:sz w:val="24"/>
              </w:rPr>
              <w:t>系列号</w:t>
            </w:r>
          </w:p>
        </w:tc>
        <w:tc>
          <w:tcPr>
            <w:tcW w:w="4994" w:type="dxa"/>
            <w:tcBorders>
              <w:top w:val="nil"/>
              <w:left w:val="nil"/>
              <w:bottom w:val="single" w:sz="8" w:space="0" w:color="auto"/>
              <w:right w:val="single" w:sz="8" w:space="0" w:color="auto"/>
            </w:tcBorders>
            <w:shd w:val="clear" w:color="000000" w:fill="8DB3E2"/>
            <w:noWrap/>
            <w:vAlign w:val="center"/>
          </w:tcPr>
          <w:p w14:paraId="60F4E7E5" w14:textId="77777777" w:rsidR="00D7168F" w:rsidRPr="00D440CC" w:rsidRDefault="00D7168F" w:rsidP="002C207B">
            <w:pPr>
              <w:widowControl/>
              <w:jc w:val="center"/>
              <w:rPr>
                <w:rFonts w:ascii="黑体" w:eastAsia="黑体"/>
                <w:color w:val="000000"/>
                <w:sz w:val="24"/>
              </w:rPr>
            </w:pPr>
            <w:r w:rsidRPr="00D440CC">
              <w:rPr>
                <w:rFonts w:ascii="黑体" w:eastAsia="黑体" w:hint="eastAsia"/>
                <w:color w:val="000000"/>
                <w:sz w:val="24"/>
              </w:rPr>
              <w:t>机器型号</w:t>
            </w:r>
          </w:p>
        </w:tc>
      </w:tr>
      <w:tr w:rsidR="00D7168F" w:rsidRPr="00154495" w14:paraId="09E937B0" w14:textId="77777777" w:rsidTr="002C207B">
        <w:trPr>
          <w:trHeight w:val="397"/>
          <w:tblHeader/>
          <w:jc w:val="center"/>
        </w:trPr>
        <w:tc>
          <w:tcPr>
            <w:tcW w:w="800" w:type="dxa"/>
            <w:tcBorders>
              <w:top w:val="nil"/>
              <w:left w:val="single" w:sz="8" w:space="0" w:color="auto"/>
              <w:bottom w:val="single" w:sz="8" w:space="0" w:color="auto"/>
              <w:right w:val="single" w:sz="8" w:space="0" w:color="auto"/>
            </w:tcBorders>
            <w:shd w:val="clear" w:color="000000" w:fill="FFFFFF"/>
            <w:vAlign w:val="center"/>
          </w:tcPr>
          <w:p w14:paraId="4829CBBE" w14:textId="77777777" w:rsidR="00D7168F" w:rsidRPr="00154495" w:rsidRDefault="00D7168F" w:rsidP="002C207B">
            <w:pPr>
              <w:widowControl/>
              <w:jc w:val="center"/>
              <w:rPr>
                <w:color w:val="000000"/>
              </w:rPr>
            </w:pPr>
            <w:r>
              <w:rPr>
                <w:rFonts w:hint="eastAsia"/>
                <w:color w:val="000000"/>
              </w:rPr>
              <w:t>1</w:t>
            </w:r>
          </w:p>
        </w:tc>
        <w:tc>
          <w:tcPr>
            <w:tcW w:w="1843" w:type="dxa"/>
            <w:tcBorders>
              <w:top w:val="nil"/>
              <w:left w:val="single" w:sz="8" w:space="0" w:color="auto"/>
              <w:bottom w:val="single" w:sz="8" w:space="0" w:color="auto"/>
              <w:right w:val="single" w:sz="8" w:space="0" w:color="auto"/>
            </w:tcBorders>
            <w:shd w:val="clear" w:color="000000" w:fill="FFFFFF"/>
            <w:vAlign w:val="center"/>
          </w:tcPr>
          <w:p w14:paraId="067A22CD" w14:textId="77777777" w:rsidR="00D7168F" w:rsidRPr="00D440CC" w:rsidRDefault="00D7168F" w:rsidP="002C207B">
            <w:pPr>
              <w:widowControl/>
              <w:rPr>
                <w:color w:val="000000"/>
              </w:rPr>
            </w:pPr>
            <w:r w:rsidRPr="00154495">
              <w:rPr>
                <w:rFonts w:hint="eastAsia"/>
                <w:color w:val="000000"/>
              </w:rPr>
              <w:t>SGH51140F</w:t>
            </w:r>
            <w:r>
              <w:rPr>
                <w:rFonts w:hint="eastAsia"/>
                <w:color w:val="000000"/>
              </w:rPr>
              <w:t>C</w:t>
            </w:r>
          </w:p>
        </w:tc>
        <w:tc>
          <w:tcPr>
            <w:tcW w:w="4994" w:type="dxa"/>
            <w:tcBorders>
              <w:top w:val="nil"/>
              <w:left w:val="nil"/>
              <w:bottom w:val="single" w:sz="8" w:space="0" w:color="auto"/>
              <w:right w:val="single" w:sz="8" w:space="0" w:color="auto"/>
            </w:tcBorders>
            <w:shd w:val="clear" w:color="000000" w:fill="FFFFFF"/>
            <w:vAlign w:val="center"/>
          </w:tcPr>
          <w:p w14:paraId="1695BFBB" w14:textId="77777777" w:rsidR="00D7168F" w:rsidRPr="00D440CC" w:rsidRDefault="00D7168F" w:rsidP="002C207B">
            <w:pPr>
              <w:widowControl/>
              <w:rPr>
                <w:color w:val="000000"/>
              </w:rPr>
            </w:pPr>
            <w:r>
              <w:rPr>
                <w:rFonts w:hint="eastAsia"/>
              </w:rPr>
              <w:t xml:space="preserve">HP Itanium </w:t>
            </w:r>
            <w:r w:rsidRPr="00154495">
              <w:t>RX2660</w:t>
            </w:r>
          </w:p>
        </w:tc>
      </w:tr>
      <w:tr w:rsidR="00D7168F" w:rsidRPr="00154495" w14:paraId="0864F9BD" w14:textId="77777777" w:rsidTr="002C207B">
        <w:trPr>
          <w:trHeight w:val="397"/>
          <w:tblHeader/>
          <w:jc w:val="center"/>
        </w:trPr>
        <w:tc>
          <w:tcPr>
            <w:tcW w:w="800" w:type="dxa"/>
            <w:tcBorders>
              <w:top w:val="nil"/>
              <w:left w:val="single" w:sz="8" w:space="0" w:color="auto"/>
              <w:bottom w:val="single" w:sz="8" w:space="0" w:color="auto"/>
              <w:right w:val="single" w:sz="8" w:space="0" w:color="auto"/>
            </w:tcBorders>
            <w:shd w:val="clear" w:color="000000" w:fill="FFFFFF"/>
            <w:vAlign w:val="center"/>
          </w:tcPr>
          <w:p w14:paraId="530A0ABE" w14:textId="77777777" w:rsidR="00D7168F" w:rsidRDefault="00D7168F" w:rsidP="002C207B">
            <w:pPr>
              <w:widowControl/>
              <w:jc w:val="center"/>
              <w:rPr>
                <w:color w:val="000000"/>
              </w:rPr>
            </w:pPr>
            <w:r>
              <w:rPr>
                <w:rFonts w:hint="eastAsia"/>
                <w:color w:val="000000"/>
              </w:rPr>
              <w:lastRenderedPageBreak/>
              <w:t>2</w:t>
            </w:r>
          </w:p>
        </w:tc>
        <w:tc>
          <w:tcPr>
            <w:tcW w:w="1843" w:type="dxa"/>
            <w:tcBorders>
              <w:top w:val="nil"/>
              <w:left w:val="single" w:sz="8" w:space="0" w:color="auto"/>
              <w:bottom w:val="single" w:sz="8" w:space="0" w:color="auto"/>
              <w:right w:val="single" w:sz="8" w:space="0" w:color="auto"/>
            </w:tcBorders>
            <w:shd w:val="clear" w:color="000000" w:fill="FFFFFF"/>
            <w:vAlign w:val="center"/>
          </w:tcPr>
          <w:p w14:paraId="434AF084" w14:textId="77777777" w:rsidR="00D7168F" w:rsidRPr="00D440CC" w:rsidRDefault="00D7168F" w:rsidP="002C207B">
            <w:pPr>
              <w:widowControl/>
              <w:rPr>
                <w:color w:val="000000"/>
              </w:rPr>
            </w:pPr>
            <w:r>
              <w:rPr>
                <w:rFonts w:hint="eastAsia"/>
                <w:color w:val="000000"/>
              </w:rPr>
              <w:t>SGH51140FE</w:t>
            </w:r>
          </w:p>
        </w:tc>
        <w:tc>
          <w:tcPr>
            <w:tcW w:w="4994" w:type="dxa"/>
            <w:tcBorders>
              <w:top w:val="nil"/>
              <w:left w:val="nil"/>
              <w:bottom w:val="single" w:sz="8" w:space="0" w:color="auto"/>
              <w:right w:val="single" w:sz="8" w:space="0" w:color="auto"/>
            </w:tcBorders>
            <w:shd w:val="clear" w:color="000000" w:fill="FFFFFF"/>
            <w:vAlign w:val="center"/>
          </w:tcPr>
          <w:p w14:paraId="2CF9DB76" w14:textId="77777777" w:rsidR="00D7168F" w:rsidRPr="00D440CC" w:rsidRDefault="00D7168F" w:rsidP="002C207B">
            <w:pPr>
              <w:widowControl/>
              <w:rPr>
                <w:color w:val="000000"/>
              </w:rPr>
            </w:pPr>
            <w:r>
              <w:rPr>
                <w:rFonts w:hint="eastAsia"/>
              </w:rPr>
              <w:t xml:space="preserve">HP Itanium </w:t>
            </w:r>
            <w:r w:rsidRPr="00154495">
              <w:t>RX2660</w:t>
            </w:r>
          </w:p>
        </w:tc>
      </w:tr>
      <w:tr w:rsidR="00D7168F" w:rsidRPr="00154495" w14:paraId="1535F8DF" w14:textId="77777777" w:rsidTr="002C207B">
        <w:trPr>
          <w:trHeight w:val="397"/>
          <w:tblHeader/>
          <w:jc w:val="center"/>
        </w:trPr>
        <w:tc>
          <w:tcPr>
            <w:tcW w:w="800" w:type="dxa"/>
            <w:tcBorders>
              <w:top w:val="nil"/>
              <w:left w:val="single" w:sz="8" w:space="0" w:color="auto"/>
              <w:bottom w:val="single" w:sz="8" w:space="0" w:color="auto"/>
              <w:right w:val="single" w:sz="8" w:space="0" w:color="auto"/>
            </w:tcBorders>
            <w:shd w:val="clear" w:color="000000" w:fill="FFFFFF"/>
            <w:vAlign w:val="center"/>
          </w:tcPr>
          <w:p w14:paraId="24CD8028" w14:textId="77777777" w:rsidR="00D7168F" w:rsidRPr="00D440CC" w:rsidRDefault="00D7168F" w:rsidP="002C207B">
            <w:pPr>
              <w:widowControl/>
              <w:jc w:val="center"/>
              <w:rPr>
                <w:color w:val="000000"/>
              </w:rPr>
            </w:pPr>
            <w:r>
              <w:rPr>
                <w:rFonts w:hint="eastAsia"/>
                <w:color w:val="000000"/>
              </w:rPr>
              <w:t>3</w:t>
            </w:r>
          </w:p>
        </w:tc>
        <w:tc>
          <w:tcPr>
            <w:tcW w:w="1843" w:type="dxa"/>
            <w:tcBorders>
              <w:top w:val="nil"/>
              <w:left w:val="single" w:sz="8" w:space="0" w:color="auto"/>
              <w:bottom w:val="single" w:sz="8" w:space="0" w:color="auto"/>
              <w:right w:val="single" w:sz="8" w:space="0" w:color="auto"/>
            </w:tcBorders>
            <w:shd w:val="clear" w:color="000000" w:fill="FFFFFF"/>
            <w:vAlign w:val="center"/>
          </w:tcPr>
          <w:p w14:paraId="7ABA56B8" w14:textId="77777777" w:rsidR="00D7168F" w:rsidRPr="00D440CC" w:rsidRDefault="00D7168F" w:rsidP="002C207B">
            <w:pPr>
              <w:widowControl/>
              <w:rPr>
                <w:color w:val="000000"/>
              </w:rPr>
            </w:pPr>
            <w:r w:rsidRPr="00D440CC">
              <w:rPr>
                <w:color w:val="000000"/>
              </w:rPr>
              <w:t>S</w:t>
            </w:r>
            <w:r>
              <w:rPr>
                <w:rFonts w:hint="eastAsia"/>
                <w:color w:val="000000"/>
              </w:rPr>
              <w:t>GA10100G5</w:t>
            </w:r>
          </w:p>
        </w:tc>
        <w:tc>
          <w:tcPr>
            <w:tcW w:w="4994" w:type="dxa"/>
            <w:tcBorders>
              <w:top w:val="nil"/>
              <w:left w:val="nil"/>
              <w:bottom w:val="single" w:sz="8" w:space="0" w:color="auto"/>
              <w:right w:val="single" w:sz="8" w:space="0" w:color="auto"/>
            </w:tcBorders>
            <w:shd w:val="clear" w:color="000000" w:fill="FFFFFF"/>
            <w:vAlign w:val="center"/>
          </w:tcPr>
          <w:p w14:paraId="599DC907" w14:textId="77777777" w:rsidR="00D7168F" w:rsidRPr="00D440CC" w:rsidRDefault="00D7168F" w:rsidP="002C207B">
            <w:pPr>
              <w:widowControl/>
              <w:rPr>
                <w:color w:val="000000"/>
              </w:rPr>
            </w:pPr>
            <w:r>
              <w:rPr>
                <w:rFonts w:hint="eastAsia"/>
              </w:rPr>
              <w:t xml:space="preserve">HP </w:t>
            </w:r>
            <w:r w:rsidRPr="00154495">
              <w:t>EVA 4400</w:t>
            </w:r>
            <w:r>
              <w:rPr>
                <w:rFonts w:hint="eastAsia"/>
              </w:rPr>
              <w:t xml:space="preserve"> Dual Cntl Array w/Switch</w:t>
            </w:r>
          </w:p>
        </w:tc>
      </w:tr>
      <w:tr w:rsidR="00D7168F" w:rsidRPr="00154495" w14:paraId="19655621" w14:textId="77777777" w:rsidTr="002C207B">
        <w:trPr>
          <w:trHeight w:val="397"/>
          <w:tblHeader/>
          <w:jc w:val="center"/>
        </w:trPr>
        <w:tc>
          <w:tcPr>
            <w:tcW w:w="800" w:type="dxa"/>
            <w:tcBorders>
              <w:top w:val="nil"/>
              <w:left w:val="single" w:sz="8" w:space="0" w:color="auto"/>
              <w:bottom w:val="single" w:sz="8" w:space="0" w:color="auto"/>
              <w:right w:val="single" w:sz="8" w:space="0" w:color="auto"/>
            </w:tcBorders>
            <w:shd w:val="clear" w:color="000000" w:fill="FFFFFF"/>
            <w:vAlign w:val="center"/>
          </w:tcPr>
          <w:p w14:paraId="529948FE" w14:textId="77777777" w:rsidR="00D7168F" w:rsidRDefault="00D7168F" w:rsidP="002C207B">
            <w:pPr>
              <w:widowControl/>
              <w:jc w:val="center"/>
              <w:rPr>
                <w:color w:val="000000"/>
              </w:rPr>
            </w:pPr>
            <w:r>
              <w:rPr>
                <w:rFonts w:hint="eastAsia"/>
                <w:color w:val="000000"/>
              </w:rPr>
              <w:t>4</w:t>
            </w:r>
          </w:p>
        </w:tc>
        <w:tc>
          <w:tcPr>
            <w:tcW w:w="1843" w:type="dxa"/>
            <w:tcBorders>
              <w:top w:val="nil"/>
              <w:left w:val="single" w:sz="8" w:space="0" w:color="auto"/>
              <w:bottom w:val="single" w:sz="8" w:space="0" w:color="auto"/>
              <w:right w:val="single" w:sz="8" w:space="0" w:color="auto"/>
            </w:tcBorders>
            <w:shd w:val="clear" w:color="000000" w:fill="FFFFFF"/>
            <w:vAlign w:val="center"/>
          </w:tcPr>
          <w:p w14:paraId="5D922B23" w14:textId="77777777" w:rsidR="00D7168F" w:rsidRPr="00D440CC" w:rsidRDefault="00D7168F" w:rsidP="002C207B">
            <w:pPr>
              <w:widowControl/>
              <w:rPr>
                <w:color w:val="000000"/>
              </w:rPr>
            </w:pPr>
            <w:r>
              <w:rPr>
                <w:rFonts w:hint="eastAsia"/>
                <w:color w:val="000000"/>
              </w:rPr>
              <w:t>SGA10200KP</w:t>
            </w:r>
          </w:p>
        </w:tc>
        <w:tc>
          <w:tcPr>
            <w:tcW w:w="4994" w:type="dxa"/>
            <w:tcBorders>
              <w:top w:val="nil"/>
              <w:left w:val="nil"/>
              <w:bottom w:val="single" w:sz="8" w:space="0" w:color="auto"/>
              <w:right w:val="single" w:sz="8" w:space="0" w:color="auto"/>
            </w:tcBorders>
            <w:shd w:val="clear" w:color="000000" w:fill="FFFFFF"/>
            <w:vAlign w:val="center"/>
          </w:tcPr>
          <w:p w14:paraId="4B8DC903" w14:textId="77777777" w:rsidR="00D7168F" w:rsidRPr="00154495" w:rsidRDefault="00D7168F" w:rsidP="002C207B">
            <w:pPr>
              <w:widowControl/>
            </w:pPr>
            <w:r>
              <w:rPr>
                <w:rFonts w:hint="eastAsia"/>
              </w:rPr>
              <w:t>HP M6412-A Fibre Channel Drive Enclosure</w:t>
            </w:r>
          </w:p>
        </w:tc>
      </w:tr>
      <w:tr w:rsidR="00D7168F" w:rsidRPr="00154495" w14:paraId="17F210AB" w14:textId="77777777" w:rsidTr="002C207B">
        <w:trPr>
          <w:trHeight w:val="397"/>
          <w:tblHeader/>
          <w:jc w:val="center"/>
        </w:trPr>
        <w:tc>
          <w:tcPr>
            <w:tcW w:w="800" w:type="dxa"/>
            <w:tcBorders>
              <w:top w:val="nil"/>
              <w:left w:val="single" w:sz="8" w:space="0" w:color="auto"/>
              <w:bottom w:val="single" w:sz="8" w:space="0" w:color="auto"/>
              <w:right w:val="single" w:sz="8" w:space="0" w:color="auto"/>
            </w:tcBorders>
            <w:shd w:val="clear" w:color="000000" w:fill="FFFFFF"/>
            <w:vAlign w:val="center"/>
          </w:tcPr>
          <w:p w14:paraId="5FA5E1E4" w14:textId="77777777" w:rsidR="00D7168F" w:rsidRDefault="00D7168F" w:rsidP="002C207B">
            <w:pPr>
              <w:widowControl/>
              <w:jc w:val="center"/>
              <w:rPr>
                <w:color w:val="000000"/>
              </w:rPr>
            </w:pPr>
            <w:r>
              <w:rPr>
                <w:rFonts w:hint="eastAsia"/>
                <w:color w:val="000000"/>
              </w:rPr>
              <w:t>5</w:t>
            </w:r>
          </w:p>
        </w:tc>
        <w:tc>
          <w:tcPr>
            <w:tcW w:w="1843" w:type="dxa"/>
            <w:tcBorders>
              <w:top w:val="nil"/>
              <w:left w:val="single" w:sz="8" w:space="0" w:color="auto"/>
              <w:bottom w:val="single" w:sz="8" w:space="0" w:color="auto"/>
              <w:right w:val="single" w:sz="8" w:space="0" w:color="auto"/>
            </w:tcBorders>
            <w:shd w:val="clear" w:color="000000" w:fill="FFFFFF"/>
            <w:vAlign w:val="center"/>
          </w:tcPr>
          <w:p w14:paraId="79D7C09D" w14:textId="77777777" w:rsidR="00D7168F" w:rsidRPr="00D440CC" w:rsidRDefault="00D7168F" w:rsidP="002C207B">
            <w:pPr>
              <w:widowControl/>
              <w:rPr>
                <w:color w:val="000000"/>
              </w:rPr>
            </w:pPr>
            <w:r>
              <w:rPr>
                <w:rFonts w:hint="eastAsia"/>
                <w:color w:val="000000"/>
              </w:rPr>
              <w:t>SG893509GE</w:t>
            </w:r>
          </w:p>
        </w:tc>
        <w:tc>
          <w:tcPr>
            <w:tcW w:w="4994" w:type="dxa"/>
            <w:tcBorders>
              <w:top w:val="nil"/>
              <w:left w:val="nil"/>
              <w:bottom w:val="single" w:sz="8" w:space="0" w:color="auto"/>
              <w:right w:val="single" w:sz="8" w:space="0" w:color="auto"/>
            </w:tcBorders>
            <w:shd w:val="clear" w:color="000000" w:fill="FFFFFF"/>
            <w:vAlign w:val="center"/>
          </w:tcPr>
          <w:p w14:paraId="6505509A" w14:textId="77777777" w:rsidR="00D7168F" w:rsidRPr="00C81765" w:rsidRDefault="00D7168F" w:rsidP="002C207B">
            <w:pPr>
              <w:widowControl/>
            </w:pPr>
            <w:r>
              <w:rPr>
                <w:rFonts w:hint="eastAsia"/>
              </w:rPr>
              <w:t>HP EVA M6412A 146G 15K FC Rmkt Drive</w:t>
            </w:r>
          </w:p>
        </w:tc>
      </w:tr>
      <w:tr w:rsidR="00D7168F" w:rsidRPr="00154495" w14:paraId="05F45FC9" w14:textId="77777777" w:rsidTr="002C207B">
        <w:trPr>
          <w:trHeight w:val="397"/>
          <w:tblHeader/>
          <w:jc w:val="center"/>
        </w:trPr>
        <w:tc>
          <w:tcPr>
            <w:tcW w:w="800" w:type="dxa"/>
            <w:tcBorders>
              <w:top w:val="nil"/>
              <w:left w:val="single" w:sz="8" w:space="0" w:color="auto"/>
              <w:bottom w:val="single" w:sz="8" w:space="0" w:color="auto"/>
              <w:right w:val="single" w:sz="8" w:space="0" w:color="auto"/>
            </w:tcBorders>
            <w:shd w:val="clear" w:color="000000" w:fill="FFFFFF"/>
            <w:vAlign w:val="center"/>
          </w:tcPr>
          <w:p w14:paraId="3C76391A" w14:textId="77777777" w:rsidR="00D7168F" w:rsidRDefault="00D7168F" w:rsidP="002C207B">
            <w:pPr>
              <w:widowControl/>
              <w:jc w:val="center"/>
              <w:rPr>
                <w:color w:val="000000"/>
              </w:rPr>
            </w:pPr>
            <w:r>
              <w:rPr>
                <w:rFonts w:hint="eastAsia"/>
                <w:color w:val="000000"/>
              </w:rPr>
              <w:t>6</w:t>
            </w:r>
          </w:p>
        </w:tc>
        <w:tc>
          <w:tcPr>
            <w:tcW w:w="1843" w:type="dxa"/>
            <w:tcBorders>
              <w:top w:val="nil"/>
              <w:left w:val="single" w:sz="8" w:space="0" w:color="auto"/>
              <w:bottom w:val="single" w:sz="8" w:space="0" w:color="auto"/>
              <w:right w:val="single" w:sz="8" w:space="0" w:color="auto"/>
            </w:tcBorders>
            <w:shd w:val="clear" w:color="000000" w:fill="FFFFFF"/>
            <w:vAlign w:val="center"/>
          </w:tcPr>
          <w:p w14:paraId="1E797124" w14:textId="77777777" w:rsidR="00D7168F" w:rsidRPr="00D440CC" w:rsidRDefault="00D7168F" w:rsidP="002C207B">
            <w:pPr>
              <w:widowControl/>
              <w:rPr>
                <w:color w:val="000000"/>
              </w:rPr>
            </w:pPr>
            <w:r>
              <w:rPr>
                <w:rFonts w:hint="eastAsia"/>
                <w:color w:val="000000"/>
              </w:rPr>
              <w:t>SGS0280G3N</w:t>
            </w:r>
          </w:p>
        </w:tc>
        <w:tc>
          <w:tcPr>
            <w:tcW w:w="4994" w:type="dxa"/>
            <w:tcBorders>
              <w:top w:val="nil"/>
              <w:left w:val="nil"/>
              <w:bottom w:val="single" w:sz="8" w:space="0" w:color="auto"/>
              <w:right w:val="single" w:sz="8" w:space="0" w:color="auto"/>
            </w:tcBorders>
            <w:shd w:val="clear" w:color="000000" w:fill="FFFFFF"/>
            <w:vAlign w:val="center"/>
          </w:tcPr>
          <w:p w14:paraId="33F62BA0" w14:textId="77777777" w:rsidR="00D7168F" w:rsidRPr="00C81765" w:rsidRDefault="00D7168F" w:rsidP="002C207B">
            <w:pPr>
              <w:widowControl/>
            </w:pPr>
            <w:r>
              <w:rPr>
                <w:rFonts w:hint="eastAsia"/>
              </w:rPr>
              <w:t>HP EVA M6412A 146G 15K FC Rmkt Drive</w:t>
            </w:r>
          </w:p>
        </w:tc>
      </w:tr>
      <w:tr w:rsidR="00D7168F" w:rsidRPr="00154495" w14:paraId="38B02CE3" w14:textId="77777777" w:rsidTr="002C207B">
        <w:trPr>
          <w:trHeight w:val="397"/>
          <w:tblHeader/>
          <w:jc w:val="center"/>
        </w:trPr>
        <w:tc>
          <w:tcPr>
            <w:tcW w:w="800" w:type="dxa"/>
            <w:tcBorders>
              <w:top w:val="nil"/>
              <w:left w:val="single" w:sz="8" w:space="0" w:color="auto"/>
              <w:bottom w:val="single" w:sz="8" w:space="0" w:color="auto"/>
              <w:right w:val="single" w:sz="8" w:space="0" w:color="auto"/>
            </w:tcBorders>
            <w:shd w:val="clear" w:color="000000" w:fill="FFFFFF"/>
            <w:vAlign w:val="center"/>
          </w:tcPr>
          <w:p w14:paraId="0B0B6083" w14:textId="77777777" w:rsidR="00D7168F" w:rsidRDefault="00D7168F" w:rsidP="002C207B">
            <w:pPr>
              <w:widowControl/>
              <w:jc w:val="center"/>
              <w:rPr>
                <w:color w:val="000000"/>
              </w:rPr>
            </w:pPr>
            <w:r>
              <w:rPr>
                <w:rFonts w:hint="eastAsia"/>
                <w:color w:val="000000"/>
              </w:rPr>
              <w:t>7</w:t>
            </w:r>
          </w:p>
        </w:tc>
        <w:tc>
          <w:tcPr>
            <w:tcW w:w="1843" w:type="dxa"/>
            <w:tcBorders>
              <w:top w:val="nil"/>
              <w:left w:val="single" w:sz="8" w:space="0" w:color="auto"/>
              <w:bottom w:val="single" w:sz="8" w:space="0" w:color="auto"/>
              <w:right w:val="single" w:sz="8" w:space="0" w:color="auto"/>
            </w:tcBorders>
            <w:shd w:val="clear" w:color="000000" w:fill="FFFFFF"/>
            <w:vAlign w:val="center"/>
          </w:tcPr>
          <w:p w14:paraId="4E8247CC" w14:textId="77777777" w:rsidR="00D7168F" w:rsidRPr="00D440CC" w:rsidRDefault="00D7168F" w:rsidP="002C207B">
            <w:pPr>
              <w:widowControl/>
              <w:rPr>
                <w:color w:val="000000"/>
              </w:rPr>
            </w:pPr>
            <w:r>
              <w:rPr>
                <w:rFonts w:hint="eastAsia"/>
                <w:color w:val="000000"/>
              </w:rPr>
              <w:t>SG89500A1K</w:t>
            </w:r>
          </w:p>
        </w:tc>
        <w:tc>
          <w:tcPr>
            <w:tcW w:w="4994" w:type="dxa"/>
            <w:tcBorders>
              <w:top w:val="nil"/>
              <w:left w:val="nil"/>
              <w:bottom w:val="single" w:sz="8" w:space="0" w:color="auto"/>
              <w:right w:val="single" w:sz="8" w:space="0" w:color="auto"/>
            </w:tcBorders>
            <w:shd w:val="clear" w:color="000000" w:fill="FFFFFF"/>
            <w:vAlign w:val="center"/>
          </w:tcPr>
          <w:p w14:paraId="77093E83" w14:textId="77777777" w:rsidR="00D7168F" w:rsidRPr="00C81765" w:rsidRDefault="00D7168F" w:rsidP="002C207B">
            <w:pPr>
              <w:widowControl/>
            </w:pPr>
            <w:r>
              <w:rPr>
                <w:rFonts w:hint="eastAsia"/>
              </w:rPr>
              <w:t>HP EVA M6412A 146G 15K FC Rmkt Drive</w:t>
            </w:r>
          </w:p>
        </w:tc>
      </w:tr>
      <w:tr w:rsidR="00D7168F" w:rsidRPr="00154495" w14:paraId="750CFDB8" w14:textId="77777777" w:rsidTr="002C207B">
        <w:trPr>
          <w:trHeight w:val="397"/>
          <w:tblHeader/>
          <w:jc w:val="center"/>
        </w:trPr>
        <w:tc>
          <w:tcPr>
            <w:tcW w:w="800" w:type="dxa"/>
            <w:tcBorders>
              <w:top w:val="nil"/>
              <w:left w:val="single" w:sz="8" w:space="0" w:color="auto"/>
              <w:bottom w:val="single" w:sz="8" w:space="0" w:color="auto"/>
              <w:right w:val="single" w:sz="8" w:space="0" w:color="auto"/>
            </w:tcBorders>
            <w:shd w:val="clear" w:color="000000" w:fill="FFFFFF"/>
            <w:vAlign w:val="center"/>
          </w:tcPr>
          <w:p w14:paraId="59B6DFB3" w14:textId="77777777" w:rsidR="00D7168F" w:rsidRDefault="00D7168F" w:rsidP="002C207B">
            <w:pPr>
              <w:widowControl/>
              <w:jc w:val="center"/>
              <w:rPr>
                <w:color w:val="000000"/>
              </w:rPr>
            </w:pPr>
            <w:r>
              <w:rPr>
                <w:rFonts w:hint="eastAsia"/>
                <w:color w:val="000000"/>
              </w:rPr>
              <w:t>8</w:t>
            </w:r>
          </w:p>
        </w:tc>
        <w:tc>
          <w:tcPr>
            <w:tcW w:w="1843" w:type="dxa"/>
            <w:tcBorders>
              <w:top w:val="nil"/>
              <w:left w:val="single" w:sz="8" w:space="0" w:color="auto"/>
              <w:bottom w:val="single" w:sz="8" w:space="0" w:color="auto"/>
              <w:right w:val="single" w:sz="8" w:space="0" w:color="auto"/>
            </w:tcBorders>
            <w:shd w:val="clear" w:color="000000" w:fill="FFFFFF"/>
            <w:vAlign w:val="center"/>
          </w:tcPr>
          <w:p w14:paraId="57B0AAB2" w14:textId="77777777" w:rsidR="00D7168F" w:rsidRPr="00D440CC" w:rsidRDefault="00D7168F" w:rsidP="002C207B">
            <w:pPr>
              <w:widowControl/>
              <w:rPr>
                <w:color w:val="000000"/>
              </w:rPr>
            </w:pPr>
            <w:r>
              <w:rPr>
                <w:rFonts w:hint="eastAsia"/>
                <w:color w:val="000000"/>
              </w:rPr>
              <w:t>SGS9330AK8</w:t>
            </w:r>
          </w:p>
        </w:tc>
        <w:tc>
          <w:tcPr>
            <w:tcW w:w="4994" w:type="dxa"/>
            <w:tcBorders>
              <w:top w:val="nil"/>
              <w:left w:val="nil"/>
              <w:bottom w:val="single" w:sz="8" w:space="0" w:color="auto"/>
              <w:right w:val="single" w:sz="8" w:space="0" w:color="auto"/>
            </w:tcBorders>
            <w:shd w:val="clear" w:color="000000" w:fill="FFFFFF"/>
            <w:vAlign w:val="center"/>
          </w:tcPr>
          <w:p w14:paraId="2F91523F" w14:textId="77777777" w:rsidR="00D7168F" w:rsidRPr="00C81765" w:rsidRDefault="00D7168F" w:rsidP="002C207B">
            <w:pPr>
              <w:widowControl/>
            </w:pPr>
            <w:r>
              <w:rPr>
                <w:rFonts w:hint="eastAsia"/>
              </w:rPr>
              <w:t>HP EVA M6412A 146G 15K FC Rmkt Drive</w:t>
            </w:r>
          </w:p>
        </w:tc>
      </w:tr>
      <w:tr w:rsidR="00D7168F" w:rsidRPr="00154495" w14:paraId="52FD3428" w14:textId="77777777" w:rsidTr="002C207B">
        <w:trPr>
          <w:trHeight w:val="397"/>
          <w:tblHeader/>
          <w:jc w:val="center"/>
        </w:trPr>
        <w:tc>
          <w:tcPr>
            <w:tcW w:w="800" w:type="dxa"/>
            <w:tcBorders>
              <w:top w:val="nil"/>
              <w:left w:val="single" w:sz="8" w:space="0" w:color="auto"/>
              <w:bottom w:val="single" w:sz="8" w:space="0" w:color="auto"/>
              <w:right w:val="single" w:sz="8" w:space="0" w:color="auto"/>
            </w:tcBorders>
            <w:shd w:val="clear" w:color="000000" w:fill="FFFFFF"/>
            <w:vAlign w:val="center"/>
          </w:tcPr>
          <w:p w14:paraId="0E6E7CF3" w14:textId="77777777" w:rsidR="00D7168F" w:rsidRDefault="00D7168F" w:rsidP="002C207B">
            <w:pPr>
              <w:widowControl/>
              <w:jc w:val="center"/>
              <w:rPr>
                <w:color w:val="000000"/>
              </w:rPr>
            </w:pPr>
            <w:r>
              <w:rPr>
                <w:rFonts w:hint="eastAsia"/>
                <w:color w:val="000000"/>
              </w:rPr>
              <w:t>9</w:t>
            </w:r>
          </w:p>
        </w:tc>
        <w:tc>
          <w:tcPr>
            <w:tcW w:w="1843" w:type="dxa"/>
            <w:tcBorders>
              <w:top w:val="nil"/>
              <w:left w:val="single" w:sz="8" w:space="0" w:color="auto"/>
              <w:bottom w:val="single" w:sz="8" w:space="0" w:color="auto"/>
              <w:right w:val="single" w:sz="8" w:space="0" w:color="auto"/>
            </w:tcBorders>
            <w:shd w:val="clear" w:color="000000" w:fill="FFFFFF"/>
            <w:vAlign w:val="center"/>
          </w:tcPr>
          <w:p w14:paraId="3FBC288E" w14:textId="77777777" w:rsidR="00D7168F" w:rsidRPr="00D440CC" w:rsidRDefault="00D7168F" w:rsidP="002C207B">
            <w:pPr>
              <w:widowControl/>
              <w:rPr>
                <w:color w:val="000000"/>
              </w:rPr>
            </w:pPr>
            <w:r>
              <w:rPr>
                <w:rFonts w:hint="eastAsia"/>
                <w:color w:val="000000"/>
              </w:rPr>
              <w:t>SGS0280G3L</w:t>
            </w:r>
          </w:p>
        </w:tc>
        <w:tc>
          <w:tcPr>
            <w:tcW w:w="4994" w:type="dxa"/>
            <w:tcBorders>
              <w:top w:val="nil"/>
              <w:left w:val="nil"/>
              <w:bottom w:val="single" w:sz="8" w:space="0" w:color="auto"/>
              <w:right w:val="single" w:sz="8" w:space="0" w:color="auto"/>
            </w:tcBorders>
            <w:shd w:val="clear" w:color="000000" w:fill="FFFFFF"/>
            <w:vAlign w:val="center"/>
          </w:tcPr>
          <w:p w14:paraId="306CA4DB" w14:textId="77777777" w:rsidR="00D7168F" w:rsidRPr="00C81765" w:rsidRDefault="00D7168F" w:rsidP="002C207B">
            <w:pPr>
              <w:widowControl/>
            </w:pPr>
            <w:r>
              <w:rPr>
                <w:rFonts w:hint="eastAsia"/>
              </w:rPr>
              <w:t>HP EVA M6412A 146G 15K FC Rmkt Drive</w:t>
            </w:r>
          </w:p>
        </w:tc>
      </w:tr>
      <w:tr w:rsidR="00D7168F" w:rsidRPr="00154495" w14:paraId="1318E9A0" w14:textId="77777777" w:rsidTr="002C207B">
        <w:trPr>
          <w:trHeight w:val="397"/>
          <w:tblHeader/>
          <w:jc w:val="center"/>
        </w:trPr>
        <w:tc>
          <w:tcPr>
            <w:tcW w:w="800" w:type="dxa"/>
            <w:tcBorders>
              <w:top w:val="nil"/>
              <w:left w:val="single" w:sz="8" w:space="0" w:color="auto"/>
              <w:bottom w:val="single" w:sz="8" w:space="0" w:color="auto"/>
              <w:right w:val="single" w:sz="8" w:space="0" w:color="auto"/>
            </w:tcBorders>
            <w:shd w:val="clear" w:color="000000" w:fill="FFFFFF"/>
            <w:vAlign w:val="center"/>
          </w:tcPr>
          <w:p w14:paraId="56C6D120" w14:textId="77777777" w:rsidR="00D7168F" w:rsidRDefault="00D7168F" w:rsidP="002C207B">
            <w:pPr>
              <w:widowControl/>
              <w:jc w:val="center"/>
              <w:rPr>
                <w:color w:val="000000"/>
              </w:rPr>
            </w:pPr>
            <w:r>
              <w:rPr>
                <w:rFonts w:hint="eastAsia"/>
                <w:color w:val="000000"/>
              </w:rPr>
              <w:t>10</w:t>
            </w:r>
          </w:p>
        </w:tc>
        <w:tc>
          <w:tcPr>
            <w:tcW w:w="1843" w:type="dxa"/>
            <w:tcBorders>
              <w:top w:val="nil"/>
              <w:left w:val="single" w:sz="8" w:space="0" w:color="auto"/>
              <w:bottom w:val="single" w:sz="8" w:space="0" w:color="auto"/>
              <w:right w:val="single" w:sz="8" w:space="0" w:color="auto"/>
            </w:tcBorders>
            <w:shd w:val="clear" w:color="000000" w:fill="FFFFFF"/>
            <w:vAlign w:val="center"/>
          </w:tcPr>
          <w:p w14:paraId="2451965D" w14:textId="77777777" w:rsidR="00D7168F" w:rsidRPr="00D440CC" w:rsidRDefault="00D7168F" w:rsidP="002C207B">
            <w:pPr>
              <w:widowControl/>
              <w:rPr>
                <w:color w:val="000000"/>
              </w:rPr>
            </w:pPr>
            <w:r>
              <w:rPr>
                <w:rFonts w:hint="eastAsia"/>
                <w:color w:val="000000"/>
              </w:rPr>
              <w:t>SG893509HK</w:t>
            </w:r>
          </w:p>
        </w:tc>
        <w:tc>
          <w:tcPr>
            <w:tcW w:w="4994" w:type="dxa"/>
            <w:tcBorders>
              <w:top w:val="nil"/>
              <w:left w:val="nil"/>
              <w:bottom w:val="single" w:sz="8" w:space="0" w:color="auto"/>
              <w:right w:val="single" w:sz="8" w:space="0" w:color="auto"/>
            </w:tcBorders>
            <w:shd w:val="clear" w:color="000000" w:fill="FFFFFF"/>
            <w:vAlign w:val="center"/>
          </w:tcPr>
          <w:p w14:paraId="69022A2D" w14:textId="77777777" w:rsidR="00D7168F" w:rsidRPr="00C81765" w:rsidRDefault="00D7168F" w:rsidP="002C207B">
            <w:pPr>
              <w:widowControl/>
            </w:pPr>
            <w:r>
              <w:rPr>
                <w:rFonts w:hint="eastAsia"/>
              </w:rPr>
              <w:t>HP EVA M6412A 146G 15K FC Rmkt Drive</w:t>
            </w:r>
          </w:p>
        </w:tc>
      </w:tr>
      <w:tr w:rsidR="00D7168F" w:rsidRPr="00154495" w14:paraId="6AD50DE5" w14:textId="77777777" w:rsidTr="002C207B">
        <w:trPr>
          <w:trHeight w:val="397"/>
          <w:tblHeader/>
          <w:jc w:val="center"/>
        </w:trPr>
        <w:tc>
          <w:tcPr>
            <w:tcW w:w="800" w:type="dxa"/>
            <w:tcBorders>
              <w:top w:val="nil"/>
              <w:left w:val="single" w:sz="8" w:space="0" w:color="auto"/>
              <w:bottom w:val="single" w:sz="8" w:space="0" w:color="auto"/>
              <w:right w:val="single" w:sz="8" w:space="0" w:color="auto"/>
            </w:tcBorders>
            <w:shd w:val="clear" w:color="000000" w:fill="FFFFFF"/>
            <w:vAlign w:val="center"/>
          </w:tcPr>
          <w:p w14:paraId="3DC75A78" w14:textId="77777777" w:rsidR="00D7168F" w:rsidRDefault="00D7168F" w:rsidP="002C207B">
            <w:pPr>
              <w:widowControl/>
              <w:jc w:val="center"/>
              <w:rPr>
                <w:color w:val="000000"/>
              </w:rPr>
            </w:pPr>
            <w:r>
              <w:rPr>
                <w:rFonts w:hint="eastAsia"/>
                <w:color w:val="000000"/>
              </w:rPr>
              <w:t>11</w:t>
            </w:r>
          </w:p>
        </w:tc>
        <w:tc>
          <w:tcPr>
            <w:tcW w:w="1843" w:type="dxa"/>
            <w:tcBorders>
              <w:top w:val="nil"/>
              <w:left w:val="single" w:sz="8" w:space="0" w:color="auto"/>
              <w:bottom w:val="single" w:sz="8" w:space="0" w:color="auto"/>
              <w:right w:val="single" w:sz="8" w:space="0" w:color="auto"/>
            </w:tcBorders>
            <w:shd w:val="clear" w:color="000000" w:fill="FFFFFF"/>
            <w:vAlign w:val="center"/>
          </w:tcPr>
          <w:p w14:paraId="23E6820A" w14:textId="77777777" w:rsidR="00D7168F" w:rsidRPr="00D440CC" w:rsidRDefault="00D7168F" w:rsidP="002C207B">
            <w:pPr>
              <w:widowControl/>
              <w:rPr>
                <w:color w:val="000000"/>
              </w:rPr>
            </w:pPr>
            <w:r>
              <w:rPr>
                <w:rFonts w:hint="eastAsia"/>
                <w:color w:val="000000"/>
              </w:rPr>
              <w:t>SG893509F1</w:t>
            </w:r>
          </w:p>
        </w:tc>
        <w:tc>
          <w:tcPr>
            <w:tcW w:w="4994" w:type="dxa"/>
            <w:tcBorders>
              <w:top w:val="nil"/>
              <w:left w:val="nil"/>
              <w:bottom w:val="single" w:sz="8" w:space="0" w:color="auto"/>
              <w:right w:val="single" w:sz="8" w:space="0" w:color="auto"/>
            </w:tcBorders>
            <w:shd w:val="clear" w:color="000000" w:fill="FFFFFF"/>
            <w:vAlign w:val="center"/>
          </w:tcPr>
          <w:p w14:paraId="5D17884E" w14:textId="77777777" w:rsidR="00D7168F" w:rsidRPr="00C81765" w:rsidRDefault="00D7168F" w:rsidP="002C207B">
            <w:pPr>
              <w:widowControl/>
            </w:pPr>
            <w:r>
              <w:rPr>
                <w:rFonts w:hint="eastAsia"/>
              </w:rPr>
              <w:t>HP EVA M6412A 146G 15K FC Rmkt Drive</w:t>
            </w:r>
          </w:p>
        </w:tc>
      </w:tr>
      <w:tr w:rsidR="00D7168F" w:rsidRPr="00154495" w14:paraId="2E3566F7" w14:textId="77777777" w:rsidTr="002C207B">
        <w:trPr>
          <w:trHeight w:val="397"/>
          <w:tblHeader/>
          <w:jc w:val="center"/>
        </w:trPr>
        <w:tc>
          <w:tcPr>
            <w:tcW w:w="800" w:type="dxa"/>
            <w:tcBorders>
              <w:top w:val="nil"/>
              <w:left w:val="single" w:sz="8" w:space="0" w:color="auto"/>
              <w:bottom w:val="single" w:sz="8" w:space="0" w:color="auto"/>
              <w:right w:val="single" w:sz="8" w:space="0" w:color="auto"/>
            </w:tcBorders>
            <w:shd w:val="clear" w:color="000000" w:fill="FFFFFF"/>
            <w:vAlign w:val="center"/>
          </w:tcPr>
          <w:p w14:paraId="0A830A2C" w14:textId="77777777" w:rsidR="00D7168F" w:rsidRDefault="00D7168F" w:rsidP="002C207B">
            <w:pPr>
              <w:widowControl/>
              <w:jc w:val="center"/>
              <w:rPr>
                <w:color w:val="000000"/>
              </w:rPr>
            </w:pPr>
            <w:r>
              <w:rPr>
                <w:rFonts w:hint="eastAsia"/>
                <w:color w:val="000000"/>
              </w:rPr>
              <w:t>12</w:t>
            </w:r>
          </w:p>
        </w:tc>
        <w:tc>
          <w:tcPr>
            <w:tcW w:w="1843" w:type="dxa"/>
            <w:tcBorders>
              <w:top w:val="nil"/>
              <w:left w:val="single" w:sz="8" w:space="0" w:color="auto"/>
              <w:bottom w:val="single" w:sz="8" w:space="0" w:color="auto"/>
              <w:right w:val="single" w:sz="8" w:space="0" w:color="auto"/>
            </w:tcBorders>
            <w:shd w:val="clear" w:color="000000" w:fill="FFFFFF"/>
            <w:vAlign w:val="center"/>
          </w:tcPr>
          <w:p w14:paraId="6029F6C0" w14:textId="77777777" w:rsidR="00D7168F" w:rsidRPr="00D440CC" w:rsidRDefault="00D7168F" w:rsidP="002C207B">
            <w:pPr>
              <w:widowControl/>
              <w:rPr>
                <w:color w:val="000000"/>
              </w:rPr>
            </w:pPr>
            <w:r>
              <w:rPr>
                <w:rFonts w:hint="eastAsia"/>
                <w:color w:val="000000"/>
              </w:rPr>
              <w:t>SG893509H7</w:t>
            </w:r>
          </w:p>
        </w:tc>
        <w:tc>
          <w:tcPr>
            <w:tcW w:w="4994" w:type="dxa"/>
            <w:tcBorders>
              <w:top w:val="nil"/>
              <w:left w:val="nil"/>
              <w:bottom w:val="single" w:sz="8" w:space="0" w:color="auto"/>
              <w:right w:val="single" w:sz="8" w:space="0" w:color="auto"/>
            </w:tcBorders>
            <w:shd w:val="clear" w:color="000000" w:fill="FFFFFF"/>
            <w:vAlign w:val="center"/>
          </w:tcPr>
          <w:p w14:paraId="44EC0981" w14:textId="77777777" w:rsidR="00D7168F" w:rsidRPr="00C81765" w:rsidRDefault="00D7168F" w:rsidP="002C207B">
            <w:pPr>
              <w:widowControl/>
            </w:pPr>
            <w:r>
              <w:rPr>
                <w:rFonts w:hint="eastAsia"/>
              </w:rPr>
              <w:t>HP EVA M6412A 146G 15K FC Rmkt Drive</w:t>
            </w:r>
          </w:p>
        </w:tc>
      </w:tr>
      <w:tr w:rsidR="00D7168F" w:rsidRPr="00154495" w14:paraId="25362BEC" w14:textId="77777777" w:rsidTr="002C207B">
        <w:trPr>
          <w:trHeight w:val="397"/>
          <w:tblHeader/>
          <w:jc w:val="center"/>
        </w:trPr>
        <w:tc>
          <w:tcPr>
            <w:tcW w:w="800" w:type="dxa"/>
            <w:tcBorders>
              <w:top w:val="nil"/>
              <w:left w:val="single" w:sz="8" w:space="0" w:color="auto"/>
              <w:bottom w:val="single" w:sz="8" w:space="0" w:color="auto"/>
              <w:right w:val="single" w:sz="8" w:space="0" w:color="auto"/>
            </w:tcBorders>
            <w:shd w:val="clear" w:color="000000" w:fill="FFFFFF"/>
            <w:vAlign w:val="center"/>
          </w:tcPr>
          <w:p w14:paraId="51BBE80C" w14:textId="77777777" w:rsidR="00D7168F" w:rsidRDefault="00D7168F" w:rsidP="002C207B">
            <w:pPr>
              <w:widowControl/>
              <w:jc w:val="center"/>
              <w:rPr>
                <w:color w:val="000000"/>
              </w:rPr>
            </w:pPr>
            <w:r>
              <w:rPr>
                <w:rFonts w:hint="eastAsia"/>
                <w:color w:val="000000"/>
              </w:rPr>
              <w:t>13</w:t>
            </w:r>
          </w:p>
        </w:tc>
        <w:tc>
          <w:tcPr>
            <w:tcW w:w="1843" w:type="dxa"/>
            <w:tcBorders>
              <w:top w:val="nil"/>
              <w:left w:val="single" w:sz="8" w:space="0" w:color="auto"/>
              <w:bottom w:val="single" w:sz="8" w:space="0" w:color="auto"/>
              <w:right w:val="single" w:sz="8" w:space="0" w:color="auto"/>
            </w:tcBorders>
            <w:shd w:val="clear" w:color="000000" w:fill="FFFFFF"/>
            <w:vAlign w:val="center"/>
          </w:tcPr>
          <w:p w14:paraId="30C1F7CA" w14:textId="77777777" w:rsidR="00D7168F" w:rsidRPr="00D440CC" w:rsidRDefault="00D7168F" w:rsidP="002C207B">
            <w:pPr>
              <w:widowControl/>
              <w:rPr>
                <w:color w:val="000000"/>
              </w:rPr>
            </w:pPr>
            <w:r>
              <w:rPr>
                <w:rFonts w:hint="eastAsia"/>
                <w:color w:val="000000"/>
              </w:rPr>
              <w:t>SGS93406R8</w:t>
            </w:r>
          </w:p>
        </w:tc>
        <w:tc>
          <w:tcPr>
            <w:tcW w:w="4994" w:type="dxa"/>
            <w:tcBorders>
              <w:top w:val="nil"/>
              <w:left w:val="nil"/>
              <w:bottom w:val="single" w:sz="8" w:space="0" w:color="auto"/>
              <w:right w:val="single" w:sz="8" w:space="0" w:color="auto"/>
            </w:tcBorders>
            <w:shd w:val="clear" w:color="000000" w:fill="FFFFFF"/>
            <w:vAlign w:val="center"/>
          </w:tcPr>
          <w:p w14:paraId="1C4BDBA6" w14:textId="77777777" w:rsidR="00D7168F" w:rsidRPr="00C81765" w:rsidRDefault="00D7168F" w:rsidP="002C207B">
            <w:pPr>
              <w:widowControl/>
            </w:pPr>
            <w:r>
              <w:rPr>
                <w:rFonts w:hint="eastAsia"/>
              </w:rPr>
              <w:t>HP EVA M6412A 146G 15K FC Rmkt Drive</w:t>
            </w:r>
          </w:p>
        </w:tc>
      </w:tr>
      <w:tr w:rsidR="00D7168F" w:rsidRPr="00154495" w14:paraId="6F2BCF25" w14:textId="77777777" w:rsidTr="002C207B">
        <w:trPr>
          <w:trHeight w:val="397"/>
          <w:tblHeader/>
          <w:jc w:val="center"/>
        </w:trPr>
        <w:tc>
          <w:tcPr>
            <w:tcW w:w="800" w:type="dxa"/>
            <w:tcBorders>
              <w:top w:val="nil"/>
              <w:left w:val="single" w:sz="8" w:space="0" w:color="auto"/>
              <w:bottom w:val="single" w:sz="8" w:space="0" w:color="auto"/>
              <w:right w:val="single" w:sz="8" w:space="0" w:color="auto"/>
            </w:tcBorders>
            <w:shd w:val="clear" w:color="000000" w:fill="FFFFFF"/>
            <w:vAlign w:val="center"/>
          </w:tcPr>
          <w:p w14:paraId="2A3FD48D" w14:textId="77777777" w:rsidR="00D7168F" w:rsidRDefault="00D7168F" w:rsidP="002C207B">
            <w:pPr>
              <w:widowControl/>
              <w:jc w:val="center"/>
              <w:rPr>
                <w:color w:val="000000"/>
              </w:rPr>
            </w:pPr>
            <w:r>
              <w:rPr>
                <w:rFonts w:hint="eastAsia"/>
                <w:color w:val="000000"/>
              </w:rPr>
              <w:t>14</w:t>
            </w:r>
          </w:p>
        </w:tc>
        <w:tc>
          <w:tcPr>
            <w:tcW w:w="1843" w:type="dxa"/>
            <w:tcBorders>
              <w:top w:val="nil"/>
              <w:left w:val="single" w:sz="8" w:space="0" w:color="auto"/>
              <w:bottom w:val="single" w:sz="8" w:space="0" w:color="auto"/>
              <w:right w:val="single" w:sz="8" w:space="0" w:color="auto"/>
            </w:tcBorders>
            <w:shd w:val="clear" w:color="000000" w:fill="FFFFFF"/>
            <w:vAlign w:val="center"/>
          </w:tcPr>
          <w:p w14:paraId="6DC9FA90" w14:textId="77777777" w:rsidR="00D7168F" w:rsidRPr="00D440CC" w:rsidRDefault="00D7168F" w:rsidP="002C207B">
            <w:pPr>
              <w:widowControl/>
              <w:rPr>
                <w:color w:val="000000"/>
              </w:rPr>
            </w:pPr>
            <w:r>
              <w:rPr>
                <w:rFonts w:hint="eastAsia"/>
                <w:color w:val="000000"/>
              </w:rPr>
              <w:t>CZ211301Y8</w:t>
            </w:r>
          </w:p>
        </w:tc>
        <w:tc>
          <w:tcPr>
            <w:tcW w:w="4994" w:type="dxa"/>
            <w:tcBorders>
              <w:top w:val="nil"/>
              <w:left w:val="nil"/>
              <w:bottom w:val="single" w:sz="8" w:space="0" w:color="auto"/>
              <w:right w:val="single" w:sz="8" w:space="0" w:color="auto"/>
            </w:tcBorders>
            <w:shd w:val="clear" w:color="000000" w:fill="FFFFFF"/>
            <w:vAlign w:val="center"/>
          </w:tcPr>
          <w:p w14:paraId="789E623E" w14:textId="77777777" w:rsidR="00D7168F" w:rsidRPr="0018285C" w:rsidRDefault="00D7168F" w:rsidP="002C207B">
            <w:pPr>
              <w:widowControl/>
              <w:rPr>
                <w:lang w:val="fr-FR"/>
              </w:rPr>
            </w:pPr>
            <w:r>
              <w:rPr>
                <w:rFonts w:hint="eastAsia"/>
              </w:rPr>
              <w:t>HP 1U SCSI Rack-Mount kit</w:t>
            </w:r>
          </w:p>
        </w:tc>
      </w:tr>
      <w:tr w:rsidR="00D7168F" w:rsidRPr="00154495" w14:paraId="6D14303E" w14:textId="77777777" w:rsidTr="002C207B">
        <w:trPr>
          <w:trHeight w:val="397"/>
          <w:tblHeader/>
          <w:jc w:val="center"/>
        </w:trPr>
        <w:tc>
          <w:tcPr>
            <w:tcW w:w="800" w:type="dxa"/>
            <w:tcBorders>
              <w:top w:val="nil"/>
              <w:left w:val="single" w:sz="8" w:space="0" w:color="auto"/>
              <w:bottom w:val="single" w:sz="8" w:space="0" w:color="auto"/>
              <w:right w:val="single" w:sz="8" w:space="0" w:color="auto"/>
            </w:tcBorders>
            <w:shd w:val="clear" w:color="000000" w:fill="FFFFFF"/>
            <w:vAlign w:val="center"/>
          </w:tcPr>
          <w:p w14:paraId="7EB6AA8F" w14:textId="77777777" w:rsidR="00D7168F" w:rsidRDefault="00D7168F" w:rsidP="002C207B">
            <w:pPr>
              <w:widowControl/>
              <w:jc w:val="center"/>
              <w:rPr>
                <w:color w:val="000000"/>
              </w:rPr>
            </w:pPr>
            <w:r>
              <w:rPr>
                <w:rFonts w:hint="eastAsia"/>
                <w:color w:val="000000"/>
              </w:rPr>
              <w:t>15</w:t>
            </w:r>
          </w:p>
        </w:tc>
        <w:tc>
          <w:tcPr>
            <w:tcW w:w="1843" w:type="dxa"/>
            <w:tcBorders>
              <w:top w:val="nil"/>
              <w:left w:val="single" w:sz="8" w:space="0" w:color="auto"/>
              <w:bottom w:val="single" w:sz="8" w:space="0" w:color="auto"/>
              <w:right w:val="single" w:sz="8" w:space="0" w:color="auto"/>
            </w:tcBorders>
            <w:shd w:val="clear" w:color="000000" w:fill="FFFFFF"/>
            <w:vAlign w:val="center"/>
          </w:tcPr>
          <w:p w14:paraId="40BA3459" w14:textId="77777777" w:rsidR="00D7168F" w:rsidRDefault="00D7168F" w:rsidP="002C207B">
            <w:pPr>
              <w:widowControl/>
              <w:rPr>
                <w:color w:val="000000"/>
              </w:rPr>
            </w:pPr>
            <w:r>
              <w:rPr>
                <w:rFonts w:hint="eastAsia"/>
                <w:color w:val="000000"/>
              </w:rPr>
              <w:t>HU11113C58</w:t>
            </w:r>
          </w:p>
        </w:tc>
        <w:tc>
          <w:tcPr>
            <w:tcW w:w="4994" w:type="dxa"/>
            <w:tcBorders>
              <w:top w:val="nil"/>
              <w:left w:val="nil"/>
              <w:bottom w:val="single" w:sz="8" w:space="0" w:color="auto"/>
              <w:right w:val="single" w:sz="8" w:space="0" w:color="auto"/>
            </w:tcBorders>
            <w:shd w:val="clear" w:color="000000" w:fill="FFFFFF"/>
            <w:vAlign w:val="center"/>
          </w:tcPr>
          <w:p w14:paraId="427712AC" w14:textId="77777777" w:rsidR="00D7168F" w:rsidRPr="0018285C" w:rsidRDefault="00D7168F" w:rsidP="002C207B">
            <w:pPr>
              <w:widowControl/>
              <w:rPr>
                <w:lang w:val="fr-FR"/>
              </w:rPr>
            </w:pPr>
            <w:r>
              <w:rPr>
                <w:rFonts w:hint="eastAsia"/>
              </w:rPr>
              <w:t xml:space="preserve">HP </w:t>
            </w:r>
            <w:r w:rsidRPr="00154495">
              <w:t>DAT</w:t>
            </w:r>
            <w:r>
              <w:rPr>
                <w:rFonts w:hint="eastAsia"/>
              </w:rPr>
              <w:t xml:space="preserve"> 72 Internal </w:t>
            </w:r>
            <w:r w:rsidRPr="00154495">
              <w:t xml:space="preserve"> drive</w:t>
            </w:r>
          </w:p>
        </w:tc>
      </w:tr>
      <w:tr w:rsidR="00D7168F" w:rsidRPr="00154495" w14:paraId="009B2181" w14:textId="77777777" w:rsidTr="002C207B">
        <w:trPr>
          <w:trHeight w:val="397"/>
          <w:tblHeader/>
          <w:jc w:val="center"/>
        </w:trPr>
        <w:tc>
          <w:tcPr>
            <w:tcW w:w="800" w:type="dxa"/>
            <w:tcBorders>
              <w:top w:val="nil"/>
              <w:left w:val="single" w:sz="8" w:space="0" w:color="auto"/>
              <w:bottom w:val="single" w:sz="8" w:space="0" w:color="auto"/>
              <w:right w:val="single" w:sz="8" w:space="0" w:color="auto"/>
            </w:tcBorders>
            <w:shd w:val="clear" w:color="000000" w:fill="FFFFFF"/>
            <w:vAlign w:val="center"/>
          </w:tcPr>
          <w:p w14:paraId="3A8B999C" w14:textId="77777777" w:rsidR="00D7168F" w:rsidRDefault="00D7168F" w:rsidP="002C207B">
            <w:pPr>
              <w:widowControl/>
              <w:jc w:val="center"/>
              <w:rPr>
                <w:color w:val="000000"/>
              </w:rPr>
            </w:pPr>
            <w:r>
              <w:rPr>
                <w:rFonts w:hint="eastAsia"/>
                <w:color w:val="000000"/>
              </w:rPr>
              <w:t>16</w:t>
            </w:r>
          </w:p>
        </w:tc>
        <w:tc>
          <w:tcPr>
            <w:tcW w:w="1843" w:type="dxa"/>
            <w:tcBorders>
              <w:top w:val="nil"/>
              <w:left w:val="single" w:sz="8" w:space="0" w:color="auto"/>
              <w:bottom w:val="single" w:sz="8" w:space="0" w:color="auto"/>
              <w:right w:val="single" w:sz="8" w:space="0" w:color="auto"/>
            </w:tcBorders>
            <w:shd w:val="clear" w:color="000000" w:fill="FFFFFF"/>
            <w:vAlign w:val="center"/>
          </w:tcPr>
          <w:p w14:paraId="1890BC7B" w14:textId="77777777" w:rsidR="00D7168F" w:rsidRDefault="00D7168F" w:rsidP="002C207B">
            <w:pPr>
              <w:widowControl/>
              <w:rPr>
                <w:color w:val="000000"/>
              </w:rPr>
            </w:pPr>
            <w:r>
              <w:rPr>
                <w:rFonts w:hint="eastAsia"/>
                <w:color w:val="000000"/>
              </w:rPr>
              <w:t>HU11113C5H</w:t>
            </w:r>
          </w:p>
        </w:tc>
        <w:tc>
          <w:tcPr>
            <w:tcW w:w="4994" w:type="dxa"/>
            <w:tcBorders>
              <w:top w:val="nil"/>
              <w:left w:val="nil"/>
              <w:bottom w:val="single" w:sz="8" w:space="0" w:color="auto"/>
              <w:right w:val="single" w:sz="8" w:space="0" w:color="auto"/>
            </w:tcBorders>
            <w:shd w:val="clear" w:color="000000" w:fill="FFFFFF"/>
            <w:vAlign w:val="center"/>
          </w:tcPr>
          <w:p w14:paraId="039B871D" w14:textId="77777777" w:rsidR="00D7168F" w:rsidRPr="0018285C" w:rsidRDefault="00D7168F" w:rsidP="002C207B">
            <w:pPr>
              <w:widowControl/>
              <w:rPr>
                <w:lang w:val="fr-FR"/>
              </w:rPr>
            </w:pPr>
            <w:r>
              <w:rPr>
                <w:rFonts w:hint="eastAsia"/>
              </w:rPr>
              <w:t xml:space="preserve">HP </w:t>
            </w:r>
            <w:r w:rsidRPr="00154495">
              <w:t>DAT</w:t>
            </w:r>
            <w:r>
              <w:rPr>
                <w:rFonts w:hint="eastAsia"/>
              </w:rPr>
              <w:t xml:space="preserve"> 72 Internal </w:t>
            </w:r>
            <w:r w:rsidRPr="00154495">
              <w:t xml:space="preserve"> drive</w:t>
            </w:r>
          </w:p>
        </w:tc>
      </w:tr>
      <w:tr w:rsidR="00D7168F" w:rsidRPr="00154495" w14:paraId="50C1E105" w14:textId="77777777" w:rsidTr="002C207B">
        <w:trPr>
          <w:trHeight w:val="397"/>
          <w:tblHeader/>
          <w:jc w:val="center"/>
        </w:trPr>
        <w:tc>
          <w:tcPr>
            <w:tcW w:w="800" w:type="dxa"/>
            <w:tcBorders>
              <w:top w:val="nil"/>
              <w:left w:val="single" w:sz="8" w:space="0" w:color="auto"/>
              <w:bottom w:val="single" w:sz="8" w:space="0" w:color="auto"/>
              <w:right w:val="single" w:sz="8" w:space="0" w:color="auto"/>
            </w:tcBorders>
            <w:shd w:val="clear" w:color="000000" w:fill="FFFFFF"/>
            <w:vAlign w:val="center"/>
          </w:tcPr>
          <w:p w14:paraId="5A610DA8" w14:textId="77777777" w:rsidR="00D7168F" w:rsidRDefault="00D7168F" w:rsidP="002C207B">
            <w:pPr>
              <w:widowControl/>
              <w:jc w:val="center"/>
              <w:rPr>
                <w:color w:val="000000"/>
              </w:rPr>
            </w:pPr>
            <w:r>
              <w:rPr>
                <w:rFonts w:hint="eastAsia"/>
                <w:color w:val="000000"/>
              </w:rPr>
              <w:t>17</w:t>
            </w:r>
          </w:p>
        </w:tc>
        <w:tc>
          <w:tcPr>
            <w:tcW w:w="1843" w:type="dxa"/>
            <w:tcBorders>
              <w:top w:val="nil"/>
              <w:left w:val="single" w:sz="8" w:space="0" w:color="auto"/>
              <w:bottom w:val="single" w:sz="8" w:space="0" w:color="auto"/>
              <w:right w:val="single" w:sz="8" w:space="0" w:color="auto"/>
            </w:tcBorders>
            <w:shd w:val="clear" w:color="000000" w:fill="FFFFFF"/>
            <w:vAlign w:val="center"/>
          </w:tcPr>
          <w:p w14:paraId="5855BDEC" w14:textId="77777777" w:rsidR="00D7168F" w:rsidRPr="00D440CC" w:rsidRDefault="00D7168F" w:rsidP="002C207B">
            <w:pPr>
              <w:widowControl/>
              <w:rPr>
                <w:color w:val="000000"/>
              </w:rPr>
            </w:pPr>
            <w:r>
              <w:rPr>
                <w:color w:val="000000"/>
              </w:rPr>
              <w:t>2</w:t>
            </w:r>
            <w:r>
              <w:rPr>
                <w:rFonts w:hint="eastAsia"/>
                <w:color w:val="000000"/>
              </w:rPr>
              <w:t>C40513CH7</w:t>
            </w:r>
          </w:p>
        </w:tc>
        <w:tc>
          <w:tcPr>
            <w:tcW w:w="4994" w:type="dxa"/>
            <w:tcBorders>
              <w:top w:val="nil"/>
              <w:left w:val="nil"/>
              <w:bottom w:val="single" w:sz="8" w:space="0" w:color="auto"/>
              <w:right w:val="single" w:sz="8" w:space="0" w:color="auto"/>
            </w:tcBorders>
            <w:shd w:val="clear" w:color="000000" w:fill="FFFFFF"/>
            <w:vAlign w:val="center"/>
          </w:tcPr>
          <w:p w14:paraId="6C63EE82" w14:textId="77777777" w:rsidR="00D7168F" w:rsidRPr="00D440CC" w:rsidRDefault="00D7168F" w:rsidP="002C207B">
            <w:pPr>
              <w:widowControl/>
              <w:rPr>
                <w:color w:val="000000"/>
              </w:rPr>
            </w:pPr>
            <w:r>
              <w:rPr>
                <w:rFonts w:hint="eastAsia"/>
              </w:rPr>
              <w:t xml:space="preserve">HP TFT7600 </w:t>
            </w:r>
            <w:r w:rsidRPr="00154495">
              <w:t>KVM</w:t>
            </w:r>
            <w:r w:rsidRPr="00154495">
              <w:rPr>
                <w:color w:val="1F497D"/>
              </w:rPr>
              <w:t xml:space="preserve"> </w:t>
            </w:r>
            <w:r w:rsidRPr="00154495">
              <w:t xml:space="preserve">console </w:t>
            </w:r>
            <w:r>
              <w:rPr>
                <w:rFonts w:hint="eastAsia"/>
              </w:rPr>
              <w:t>US Kit</w:t>
            </w:r>
          </w:p>
        </w:tc>
      </w:tr>
      <w:tr w:rsidR="00D7168F" w:rsidRPr="00154495" w14:paraId="1FF56DB2" w14:textId="77777777" w:rsidTr="002C207B">
        <w:trPr>
          <w:trHeight w:val="397"/>
          <w:tblHeader/>
          <w:jc w:val="center"/>
        </w:trPr>
        <w:tc>
          <w:tcPr>
            <w:tcW w:w="800" w:type="dxa"/>
            <w:tcBorders>
              <w:top w:val="nil"/>
              <w:left w:val="single" w:sz="8" w:space="0" w:color="auto"/>
              <w:bottom w:val="single" w:sz="8" w:space="0" w:color="auto"/>
              <w:right w:val="single" w:sz="8" w:space="0" w:color="auto"/>
            </w:tcBorders>
            <w:shd w:val="clear" w:color="000000" w:fill="FFFFFF"/>
            <w:vAlign w:val="center"/>
          </w:tcPr>
          <w:p w14:paraId="38E256F5" w14:textId="77777777" w:rsidR="00D7168F" w:rsidRDefault="00D7168F" w:rsidP="002C207B">
            <w:pPr>
              <w:widowControl/>
              <w:jc w:val="center"/>
              <w:rPr>
                <w:color w:val="000000"/>
              </w:rPr>
            </w:pPr>
            <w:r>
              <w:rPr>
                <w:rFonts w:hint="eastAsia"/>
                <w:color w:val="000000"/>
              </w:rPr>
              <w:t>18</w:t>
            </w:r>
          </w:p>
        </w:tc>
        <w:tc>
          <w:tcPr>
            <w:tcW w:w="1843" w:type="dxa"/>
            <w:tcBorders>
              <w:top w:val="nil"/>
              <w:left w:val="single" w:sz="8" w:space="0" w:color="auto"/>
              <w:bottom w:val="single" w:sz="8" w:space="0" w:color="auto"/>
              <w:right w:val="single" w:sz="8" w:space="0" w:color="auto"/>
            </w:tcBorders>
            <w:shd w:val="clear" w:color="000000" w:fill="FFFFFF"/>
            <w:vAlign w:val="center"/>
          </w:tcPr>
          <w:p w14:paraId="5E2EBC2F" w14:textId="77777777" w:rsidR="00D7168F" w:rsidRPr="00D440CC" w:rsidRDefault="00D7168F" w:rsidP="002C207B">
            <w:pPr>
              <w:widowControl/>
              <w:rPr>
                <w:color w:val="000000"/>
              </w:rPr>
            </w:pPr>
            <w:r>
              <w:rPr>
                <w:rFonts w:hint="eastAsia"/>
                <w:color w:val="000000"/>
              </w:rPr>
              <w:t>MY2936FK62</w:t>
            </w:r>
          </w:p>
        </w:tc>
        <w:tc>
          <w:tcPr>
            <w:tcW w:w="4994" w:type="dxa"/>
            <w:tcBorders>
              <w:top w:val="nil"/>
              <w:left w:val="nil"/>
              <w:bottom w:val="single" w:sz="8" w:space="0" w:color="auto"/>
              <w:right w:val="single" w:sz="8" w:space="0" w:color="auto"/>
            </w:tcBorders>
            <w:shd w:val="clear" w:color="000000" w:fill="FFFFFF"/>
            <w:vAlign w:val="center"/>
          </w:tcPr>
          <w:p w14:paraId="41F64658" w14:textId="77777777" w:rsidR="00D7168F" w:rsidRPr="0018285C" w:rsidRDefault="00D7168F" w:rsidP="002C207B">
            <w:pPr>
              <w:widowControl/>
              <w:rPr>
                <w:lang w:val="fr-FR"/>
              </w:rPr>
            </w:pPr>
            <w:r>
              <w:rPr>
                <w:rFonts w:hint="eastAsia"/>
              </w:rPr>
              <w:t xml:space="preserve">HP 1x4 USB/PS2 </w:t>
            </w:r>
            <w:r w:rsidRPr="00154495">
              <w:t>KVM</w:t>
            </w:r>
            <w:r w:rsidRPr="00154495">
              <w:rPr>
                <w:color w:val="1F497D"/>
              </w:rPr>
              <w:t xml:space="preserve"> </w:t>
            </w:r>
            <w:r>
              <w:rPr>
                <w:rFonts w:hint="eastAsia"/>
                <w:color w:val="1F497D"/>
              </w:rPr>
              <w:t>C</w:t>
            </w:r>
            <w:r w:rsidRPr="00154495">
              <w:t>nsl switch</w:t>
            </w:r>
          </w:p>
        </w:tc>
      </w:tr>
    </w:tbl>
    <w:p w14:paraId="7B24A5C8" w14:textId="1DC2207F" w:rsidR="00D7168F" w:rsidRPr="007753D2" w:rsidRDefault="00B479C7" w:rsidP="007753D2">
      <w:pPr>
        <w:pStyle w:val="a7"/>
        <w:spacing w:line="360" w:lineRule="auto"/>
        <w:ind w:firstLineChars="200" w:firstLine="440"/>
        <w:rPr>
          <w:rFonts w:hAnsi="宋体"/>
          <w:szCs w:val="22"/>
          <w:lang w:eastAsia="zh-CN"/>
        </w:rPr>
      </w:pPr>
      <w:r w:rsidRPr="007753D2">
        <w:rPr>
          <w:rFonts w:hAnsi="宋体" w:hint="eastAsia"/>
          <w:szCs w:val="22"/>
          <w:lang w:eastAsia="zh-CN"/>
        </w:rPr>
        <w:t xml:space="preserve">第二条 </w:t>
      </w:r>
      <w:r w:rsidR="00D7168F" w:rsidRPr="007753D2">
        <w:rPr>
          <w:rFonts w:hAnsi="宋体"/>
          <w:szCs w:val="22"/>
          <w:lang w:eastAsia="zh-CN"/>
        </w:rPr>
        <w:t>服务期限</w:t>
      </w:r>
    </w:p>
    <w:p w14:paraId="1583D087" w14:textId="55D161F4" w:rsidR="00D7168F" w:rsidRDefault="00D7168F" w:rsidP="007753D2">
      <w:pPr>
        <w:pStyle w:val="a7"/>
        <w:spacing w:line="360" w:lineRule="auto"/>
        <w:ind w:firstLineChars="200" w:firstLine="440"/>
        <w:rPr>
          <w:rFonts w:hAnsi="宋体"/>
          <w:lang w:eastAsia="zh-CN"/>
        </w:rPr>
      </w:pPr>
      <w:r w:rsidRPr="00D7168F">
        <w:rPr>
          <w:rFonts w:hAnsi="宋体"/>
          <w:lang w:eastAsia="zh-CN"/>
        </w:rPr>
        <w:t>1</w:t>
      </w:r>
      <w:r>
        <w:rPr>
          <w:rFonts w:hAnsi="宋体" w:hint="eastAsia"/>
          <w:lang w:eastAsia="zh-CN"/>
        </w:rPr>
        <w:t>.</w:t>
      </w:r>
      <w:r w:rsidRPr="00D7168F">
        <w:rPr>
          <w:rFonts w:hAnsi="宋体"/>
          <w:lang w:eastAsia="zh-CN"/>
        </w:rPr>
        <w:t>服务期限为</w:t>
      </w:r>
      <w:r>
        <w:rPr>
          <w:rFonts w:hAnsi="宋体" w:hint="eastAsia"/>
          <w:lang w:eastAsia="zh-CN"/>
        </w:rPr>
        <w:t>2</w:t>
      </w:r>
      <w:r w:rsidRPr="00D7168F">
        <w:rPr>
          <w:rFonts w:hAnsi="宋体"/>
          <w:lang w:eastAsia="zh-CN"/>
        </w:rPr>
        <w:t>年，自主</w:t>
      </w:r>
      <w:r>
        <w:rPr>
          <w:rFonts w:hAnsi="宋体" w:hint="eastAsia"/>
          <w:lang w:eastAsia="zh-CN"/>
        </w:rPr>
        <w:t>2</w:t>
      </w:r>
      <w:r>
        <w:rPr>
          <w:rFonts w:hAnsi="宋体"/>
          <w:lang w:eastAsia="zh-CN"/>
        </w:rPr>
        <w:t>021年</w:t>
      </w:r>
      <w:r>
        <w:rPr>
          <w:rFonts w:hAnsi="宋体" w:hint="eastAsia"/>
          <w:lang w:eastAsia="zh-CN"/>
        </w:rPr>
        <w:t>5月1</w:t>
      </w:r>
      <w:r>
        <w:rPr>
          <w:rFonts w:hAnsi="宋体"/>
          <w:lang w:eastAsia="zh-CN"/>
        </w:rPr>
        <w:t>5日</w:t>
      </w:r>
      <w:r w:rsidRPr="00D7168F">
        <w:rPr>
          <w:rFonts w:hAnsi="宋体"/>
          <w:lang w:eastAsia="zh-CN"/>
        </w:rPr>
        <w:t>起至</w:t>
      </w:r>
      <w:r>
        <w:rPr>
          <w:rFonts w:hAnsi="宋体" w:hint="eastAsia"/>
          <w:lang w:eastAsia="zh-CN"/>
        </w:rPr>
        <w:t>2</w:t>
      </w:r>
      <w:r>
        <w:rPr>
          <w:rFonts w:hAnsi="宋体"/>
          <w:lang w:eastAsia="zh-CN"/>
        </w:rPr>
        <w:t>023年</w:t>
      </w:r>
      <w:r>
        <w:rPr>
          <w:rFonts w:hAnsi="宋体" w:hint="eastAsia"/>
          <w:lang w:eastAsia="zh-CN"/>
        </w:rPr>
        <w:t>5月1</w:t>
      </w:r>
      <w:r>
        <w:rPr>
          <w:rFonts w:hAnsi="宋体"/>
          <w:lang w:eastAsia="zh-CN"/>
        </w:rPr>
        <w:t>4日止</w:t>
      </w:r>
      <w:r>
        <w:rPr>
          <w:rFonts w:hAnsi="宋体" w:hint="eastAsia"/>
          <w:lang w:eastAsia="zh-CN"/>
        </w:rPr>
        <w:t>。</w:t>
      </w:r>
    </w:p>
    <w:p w14:paraId="47F8D81A" w14:textId="4D4414B2" w:rsidR="00D7168F" w:rsidRDefault="00D7168F" w:rsidP="007753D2">
      <w:pPr>
        <w:pStyle w:val="a7"/>
        <w:spacing w:line="360" w:lineRule="auto"/>
        <w:ind w:firstLineChars="200" w:firstLine="440"/>
        <w:rPr>
          <w:rFonts w:hAnsi="宋体"/>
          <w:lang w:eastAsia="zh-CN"/>
        </w:rPr>
      </w:pPr>
      <w:r>
        <w:rPr>
          <w:rFonts w:hAnsi="宋体" w:hint="eastAsia"/>
          <w:lang w:eastAsia="zh-CN"/>
        </w:rPr>
        <w:t>2</w:t>
      </w:r>
      <w:r>
        <w:rPr>
          <w:rFonts w:hAnsi="宋体"/>
          <w:lang w:eastAsia="zh-CN"/>
        </w:rPr>
        <w:t>.</w:t>
      </w:r>
      <w:r w:rsidRPr="00D7168F">
        <w:rPr>
          <w:rFonts w:hAnsi="宋体"/>
          <w:lang w:eastAsia="zh-CN"/>
        </w:rPr>
        <w:t>服务期限届满时，乙方</w:t>
      </w:r>
      <w:r w:rsidR="004949DC">
        <w:rPr>
          <w:rFonts w:hAnsi="宋体" w:hint="eastAsia"/>
          <w:lang w:eastAsia="zh-CN"/>
        </w:rPr>
        <w:t>已经</w:t>
      </w:r>
      <w:r w:rsidRPr="00D7168F">
        <w:rPr>
          <w:rFonts w:hAnsi="宋体"/>
          <w:lang w:eastAsia="zh-CN"/>
        </w:rPr>
        <w:t>接受但尚未完成的服务项目，仍应按照本合同约定的标准完成</w:t>
      </w:r>
      <w:r>
        <w:rPr>
          <w:rFonts w:hAnsi="宋体" w:hint="eastAsia"/>
          <w:lang w:eastAsia="zh-CN"/>
        </w:rPr>
        <w:t>。</w:t>
      </w:r>
    </w:p>
    <w:p w14:paraId="0A8DB891" w14:textId="3F7B0C50" w:rsidR="004949DC" w:rsidRDefault="004949DC" w:rsidP="007753D2">
      <w:pPr>
        <w:pStyle w:val="a7"/>
        <w:spacing w:line="360" w:lineRule="auto"/>
        <w:ind w:firstLineChars="200" w:firstLine="440"/>
        <w:rPr>
          <w:rFonts w:hAnsi="宋体"/>
          <w:lang w:eastAsia="zh-CN"/>
        </w:rPr>
      </w:pPr>
      <w:r>
        <w:rPr>
          <w:rFonts w:hAnsi="宋体" w:hint="eastAsia"/>
          <w:lang w:eastAsia="zh-CN"/>
        </w:rPr>
        <w:t>3</w:t>
      </w:r>
      <w:r>
        <w:rPr>
          <w:rFonts w:hAnsi="宋体"/>
          <w:lang w:eastAsia="zh-CN"/>
        </w:rPr>
        <w:t>.</w:t>
      </w:r>
      <w:r w:rsidRPr="004949DC">
        <w:rPr>
          <w:rFonts w:hAnsi="宋体"/>
          <w:lang w:eastAsia="zh-CN"/>
        </w:rPr>
        <w:t xml:space="preserve"> </w:t>
      </w:r>
      <w:r w:rsidRPr="00D7168F">
        <w:rPr>
          <w:rFonts w:hAnsi="宋体"/>
          <w:lang w:eastAsia="zh-CN"/>
        </w:rPr>
        <w:t>如乙方在服务期限届满后要求</w:t>
      </w:r>
      <w:r>
        <w:rPr>
          <w:rFonts w:hAnsi="宋体" w:hint="eastAsia"/>
          <w:lang w:eastAsia="zh-CN"/>
        </w:rPr>
        <w:t>继续</w:t>
      </w:r>
      <w:r w:rsidRPr="00D7168F">
        <w:rPr>
          <w:rFonts w:hAnsi="宋体"/>
          <w:lang w:eastAsia="zh-CN"/>
        </w:rPr>
        <w:t>承包的，可参加</w:t>
      </w:r>
      <w:r>
        <w:rPr>
          <w:rFonts w:hAnsi="宋体" w:hint="eastAsia"/>
          <w:lang w:eastAsia="zh-CN"/>
        </w:rPr>
        <w:t>甲方</w:t>
      </w:r>
      <w:r w:rsidRPr="00D7168F">
        <w:rPr>
          <w:rFonts w:hAnsi="宋体"/>
          <w:lang w:eastAsia="zh-CN"/>
        </w:rPr>
        <w:t>业务外包的招标或其他方式的</w:t>
      </w:r>
      <w:r>
        <w:rPr>
          <w:rFonts w:hAnsi="宋体" w:hint="eastAsia"/>
          <w:lang w:eastAsia="zh-CN"/>
        </w:rPr>
        <w:t>商务</w:t>
      </w:r>
      <w:r>
        <w:rPr>
          <w:rFonts w:hAnsi="宋体"/>
          <w:lang w:eastAsia="zh-CN"/>
        </w:rPr>
        <w:t>竞价谈判</w:t>
      </w:r>
      <w:r>
        <w:rPr>
          <w:rFonts w:hAnsi="宋体" w:hint="eastAsia"/>
          <w:lang w:eastAsia="zh-CN"/>
        </w:rPr>
        <w:t>。</w:t>
      </w:r>
    </w:p>
    <w:p w14:paraId="284E8A6D" w14:textId="243192A7" w:rsidR="004949DC" w:rsidRPr="004949DC" w:rsidRDefault="00B479C7" w:rsidP="007753D2">
      <w:pPr>
        <w:pStyle w:val="a7"/>
        <w:spacing w:line="360" w:lineRule="auto"/>
        <w:ind w:firstLineChars="200" w:firstLine="440"/>
        <w:rPr>
          <w:rFonts w:hAnsi="宋体"/>
          <w:lang w:eastAsia="zh-CN"/>
        </w:rPr>
      </w:pPr>
      <w:r>
        <w:rPr>
          <w:rFonts w:hAnsi="宋体" w:hint="eastAsia"/>
          <w:lang w:eastAsia="zh-CN"/>
        </w:rPr>
        <w:t xml:space="preserve">第三条 </w:t>
      </w:r>
      <w:r w:rsidR="004949DC" w:rsidRPr="004949DC">
        <w:rPr>
          <w:rFonts w:hAnsi="宋体" w:hint="eastAsia"/>
          <w:lang w:eastAsia="zh-CN"/>
        </w:rPr>
        <w:t>服务标准及操作要求</w:t>
      </w:r>
    </w:p>
    <w:p w14:paraId="6821309E" w14:textId="355FE385" w:rsidR="004949DC" w:rsidRPr="004949DC" w:rsidRDefault="004949DC" w:rsidP="007753D2">
      <w:pPr>
        <w:pStyle w:val="a7"/>
        <w:spacing w:line="360" w:lineRule="auto"/>
        <w:ind w:firstLineChars="200" w:firstLine="440"/>
        <w:rPr>
          <w:rFonts w:hAnsi="宋体"/>
          <w:lang w:eastAsia="zh-CN"/>
        </w:rPr>
      </w:pPr>
      <w:r w:rsidRPr="004949DC">
        <w:rPr>
          <w:rFonts w:hAnsi="宋体"/>
          <w:lang w:eastAsia="zh-CN"/>
        </w:rPr>
        <w:t>1</w:t>
      </w:r>
      <w:r>
        <w:rPr>
          <w:rFonts w:hAnsi="宋体" w:hint="eastAsia"/>
          <w:lang w:eastAsia="zh-CN"/>
        </w:rPr>
        <w:t>.维保</w:t>
      </w:r>
      <w:r w:rsidRPr="004949DC">
        <w:rPr>
          <w:rFonts w:hAnsi="宋体"/>
          <w:lang w:eastAsia="zh-CN"/>
        </w:rPr>
        <w:t>的质量要求、技术标准；</w:t>
      </w:r>
    </w:p>
    <w:p w14:paraId="5C530001" w14:textId="57C713DB" w:rsidR="004949DC" w:rsidRPr="004949DC" w:rsidRDefault="004949DC" w:rsidP="007753D2">
      <w:pPr>
        <w:pStyle w:val="a7"/>
        <w:spacing w:line="360" w:lineRule="auto"/>
        <w:ind w:firstLineChars="200" w:firstLine="440"/>
        <w:rPr>
          <w:rFonts w:hAnsi="宋体"/>
          <w:lang w:eastAsia="zh-CN"/>
        </w:rPr>
      </w:pPr>
      <w:r w:rsidRPr="004949DC">
        <w:rPr>
          <w:rFonts w:hAnsi="宋体" w:hint="eastAsia"/>
          <w:lang w:eastAsia="zh-CN"/>
        </w:rPr>
        <w:t>以国</w:t>
      </w:r>
      <w:r>
        <w:rPr>
          <w:rFonts w:hAnsi="宋体" w:hint="eastAsia"/>
          <w:lang w:eastAsia="zh-CN"/>
        </w:rPr>
        <w:t>家</w:t>
      </w:r>
      <w:r w:rsidRPr="004949DC">
        <w:rPr>
          <w:rFonts w:hAnsi="宋体" w:hint="eastAsia"/>
          <w:lang w:eastAsia="zh-CN"/>
        </w:rPr>
        <w:t>标准、行业标准及</w:t>
      </w:r>
      <w:r>
        <w:rPr>
          <w:rFonts w:hAnsi="宋体" w:hint="eastAsia"/>
          <w:lang w:eastAsia="zh-CN"/>
        </w:rPr>
        <w:t>设计</w:t>
      </w:r>
      <w:r w:rsidRPr="004949DC">
        <w:rPr>
          <w:rFonts w:hAnsi="宋体" w:hint="eastAsia"/>
          <w:lang w:eastAsia="zh-CN"/>
        </w:rPr>
        <w:t>图纸等</w:t>
      </w:r>
      <w:r>
        <w:rPr>
          <w:rFonts w:hAnsi="宋体" w:hint="eastAsia"/>
          <w:lang w:eastAsia="zh-CN"/>
        </w:rPr>
        <w:t>有关</w:t>
      </w:r>
      <w:r w:rsidRPr="004949DC">
        <w:rPr>
          <w:rFonts w:hAnsi="宋体" w:hint="eastAsia"/>
          <w:lang w:eastAsia="zh-CN"/>
        </w:rPr>
        <w:t>规定要求为准，双方约定的质量和</w:t>
      </w:r>
      <w:r w:rsidRPr="004949DC">
        <w:rPr>
          <w:rFonts w:hAnsi="宋体"/>
          <w:lang w:eastAsia="zh-CN"/>
        </w:rPr>
        <w:t>技术标准高于国家标准、行业标准的，按双方约定执行</w:t>
      </w:r>
      <w:r>
        <w:rPr>
          <w:rFonts w:hAnsi="宋体" w:hint="eastAsia"/>
          <w:lang w:eastAsia="zh-CN"/>
        </w:rPr>
        <w:t>；</w:t>
      </w:r>
      <w:r w:rsidRPr="004949DC">
        <w:rPr>
          <w:rFonts w:hAnsi="宋体"/>
          <w:lang w:eastAsia="zh-CN"/>
        </w:rPr>
        <w:t>双方约定低于国家标准和行业规范的或双方没有约定的，按国家标准、行业标准执行。如果没有国家标准、行业标准，双方也未作特别约定的，则按照通常的工程质量标准或者符合该工程整体及各部位的功能及结构目的的特定标准执行。</w:t>
      </w:r>
    </w:p>
    <w:p w14:paraId="773401B3" w14:textId="62861EF8" w:rsidR="004949DC" w:rsidRPr="004949DC" w:rsidRDefault="004949DC" w:rsidP="007753D2">
      <w:pPr>
        <w:pStyle w:val="a7"/>
        <w:spacing w:line="360" w:lineRule="auto"/>
        <w:ind w:firstLineChars="200" w:firstLine="440"/>
        <w:rPr>
          <w:rFonts w:hAnsi="宋体"/>
          <w:lang w:eastAsia="zh-CN"/>
        </w:rPr>
      </w:pPr>
      <w:r w:rsidRPr="004949DC">
        <w:rPr>
          <w:rFonts w:hAnsi="宋体"/>
          <w:lang w:eastAsia="zh-CN"/>
        </w:rPr>
        <w:t>2</w:t>
      </w:r>
      <w:r>
        <w:rPr>
          <w:rFonts w:hAnsi="宋体" w:hint="eastAsia"/>
          <w:lang w:eastAsia="zh-CN"/>
        </w:rPr>
        <w:t>.</w:t>
      </w:r>
      <w:r w:rsidRPr="004949DC">
        <w:rPr>
          <w:rFonts w:hAnsi="宋体"/>
          <w:lang w:eastAsia="zh-CN"/>
        </w:rPr>
        <w:t>依据</w:t>
      </w:r>
      <w:r>
        <w:rPr>
          <w:rFonts w:hAnsi="宋体" w:hint="eastAsia"/>
          <w:lang w:eastAsia="zh-CN"/>
        </w:rPr>
        <w:t>本合同</w:t>
      </w:r>
      <w:r>
        <w:rPr>
          <w:rFonts w:hAnsi="宋体"/>
          <w:lang w:eastAsia="zh-CN"/>
        </w:rPr>
        <w:t>技术要求</w:t>
      </w:r>
      <w:r w:rsidRPr="004949DC">
        <w:rPr>
          <w:rFonts w:hAnsi="宋体"/>
          <w:lang w:eastAsia="zh-CN"/>
        </w:rPr>
        <w:t>进行维护保养工作。</w:t>
      </w:r>
    </w:p>
    <w:p w14:paraId="6B068CFA" w14:textId="77777777" w:rsidR="004949DC" w:rsidRDefault="004949DC" w:rsidP="007753D2">
      <w:pPr>
        <w:pStyle w:val="a7"/>
        <w:spacing w:line="360" w:lineRule="auto"/>
        <w:ind w:firstLineChars="200" w:firstLine="440"/>
        <w:rPr>
          <w:rFonts w:hAnsi="宋体"/>
          <w:lang w:eastAsia="zh-CN"/>
        </w:rPr>
      </w:pPr>
      <w:r w:rsidRPr="004949DC">
        <w:rPr>
          <w:rFonts w:hAnsi="宋体"/>
          <w:lang w:eastAsia="zh-CN"/>
        </w:rPr>
        <w:t>3</w:t>
      </w:r>
      <w:r>
        <w:rPr>
          <w:rFonts w:hAnsi="宋体" w:hint="eastAsia"/>
          <w:lang w:eastAsia="zh-CN"/>
        </w:rPr>
        <w:t>.</w:t>
      </w:r>
      <w:r w:rsidRPr="004949DC">
        <w:rPr>
          <w:rFonts w:hAnsi="宋体"/>
          <w:lang w:eastAsia="zh-CN"/>
        </w:rPr>
        <w:t>验收标准及方法：设备维保后的各项指标应达到国家及行业标准。确保甲方设备安全、正常运行。如发现与验收标准不符的，甲方可在2个工作日内提出书面异议。乙方</w:t>
      </w:r>
      <w:r w:rsidRPr="004949DC">
        <w:rPr>
          <w:rFonts w:hAnsi="宋体"/>
          <w:lang w:eastAsia="zh-CN"/>
        </w:rPr>
        <w:lastRenderedPageBreak/>
        <w:t xml:space="preserve">收到书面异议后必须于1个工作日内书面答复并负责处理，否则视为默认甲方提出的异议成立并同意甲方的处理意见，承担相应的法律责任。 </w:t>
      </w:r>
    </w:p>
    <w:p w14:paraId="485051F2" w14:textId="755B3BF1" w:rsidR="004949DC" w:rsidRDefault="004949DC" w:rsidP="004949DC">
      <w:pPr>
        <w:pStyle w:val="a7"/>
        <w:spacing w:line="400" w:lineRule="exact"/>
        <w:ind w:firstLine="450"/>
        <w:rPr>
          <w:rFonts w:hAnsi="宋体"/>
          <w:lang w:eastAsia="zh-CN"/>
        </w:rPr>
      </w:pPr>
      <w:r w:rsidRPr="004949DC">
        <w:rPr>
          <w:rFonts w:hAnsi="宋体"/>
          <w:lang w:eastAsia="zh-CN"/>
        </w:rPr>
        <w:t>4、乙方因维修设备所发生伙食费、差旅费、高速费、过桥费等均由其自行承担， 乙方已在报价时给予综合考虑。乙方负责提供所必须的管理、技术、消耗材料、</w:t>
      </w:r>
      <w:r w:rsidRPr="004949DC">
        <w:rPr>
          <w:rFonts w:hAnsi="宋体" w:hint="eastAsia"/>
          <w:lang w:eastAsia="zh-CN"/>
        </w:rPr>
        <w:t>劳动保护等人力和物力。</w:t>
      </w:r>
    </w:p>
    <w:p w14:paraId="3C3F785E" w14:textId="74B1A34A" w:rsidR="00565CF8" w:rsidRPr="007753D2" w:rsidRDefault="00B479C7" w:rsidP="007753D2">
      <w:pPr>
        <w:pStyle w:val="a7"/>
        <w:spacing w:line="360" w:lineRule="auto"/>
        <w:ind w:firstLineChars="200" w:firstLine="440"/>
        <w:rPr>
          <w:rFonts w:hAnsi="宋体"/>
          <w:szCs w:val="22"/>
          <w:lang w:eastAsia="zh-CN"/>
        </w:rPr>
      </w:pPr>
      <w:r w:rsidRPr="007753D2">
        <w:rPr>
          <w:rFonts w:hAnsi="宋体" w:hint="eastAsia"/>
          <w:szCs w:val="22"/>
          <w:lang w:eastAsia="zh-CN"/>
        </w:rPr>
        <w:t xml:space="preserve">第四条 </w:t>
      </w:r>
      <w:r w:rsidR="00565CF8" w:rsidRPr="007753D2">
        <w:rPr>
          <w:rFonts w:hAnsi="宋体" w:hint="eastAsia"/>
          <w:szCs w:val="22"/>
          <w:lang w:eastAsia="zh-CN"/>
        </w:rPr>
        <w:t>甲方向乙方支付技术服务报酬及支付方式为：</w:t>
      </w:r>
    </w:p>
    <w:p w14:paraId="69F98151" w14:textId="1FEC05CD" w:rsidR="00565CF8" w:rsidRDefault="00565CF8" w:rsidP="007753D2">
      <w:pPr>
        <w:pStyle w:val="a7"/>
        <w:spacing w:line="360" w:lineRule="auto"/>
        <w:ind w:firstLineChars="200" w:firstLine="440"/>
        <w:rPr>
          <w:rFonts w:hAnsi="宋体"/>
          <w:lang w:eastAsia="zh-CN"/>
        </w:rPr>
      </w:pPr>
      <w:r w:rsidRPr="005919C0">
        <w:rPr>
          <w:rFonts w:hAnsi="宋体" w:hint="eastAsia"/>
          <w:lang w:eastAsia="zh-CN"/>
        </w:rPr>
        <w:t>1. 技术</w:t>
      </w:r>
      <w:r>
        <w:rPr>
          <w:rFonts w:hAnsi="宋体" w:hint="eastAsia"/>
          <w:lang w:eastAsia="zh-CN"/>
        </w:rPr>
        <w:t>服务</w:t>
      </w:r>
      <w:r w:rsidRPr="005919C0">
        <w:rPr>
          <w:rFonts w:hAnsi="宋体" w:hint="eastAsia"/>
          <w:lang w:eastAsia="zh-CN"/>
        </w:rPr>
        <w:t>报酬总价款为：</w:t>
      </w:r>
      <w:r w:rsidRPr="005919C0">
        <w:rPr>
          <w:rFonts w:hAnsi="宋体"/>
          <w:lang w:eastAsia="zh-CN"/>
        </w:rPr>
        <w:t>人民币</w:t>
      </w:r>
      <w:r w:rsidRPr="00A614B6">
        <w:rPr>
          <w:rFonts w:hAnsi="宋体" w:hint="eastAsia"/>
          <w:u w:val="single"/>
          <w:lang w:eastAsia="zh-CN"/>
        </w:rPr>
        <w:t xml:space="preserve">           </w:t>
      </w:r>
      <w:r>
        <w:rPr>
          <w:rFonts w:hAnsi="宋体" w:hint="eastAsia"/>
          <w:lang w:eastAsia="zh-CN"/>
        </w:rPr>
        <w:t>元（含</w:t>
      </w:r>
      <w:r w:rsidR="004949DC">
        <w:rPr>
          <w:rFonts w:hAnsi="宋体"/>
          <w:lang w:eastAsia="zh-CN"/>
        </w:rPr>
        <w:t>13</w:t>
      </w:r>
      <w:r w:rsidR="001150C5">
        <w:rPr>
          <w:rFonts w:hAnsi="宋体" w:hint="eastAsia"/>
          <w:lang w:eastAsia="zh-CN"/>
        </w:rPr>
        <w:t>%增值</w:t>
      </w:r>
      <w:r>
        <w:rPr>
          <w:rFonts w:hAnsi="宋体" w:hint="eastAsia"/>
          <w:lang w:eastAsia="zh-CN"/>
        </w:rPr>
        <w:t>税）</w:t>
      </w:r>
      <w:r w:rsidR="004949DC">
        <w:rPr>
          <w:rFonts w:hAnsi="宋体" w:hint="eastAsia"/>
          <w:lang w:eastAsia="zh-CN"/>
        </w:rPr>
        <w:t>。</w:t>
      </w:r>
    </w:p>
    <w:p w14:paraId="21443C07" w14:textId="1B582DA8" w:rsidR="004949DC" w:rsidRDefault="004949DC" w:rsidP="007753D2">
      <w:pPr>
        <w:pStyle w:val="a7"/>
        <w:spacing w:line="360" w:lineRule="auto"/>
        <w:ind w:firstLineChars="200" w:firstLine="440"/>
        <w:rPr>
          <w:rFonts w:hAnsi="宋体"/>
          <w:lang w:eastAsia="zh-CN"/>
        </w:rPr>
      </w:pPr>
      <w:r w:rsidRPr="004949DC">
        <w:rPr>
          <w:rFonts w:hAnsi="宋体"/>
          <w:lang w:eastAsia="zh-CN"/>
        </w:rPr>
        <w:t>含税总计包括乙方工作涉及到的劳务费、管理费、工具费、劳保费、所有税费、各种保险、安全费用、利润、加班费、运输费、耗材费及合同涉及到的所有风险、责任、义务等费用，同时还包含了相关的配合政府部门的政策收费所需的全部费用（如果有）。除非双方另有书面约定，甲方不再承担其他费用。</w:t>
      </w:r>
    </w:p>
    <w:p w14:paraId="23E2F218" w14:textId="6A5620FB" w:rsidR="00565CF8" w:rsidRPr="005919C0" w:rsidRDefault="00565CF8" w:rsidP="007753D2">
      <w:pPr>
        <w:pStyle w:val="a7"/>
        <w:spacing w:line="360" w:lineRule="auto"/>
        <w:ind w:firstLineChars="200" w:firstLine="440"/>
        <w:rPr>
          <w:rFonts w:hAnsi="宋体"/>
          <w:lang w:eastAsia="zh-CN"/>
        </w:rPr>
      </w:pPr>
      <w:r w:rsidRPr="005919C0">
        <w:rPr>
          <w:rFonts w:hAnsi="宋体" w:hint="eastAsia"/>
          <w:lang w:eastAsia="zh-CN"/>
        </w:rPr>
        <w:t>具体支付方式和时间分配如下：</w:t>
      </w:r>
    </w:p>
    <w:p w14:paraId="72F83F68" w14:textId="40207840" w:rsidR="00565CF8" w:rsidRPr="005919C0" w:rsidRDefault="00565CF8" w:rsidP="007753D2">
      <w:pPr>
        <w:pStyle w:val="a7"/>
        <w:spacing w:line="360" w:lineRule="auto"/>
        <w:ind w:firstLine="200"/>
        <w:rPr>
          <w:rFonts w:hAnsi="宋体"/>
          <w:lang w:eastAsia="zh-CN"/>
        </w:rPr>
      </w:pPr>
      <w:r w:rsidRPr="005919C0">
        <w:rPr>
          <w:rFonts w:hAnsi="宋体"/>
          <w:lang w:eastAsia="zh-CN"/>
        </w:rPr>
        <w:t xml:space="preserve">   </w:t>
      </w:r>
      <w:r w:rsidRPr="005919C0">
        <w:rPr>
          <w:rFonts w:hAnsi="宋体" w:hint="eastAsia"/>
          <w:lang w:eastAsia="zh-CN"/>
        </w:rPr>
        <w:t>（</w:t>
      </w:r>
      <w:r w:rsidR="008263B0">
        <w:rPr>
          <w:rFonts w:hAnsi="宋体"/>
          <w:lang w:eastAsia="zh-CN"/>
        </w:rPr>
        <w:t>1</w:t>
      </w:r>
      <w:r w:rsidRPr="005919C0">
        <w:rPr>
          <w:rFonts w:hAnsi="宋体" w:hint="eastAsia"/>
          <w:lang w:eastAsia="zh-CN"/>
        </w:rPr>
        <w:t>）</w:t>
      </w:r>
      <w:r w:rsidR="004949DC">
        <w:rPr>
          <w:rFonts w:hAnsi="宋体" w:hint="eastAsia"/>
          <w:lang w:eastAsia="zh-CN"/>
        </w:rPr>
        <w:t>每一个季度支付一次维保费用，即</w:t>
      </w:r>
      <w:r w:rsidR="008D5B89">
        <w:rPr>
          <w:rFonts w:hAnsi="宋体" w:hint="eastAsia"/>
          <w:lang w:eastAsia="zh-CN"/>
        </w:rPr>
        <w:t>本合同费用分8次支付，每次支付</w:t>
      </w:r>
      <w:r w:rsidR="008D5B89">
        <w:rPr>
          <w:rFonts w:hAnsi="宋体"/>
          <w:u w:val="single"/>
          <w:lang w:eastAsia="zh-CN"/>
        </w:rPr>
        <w:t xml:space="preserve">    </w:t>
      </w:r>
      <w:r w:rsidR="008D5B89" w:rsidRPr="008D5B89">
        <w:rPr>
          <w:rFonts w:hAnsi="宋体"/>
          <w:lang w:eastAsia="zh-CN"/>
        </w:rPr>
        <w:t>元</w:t>
      </w:r>
      <w:r w:rsidR="008D5B89" w:rsidRPr="008D5B89">
        <w:rPr>
          <w:rFonts w:hAnsi="宋体" w:hint="eastAsia"/>
          <w:lang w:eastAsia="zh-CN"/>
        </w:rPr>
        <w:t>，</w:t>
      </w:r>
      <w:r w:rsidR="008D5B89">
        <w:rPr>
          <w:rFonts w:hAnsi="宋体" w:hint="eastAsia"/>
          <w:lang w:eastAsia="zh-CN"/>
        </w:rPr>
        <w:t>。乙方</w:t>
      </w:r>
      <w:r w:rsidR="008D5B89" w:rsidRPr="008D5B89">
        <w:rPr>
          <w:rFonts w:hAnsi="宋体" w:hint="eastAsia"/>
          <w:lang w:eastAsia="zh-CN"/>
        </w:rPr>
        <w:t>每次结算维保费用时需向甲方</w:t>
      </w:r>
      <w:r w:rsidR="008D5B89" w:rsidRPr="008D5B89">
        <w:rPr>
          <w:rFonts w:hAnsi="宋体"/>
          <w:lang w:eastAsia="zh-CN"/>
        </w:rPr>
        <w:t>提供等额的增值税专用发票（税</w:t>
      </w:r>
      <w:r w:rsidR="008D5B89">
        <w:rPr>
          <w:rFonts w:hAnsi="宋体"/>
          <w:lang w:eastAsia="zh-CN"/>
        </w:rPr>
        <w:t>率</w:t>
      </w:r>
      <w:r w:rsidR="008D5B89" w:rsidRPr="008D5B89">
        <w:rPr>
          <w:rFonts w:hAnsi="宋体"/>
          <w:lang w:eastAsia="zh-CN"/>
        </w:rPr>
        <w:t>13%），甲方收到乙方发票后</w:t>
      </w:r>
      <w:r w:rsidR="008D5B89">
        <w:rPr>
          <w:rFonts w:hAnsi="宋体" w:hint="eastAsia"/>
          <w:lang w:eastAsia="zh-CN"/>
        </w:rPr>
        <w:t>1</w:t>
      </w:r>
      <w:r w:rsidR="008D5B89">
        <w:rPr>
          <w:rFonts w:hAnsi="宋体"/>
          <w:lang w:eastAsia="zh-CN"/>
        </w:rPr>
        <w:t>5个工作日内</w:t>
      </w:r>
      <w:r w:rsidR="008D5B89" w:rsidRPr="008D5B89">
        <w:rPr>
          <w:rFonts w:hAnsi="宋体"/>
          <w:lang w:eastAsia="zh-CN"/>
        </w:rPr>
        <w:t>乙方付款</w:t>
      </w:r>
      <w:r>
        <w:rPr>
          <w:rFonts w:hAnsi="宋体" w:hint="eastAsia"/>
          <w:lang w:eastAsia="zh-CN"/>
        </w:rPr>
        <w:t>，否则甲方有权顺延付款。</w:t>
      </w:r>
      <w:r w:rsidRPr="005919C0">
        <w:rPr>
          <w:rFonts w:hAnsi="宋体" w:hint="eastAsia"/>
          <w:lang w:eastAsia="zh-CN"/>
        </w:rPr>
        <w:t>上述</w:t>
      </w:r>
      <w:r>
        <w:rPr>
          <w:rFonts w:hAnsi="宋体" w:hint="eastAsia"/>
          <w:lang w:eastAsia="zh-CN"/>
        </w:rPr>
        <w:t>技术服务及</w:t>
      </w:r>
      <w:r w:rsidRPr="005919C0">
        <w:rPr>
          <w:rFonts w:hAnsi="宋体" w:hint="eastAsia"/>
          <w:lang w:eastAsia="zh-CN"/>
        </w:rPr>
        <w:t>咨询</w:t>
      </w:r>
      <w:r>
        <w:rPr>
          <w:rFonts w:hAnsi="宋体" w:hint="eastAsia"/>
          <w:lang w:eastAsia="zh-CN"/>
        </w:rPr>
        <w:t>报酬直</w:t>
      </w:r>
      <w:r w:rsidRPr="005919C0">
        <w:rPr>
          <w:rFonts w:hAnsi="宋体" w:hint="eastAsia"/>
          <w:lang w:eastAsia="zh-CN"/>
        </w:rPr>
        <w:t>接支付</w:t>
      </w:r>
      <w:r>
        <w:rPr>
          <w:rFonts w:hAnsi="宋体" w:hint="eastAsia"/>
          <w:lang w:eastAsia="zh-CN"/>
        </w:rPr>
        <w:t>至</w:t>
      </w:r>
      <w:r w:rsidRPr="005919C0">
        <w:rPr>
          <w:rFonts w:hAnsi="宋体" w:hint="eastAsia"/>
          <w:lang w:eastAsia="zh-CN"/>
        </w:rPr>
        <w:t>乙方</w:t>
      </w:r>
      <w:r>
        <w:rPr>
          <w:rFonts w:hAnsi="宋体" w:hint="eastAsia"/>
          <w:lang w:eastAsia="zh-CN"/>
        </w:rPr>
        <w:t>指定的下列</w:t>
      </w:r>
      <w:r w:rsidRPr="005919C0">
        <w:rPr>
          <w:rFonts w:hAnsi="宋体" w:hint="eastAsia"/>
          <w:lang w:eastAsia="zh-CN"/>
        </w:rPr>
        <w:t>账号</w:t>
      </w:r>
      <w:r>
        <w:rPr>
          <w:rFonts w:hAnsi="宋体" w:hint="eastAsia"/>
          <w:lang w:eastAsia="zh-CN"/>
        </w:rPr>
        <w:t>：</w:t>
      </w:r>
    </w:p>
    <w:p w14:paraId="38A5638E" w14:textId="77777777" w:rsidR="00565CF8" w:rsidRPr="005919C0" w:rsidRDefault="00565CF8" w:rsidP="007753D2">
      <w:pPr>
        <w:pStyle w:val="a7"/>
        <w:spacing w:line="360" w:lineRule="auto"/>
        <w:ind w:firstLineChars="200" w:firstLine="440"/>
        <w:rPr>
          <w:rFonts w:hAnsi="宋体"/>
          <w:lang w:eastAsia="zh-CN"/>
        </w:rPr>
      </w:pPr>
      <w:r w:rsidRPr="005919C0">
        <w:rPr>
          <w:rFonts w:hAnsi="宋体" w:hint="eastAsia"/>
          <w:lang w:eastAsia="zh-CN"/>
        </w:rPr>
        <w:t>乙方开户银行：</w:t>
      </w:r>
      <w:r w:rsidRPr="00A614B6">
        <w:rPr>
          <w:rFonts w:hAnsi="宋体" w:hint="eastAsia"/>
          <w:u w:val="single"/>
          <w:lang w:eastAsia="zh-CN"/>
        </w:rPr>
        <w:t xml:space="preserve">    </w:t>
      </w:r>
      <w:r>
        <w:rPr>
          <w:rFonts w:hAnsi="宋体"/>
          <w:u w:val="single"/>
          <w:lang w:eastAsia="zh-CN"/>
        </w:rPr>
        <w:t xml:space="preserve">                  </w:t>
      </w:r>
    </w:p>
    <w:p w14:paraId="3BE91248" w14:textId="77777777" w:rsidR="00565CF8" w:rsidRPr="005919C0" w:rsidRDefault="00565CF8" w:rsidP="007753D2">
      <w:pPr>
        <w:pStyle w:val="a7"/>
        <w:spacing w:line="360" w:lineRule="auto"/>
        <w:ind w:firstLineChars="200" w:firstLine="440"/>
        <w:rPr>
          <w:rFonts w:hAnsi="宋体"/>
          <w:lang w:eastAsia="zh-CN"/>
        </w:rPr>
      </w:pPr>
      <w:r w:rsidRPr="005919C0">
        <w:rPr>
          <w:rFonts w:hAnsi="宋体" w:hint="eastAsia"/>
          <w:lang w:eastAsia="zh-CN"/>
        </w:rPr>
        <w:t>公司名称：</w:t>
      </w:r>
      <w:r w:rsidRPr="00A614B6">
        <w:rPr>
          <w:rFonts w:hAnsi="宋体" w:hint="eastAsia"/>
          <w:u w:val="single"/>
          <w:lang w:eastAsia="zh-CN"/>
        </w:rPr>
        <w:t xml:space="preserve">    </w:t>
      </w:r>
      <w:r>
        <w:rPr>
          <w:rFonts w:hAnsi="宋体"/>
          <w:u w:val="single"/>
          <w:lang w:eastAsia="zh-CN"/>
        </w:rPr>
        <w:t xml:space="preserve">                  </w:t>
      </w:r>
    </w:p>
    <w:p w14:paraId="776F29DF" w14:textId="77777777" w:rsidR="00565CF8" w:rsidRDefault="00565CF8" w:rsidP="007753D2">
      <w:pPr>
        <w:pStyle w:val="a7"/>
        <w:spacing w:line="360" w:lineRule="auto"/>
        <w:ind w:firstLineChars="200" w:firstLine="440"/>
        <w:rPr>
          <w:rFonts w:hAnsi="宋体"/>
          <w:u w:val="single"/>
          <w:lang w:eastAsia="zh-CN"/>
        </w:rPr>
      </w:pPr>
      <w:r>
        <w:rPr>
          <w:rFonts w:hAnsi="宋体" w:hint="eastAsia"/>
          <w:lang w:eastAsia="zh-CN"/>
        </w:rPr>
        <w:t>账号</w:t>
      </w:r>
      <w:r w:rsidRPr="005919C0">
        <w:rPr>
          <w:rFonts w:hAnsi="宋体" w:hint="eastAsia"/>
          <w:lang w:eastAsia="zh-CN"/>
        </w:rPr>
        <w:t>：</w:t>
      </w:r>
      <w:r w:rsidRPr="00A614B6">
        <w:rPr>
          <w:rFonts w:hAnsi="宋体" w:hint="eastAsia"/>
          <w:u w:val="single"/>
          <w:lang w:eastAsia="zh-CN"/>
        </w:rPr>
        <w:t xml:space="preserve">    </w:t>
      </w:r>
      <w:r>
        <w:rPr>
          <w:rFonts w:hAnsi="宋体"/>
          <w:u w:val="single"/>
          <w:lang w:eastAsia="zh-CN"/>
        </w:rPr>
        <w:t xml:space="preserve">                  </w:t>
      </w:r>
    </w:p>
    <w:p w14:paraId="053C1DFF" w14:textId="36706787" w:rsidR="008D5B89" w:rsidRPr="005919C0" w:rsidRDefault="008D5B89" w:rsidP="007753D2">
      <w:pPr>
        <w:pStyle w:val="a7"/>
        <w:spacing w:line="360" w:lineRule="auto"/>
        <w:ind w:firstLineChars="200" w:firstLine="440"/>
        <w:rPr>
          <w:rFonts w:hAnsi="宋体"/>
          <w:lang w:eastAsia="zh-CN"/>
        </w:rPr>
      </w:pPr>
      <w:r>
        <w:rPr>
          <w:rFonts w:hAnsi="宋体" w:hint="eastAsia"/>
          <w:lang w:eastAsia="zh-CN"/>
        </w:rPr>
        <w:t>（</w:t>
      </w:r>
      <w:r>
        <w:rPr>
          <w:rFonts w:hAnsi="宋体"/>
          <w:lang w:eastAsia="zh-CN"/>
        </w:rPr>
        <w:t>2</w:t>
      </w:r>
      <w:r w:rsidRPr="008D5B89">
        <w:rPr>
          <w:rFonts w:hAnsi="宋体"/>
          <w:lang w:eastAsia="zh-CN"/>
        </w:rPr>
        <w:t>）甲方的付款，不限制甲方在随后时间对</w:t>
      </w:r>
      <w:r>
        <w:rPr>
          <w:rFonts w:hAnsi="宋体" w:hint="eastAsia"/>
          <w:lang w:eastAsia="zh-CN"/>
        </w:rPr>
        <w:t>已</w:t>
      </w:r>
      <w:r w:rsidRPr="008D5B89">
        <w:rPr>
          <w:rFonts w:hAnsi="宋体"/>
          <w:lang w:eastAsia="zh-CN"/>
        </w:rPr>
        <w:t>开具发票的费用提出争议或对乙方不符合合同约定的服务进行索赔的权利，且付款亦不构成甲方对乙方服务的最终认可。</w:t>
      </w:r>
    </w:p>
    <w:p w14:paraId="7EA6486B" w14:textId="60E01466" w:rsidR="00565CF8" w:rsidRPr="005919C0" w:rsidRDefault="00B479C7" w:rsidP="007753D2">
      <w:pPr>
        <w:pStyle w:val="a7"/>
        <w:spacing w:line="360" w:lineRule="auto"/>
        <w:ind w:firstLineChars="200" w:firstLine="440"/>
        <w:rPr>
          <w:rFonts w:hAnsi="宋体"/>
          <w:lang w:eastAsia="zh-CN"/>
        </w:rPr>
      </w:pPr>
      <w:r>
        <w:rPr>
          <w:rFonts w:hAnsi="宋体" w:hint="eastAsia"/>
          <w:lang w:eastAsia="zh-CN"/>
        </w:rPr>
        <w:t xml:space="preserve">第五条 </w:t>
      </w:r>
      <w:r w:rsidR="00565CF8" w:rsidRPr="005919C0">
        <w:rPr>
          <w:rFonts w:hAnsi="宋体" w:hint="eastAsia"/>
          <w:lang w:eastAsia="zh-CN"/>
        </w:rPr>
        <w:t>双方确定因履行本合同应遵守的保密义务如下：</w:t>
      </w:r>
    </w:p>
    <w:p w14:paraId="4C352D2D" w14:textId="77777777" w:rsidR="00565CF8" w:rsidRPr="005919C0" w:rsidRDefault="00565CF8" w:rsidP="007753D2">
      <w:pPr>
        <w:pStyle w:val="a7"/>
        <w:spacing w:line="360" w:lineRule="auto"/>
        <w:ind w:firstLineChars="200" w:firstLine="440"/>
        <w:rPr>
          <w:rFonts w:hAnsi="宋体"/>
          <w:lang w:eastAsia="zh-CN"/>
        </w:rPr>
      </w:pPr>
      <w:r w:rsidRPr="005919C0">
        <w:rPr>
          <w:rFonts w:hAnsi="宋体" w:hint="eastAsia"/>
          <w:lang w:eastAsia="zh-CN"/>
        </w:rPr>
        <w:t>甲方：</w:t>
      </w:r>
    </w:p>
    <w:p w14:paraId="2F12FE60" w14:textId="77777777" w:rsidR="00565CF8" w:rsidRPr="005919C0" w:rsidRDefault="00565CF8" w:rsidP="007753D2">
      <w:pPr>
        <w:pStyle w:val="a7"/>
        <w:spacing w:line="360" w:lineRule="auto"/>
        <w:ind w:firstLineChars="200" w:firstLine="440"/>
        <w:rPr>
          <w:rFonts w:hAnsi="宋体"/>
          <w:lang w:eastAsia="zh-CN"/>
        </w:rPr>
      </w:pPr>
      <w:r>
        <w:rPr>
          <w:rFonts w:hAnsi="宋体" w:hint="eastAsia"/>
          <w:lang w:eastAsia="zh-CN"/>
        </w:rPr>
        <w:t>1.</w:t>
      </w:r>
      <w:r w:rsidRPr="005919C0">
        <w:rPr>
          <w:rFonts w:hAnsi="宋体" w:hint="eastAsia"/>
          <w:lang w:eastAsia="zh-CN"/>
        </w:rPr>
        <w:t>保密内容：乙方提供的资料</w:t>
      </w:r>
      <w:r>
        <w:rPr>
          <w:rFonts w:hAnsi="宋体" w:hint="eastAsia"/>
          <w:lang w:eastAsia="zh-CN"/>
        </w:rPr>
        <w:t>，服务咨询报告及该服务咨询报告的附件资料除外。</w:t>
      </w:r>
    </w:p>
    <w:p w14:paraId="06B5795A" w14:textId="77777777" w:rsidR="00565CF8" w:rsidRPr="005919C0" w:rsidRDefault="00565CF8" w:rsidP="007753D2">
      <w:pPr>
        <w:pStyle w:val="a7"/>
        <w:spacing w:line="360" w:lineRule="auto"/>
        <w:ind w:firstLineChars="200" w:firstLine="440"/>
        <w:rPr>
          <w:rFonts w:hAnsi="宋体"/>
          <w:lang w:eastAsia="zh-CN"/>
        </w:rPr>
      </w:pPr>
      <w:r>
        <w:rPr>
          <w:rFonts w:hAnsi="宋体" w:hint="eastAsia"/>
          <w:lang w:eastAsia="zh-CN"/>
        </w:rPr>
        <w:t>2.</w:t>
      </w:r>
      <w:r w:rsidRPr="005919C0">
        <w:rPr>
          <w:rFonts w:hAnsi="宋体" w:hint="eastAsia"/>
          <w:lang w:eastAsia="zh-CN"/>
        </w:rPr>
        <w:t>涉密人员范围：</w:t>
      </w:r>
      <w:r>
        <w:rPr>
          <w:rFonts w:hAnsi="宋体" w:hint="eastAsia"/>
          <w:lang w:eastAsia="zh-CN"/>
        </w:rPr>
        <w:t>甲方及</w:t>
      </w:r>
      <w:r w:rsidRPr="005919C0">
        <w:rPr>
          <w:rFonts w:hAnsi="宋体" w:hint="eastAsia"/>
          <w:lang w:eastAsia="zh-CN"/>
        </w:rPr>
        <w:t xml:space="preserve">甲方工作人员 </w:t>
      </w:r>
    </w:p>
    <w:p w14:paraId="7AFD2851" w14:textId="7B5D5532" w:rsidR="00565CF8" w:rsidRPr="005919C0" w:rsidRDefault="00565CF8" w:rsidP="007753D2">
      <w:pPr>
        <w:pStyle w:val="a7"/>
        <w:spacing w:line="360" w:lineRule="auto"/>
        <w:ind w:firstLineChars="200" w:firstLine="440"/>
        <w:rPr>
          <w:rFonts w:hAnsi="宋体"/>
          <w:lang w:eastAsia="zh-CN"/>
        </w:rPr>
      </w:pPr>
      <w:r>
        <w:rPr>
          <w:rFonts w:hAnsi="宋体" w:hint="eastAsia"/>
          <w:lang w:eastAsia="zh-CN"/>
        </w:rPr>
        <w:t>3.</w:t>
      </w:r>
      <w:r w:rsidRPr="005919C0">
        <w:rPr>
          <w:rFonts w:hAnsi="宋体" w:hint="eastAsia"/>
          <w:lang w:eastAsia="zh-CN"/>
        </w:rPr>
        <w:t>泄密责任：按</w:t>
      </w:r>
      <w:r>
        <w:rPr>
          <w:rFonts w:hAnsi="宋体" w:hint="eastAsia"/>
          <w:lang w:eastAsia="zh-CN"/>
        </w:rPr>
        <w:t>本合同约定及</w:t>
      </w:r>
      <w:r w:rsidRPr="005919C0">
        <w:rPr>
          <w:rFonts w:hAnsi="宋体" w:hint="eastAsia"/>
          <w:lang w:eastAsia="zh-CN"/>
        </w:rPr>
        <w:t>国家有关保密法的规定</w:t>
      </w:r>
      <w:r>
        <w:rPr>
          <w:rFonts w:hAnsi="宋体" w:hint="eastAsia"/>
          <w:lang w:eastAsia="zh-CN"/>
        </w:rPr>
        <w:t>执行</w:t>
      </w:r>
      <w:r w:rsidRPr="005919C0">
        <w:rPr>
          <w:rFonts w:hAnsi="宋体" w:hint="eastAsia"/>
          <w:lang w:eastAsia="zh-CN"/>
        </w:rPr>
        <w:t xml:space="preserve"> </w:t>
      </w:r>
    </w:p>
    <w:p w14:paraId="5D009539" w14:textId="77777777" w:rsidR="00565CF8" w:rsidRPr="005919C0" w:rsidRDefault="00565CF8" w:rsidP="007753D2">
      <w:pPr>
        <w:pStyle w:val="a7"/>
        <w:spacing w:line="360" w:lineRule="auto"/>
        <w:ind w:firstLineChars="200" w:firstLine="440"/>
        <w:rPr>
          <w:rFonts w:hAnsi="宋体"/>
          <w:lang w:eastAsia="zh-CN"/>
        </w:rPr>
      </w:pPr>
      <w:r w:rsidRPr="005919C0">
        <w:rPr>
          <w:rFonts w:hAnsi="宋体" w:hint="eastAsia"/>
          <w:lang w:eastAsia="zh-CN"/>
        </w:rPr>
        <w:t>乙方：</w:t>
      </w:r>
    </w:p>
    <w:p w14:paraId="7A6997D3" w14:textId="77777777" w:rsidR="00565CF8" w:rsidRPr="005919C0" w:rsidRDefault="00565CF8" w:rsidP="007753D2">
      <w:pPr>
        <w:pStyle w:val="a7"/>
        <w:spacing w:line="360" w:lineRule="auto"/>
        <w:ind w:firstLineChars="200" w:firstLine="440"/>
        <w:rPr>
          <w:rFonts w:hAnsi="宋体"/>
          <w:lang w:eastAsia="zh-CN"/>
        </w:rPr>
      </w:pPr>
      <w:r w:rsidRPr="005919C0">
        <w:rPr>
          <w:rFonts w:hAnsi="宋体" w:hint="eastAsia"/>
          <w:lang w:eastAsia="zh-CN"/>
        </w:rPr>
        <w:t>1.保密内容：甲方提供的资料</w:t>
      </w:r>
      <w:r>
        <w:rPr>
          <w:rFonts w:hAnsi="宋体" w:hint="eastAsia"/>
          <w:lang w:eastAsia="zh-CN"/>
        </w:rPr>
        <w:t>以及乙方在提供本合同约定服务过程中知悉的甲方技术信息、经营信息、生产工艺、操作流程等。</w:t>
      </w:r>
      <w:r w:rsidRPr="005919C0">
        <w:rPr>
          <w:rFonts w:hAnsi="宋体" w:hint="eastAsia"/>
          <w:lang w:eastAsia="zh-CN"/>
        </w:rPr>
        <w:t xml:space="preserve"> </w:t>
      </w:r>
    </w:p>
    <w:p w14:paraId="3FF27DFA" w14:textId="77777777" w:rsidR="00565CF8" w:rsidRPr="005919C0" w:rsidRDefault="00565CF8" w:rsidP="007753D2">
      <w:pPr>
        <w:pStyle w:val="a7"/>
        <w:spacing w:line="360" w:lineRule="auto"/>
        <w:ind w:firstLineChars="200" w:firstLine="440"/>
        <w:rPr>
          <w:rFonts w:hAnsi="宋体"/>
          <w:lang w:eastAsia="zh-CN"/>
        </w:rPr>
      </w:pPr>
      <w:r w:rsidRPr="005919C0">
        <w:rPr>
          <w:rFonts w:hAnsi="宋体" w:hint="eastAsia"/>
          <w:lang w:eastAsia="zh-CN"/>
        </w:rPr>
        <w:t>2.涉密人员范围：</w:t>
      </w:r>
      <w:r>
        <w:rPr>
          <w:rFonts w:hAnsi="宋体" w:hint="eastAsia"/>
          <w:lang w:eastAsia="zh-CN"/>
        </w:rPr>
        <w:t>乙方及</w:t>
      </w:r>
      <w:r w:rsidRPr="005919C0">
        <w:rPr>
          <w:rFonts w:hAnsi="宋体" w:hint="eastAsia"/>
          <w:lang w:eastAsia="zh-CN"/>
        </w:rPr>
        <w:t xml:space="preserve">乙方工作人员 </w:t>
      </w:r>
    </w:p>
    <w:p w14:paraId="54D7B144" w14:textId="77777777" w:rsidR="00565CF8" w:rsidRPr="005919C0" w:rsidRDefault="00565CF8" w:rsidP="007753D2">
      <w:pPr>
        <w:pStyle w:val="a7"/>
        <w:spacing w:line="360" w:lineRule="auto"/>
        <w:ind w:firstLineChars="200" w:firstLine="440"/>
        <w:rPr>
          <w:rFonts w:hAnsi="宋体"/>
          <w:lang w:eastAsia="zh-CN"/>
        </w:rPr>
      </w:pPr>
      <w:r w:rsidRPr="005919C0">
        <w:rPr>
          <w:rFonts w:hAnsi="宋体" w:hint="eastAsia"/>
          <w:lang w:eastAsia="zh-CN"/>
        </w:rPr>
        <w:t>3.泄密责任：按</w:t>
      </w:r>
      <w:r>
        <w:rPr>
          <w:rFonts w:hAnsi="宋体" w:hint="eastAsia"/>
          <w:lang w:eastAsia="zh-CN"/>
        </w:rPr>
        <w:t>本合同约定及</w:t>
      </w:r>
      <w:r w:rsidRPr="005919C0">
        <w:rPr>
          <w:rFonts w:hAnsi="宋体" w:hint="eastAsia"/>
          <w:lang w:eastAsia="zh-CN"/>
        </w:rPr>
        <w:t>国家有关保密法的规定</w:t>
      </w:r>
      <w:r>
        <w:rPr>
          <w:rFonts w:hAnsi="宋体" w:hint="eastAsia"/>
          <w:lang w:eastAsia="zh-CN"/>
        </w:rPr>
        <w:t>执行</w:t>
      </w:r>
      <w:r w:rsidRPr="005919C0">
        <w:rPr>
          <w:rFonts w:hAnsi="宋体" w:hint="eastAsia"/>
          <w:lang w:eastAsia="zh-CN"/>
        </w:rPr>
        <w:t xml:space="preserve"> </w:t>
      </w:r>
    </w:p>
    <w:p w14:paraId="71B8688C" w14:textId="65834DF8" w:rsidR="00565CF8" w:rsidRPr="005919C0" w:rsidRDefault="00B479C7" w:rsidP="007753D2">
      <w:pPr>
        <w:pStyle w:val="a7"/>
        <w:spacing w:line="360" w:lineRule="auto"/>
        <w:ind w:firstLineChars="200" w:firstLine="440"/>
        <w:rPr>
          <w:rFonts w:hAnsi="宋体"/>
          <w:lang w:eastAsia="zh-CN"/>
        </w:rPr>
      </w:pPr>
      <w:r>
        <w:rPr>
          <w:rFonts w:hAnsi="宋体" w:hint="eastAsia"/>
          <w:lang w:eastAsia="zh-CN"/>
        </w:rPr>
        <w:lastRenderedPageBreak/>
        <w:t xml:space="preserve">第六条 </w:t>
      </w:r>
      <w:r w:rsidR="00565CF8" w:rsidRPr="005919C0">
        <w:rPr>
          <w:rFonts w:hAnsi="宋体" w:hint="eastAsia"/>
          <w:lang w:eastAsia="zh-CN"/>
        </w:rPr>
        <w:t xml:space="preserve"> 本合同的变更必须由双方协商一致，并以书面形式确定。</w:t>
      </w:r>
    </w:p>
    <w:p w14:paraId="19360085" w14:textId="5B57C50B" w:rsidR="008D5B89" w:rsidRDefault="00B479C7" w:rsidP="007753D2">
      <w:pPr>
        <w:pStyle w:val="a7"/>
        <w:spacing w:line="360" w:lineRule="auto"/>
        <w:ind w:firstLineChars="200" w:firstLine="440"/>
        <w:rPr>
          <w:rFonts w:hAnsi="宋体"/>
          <w:lang w:eastAsia="zh-CN"/>
        </w:rPr>
      </w:pPr>
      <w:r>
        <w:rPr>
          <w:rFonts w:hAnsi="宋体" w:hint="eastAsia"/>
          <w:lang w:eastAsia="zh-CN"/>
        </w:rPr>
        <w:t xml:space="preserve">第七条 </w:t>
      </w:r>
      <w:r>
        <w:rPr>
          <w:rFonts w:hAnsi="宋体"/>
          <w:lang w:eastAsia="zh-CN"/>
        </w:rPr>
        <w:t xml:space="preserve"> </w:t>
      </w:r>
      <w:r w:rsidR="008D5B89">
        <w:rPr>
          <w:rFonts w:hAnsi="宋体" w:hint="eastAsia"/>
          <w:lang w:eastAsia="zh-CN"/>
        </w:rPr>
        <w:t>权利与义务</w:t>
      </w:r>
    </w:p>
    <w:p w14:paraId="55B6CE31" w14:textId="7A046C00" w:rsidR="008D5B89" w:rsidRDefault="008D5B89" w:rsidP="007753D2">
      <w:pPr>
        <w:pStyle w:val="a7"/>
        <w:spacing w:line="360" w:lineRule="auto"/>
        <w:ind w:firstLineChars="200" w:firstLine="440"/>
        <w:rPr>
          <w:rFonts w:hAnsi="宋体"/>
          <w:lang w:eastAsia="zh-CN"/>
        </w:rPr>
      </w:pPr>
      <w:r>
        <w:rPr>
          <w:rFonts w:hAnsi="宋体" w:hint="eastAsia"/>
          <w:lang w:eastAsia="zh-CN"/>
        </w:rPr>
        <w:t>1</w:t>
      </w:r>
      <w:r>
        <w:rPr>
          <w:rFonts w:hAnsi="宋体"/>
          <w:lang w:eastAsia="zh-CN"/>
        </w:rPr>
        <w:t>.</w:t>
      </w:r>
      <w:r w:rsidRPr="008D5B89">
        <w:rPr>
          <w:rFonts w:hAnsi="宋体" w:hint="eastAsia"/>
          <w:lang w:eastAsia="zh-CN"/>
        </w:rPr>
        <w:t>甲方权利与义务</w:t>
      </w:r>
    </w:p>
    <w:p w14:paraId="7651E5ED" w14:textId="0DD71666" w:rsidR="008D5B89" w:rsidRDefault="008D5B89" w:rsidP="007753D2">
      <w:pPr>
        <w:pStyle w:val="a7"/>
        <w:spacing w:line="360" w:lineRule="auto"/>
        <w:ind w:firstLineChars="200" w:firstLine="440"/>
        <w:rPr>
          <w:rFonts w:hAnsi="宋体"/>
          <w:lang w:eastAsia="zh-CN"/>
        </w:rPr>
      </w:pPr>
      <w:r>
        <w:rPr>
          <w:rFonts w:hAnsi="宋体" w:hint="eastAsia"/>
          <w:lang w:eastAsia="zh-CN"/>
        </w:rPr>
        <w:t>（1）</w:t>
      </w:r>
      <w:r w:rsidRPr="008D5B89">
        <w:rPr>
          <w:rFonts w:hAnsi="宋体" w:hint="eastAsia"/>
          <w:lang w:eastAsia="zh-CN"/>
        </w:rPr>
        <w:t>负责设备的日常管理</w:t>
      </w:r>
      <w:r>
        <w:rPr>
          <w:rFonts w:hAnsi="宋体" w:hint="eastAsia"/>
          <w:lang w:eastAsia="zh-CN"/>
        </w:rPr>
        <w:t>；</w:t>
      </w:r>
    </w:p>
    <w:p w14:paraId="0634FC71" w14:textId="54AB5F01" w:rsidR="008D5B89" w:rsidRPr="008D5B89" w:rsidRDefault="008D5B89" w:rsidP="007753D2">
      <w:pPr>
        <w:pStyle w:val="a7"/>
        <w:spacing w:line="360" w:lineRule="auto"/>
        <w:ind w:firstLineChars="200" w:firstLine="440"/>
        <w:rPr>
          <w:rFonts w:hAnsi="宋体"/>
          <w:lang w:eastAsia="zh-CN"/>
        </w:rPr>
      </w:pPr>
      <w:r>
        <w:rPr>
          <w:rFonts w:hAnsi="宋体" w:hint="eastAsia"/>
          <w:lang w:eastAsia="zh-CN"/>
        </w:rPr>
        <w:t>（2）</w:t>
      </w:r>
      <w:r w:rsidRPr="008D5B89">
        <w:rPr>
          <w:rFonts w:hAnsi="宋体"/>
          <w:lang w:eastAsia="zh-CN"/>
        </w:rPr>
        <w:t>给予乙方合理的维保时间，</w:t>
      </w:r>
      <w:r>
        <w:rPr>
          <w:rFonts w:hAnsi="宋体"/>
          <w:lang w:eastAsia="zh-CN"/>
        </w:rPr>
        <w:t>以确保整机性能的正常和安全</w:t>
      </w:r>
      <w:r>
        <w:rPr>
          <w:rFonts w:hAnsi="宋体" w:hint="eastAsia"/>
          <w:lang w:eastAsia="zh-CN"/>
        </w:rPr>
        <w:t>；</w:t>
      </w:r>
    </w:p>
    <w:p w14:paraId="39C5301A" w14:textId="65498AA9" w:rsidR="008D5B89" w:rsidRPr="008D5B89" w:rsidRDefault="008D5B89" w:rsidP="007753D2">
      <w:pPr>
        <w:pStyle w:val="a7"/>
        <w:spacing w:line="360" w:lineRule="auto"/>
        <w:ind w:firstLineChars="200" w:firstLine="440"/>
        <w:rPr>
          <w:rFonts w:hAnsi="宋体"/>
          <w:lang w:eastAsia="zh-CN"/>
        </w:rPr>
      </w:pPr>
      <w:r>
        <w:rPr>
          <w:rFonts w:hAnsi="宋体" w:hint="eastAsia"/>
          <w:lang w:eastAsia="zh-CN"/>
        </w:rPr>
        <w:t>（3）</w:t>
      </w:r>
      <w:r>
        <w:rPr>
          <w:rFonts w:hAnsi="宋体"/>
          <w:lang w:eastAsia="zh-CN"/>
        </w:rPr>
        <w:t>协助乙方对乙方派驻人员进行日常管理</w:t>
      </w:r>
      <w:r>
        <w:rPr>
          <w:rFonts w:hAnsi="宋体" w:hint="eastAsia"/>
          <w:lang w:eastAsia="zh-CN"/>
        </w:rPr>
        <w:t>；</w:t>
      </w:r>
    </w:p>
    <w:p w14:paraId="5CD31FFF" w14:textId="03480708" w:rsidR="008D5B89" w:rsidRPr="008D5B89" w:rsidRDefault="008D5B89" w:rsidP="007753D2">
      <w:pPr>
        <w:pStyle w:val="a7"/>
        <w:spacing w:line="360" w:lineRule="auto"/>
        <w:ind w:firstLineChars="200" w:firstLine="440"/>
        <w:rPr>
          <w:rFonts w:hAnsi="宋体"/>
          <w:lang w:eastAsia="zh-CN"/>
        </w:rPr>
      </w:pPr>
      <w:r>
        <w:rPr>
          <w:rFonts w:hAnsi="宋体" w:hint="eastAsia"/>
          <w:lang w:eastAsia="zh-CN"/>
        </w:rPr>
        <w:t>（4）</w:t>
      </w:r>
      <w:r w:rsidRPr="008D5B89">
        <w:rPr>
          <w:rFonts w:hAnsi="宋体"/>
          <w:lang w:eastAsia="zh-CN"/>
        </w:rPr>
        <w:t>维保期内，如乙方无法按照甲方要求及时有效的解决设备维保问题时，甲方 有权聘请第三方对本合同设备实施改造、修理、更换，由此产生的费用由乙方承担；</w:t>
      </w:r>
    </w:p>
    <w:p w14:paraId="0F82F909" w14:textId="4E0AA65A" w:rsidR="008D5B89" w:rsidRDefault="008D5B89" w:rsidP="007753D2">
      <w:pPr>
        <w:pStyle w:val="a7"/>
        <w:spacing w:line="360" w:lineRule="auto"/>
        <w:ind w:firstLineChars="200" w:firstLine="440"/>
        <w:rPr>
          <w:rFonts w:hAnsi="宋体"/>
          <w:lang w:eastAsia="zh-CN"/>
        </w:rPr>
      </w:pPr>
      <w:r>
        <w:rPr>
          <w:rFonts w:hAnsi="宋体" w:hint="eastAsia"/>
          <w:lang w:eastAsia="zh-CN"/>
        </w:rPr>
        <w:t>（5）</w:t>
      </w:r>
      <w:r w:rsidRPr="008D5B89">
        <w:rPr>
          <w:rFonts w:hAnsi="宋体"/>
          <w:lang w:eastAsia="zh-CN"/>
        </w:rPr>
        <w:t>乙方承诺常用易耗备件4个小时送到甲方现场更换，常用非易耗备件24小时送 到甲方现场更换，若乙方无法按时更换，甲方有权由第三方提供更换服务，所产生的费用及损失由乙方负责，同时对乙方的服务质量和服务项日进行考核和确认</w:t>
      </w:r>
      <w:r>
        <w:rPr>
          <w:rFonts w:hAnsi="宋体" w:hint="eastAsia"/>
          <w:lang w:eastAsia="zh-CN"/>
        </w:rPr>
        <w:t>。</w:t>
      </w:r>
    </w:p>
    <w:p w14:paraId="371C5784" w14:textId="2303D92E" w:rsidR="008D5B89" w:rsidRPr="008D5B89" w:rsidRDefault="008D5B89" w:rsidP="007753D2">
      <w:pPr>
        <w:pStyle w:val="a7"/>
        <w:spacing w:line="360" w:lineRule="auto"/>
        <w:ind w:firstLineChars="200" w:firstLine="440"/>
        <w:rPr>
          <w:rFonts w:hAnsi="宋体"/>
          <w:lang w:eastAsia="zh-CN"/>
        </w:rPr>
      </w:pPr>
      <w:r>
        <w:rPr>
          <w:rFonts w:hAnsi="宋体" w:hint="eastAsia"/>
          <w:lang w:eastAsia="zh-CN"/>
        </w:rPr>
        <w:t>2</w:t>
      </w:r>
      <w:r>
        <w:rPr>
          <w:rFonts w:hAnsi="宋体"/>
          <w:lang w:eastAsia="zh-CN"/>
        </w:rPr>
        <w:t>.</w:t>
      </w:r>
      <w:r w:rsidRPr="008D5B89">
        <w:rPr>
          <w:rFonts w:hint="eastAsia"/>
          <w:lang w:eastAsia="zh-CN"/>
        </w:rPr>
        <w:t xml:space="preserve"> </w:t>
      </w:r>
      <w:r>
        <w:rPr>
          <w:rFonts w:hAnsi="宋体" w:hint="eastAsia"/>
          <w:lang w:eastAsia="zh-CN"/>
        </w:rPr>
        <w:t>乙方</w:t>
      </w:r>
      <w:r w:rsidRPr="008D5B89">
        <w:rPr>
          <w:rFonts w:hAnsi="宋体"/>
          <w:lang w:eastAsia="zh-CN"/>
        </w:rPr>
        <w:t>权利与义务</w:t>
      </w:r>
    </w:p>
    <w:p w14:paraId="55562869" w14:textId="2EC53CED" w:rsidR="008D5B89" w:rsidRPr="008D5B89" w:rsidRDefault="008D5B89" w:rsidP="007753D2">
      <w:pPr>
        <w:pStyle w:val="a7"/>
        <w:spacing w:line="360" w:lineRule="auto"/>
        <w:ind w:firstLineChars="200" w:firstLine="440"/>
        <w:rPr>
          <w:rFonts w:hAnsi="宋体"/>
          <w:lang w:eastAsia="zh-CN"/>
        </w:rPr>
      </w:pPr>
      <w:r>
        <w:rPr>
          <w:rFonts w:hAnsi="宋体" w:hint="eastAsia"/>
          <w:lang w:eastAsia="zh-CN"/>
        </w:rPr>
        <w:t>（1）</w:t>
      </w:r>
      <w:r w:rsidRPr="008D5B89">
        <w:rPr>
          <w:rFonts w:hAnsi="宋体"/>
          <w:lang w:eastAsia="zh-CN"/>
        </w:rPr>
        <w:t xml:space="preserve">乙方保证其具有维修保养资格证照，并委派具有相应维保资质的人员为甲方 </w:t>
      </w:r>
      <w:r>
        <w:rPr>
          <w:rFonts w:hAnsi="宋体"/>
          <w:lang w:eastAsia="zh-CN"/>
        </w:rPr>
        <w:t>设备提供维保服务</w:t>
      </w:r>
      <w:r>
        <w:rPr>
          <w:rFonts w:hAnsi="宋体" w:hint="eastAsia"/>
          <w:lang w:eastAsia="zh-CN"/>
        </w:rPr>
        <w:t>；</w:t>
      </w:r>
    </w:p>
    <w:p w14:paraId="65592C98" w14:textId="00552CF7" w:rsidR="008D5B89" w:rsidRPr="008D5B89" w:rsidRDefault="008D5B89" w:rsidP="007753D2">
      <w:pPr>
        <w:pStyle w:val="a7"/>
        <w:spacing w:line="360" w:lineRule="auto"/>
        <w:ind w:firstLineChars="200" w:firstLine="440"/>
        <w:rPr>
          <w:rFonts w:hAnsi="宋体"/>
          <w:lang w:eastAsia="zh-CN"/>
        </w:rPr>
      </w:pPr>
      <w:r>
        <w:rPr>
          <w:rFonts w:hAnsi="宋体" w:hint="eastAsia"/>
          <w:lang w:eastAsia="zh-CN"/>
        </w:rPr>
        <w:t>（2）</w:t>
      </w:r>
      <w:r w:rsidRPr="008D5B89">
        <w:rPr>
          <w:rFonts w:hAnsi="宋体"/>
          <w:lang w:eastAsia="zh-CN"/>
        </w:rPr>
        <w:t>按本合同履行维保义务，确保甲方设备的完好率达</w:t>
      </w:r>
      <w:r>
        <w:rPr>
          <w:rFonts w:hAnsi="宋体"/>
          <w:lang w:eastAsia="zh-CN"/>
        </w:rPr>
        <w:t>100</w:t>
      </w:r>
      <w:r>
        <w:rPr>
          <w:rFonts w:hAnsi="宋体" w:hint="eastAsia"/>
          <w:lang w:eastAsia="zh-CN"/>
        </w:rPr>
        <w:t>%；</w:t>
      </w:r>
    </w:p>
    <w:p w14:paraId="2910A500" w14:textId="38EB5845" w:rsidR="008D5B89" w:rsidRPr="008D5B89" w:rsidRDefault="008D5B89" w:rsidP="007753D2">
      <w:pPr>
        <w:pStyle w:val="a7"/>
        <w:spacing w:line="360" w:lineRule="auto"/>
        <w:ind w:firstLineChars="200" w:firstLine="440"/>
        <w:rPr>
          <w:rFonts w:hAnsi="宋体"/>
          <w:lang w:eastAsia="zh-CN"/>
        </w:rPr>
      </w:pPr>
      <w:r>
        <w:rPr>
          <w:rFonts w:hAnsi="宋体" w:hint="eastAsia"/>
          <w:lang w:eastAsia="zh-CN"/>
        </w:rPr>
        <w:t>（3）</w:t>
      </w:r>
      <w:r w:rsidRPr="008D5B89">
        <w:rPr>
          <w:rFonts w:hAnsi="宋体"/>
          <w:lang w:eastAsia="zh-CN"/>
        </w:rPr>
        <w:t>提供24小时设备故障抢修服务，接到故障报警后，4小时内赶到现场，设置维 修警示牌，</w:t>
      </w:r>
      <w:r>
        <w:rPr>
          <w:rFonts w:hAnsi="宋体"/>
          <w:lang w:eastAsia="zh-CN"/>
        </w:rPr>
        <w:t>做好维修准备</w:t>
      </w:r>
      <w:r>
        <w:rPr>
          <w:rFonts w:hAnsi="宋体" w:hint="eastAsia"/>
          <w:lang w:eastAsia="zh-CN"/>
        </w:rPr>
        <w:t>；</w:t>
      </w:r>
    </w:p>
    <w:p w14:paraId="099CB0FA" w14:textId="3A5CA20D" w:rsidR="008D5B89" w:rsidRDefault="008D5B89" w:rsidP="007753D2">
      <w:pPr>
        <w:pStyle w:val="a7"/>
        <w:spacing w:line="360" w:lineRule="auto"/>
        <w:ind w:firstLineChars="300" w:firstLine="660"/>
        <w:rPr>
          <w:rFonts w:hAnsi="宋体"/>
          <w:lang w:eastAsia="zh-CN"/>
        </w:rPr>
      </w:pPr>
      <w:r>
        <w:rPr>
          <w:rFonts w:hAnsi="宋体" w:hint="eastAsia"/>
          <w:lang w:eastAsia="zh-CN"/>
        </w:rPr>
        <w:t>1）</w:t>
      </w:r>
      <w:r>
        <w:rPr>
          <w:rFonts w:hAnsi="宋体"/>
          <w:lang w:eastAsia="zh-CN"/>
        </w:rPr>
        <w:t>一般故障三十分钟内排除</w:t>
      </w:r>
      <w:r>
        <w:rPr>
          <w:rFonts w:hAnsi="宋体" w:hint="eastAsia"/>
          <w:lang w:eastAsia="zh-CN"/>
        </w:rPr>
        <w:t>；</w:t>
      </w:r>
    </w:p>
    <w:p w14:paraId="3C60EAA6" w14:textId="7A9E4CFD" w:rsidR="00F41F5E" w:rsidRPr="00F41F5E" w:rsidRDefault="008D5B89" w:rsidP="007753D2">
      <w:pPr>
        <w:pStyle w:val="a7"/>
        <w:spacing w:line="360" w:lineRule="auto"/>
        <w:ind w:firstLineChars="300" w:firstLine="660"/>
        <w:rPr>
          <w:rFonts w:hAnsi="宋体"/>
          <w:lang w:eastAsia="zh-CN"/>
        </w:rPr>
      </w:pPr>
      <w:r>
        <w:rPr>
          <w:rFonts w:hAnsi="宋体" w:hint="eastAsia"/>
          <w:lang w:eastAsia="zh-CN"/>
        </w:rPr>
        <w:t>2）</w:t>
      </w:r>
      <w:r w:rsidR="00F41F5E" w:rsidRPr="00F41F5E">
        <w:rPr>
          <w:rFonts w:hAnsi="宋体"/>
          <w:lang w:eastAsia="zh-CN"/>
        </w:rPr>
        <w:t>需做重大调整或变更零部件时，六个小时内完成；</w:t>
      </w:r>
    </w:p>
    <w:p w14:paraId="6A57419A" w14:textId="687F0DB3" w:rsidR="008D5B89" w:rsidRDefault="00F41F5E" w:rsidP="007753D2">
      <w:pPr>
        <w:pStyle w:val="a7"/>
        <w:spacing w:line="360" w:lineRule="auto"/>
        <w:ind w:firstLineChars="300" w:firstLine="660"/>
        <w:rPr>
          <w:rFonts w:hAnsi="宋体"/>
          <w:lang w:eastAsia="zh-CN"/>
        </w:rPr>
      </w:pPr>
      <w:r w:rsidRPr="00F41F5E">
        <w:rPr>
          <w:rFonts w:hAnsi="宋体"/>
          <w:lang w:eastAsia="zh-CN"/>
        </w:rPr>
        <w:t>3</w:t>
      </w:r>
      <w:r>
        <w:rPr>
          <w:rFonts w:hAnsi="宋体" w:hint="eastAsia"/>
          <w:lang w:eastAsia="zh-CN"/>
        </w:rPr>
        <w:t>）</w:t>
      </w:r>
      <w:r w:rsidRPr="00F41F5E">
        <w:rPr>
          <w:rFonts w:hAnsi="宋体"/>
          <w:lang w:eastAsia="zh-CN"/>
        </w:rPr>
        <w:t>重大故障，十二小时内排除。确实因零配件采购困难时，双方协商处理；</w:t>
      </w:r>
    </w:p>
    <w:p w14:paraId="72BB585E" w14:textId="77777777" w:rsidR="00F41F5E" w:rsidRPr="00F41F5E" w:rsidRDefault="00F41F5E" w:rsidP="007753D2">
      <w:pPr>
        <w:pStyle w:val="a7"/>
        <w:spacing w:line="360" w:lineRule="auto"/>
        <w:ind w:firstLineChars="300" w:firstLine="660"/>
        <w:rPr>
          <w:rFonts w:hAnsi="宋体"/>
          <w:lang w:eastAsia="zh-CN"/>
        </w:rPr>
      </w:pPr>
      <w:r>
        <w:rPr>
          <w:rFonts w:hAnsi="宋体" w:hint="eastAsia"/>
          <w:lang w:eastAsia="zh-CN"/>
        </w:rPr>
        <w:t>4）</w:t>
      </w:r>
      <w:r w:rsidRPr="00F41F5E">
        <w:rPr>
          <w:rFonts w:hAnsi="宋体" w:hint="eastAsia"/>
          <w:lang w:eastAsia="zh-CN"/>
        </w:rPr>
        <w:t>如需大型维修改造项目，</w:t>
      </w:r>
      <w:r w:rsidRPr="00F41F5E">
        <w:rPr>
          <w:rFonts w:hAnsi="宋体"/>
          <w:lang w:eastAsia="zh-CN"/>
        </w:rPr>
        <w:t>提前制定施工方案并报甲方同意后实施。项目结束</w:t>
      </w:r>
      <w:r w:rsidRPr="00F41F5E">
        <w:rPr>
          <w:rFonts w:hAnsi="宋体" w:hint="eastAsia"/>
          <w:lang w:eastAsia="zh-CN"/>
        </w:rPr>
        <w:t>后必须由甲方签字认可，并将更换下的废旧零件交还甲方，如未得到甲方签字认可，甲方有权判定本次服务无效。</w:t>
      </w:r>
    </w:p>
    <w:p w14:paraId="03CD00E6" w14:textId="7C191647" w:rsidR="00F41F5E" w:rsidRPr="007E3825" w:rsidRDefault="00F41F5E" w:rsidP="007E3825">
      <w:pPr>
        <w:pStyle w:val="a7"/>
        <w:spacing w:line="360" w:lineRule="auto"/>
        <w:ind w:firstLineChars="200" w:firstLine="440"/>
        <w:rPr>
          <w:rFonts w:hAnsi="宋体"/>
          <w:lang w:eastAsia="zh-CN"/>
        </w:rPr>
      </w:pPr>
      <w:r>
        <w:rPr>
          <w:rFonts w:hAnsi="宋体" w:hint="eastAsia"/>
          <w:lang w:eastAsia="zh-CN"/>
        </w:rPr>
        <w:t>（4）</w:t>
      </w:r>
      <w:r w:rsidR="007E3825" w:rsidRPr="00F41F5E">
        <w:rPr>
          <w:rFonts w:hAnsi="宋体"/>
          <w:lang w:eastAsia="zh-CN"/>
        </w:rPr>
        <w:t>自行组织维保所需的</w:t>
      </w:r>
      <w:r w:rsidR="007E3825">
        <w:rPr>
          <w:rFonts w:hAnsi="宋体" w:hint="eastAsia"/>
          <w:lang w:eastAsia="zh-CN"/>
        </w:rPr>
        <w:t>一切</w:t>
      </w:r>
      <w:r w:rsidR="007E3825" w:rsidRPr="00F41F5E">
        <w:rPr>
          <w:rFonts w:hAnsi="宋体"/>
          <w:lang w:eastAsia="zh-CN"/>
        </w:rPr>
        <w:t>机械设备、器材、技术人员和维保材料</w:t>
      </w:r>
      <w:r w:rsidR="007E3825">
        <w:rPr>
          <w:rFonts w:hAnsi="宋体" w:hint="eastAsia"/>
          <w:lang w:eastAsia="zh-CN"/>
        </w:rPr>
        <w:t>、零部件</w:t>
      </w:r>
      <w:r w:rsidR="007E3825" w:rsidRPr="00F41F5E">
        <w:rPr>
          <w:rFonts w:hAnsi="宋体"/>
          <w:lang w:eastAsia="zh-CN"/>
        </w:rPr>
        <w:t>等，乙方保证使用的维保材料</w:t>
      </w:r>
      <w:r w:rsidR="007E3825">
        <w:rPr>
          <w:rFonts w:hAnsi="宋体" w:hint="eastAsia"/>
          <w:lang w:eastAsia="zh-CN"/>
        </w:rPr>
        <w:t>、零部件等</w:t>
      </w:r>
      <w:r w:rsidR="007E3825" w:rsidRPr="00F41F5E">
        <w:rPr>
          <w:rFonts w:hAnsi="宋体"/>
          <w:lang w:eastAsia="zh-CN"/>
        </w:rPr>
        <w:t>确为维保所需并符合设备的技术条件，所有材料均为正规厂家合格</w:t>
      </w:r>
      <w:r w:rsidR="007E3825">
        <w:rPr>
          <w:rFonts w:hAnsi="宋体" w:hint="eastAsia"/>
          <w:lang w:eastAsia="zh-CN"/>
        </w:rPr>
        <w:t>产品，且有国家有关部门认可的合格证、检测报告，且前述所有费用均包含在本合同的总价中，不再另外收取；</w:t>
      </w:r>
    </w:p>
    <w:p w14:paraId="6AA82376" w14:textId="144C0BFD" w:rsidR="00F41F5E" w:rsidRPr="00F41F5E" w:rsidRDefault="00F41F5E" w:rsidP="007753D2">
      <w:pPr>
        <w:pStyle w:val="a7"/>
        <w:spacing w:line="360" w:lineRule="auto"/>
        <w:ind w:firstLineChars="200" w:firstLine="440"/>
        <w:rPr>
          <w:rFonts w:hAnsi="宋体"/>
          <w:lang w:eastAsia="zh-CN"/>
        </w:rPr>
      </w:pPr>
      <w:r>
        <w:rPr>
          <w:rFonts w:hAnsi="宋体" w:hint="eastAsia"/>
          <w:lang w:eastAsia="zh-CN"/>
        </w:rPr>
        <w:t>（5）</w:t>
      </w:r>
      <w:r w:rsidRPr="00F41F5E">
        <w:rPr>
          <w:rFonts w:hAnsi="宋体"/>
          <w:lang w:eastAsia="zh-CN"/>
        </w:rPr>
        <w:t>配合政府部</w:t>
      </w:r>
      <w:r>
        <w:rPr>
          <w:rFonts w:hAnsi="宋体"/>
          <w:lang w:eastAsia="zh-CN"/>
        </w:rPr>
        <w:t>门对维保设备实施年检，对因维保不当而产生的整改项目进行免费整改</w:t>
      </w:r>
      <w:r>
        <w:rPr>
          <w:rFonts w:hAnsi="宋体" w:hint="eastAsia"/>
          <w:lang w:eastAsia="zh-CN"/>
        </w:rPr>
        <w:t>；</w:t>
      </w:r>
    </w:p>
    <w:p w14:paraId="7CD37732" w14:textId="45889E43" w:rsidR="00F41F5E" w:rsidRPr="00F41F5E" w:rsidRDefault="00F41F5E" w:rsidP="007753D2">
      <w:pPr>
        <w:pStyle w:val="a7"/>
        <w:spacing w:line="360" w:lineRule="auto"/>
        <w:ind w:firstLineChars="200" w:firstLine="440"/>
        <w:rPr>
          <w:rFonts w:hAnsi="宋体"/>
          <w:lang w:eastAsia="zh-CN"/>
        </w:rPr>
      </w:pPr>
      <w:r>
        <w:rPr>
          <w:rFonts w:hAnsi="宋体" w:hint="eastAsia"/>
          <w:lang w:eastAsia="zh-CN"/>
        </w:rPr>
        <w:t>（6）</w:t>
      </w:r>
      <w:r w:rsidRPr="00F41F5E">
        <w:rPr>
          <w:rFonts w:hAnsi="宋体"/>
          <w:lang w:eastAsia="zh-CN"/>
        </w:rPr>
        <w:t>当发现或发生非保养责任事故时，应立即书面通知甲方整改。当事故严重影</w:t>
      </w:r>
      <w:r w:rsidRPr="00F41F5E">
        <w:rPr>
          <w:rFonts w:hAnsi="宋体" w:hint="eastAsia"/>
          <w:lang w:eastAsia="zh-CN"/>
        </w:rPr>
        <w:t>响设备运行安全时，有权通知甲方停止使用该设备；</w:t>
      </w:r>
    </w:p>
    <w:p w14:paraId="53745651" w14:textId="5D803AD3" w:rsidR="00F41F5E" w:rsidRPr="00F41F5E" w:rsidRDefault="00F41F5E" w:rsidP="007753D2">
      <w:pPr>
        <w:pStyle w:val="a7"/>
        <w:spacing w:line="360" w:lineRule="auto"/>
        <w:ind w:firstLineChars="200" w:firstLine="440"/>
        <w:rPr>
          <w:rFonts w:hAnsi="宋体"/>
          <w:lang w:eastAsia="zh-CN"/>
        </w:rPr>
      </w:pPr>
      <w:r>
        <w:rPr>
          <w:rFonts w:hAnsi="宋体" w:hint="eastAsia"/>
          <w:lang w:eastAsia="zh-CN"/>
        </w:rPr>
        <w:lastRenderedPageBreak/>
        <w:t>（7）</w:t>
      </w:r>
      <w:r w:rsidRPr="00F41F5E">
        <w:rPr>
          <w:rFonts w:hAnsi="宋体"/>
          <w:lang w:eastAsia="zh-CN"/>
        </w:rPr>
        <w:t>负责</w:t>
      </w:r>
      <w:r>
        <w:rPr>
          <w:rFonts w:hAnsi="宋体"/>
          <w:lang w:eastAsia="zh-CN"/>
        </w:rPr>
        <w:t>因保养不当所造成的损坏件的免费调换，对因保养不当出现的停机故障</w:t>
      </w:r>
      <w:r>
        <w:rPr>
          <w:rFonts w:hAnsi="宋体" w:hint="eastAsia"/>
          <w:lang w:eastAsia="zh-CN"/>
        </w:rPr>
        <w:t>，</w:t>
      </w:r>
      <w:r w:rsidRPr="00F41F5E">
        <w:rPr>
          <w:rFonts w:hAnsi="宋体" w:hint="eastAsia"/>
          <w:lang w:eastAsia="zh-CN"/>
        </w:rPr>
        <w:t>若在七个工作日内未能恢复运行的，将免收该台设备一个月的维保费</w:t>
      </w:r>
      <w:r>
        <w:rPr>
          <w:rFonts w:hAnsi="宋体" w:hint="eastAsia"/>
          <w:lang w:eastAsia="zh-CN"/>
        </w:rPr>
        <w:t>；</w:t>
      </w:r>
      <w:r w:rsidRPr="00F41F5E">
        <w:rPr>
          <w:rFonts w:hAnsi="宋体" w:hint="eastAsia"/>
          <w:lang w:eastAsia="zh-CN"/>
        </w:rPr>
        <w:t>在十五个工作日内未能恢复运行的，将免收该台设备</w:t>
      </w:r>
      <w:r>
        <w:rPr>
          <w:rFonts w:hAnsi="宋体" w:hint="eastAsia"/>
          <w:lang w:eastAsia="zh-CN"/>
        </w:rPr>
        <w:t>一年的维保费；</w:t>
      </w:r>
    </w:p>
    <w:p w14:paraId="31204408" w14:textId="48FC0C9D" w:rsidR="00F41F5E" w:rsidRPr="00F41F5E" w:rsidRDefault="00F41F5E" w:rsidP="007753D2">
      <w:pPr>
        <w:pStyle w:val="a7"/>
        <w:spacing w:line="360" w:lineRule="auto"/>
        <w:ind w:firstLineChars="200" w:firstLine="440"/>
        <w:rPr>
          <w:rFonts w:hAnsi="宋体"/>
          <w:lang w:eastAsia="zh-CN"/>
        </w:rPr>
      </w:pPr>
      <w:r>
        <w:rPr>
          <w:rFonts w:hAnsi="宋体" w:hint="eastAsia"/>
          <w:lang w:eastAsia="zh-CN"/>
        </w:rPr>
        <w:t>（8）</w:t>
      </w:r>
      <w:r w:rsidRPr="00F41F5E">
        <w:rPr>
          <w:rFonts w:hAnsi="宋体"/>
          <w:lang w:eastAsia="zh-CN"/>
        </w:rPr>
        <w:t xml:space="preserve">未经甲方书面同意，乙方不得擅自转包、分包给第三方，否则甲方有权解除 </w:t>
      </w:r>
      <w:r>
        <w:rPr>
          <w:rFonts w:hAnsi="宋体"/>
          <w:lang w:eastAsia="zh-CN"/>
        </w:rPr>
        <w:t>合同，拒付维保费用</w:t>
      </w:r>
      <w:r>
        <w:rPr>
          <w:rFonts w:hAnsi="宋体" w:hint="eastAsia"/>
          <w:lang w:eastAsia="zh-CN"/>
        </w:rPr>
        <w:t>，</w:t>
      </w:r>
      <w:r>
        <w:rPr>
          <w:rFonts w:hAnsi="宋体"/>
          <w:lang w:eastAsia="zh-CN"/>
        </w:rPr>
        <w:t>并承担合同总价</w:t>
      </w:r>
      <w:r>
        <w:rPr>
          <w:rFonts w:hAnsi="宋体" w:hint="eastAsia"/>
          <w:lang w:eastAsia="zh-CN"/>
        </w:rPr>
        <w:t>1</w:t>
      </w:r>
      <w:r>
        <w:rPr>
          <w:rFonts w:hAnsi="宋体"/>
          <w:lang w:eastAsia="zh-CN"/>
        </w:rPr>
        <w:t>0</w:t>
      </w:r>
      <w:r>
        <w:rPr>
          <w:rFonts w:hAnsi="宋体" w:hint="eastAsia"/>
          <w:lang w:eastAsia="zh-CN"/>
        </w:rPr>
        <w:t>%</w:t>
      </w:r>
      <w:r>
        <w:rPr>
          <w:rFonts w:hAnsi="宋体"/>
          <w:lang w:eastAsia="zh-CN"/>
        </w:rPr>
        <w:t>的</w:t>
      </w:r>
      <w:r w:rsidRPr="00F41F5E">
        <w:rPr>
          <w:rFonts w:hAnsi="宋体"/>
          <w:lang w:eastAsia="zh-CN"/>
        </w:rPr>
        <w:t>违约金，违约金不足以</w:t>
      </w:r>
      <w:r>
        <w:rPr>
          <w:rFonts w:hAnsi="宋体" w:hint="eastAsia"/>
          <w:lang w:eastAsia="zh-CN"/>
        </w:rPr>
        <w:t>赔偿</w:t>
      </w:r>
      <w:r w:rsidRPr="00F41F5E">
        <w:rPr>
          <w:rFonts w:hAnsi="宋体"/>
          <w:lang w:eastAsia="zh-CN"/>
        </w:rPr>
        <w:t>对甲方所造成损失的，由乙方</w:t>
      </w:r>
      <w:r>
        <w:rPr>
          <w:rFonts w:hAnsi="宋体" w:hint="eastAsia"/>
          <w:lang w:eastAsia="zh-CN"/>
        </w:rPr>
        <w:t>补足；</w:t>
      </w:r>
    </w:p>
    <w:p w14:paraId="05082BA8" w14:textId="674EF00C" w:rsidR="00F41F5E" w:rsidRPr="00F41F5E" w:rsidRDefault="00F41F5E" w:rsidP="007753D2">
      <w:pPr>
        <w:pStyle w:val="a7"/>
        <w:spacing w:line="360" w:lineRule="auto"/>
        <w:ind w:firstLineChars="100" w:firstLine="220"/>
        <w:rPr>
          <w:rFonts w:hAnsi="宋体"/>
          <w:lang w:eastAsia="zh-CN"/>
        </w:rPr>
      </w:pPr>
      <w:r>
        <w:rPr>
          <w:rFonts w:hAnsi="宋体" w:hint="eastAsia"/>
          <w:lang w:eastAsia="zh-CN"/>
        </w:rPr>
        <w:t>（9）</w:t>
      </w:r>
      <w:r w:rsidRPr="00F41F5E">
        <w:rPr>
          <w:rFonts w:hAnsi="宋体"/>
          <w:lang w:eastAsia="zh-CN"/>
        </w:rPr>
        <w:t>因</w:t>
      </w:r>
      <w:r>
        <w:rPr>
          <w:rFonts w:hAnsi="宋体" w:hint="eastAsia"/>
          <w:lang w:eastAsia="zh-CN"/>
        </w:rPr>
        <w:t>乙方</w:t>
      </w:r>
      <w:r>
        <w:rPr>
          <w:rFonts w:hAnsi="宋体"/>
          <w:lang w:eastAsia="zh-CN"/>
        </w:rPr>
        <w:t>疏于保养或</w:t>
      </w:r>
      <w:r w:rsidRPr="00F41F5E">
        <w:rPr>
          <w:rFonts w:hAnsi="宋体"/>
          <w:lang w:eastAsia="zh-CN"/>
        </w:rPr>
        <w:t>保弄不当</w:t>
      </w:r>
      <w:r>
        <w:rPr>
          <w:rFonts w:hAnsi="宋体" w:hint="eastAsia"/>
          <w:lang w:eastAsia="zh-CN"/>
        </w:rPr>
        <w:t>造成</w:t>
      </w:r>
      <w:r w:rsidRPr="00F41F5E">
        <w:rPr>
          <w:rFonts w:hAnsi="宋体"/>
          <w:lang w:eastAsia="zh-CN"/>
        </w:rPr>
        <w:t>甲方设备，甲方或第</w:t>
      </w:r>
      <w:r>
        <w:rPr>
          <w:rFonts w:hAnsi="宋体" w:hint="eastAsia"/>
          <w:lang w:eastAsia="zh-CN"/>
        </w:rPr>
        <w:t>三</w:t>
      </w:r>
      <w:r w:rsidRPr="00F41F5E">
        <w:rPr>
          <w:rFonts w:hAnsi="宋体"/>
          <w:lang w:eastAsia="zh-CN"/>
        </w:rPr>
        <w:t>为人身财产损失的，</w:t>
      </w:r>
      <w:r>
        <w:rPr>
          <w:rFonts w:hAnsi="宋体"/>
          <w:lang w:eastAsia="zh-CN"/>
        </w:rPr>
        <w:t>乙方应承担所有赔偿责任</w:t>
      </w:r>
      <w:r>
        <w:rPr>
          <w:rFonts w:hAnsi="宋体" w:hint="eastAsia"/>
          <w:lang w:eastAsia="zh-CN"/>
        </w:rPr>
        <w:t>；</w:t>
      </w:r>
    </w:p>
    <w:p w14:paraId="5B3E17F9" w14:textId="01E067D6" w:rsidR="008D5B89" w:rsidRPr="00F41F5E" w:rsidRDefault="00F41F5E" w:rsidP="007753D2">
      <w:pPr>
        <w:pStyle w:val="a7"/>
        <w:spacing w:line="360" w:lineRule="auto"/>
        <w:ind w:firstLineChars="100" w:firstLine="220"/>
        <w:rPr>
          <w:rFonts w:hAnsi="宋体"/>
          <w:lang w:eastAsia="zh-CN"/>
        </w:rPr>
      </w:pPr>
      <w:r>
        <w:rPr>
          <w:rFonts w:hAnsi="宋体" w:hint="eastAsia"/>
          <w:lang w:eastAsia="zh-CN"/>
        </w:rPr>
        <w:t>（1</w:t>
      </w:r>
      <w:r>
        <w:rPr>
          <w:rFonts w:hAnsi="宋体"/>
          <w:lang w:eastAsia="zh-CN"/>
        </w:rPr>
        <w:t>0</w:t>
      </w:r>
      <w:r>
        <w:rPr>
          <w:rFonts w:hAnsi="宋体" w:hint="eastAsia"/>
          <w:lang w:eastAsia="zh-CN"/>
        </w:rPr>
        <w:t>）乙方</w:t>
      </w:r>
      <w:r w:rsidRPr="00F41F5E">
        <w:rPr>
          <w:rFonts w:hAnsi="宋体"/>
          <w:lang w:eastAsia="zh-CN"/>
        </w:rPr>
        <w:t>及其维保人员应对</w:t>
      </w:r>
      <w:r>
        <w:rPr>
          <w:rFonts w:hAnsi="宋体" w:hint="eastAsia"/>
          <w:lang w:eastAsia="zh-CN"/>
        </w:rPr>
        <w:t>维修</w:t>
      </w:r>
      <w:r>
        <w:rPr>
          <w:rFonts w:hAnsi="宋体"/>
          <w:lang w:eastAsia="zh-CN"/>
        </w:rPr>
        <w:t>人员安全负责</w:t>
      </w:r>
      <w:r w:rsidRPr="00F41F5E">
        <w:rPr>
          <w:rFonts w:hAnsi="宋体" w:hint="eastAsia"/>
          <w:lang w:eastAsia="zh-CN"/>
        </w:rPr>
        <w:t>，</w:t>
      </w:r>
      <w:r>
        <w:rPr>
          <w:rFonts w:hAnsi="宋体" w:hint="eastAsia"/>
          <w:lang w:eastAsia="zh-CN"/>
        </w:rPr>
        <w:t>遵守国家法律法规及甲方各项规章制度，文明作业，否则因此造成乙方、甲方及第三方人员伤亡或财产损失，由乙方承担。</w:t>
      </w:r>
    </w:p>
    <w:p w14:paraId="7732BF3F" w14:textId="28FA1C10" w:rsidR="00565CF8" w:rsidRDefault="00B479C7" w:rsidP="007753D2">
      <w:pPr>
        <w:pStyle w:val="a7"/>
        <w:spacing w:line="360" w:lineRule="auto"/>
        <w:ind w:firstLineChars="200" w:firstLine="440"/>
        <w:rPr>
          <w:rFonts w:hAnsi="宋体"/>
          <w:lang w:eastAsia="zh-CN"/>
        </w:rPr>
      </w:pPr>
      <w:r>
        <w:rPr>
          <w:rFonts w:hAnsi="宋体" w:hint="eastAsia"/>
          <w:lang w:eastAsia="zh-CN"/>
        </w:rPr>
        <w:t xml:space="preserve">第八条 </w:t>
      </w:r>
      <w:r w:rsidR="00565CF8" w:rsidRPr="005919C0">
        <w:rPr>
          <w:rFonts w:hAnsi="宋体" w:hint="eastAsia"/>
          <w:lang w:eastAsia="zh-CN"/>
        </w:rPr>
        <w:t xml:space="preserve"> 双方确定，甲方指定</w:t>
      </w:r>
      <w:r w:rsidR="00F41F5E">
        <w:rPr>
          <w:rFonts w:hAnsi="宋体" w:hint="eastAsia"/>
          <w:u w:val="single"/>
          <w:lang w:eastAsia="zh-CN"/>
        </w:rPr>
        <w:t>罗宽虎</w:t>
      </w:r>
      <w:r w:rsidR="00565CF8" w:rsidRPr="005919C0">
        <w:rPr>
          <w:rFonts w:hAnsi="宋体" w:hint="eastAsia"/>
          <w:lang w:eastAsia="zh-CN"/>
        </w:rPr>
        <w:t>甲方项目联系人，乙方指定</w:t>
      </w:r>
      <w:r w:rsidR="00565CF8" w:rsidRPr="00A614B6">
        <w:rPr>
          <w:rFonts w:hAnsi="宋体" w:hint="eastAsia"/>
          <w:u w:val="single"/>
          <w:lang w:eastAsia="zh-CN"/>
        </w:rPr>
        <w:t xml:space="preserve">    </w:t>
      </w:r>
      <w:r w:rsidR="00565CF8">
        <w:rPr>
          <w:rFonts w:hAnsi="宋体"/>
          <w:u w:val="single"/>
          <w:lang w:eastAsia="zh-CN"/>
        </w:rPr>
        <w:t xml:space="preserve"> </w:t>
      </w:r>
      <w:r w:rsidR="00565CF8" w:rsidRPr="005919C0">
        <w:rPr>
          <w:rFonts w:hAnsi="宋体" w:hint="eastAsia"/>
          <w:lang w:eastAsia="zh-CN"/>
        </w:rPr>
        <w:t>为乙方项目联系人。</w:t>
      </w:r>
    </w:p>
    <w:p w14:paraId="70DFD942" w14:textId="6915E2D9" w:rsidR="00565CF8" w:rsidRDefault="00B479C7" w:rsidP="007753D2">
      <w:pPr>
        <w:pStyle w:val="a7"/>
        <w:spacing w:line="360" w:lineRule="auto"/>
        <w:ind w:firstLineChars="200" w:firstLine="440"/>
        <w:rPr>
          <w:rFonts w:hAnsi="宋体"/>
          <w:lang w:eastAsia="zh-CN"/>
        </w:rPr>
      </w:pPr>
      <w:r>
        <w:rPr>
          <w:rFonts w:hAnsi="宋体" w:hint="eastAsia"/>
          <w:lang w:eastAsia="zh-CN"/>
        </w:rPr>
        <w:t xml:space="preserve">第九条 </w:t>
      </w:r>
      <w:r w:rsidR="00565CF8">
        <w:rPr>
          <w:rFonts w:hAnsi="宋体" w:hint="eastAsia"/>
          <w:lang w:eastAsia="zh-CN"/>
        </w:rPr>
        <w:t>违约责任</w:t>
      </w:r>
    </w:p>
    <w:p w14:paraId="3A0A386B" w14:textId="77777777" w:rsidR="007E3825" w:rsidRDefault="007E3825" w:rsidP="007E3825">
      <w:pPr>
        <w:spacing w:line="360" w:lineRule="auto"/>
        <w:ind w:firstLineChars="200" w:firstLine="440"/>
        <w:rPr>
          <w:rStyle w:val="apple-converted-space"/>
          <w:color w:val="000000"/>
          <w:lang w:eastAsia="zh-CN"/>
        </w:rPr>
      </w:pPr>
      <w:r>
        <w:rPr>
          <w:rStyle w:val="apple-converted-space"/>
          <w:rFonts w:hint="eastAsia"/>
          <w:color w:val="000000"/>
          <w:lang w:eastAsia="zh-CN"/>
        </w:rPr>
        <w:t>1．</w:t>
      </w:r>
      <w:r w:rsidRPr="00FA7E67">
        <w:rPr>
          <w:rStyle w:val="apple-converted-space"/>
          <w:rFonts w:hint="eastAsia"/>
          <w:color w:val="000000"/>
          <w:lang w:eastAsia="zh-CN"/>
        </w:rPr>
        <w:t>因乙方</w:t>
      </w:r>
      <w:r>
        <w:rPr>
          <w:rStyle w:val="apple-converted-space"/>
          <w:rFonts w:hint="eastAsia"/>
          <w:color w:val="000000"/>
          <w:lang w:eastAsia="zh-CN"/>
        </w:rPr>
        <w:t>逾期完成故障排除的，每逾期一小时，按照合同总价的0.1%支付违约金，违约金不足以弥补因此给甲方造成的损失，甲方有权追偿；如乙方不能及时履行本合同所规定的服务条款</w:t>
      </w:r>
      <w:r w:rsidRPr="00FA7E67">
        <w:rPr>
          <w:rStyle w:val="apple-converted-space"/>
          <w:rFonts w:hint="eastAsia"/>
          <w:color w:val="000000"/>
          <w:lang w:eastAsia="zh-CN"/>
        </w:rPr>
        <w:t>并对甲方工作造成延误时，甲</w:t>
      </w:r>
      <w:r w:rsidRPr="00FA7E67">
        <w:rPr>
          <w:rStyle w:val="apple-converted-space"/>
          <w:color w:val="000000"/>
          <w:lang w:eastAsia="zh-CN"/>
        </w:rPr>
        <w:t>方有权解除合同，乙方须按</w:t>
      </w:r>
      <w:r>
        <w:rPr>
          <w:rStyle w:val="apple-converted-space"/>
          <w:rFonts w:hint="eastAsia"/>
          <w:color w:val="000000"/>
          <w:lang w:eastAsia="zh-CN"/>
        </w:rPr>
        <w:t>合同总价</w:t>
      </w:r>
      <w:r w:rsidRPr="00FA7E67">
        <w:rPr>
          <w:rStyle w:val="apple-converted-space"/>
          <w:color w:val="000000"/>
          <w:lang w:eastAsia="zh-CN"/>
        </w:rPr>
        <w:t>的</w:t>
      </w:r>
      <w:r>
        <w:rPr>
          <w:rStyle w:val="apple-converted-space"/>
          <w:rFonts w:hint="eastAsia"/>
          <w:color w:val="000000"/>
          <w:lang w:eastAsia="zh-CN"/>
        </w:rPr>
        <w:t>2</w:t>
      </w:r>
      <w:r>
        <w:rPr>
          <w:rStyle w:val="apple-converted-space"/>
          <w:color w:val="000000"/>
          <w:lang w:eastAsia="zh-CN"/>
        </w:rPr>
        <w:t>0</w:t>
      </w:r>
      <w:r>
        <w:rPr>
          <w:rStyle w:val="apple-converted-space"/>
          <w:rFonts w:hint="eastAsia"/>
          <w:color w:val="000000"/>
          <w:lang w:eastAsia="zh-CN"/>
        </w:rPr>
        <w:t>%</w:t>
      </w:r>
      <w:r w:rsidRPr="00FA7E67">
        <w:rPr>
          <w:rStyle w:val="apple-converted-space"/>
          <w:color w:val="000000"/>
          <w:lang w:eastAsia="zh-CN"/>
        </w:rPr>
        <w:t>向甲方偿付及赔偿因此给甲方造成的损失。</w:t>
      </w:r>
    </w:p>
    <w:p w14:paraId="35233458" w14:textId="77777777" w:rsidR="007E3825" w:rsidRDefault="007E3825" w:rsidP="007E3825">
      <w:pPr>
        <w:pStyle w:val="a7"/>
        <w:spacing w:line="360" w:lineRule="auto"/>
        <w:ind w:firstLineChars="200" w:firstLine="440"/>
        <w:rPr>
          <w:rStyle w:val="apple-converted-space"/>
          <w:color w:val="000000"/>
          <w:lang w:eastAsia="zh-CN"/>
        </w:rPr>
      </w:pPr>
      <w:r>
        <w:rPr>
          <w:rStyle w:val="apple-converted-space"/>
          <w:color w:val="000000"/>
          <w:lang w:eastAsia="zh-CN"/>
        </w:rPr>
        <w:t>2</w:t>
      </w:r>
      <w:r>
        <w:rPr>
          <w:rStyle w:val="apple-converted-space"/>
          <w:rFonts w:hint="eastAsia"/>
          <w:color w:val="000000"/>
          <w:lang w:eastAsia="zh-CN"/>
        </w:rPr>
        <w:t>．任何一方违反保密义务的，应向对方支付违约金人民币</w:t>
      </w:r>
      <w:r w:rsidRPr="00A614B6">
        <w:rPr>
          <w:rFonts w:hAnsi="宋体" w:hint="eastAsia"/>
          <w:u w:val="single"/>
          <w:lang w:eastAsia="zh-CN"/>
        </w:rPr>
        <w:t xml:space="preserve"> </w:t>
      </w:r>
      <w:r>
        <w:rPr>
          <w:rFonts w:hAnsi="宋体"/>
          <w:u w:val="single"/>
          <w:lang w:eastAsia="zh-CN"/>
        </w:rPr>
        <w:t xml:space="preserve">10000 </w:t>
      </w:r>
      <w:r>
        <w:rPr>
          <w:rStyle w:val="apple-converted-space"/>
          <w:rFonts w:hint="eastAsia"/>
          <w:color w:val="000000"/>
          <w:lang w:eastAsia="zh-CN"/>
        </w:rPr>
        <w:t>元；赔偿由此给对方造成的损失。</w:t>
      </w:r>
    </w:p>
    <w:p w14:paraId="43662CD4" w14:textId="77777777" w:rsidR="00565CF8" w:rsidRDefault="00565CF8" w:rsidP="007753D2">
      <w:pPr>
        <w:pStyle w:val="a7"/>
        <w:spacing w:line="360" w:lineRule="auto"/>
        <w:ind w:firstLineChars="200" w:firstLine="440"/>
        <w:rPr>
          <w:rFonts w:hAnsi="宋体"/>
          <w:lang w:eastAsia="zh-CN"/>
        </w:rPr>
      </w:pPr>
      <w:r w:rsidRPr="005919C0">
        <w:rPr>
          <w:rFonts w:hAnsi="宋体" w:hint="eastAsia"/>
          <w:lang w:eastAsia="zh-CN"/>
        </w:rPr>
        <w:t>第十条 双方因履行本合同而发生的争议，</w:t>
      </w:r>
      <w:r>
        <w:rPr>
          <w:rFonts w:hAnsi="宋体" w:hint="eastAsia"/>
          <w:lang w:eastAsia="zh-CN"/>
        </w:rPr>
        <w:t>可</w:t>
      </w:r>
      <w:r w:rsidRPr="005919C0">
        <w:rPr>
          <w:rFonts w:hAnsi="宋体" w:hint="eastAsia"/>
          <w:lang w:eastAsia="zh-CN"/>
        </w:rPr>
        <w:t>协商、调解解决</w:t>
      </w:r>
      <w:r>
        <w:rPr>
          <w:rFonts w:hAnsi="宋体" w:hint="eastAsia"/>
          <w:lang w:eastAsia="zh-CN"/>
        </w:rPr>
        <w:t>，也可直接采取下列第</w:t>
      </w:r>
      <w:r w:rsidRPr="00A614B6">
        <w:rPr>
          <w:rFonts w:hAnsi="宋体" w:hint="eastAsia"/>
          <w:u w:val="single"/>
          <w:lang w:eastAsia="zh-CN"/>
        </w:rPr>
        <w:t xml:space="preserve">  </w:t>
      </w:r>
      <w:r w:rsidR="001150C5">
        <w:rPr>
          <w:rFonts w:hAnsi="宋体"/>
          <w:u w:val="single"/>
          <w:lang w:eastAsia="zh-CN"/>
        </w:rPr>
        <w:t>2</w:t>
      </w:r>
      <w:r>
        <w:rPr>
          <w:rFonts w:hAnsi="宋体" w:hint="eastAsia"/>
          <w:lang w:eastAsia="zh-CN"/>
        </w:rPr>
        <w:t>种方式解决：</w:t>
      </w:r>
    </w:p>
    <w:p w14:paraId="41D28B0C" w14:textId="77777777" w:rsidR="00565CF8" w:rsidRDefault="00565CF8" w:rsidP="007753D2">
      <w:pPr>
        <w:pStyle w:val="a7"/>
        <w:spacing w:line="360" w:lineRule="auto"/>
        <w:ind w:firstLineChars="200" w:firstLine="440"/>
        <w:rPr>
          <w:rFonts w:hAnsi="宋体"/>
          <w:lang w:eastAsia="zh-CN"/>
        </w:rPr>
      </w:pPr>
      <w:r>
        <w:rPr>
          <w:rFonts w:hAnsi="宋体" w:hint="eastAsia"/>
          <w:lang w:eastAsia="zh-CN"/>
        </w:rPr>
        <w:t>1．向</w:t>
      </w:r>
      <w:r w:rsidRPr="00A614B6">
        <w:rPr>
          <w:rFonts w:hAnsi="宋体" w:hint="eastAsia"/>
          <w:u w:val="single"/>
          <w:lang w:eastAsia="zh-CN"/>
        </w:rPr>
        <w:t xml:space="preserve">    </w:t>
      </w:r>
      <w:r>
        <w:rPr>
          <w:rFonts w:hAnsi="宋体"/>
          <w:u w:val="single"/>
          <w:lang w:eastAsia="zh-CN"/>
        </w:rPr>
        <w:t xml:space="preserve"> </w:t>
      </w:r>
      <w:r>
        <w:rPr>
          <w:rFonts w:hAnsi="宋体" w:hint="eastAsia"/>
          <w:lang w:eastAsia="zh-CN"/>
        </w:rPr>
        <w:t>仲裁委员会申请仲裁；</w:t>
      </w:r>
    </w:p>
    <w:p w14:paraId="452D1085" w14:textId="77777777" w:rsidR="00565CF8" w:rsidRPr="005919C0" w:rsidRDefault="00565CF8" w:rsidP="007753D2">
      <w:pPr>
        <w:pStyle w:val="a7"/>
        <w:spacing w:line="360" w:lineRule="auto"/>
        <w:ind w:firstLineChars="200" w:firstLine="440"/>
        <w:rPr>
          <w:rFonts w:hAnsi="宋体"/>
          <w:lang w:eastAsia="zh-CN"/>
        </w:rPr>
      </w:pPr>
      <w:r>
        <w:rPr>
          <w:rFonts w:hAnsi="宋体" w:hint="eastAsia"/>
          <w:lang w:eastAsia="zh-CN"/>
        </w:rPr>
        <w:t>2．向甲方所在地人民法院提起诉讼。</w:t>
      </w:r>
    </w:p>
    <w:p w14:paraId="6CDF8AE4" w14:textId="77777777" w:rsidR="00565CF8" w:rsidRDefault="00565CF8" w:rsidP="007753D2">
      <w:pPr>
        <w:pStyle w:val="a7"/>
        <w:spacing w:line="360" w:lineRule="auto"/>
        <w:ind w:firstLineChars="200" w:firstLine="440"/>
        <w:rPr>
          <w:rFonts w:hAnsi="宋体"/>
          <w:lang w:eastAsia="zh-CN"/>
        </w:rPr>
      </w:pPr>
      <w:r w:rsidRPr="005919C0">
        <w:rPr>
          <w:rFonts w:hAnsi="宋体" w:hint="eastAsia"/>
          <w:lang w:eastAsia="zh-CN"/>
        </w:rPr>
        <w:t>第十一条</w:t>
      </w:r>
      <w:r>
        <w:rPr>
          <w:rFonts w:hAnsi="宋体" w:hint="eastAsia"/>
          <w:lang w:eastAsia="zh-CN"/>
        </w:rPr>
        <w:t xml:space="preserve"> 其他</w:t>
      </w:r>
    </w:p>
    <w:p w14:paraId="56E03F18" w14:textId="77777777" w:rsidR="00565CF8" w:rsidRDefault="00565CF8" w:rsidP="007753D2">
      <w:pPr>
        <w:pStyle w:val="a7"/>
        <w:spacing w:line="360" w:lineRule="auto"/>
        <w:ind w:firstLineChars="200" w:firstLine="440"/>
        <w:rPr>
          <w:rStyle w:val="apple-converted-space"/>
          <w:color w:val="000000"/>
          <w:lang w:eastAsia="zh-CN"/>
        </w:rPr>
      </w:pPr>
      <w:r>
        <w:rPr>
          <w:rStyle w:val="apple-converted-space"/>
          <w:rFonts w:hint="eastAsia"/>
          <w:color w:val="000000"/>
          <w:lang w:eastAsia="zh-CN"/>
        </w:rPr>
        <w:t>1、双方重要文件往来应当以书面形式进行，由双方</w:t>
      </w:r>
      <w:r w:rsidRPr="00225394">
        <w:rPr>
          <w:rStyle w:val="apple-converted-space"/>
          <w:rFonts w:hint="eastAsia"/>
          <w:color w:val="000000"/>
          <w:lang w:eastAsia="zh-CN"/>
        </w:rPr>
        <w:t>联系人（或双方另行书面指定的人员）当场签收或者以特快专递方式送达。如以特快专递方式送达至本合同所列地址，自特快专递寄出之日起算第</w:t>
      </w:r>
      <w:r>
        <w:rPr>
          <w:rStyle w:val="apple-converted-space"/>
          <w:rFonts w:hint="eastAsia"/>
          <w:color w:val="000000"/>
          <w:lang w:eastAsia="zh-CN"/>
        </w:rPr>
        <w:t>5</w:t>
      </w:r>
      <w:r w:rsidRPr="00225394">
        <w:rPr>
          <w:rStyle w:val="apple-converted-space"/>
          <w:rFonts w:hint="eastAsia"/>
          <w:color w:val="000000"/>
          <w:lang w:eastAsia="zh-CN"/>
        </w:rPr>
        <w:t>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14:paraId="73E155B4" w14:textId="77777777" w:rsidR="00565CF8" w:rsidRPr="005919C0" w:rsidRDefault="00565CF8" w:rsidP="007753D2">
      <w:pPr>
        <w:pStyle w:val="a7"/>
        <w:spacing w:line="360" w:lineRule="auto"/>
        <w:ind w:firstLineChars="200" w:firstLine="440"/>
        <w:rPr>
          <w:rFonts w:hAnsi="宋体"/>
          <w:lang w:eastAsia="zh-CN"/>
        </w:rPr>
      </w:pPr>
      <w:r>
        <w:rPr>
          <w:rFonts w:hAnsi="宋体" w:hint="eastAsia"/>
          <w:lang w:eastAsia="zh-CN"/>
        </w:rPr>
        <w:t>2．乙方提交的服务咨询报告及其所包含的技术成果的所有权归甲方所有，甲方在此</w:t>
      </w:r>
      <w:r>
        <w:rPr>
          <w:rFonts w:hAnsi="宋体" w:hint="eastAsia"/>
          <w:lang w:eastAsia="zh-CN"/>
        </w:rPr>
        <w:lastRenderedPageBreak/>
        <w:t>基础上可以进行技术创新和改进并对创新和改进的结果享有知识产权。乙方不得自用或将服务咨询报告提供给第三方使用，如有违反按照泄密处理。</w:t>
      </w:r>
    </w:p>
    <w:p w14:paraId="26A1E05D" w14:textId="77777777" w:rsidR="00565CF8" w:rsidRPr="005919C0" w:rsidRDefault="00565CF8" w:rsidP="007753D2">
      <w:pPr>
        <w:pStyle w:val="a7"/>
        <w:spacing w:line="360" w:lineRule="auto"/>
        <w:ind w:firstLineChars="200" w:firstLine="440"/>
        <w:rPr>
          <w:rFonts w:hAnsi="宋体"/>
          <w:lang w:eastAsia="zh-CN"/>
        </w:rPr>
      </w:pPr>
      <w:r w:rsidRPr="005919C0">
        <w:rPr>
          <w:rFonts w:hAnsi="宋体" w:hint="eastAsia"/>
          <w:lang w:eastAsia="zh-CN"/>
        </w:rPr>
        <w:t>第十二条 本合同经双方</w:t>
      </w:r>
      <w:r w:rsidR="001150C5">
        <w:rPr>
          <w:rFonts w:hAnsi="宋体" w:hint="eastAsia"/>
          <w:lang w:eastAsia="zh-CN"/>
        </w:rPr>
        <w:t>盖章</w:t>
      </w:r>
      <w:r w:rsidRPr="005919C0">
        <w:rPr>
          <w:rFonts w:hAnsi="宋体" w:hint="eastAsia"/>
          <w:lang w:eastAsia="zh-CN"/>
        </w:rPr>
        <w:t>后生效。本合同一式</w:t>
      </w:r>
      <w:r w:rsidR="001150C5">
        <w:rPr>
          <w:rFonts w:hAnsi="宋体"/>
          <w:u w:val="single"/>
          <w:lang w:eastAsia="zh-CN"/>
        </w:rPr>
        <w:t>6</w:t>
      </w:r>
      <w:r w:rsidRPr="005919C0">
        <w:rPr>
          <w:rFonts w:hAnsi="宋体" w:hint="eastAsia"/>
          <w:lang w:eastAsia="zh-CN"/>
        </w:rPr>
        <w:t>份，甲方执</w:t>
      </w:r>
      <w:r w:rsidR="001150C5">
        <w:rPr>
          <w:rFonts w:hAnsi="宋体"/>
          <w:u w:val="single"/>
          <w:lang w:eastAsia="zh-CN"/>
        </w:rPr>
        <w:t>4</w:t>
      </w:r>
      <w:r w:rsidRPr="005919C0">
        <w:rPr>
          <w:rFonts w:hAnsi="宋体" w:hint="eastAsia"/>
          <w:lang w:eastAsia="zh-CN"/>
        </w:rPr>
        <w:t>份，乙方执</w:t>
      </w:r>
      <w:r w:rsidRPr="00A614B6">
        <w:rPr>
          <w:rFonts w:hAnsi="宋体" w:hint="eastAsia"/>
          <w:u w:val="single"/>
          <w:lang w:eastAsia="zh-CN"/>
        </w:rPr>
        <w:t xml:space="preserve"> </w:t>
      </w:r>
      <w:r w:rsidR="001150C5">
        <w:rPr>
          <w:rFonts w:hAnsi="宋体"/>
          <w:u w:val="single"/>
          <w:lang w:eastAsia="zh-CN"/>
        </w:rPr>
        <w:t>2</w:t>
      </w:r>
      <w:r>
        <w:rPr>
          <w:rFonts w:hAnsi="宋体"/>
          <w:u w:val="single"/>
          <w:lang w:eastAsia="zh-CN"/>
        </w:rPr>
        <w:t xml:space="preserve"> </w:t>
      </w:r>
      <w:r w:rsidRPr="005919C0">
        <w:rPr>
          <w:rFonts w:hAnsi="宋体" w:hint="eastAsia"/>
          <w:lang w:eastAsia="zh-CN"/>
        </w:rPr>
        <w:t>份，具有同等法律效力。</w:t>
      </w:r>
    </w:p>
    <w:p w14:paraId="2B2920EF" w14:textId="6080FA39" w:rsidR="00565CF8" w:rsidRDefault="00C14B18" w:rsidP="00565CF8">
      <w:pPr>
        <w:pStyle w:val="a7"/>
        <w:spacing w:line="400" w:lineRule="exact"/>
        <w:rPr>
          <w:rFonts w:hAnsi="宋体"/>
          <w:lang w:eastAsia="zh-CN"/>
        </w:rPr>
      </w:pPr>
      <w:r>
        <w:rPr>
          <w:rFonts w:hAnsi="宋体"/>
          <w:lang w:eastAsia="zh-CN"/>
        </w:rPr>
        <w:t>附件</w:t>
      </w:r>
      <w:r>
        <w:rPr>
          <w:rFonts w:hAnsi="宋体" w:hint="eastAsia"/>
          <w:lang w:eastAsia="zh-CN"/>
        </w:rPr>
        <w:t>：</w:t>
      </w:r>
      <w:r>
        <w:rPr>
          <w:rFonts w:hAnsi="宋体"/>
          <w:lang w:eastAsia="zh-CN"/>
        </w:rPr>
        <w:t>安全环保协议书</w:t>
      </w:r>
    </w:p>
    <w:p w14:paraId="4F0C4B24" w14:textId="77777777" w:rsidR="00C14B18" w:rsidRPr="005919C0" w:rsidRDefault="00C14B18" w:rsidP="00565CF8">
      <w:pPr>
        <w:pStyle w:val="a7"/>
        <w:spacing w:line="400" w:lineRule="exact"/>
        <w:rPr>
          <w:rFonts w:hAnsi="宋体"/>
          <w:lang w:eastAsia="zh-CN"/>
        </w:rPr>
      </w:pPr>
    </w:p>
    <w:p w14:paraId="63E13FCC" w14:textId="37F6C043" w:rsidR="00565CF8" w:rsidRPr="007E61E6" w:rsidRDefault="00565CF8" w:rsidP="007E61E6">
      <w:pPr>
        <w:pStyle w:val="a7"/>
        <w:spacing w:line="480" w:lineRule="auto"/>
        <w:rPr>
          <w:rFonts w:hAnsi="宋体"/>
          <w:szCs w:val="22"/>
          <w:lang w:eastAsia="zh-CN"/>
        </w:rPr>
      </w:pPr>
      <w:r w:rsidRPr="007E61E6">
        <w:rPr>
          <w:rFonts w:hAnsi="宋体" w:hint="eastAsia"/>
          <w:szCs w:val="22"/>
          <w:lang w:eastAsia="zh-CN"/>
        </w:rPr>
        <w:t>甲方（公章）:   　                             乙方：（公章）</w:t>
      </w:r>
    </w:p>
    <w:p w14:paraId="0A1B5E3F" w14:textId="77777777" w:rsidR="007E61E6" w:rsidRPr="007E61E6" w:rsidRDefault="007E61E6" w:rsidP="007E61E6">
      <w:pPr>
        <w:pStyle w:val="a7"/>
        <w:spacing w:line="480" w:lineRule="auto"/>
        <w:rPr>
          <w:rFonts w:hAnsi="宋体"/>
          <w:szCs w:val="22"/>
          <w:lang w:eastAsia="zh-CN"/>
        </w:rPr>
      </w:pPr>
      <w:r w:rsidRPr="007E61E6">
        <w:rPr>
          <w:rFonts w:hAnsi="宋体" w:hint="eastAsia"/>
          <w:szCs w:val="22"/>
          <w:lang w:eastAsia="zh-CN"/>
        </w:rPr>
        <w:t xml:space="preserve">法定代表人： </w:t>
      </w:r>
      <w:r w:rsidRPr="007E61E6">
        <w:rPr>
          <w:rFonts w:hAnsi="宋体"/>
          <w:szCs w:val="22"/>
          <w:lang w:eastAsia="zh-CN"/>
        </w:rPr>
        <w:t xml:space="preserve">                                  </w:t>
      </w:r>
      <w:r w:rsidRPr="007E61E6">
        <w:rPr>
          <w:rFonts w:hAnsi="宋体" w:hint="eastAsia"/>
          <w:szCs w:val="22"/>
          <w:lang w:eastAsia="zh-CN"/>
        </w:rPr>
        <w:t>法定代表人：</w:t>
      </w:r>
    </w:p>
    <w:p w14:paraId="3ACFD85A" w14:textId="77777777" w:rsidR="007E61E6" w:rsidRPr="007E61E6" w:rsidRDefault="007E61E6" w:rsidP="007E61E6">
      <w:pPr>
        <w:spacing w:line="480" w:lineRule="auto"/>
        <w:rPr>
          <w:lang w:eastAsia="zh-CN"/>
        </w:rPr>
      </w:pPr>
      <w:r w:rsidRPr="007E61E6">
        <w:rPr>
          <w:rFonts w:hint="eastAsia"/>
          <w:lang w:eastAsia="zh-CN"/>
        </w:rPr>
        <w:t xml:space="preserve">授权代表： </w:t>
      </w:r>
      <w:r w:rsidRPr="007E61E6">
        <w:rPr>
          <w:lang w:eastAsia="zh-CN"/>
        </w:rPr>
        <w:t xml:space="preserve">                                    </w:t>
      </w:r>
      <w:r w:rsidRPr="007E61E6">
        <w:rPr>
          <w:rFonts w:hint="eastAsia"/>
          <w:lang w:eastAsia="zh-CN"/>
        </w:rPr>
        <w:t>授权代表：</w:t>
      </w:r>
    </w:p>
    <w:p w14:paraId="52ABB7C1" w14:textId="457F8F56" w:rsidR="007E61E6" w:rsidRPr="007E61E6" w:rsidRDefault="007E61E6" w:rsidP="007E61E6">
      <w:pPr>
        <w:pStyle w:val="10"/>
        <w:spacing w:line="480" w:lineRule="auto"/>
        <w:rPr>
          <w:rFonts w:hAnsi="宋体"/>
          <w:sz w:val="22"/>
        </w:rPr>
      </w:pPr>
      <w:r w:rsidRPr="007E61E6">
        <w:rPr>
          <w:rFonts w:hAnsi="宋体" w:hint="eastAsia"/>
          <w:sz w:val="22"/>
        </w:rPr>
        <w:t xml:space="preserve">地址： </w:t>
      </w:r>
      <w:r w:rsidRPr="007E61E6">
        <w:rPr>
          <w:rFonts w:hAnsi="宋体"/>
          <w:sz w:val="22"/>
        </w:rPr>
        <w:t xml:space="preserve">                                        地址</w:t>
      </w:r>
      <w:r w:rsidRPr="007E61E6">
        <w:rPr>
          <w:rFonts w:hAnsi="宋体" w:hint="eastAsia"/>
          <w:sz w:val="22"/>
        </w:rPr>
        <w:t>：</w:t>
      </w:r>
    </w:p>
    <w:p w14:paraId="692F0EA2" w14:textId="103A9D37" w:rsidR="007E61E6" w:rsidRPr="007E61E6" w:rsidRDefault="007E61E6" w:rsidP="007E61E6">
      <w:pPr>
        <w:pStyle w:val="a7"/>
        <w:spacing w:line="480" w:lineRule="auto"/>
        <w:rPr>
          <w:rFonts w:hAnsi="宋体"/>
          <w:szCs w:val="22"/>
          <w:lang w:eastAsia="zh-CN"/>
        </w:rPr>
      </w:pPr>
      <w:r w:rsidRPr="007E61E6">
        <w:rPr>
          <w:rFonts w:hAnsi="宋体"/>
          <w:szCs w:val="22"/>
          <w:lang w:eastAsia="zh-CN"/>
        </w:rPr>
        <w:t>电话</w:t>
      </w:r>
      <w:r w:rsidRPr="007E61E6">
        <w:rPr>
          <w:rFonts w:hAnsi="宋体" w:hint="eastAsia"/>
          <w:szCs w:val="22"/>
          <w:lang w:eastAsia="zh-CN"/>
        </w:rPr>
        <w:t xml:space="preserve">： </w:t>
      </w:r>
      <w:r w:rsidRPr="007E61E6">
        <w:rPr>
          <w:rFonts w:hAnsi="宋体"/>
          <w:szCs w:val="22"/>
          <w:lang w:eastAsia="zh-CN"/>
        </w:rPr>
        <w:t xml:space="preserve">                                        电话</w:t>
      </w:r>
      <w:r w:rsidRPr="007E61E6">
        <w:rPr>
          <w:rFonts w:hAnsi="宋体" w:hint="eastAsia"/>
          <w:szCs w:val="22"/>
          <w:lang w:eastAsia="zh-CN"/>
        </w:rPr>
        <w:t>：</w:t>
      </w:r>
    </w:p>
    <w:p w14:paraId="4143B50C" w14:textId="33ADF669" w:rsidR="007E61E6" w:rsidRPr="007E61E6" w:rsidRDefault="007E61E6" w:rsidP="007E61E6">
      <w:pPr>
        <w:pStyle w:val="a7"/>
        <w:spacing w:line="480" w:lineRule="auto"/>
        <w:rPr>
          <w:rFonts w:hAnsi="宋体"/>
          <w:szCs w:val="22"/>
          <w:lang w:eastAsia="zh-CN"/>
        </w:rPr>
      </w:pPr>
      <w:r w:rsidRPr="007E61E6">
        <w:rPr>
          <w:rFonts w:hAnsi="宋体"/>
          <w:szCs w:val="22"/>
          <w:lang w:eastAsia="zh-CN"/>
        </w:rPr>
        <w:t>开户行</w:t>
      </w:r>
      <w:r w:rsidRPr="007E61E6">
        <w:rPr>
          <w:rFonts w:hAnsi="宋体" w:hint="eastAsia"/>
          <w:szCs w:val="22"/>
          <w:lang w:eastAsia="zh-CN"/>
        </w:rPr>
        <w:t xml:space="preserve">： </w:t>
      </w:r>
      <w:r w:rsidRPr="007E61E6">
        <w:rPr>
          <w:rFonts w:hAnsi="宋体"/>
          <w:szCs w:val="22"/>
          <w:lang w:eastAsia="zh-CN"/>
        </w:rPr>
        <w:t xml:space="preserve">                                      开户行</w:t>
      </w:r>
      <w:r w:rsidRPr="007E61E6">
        <w:rPr>
          <w:rFonts w:hAnsi="宋体" w:hint="eastAsia"/>
          <w:szCs w:val="22"/>
          <w:lang w:eastAsia="zh-CN"/>
        </w:rPr>
        <w:t>：</w:t>
      </w:r>
    </w:p>
    <w:p w14:paraId="2B875D87" w14:textId="52B46E69" w:rsidR="007E61E6" w:rsidRDefault="007E61E6" w:rsidP="007E61E6">
      <w:pPr>
        <w:pStyle w:val="a7"/>
        <w:spacing w:line="480" w:lineRule="auto"/>
        <w:rPr>
          <w:rFonts w:hAnsi="宋体"/>
          <w:szCs w:val="22"/>
          <w:lang w:eastAsia="zh-CN"/>
        </w:rPr>
      </w:pPr>
      <w:r w:rsidRPr="007E61E6">
        <w:rPr>
          <w:rFonts w:hAnsi="宋体"/>
          <w:szCs w:val="22"/>
          <w:lang w:eastAsia="zh-CN"/>
        </w:rPr>
        <w:t>账户</w:t>
      </w:r>
      <w:r w:rsidRPr="007E61E6">
        <w:rPr>
          <w:rFonts w:hAnsi="宋体" w:hint="eastAsia"/>
          <w:szCs w:val="22"/>
          <w:lang w:eastAsia="zh-CN"/>
        </w:rPr>
        <w:t xml:space="preserve">： </w:t>
      </w:r>
      <w:r w:rsidRPr="007E61E6">
        <w:rPr>
          <w:rFonts w:hAnsi="宋体"/>
          <w:szCs w:val="22"/>
          <w:lang w:eastAsia="zh-CN"/>
        </w:rPr>
        <w:t xml:space="preserve">         </w:t>
      </w:r>
      <w:r>
        <w:rPr>
          <w:rFonts w:hAnsi="宋体"/>
          <w:szCs w:val="22"/>
          <w:lang w:eastAsia="zh-CN"/>
        </w:rPr>
        <w:t xml:space="preserve">                               </w:t>
      </w:r>
      <w:r w:rsidRPr="007E61E6">
        <w:rPr>
          <w:rFonts w:hAnsi="宋体"/>
          <w:szCs w:val="22"/>
          <w:lang w:eastAsia="zh-CN"/>
        </w:rPr>
        <w:t>账户</w:t>
      </w:r>
      <w:r w:rsidRPr="007E61E6">
        <w:rPr>
          <w:rFonts w:hAnsi="宋体" w:hint="eastAsia"/>
          <w:szCs w:val="22"/>
          <w:lang w:eastAsia="zh-CN"/>
        </w:rPr>
        <w:t>：</w:t>
      </w:r>
    </w:p>
    <w:p w14:paraId="26CBB435" w14:textId="31E46F43" w:rsidR="00565CF8" w:rsidRPr="007E61E6" w:rsidRDefault="001150C5" w:rsidP="007E61E6">
      <w:pPr>
        <w:pStyle w:val="a7"/>
        <w:spacing w:line="480" w:lineRule="auto"/>
        <w:rPr>
          <w:rFonts w:hAnsi="宋体"/>
          <w:szCs w:val="22"/>
          <w:lang w:eastAsia="zh-CN"/>
        </w:rPr>
      </w:pPr>
      <w:r>
        <w:rPr>
          <w:rFonts w:hAnsi="宋体"/>
          <w:lang w:eastAsia="zh-CN"/>
        </w:rPr>
        <w:t>202</w:t>
      </w:r>
      <w:r w:rsidR="007E61E6">
        <w:rPr>
          <w:rFonts w:hAnsi="宋体"/>
          <w:lang w:eastAsia="zh-CN"/>
        </w:rPr>
        <w:t>1</w:t>
      </w:r>
      <w:r w:rsidR="00565CF8" w:rsidRPr="005919C0">
        <w:rPr>
          <w:rFonts w:hAnsi="宋体"/>
          <w:lang w:eastAsia="zh-CN"/>
        </w:rPr>
        <w:t>年</w:t>
      </w:r>
      <w:r w:rsidR="007E61E6">
        <w:rPr>
          <w:rFonts w:hAnsi="宋体"/>
          <w:lang w:eastAsia="zh-CN"/>
        </w:rPr>
        <w:t>3</w:t>
      </w:r>
      <w:r w:rsidR="00565CF8" w:rsidRPr="005919C0">
        <w:rPr>
          <w:rFonts w:hAnsi="宋体"/>
          <w:lang w:eastAsia="zh-CN"/>
        </w:rPr>
        <w:t>月</w:t>
      </w:r>
      <w:r w:rsidR="00565CF8">
        <w:rPr>
          <w:rFonts w:hAnsi="宋体"/>
          <w:lang w:eastAsia="zh-CN"/>
        </w:rPr>
        <w:t xml:space="preserve">      </w:t>
      </w:r>
      <w:r w:rsidR="00565CF8" w:rsidRPr="005919C0">
        <w:rPr>
          <w:rFonts w:hAnsi="宋体"/>
          <w:lang w:eastAsia="zh-CN"/>
        </w:rPr>
        <w:t>日</w:t>
      </w:r>
      <w:r w:rsidR="00565CF8">
        <w:rPr>
          <w:rFonts w:hAnsi="宋体" w:hint="eastAsia"/>
          <w:lang w:eastAsia="zh-CN"/>
        </w:rPr>
        <w:t xml:space="preserve">                             </w:t>
      </w:r>
      <w:r w:rsidR="007E61E6">
        <w:rPr>
          <w:rFonts w:hAnsi="宋体"/>
          <w:lang w:eastAsia="zh-CN"/>
        </w:rPr>
        <w:t xml:space="preserve"> </w:t>
      </w:r>
      <w:r>
        <w:rPr>
          <w:rFonts w:hAnsi="宋体"/>
          <w:lang w:eastAsia="zh-CN"/>
        </w:rPr>
        <w:t>202</w:t>
      </w:r>
      <w:r w:rsidR="007E61E6">
        <w:rPr>
          <w:rFonts w:hAnsi="宋体"/>
          <w:lang w:eastAsia="zh-CN"/>
        </w:rPr>
        <w:t>1</w:t>
      </w:r>
      <w:r w:rsidR="00565CF8" w:rsidRPr="005919C0">
        <w:rPr>
          <w:rFonts w:hAnsi="宋体"/>
          <w:lang w:eastAsia="zh-CN"/>
        </w:rPr>
        <w:t>年</w:t>
      </w:r>
      <w:r w:rsidR="007E61E6">
        <w:rPr>
          <w:rFonts w:hAnsi="宋体"/>
          <w:lang w:eastAsia="zh-CN"/>
        </w:rPr>
        <w:t>3</w:t>
      </w:r>
      <w:r w:rsidR="00565CF8" w:rsidRPr="005919C0">
        <w:rPr>
          <w:rFonts w:hAnsi="宋体"/>
          <w:lang w:eastAsia="zh-CN"/>
        </w:rPr>
        <w:t>月</w:t>
      </w:r>
      <w:r w:rsidR="00565CF8">
        <w:rPr>
          <w:rFonts w:hAnsi="宋体"/>
          <w:lang w:eastAsia="zh-CN"/>
        </w:rPr>
        <w:t xml:space="preserve">      </w:t>
      </w:r>
      <w:r w:rsidR="00565CF8" w:rsidRPr="005919C0">
        <w:rPr>
          <w:rFonts w:hAnsi="宋体"/>
          <w:lang w:eastAsia="zh-CN"/>
        </w:rPr>
        <w:t>日</w:t>
      </w:r>
    </w:p>
    <w:p w14:paraId="6FCD1384" w14:textId="77777777" w:rsidR="00025717" w:rsidRDefault="00025717" w:rsidP="00565CF8">
      <w:pPr>
        <w:tabs>
          <w:tab w:val="left" w:pos="420"/>
        </w:tabs>
        <w:rPr>
          <w:sz w:val="24"/>
          <w:szCs w:val="24"/>
          <w:lang w:eastAsia="zh-CN"/>
        </w:rPr>
      </w:pPr>
    </w:p>
    <w:p w14:paraId="2972ACFC" w14:textId="77777777" w:rsidR="001150C5" w:rsidRDefault="001150C5" w:rsidP="001150C5">
      <w:pPr>
        <w:pStyle w:val="10"/>
      </w:pPr>
    </w:p>
    <w:p w14:paraId="2F63071B" w14:textId="77777777" w:rsidR="001150C5" w:rsidRDefault="001150C5" w:rsidP="001150C5">
      <w:pPr>
        <w:pStyle w:val="10"/>
      </w:pPr>
    </w:p>
    <w:p w14:paraId="05145C32" w14:textId="77777777" w:rsidR="001150C5" w:rsidRDefault="001150C5" w:rsidP="001150C5">
      <w:pPr>
        <w:pStyle w:val="10"/>
      </w:pPr>
    </w:p>
    <w:p w14:paraId="7921A548" w14:textId="77777777" w:rsidR="00631F92" w:rsidRDefault="00631F92" w:rsidP="001150C5">
      <w:pPr>
        <w:pStyle w:val="10"/>
      </w:pPr>
    </w:p>
    <w:p w14:paraId="1ACEA110" w14:textId="77777777" w:rsidR="00631F92" w:rsidRDefault="00631F92" w:rsidP="001150C5">
      <w:pPr>
        <w:pStyle w:val="10"/>
      </w:pPr>
    </w:p>
    <w:p w14:paraId="0405977E" w14:textId="77777777" w:rsidR="00631F92" w:rsidRDefault="00631F92" w:rsidP="001150C5">
      <w:pPr>
        <w:pStyle w:val="10"/>
      </w:pPr>
    </w:p>
    <w:p w14:paraId="252F5884" w14:textId="77777777" w:rsidR="00A367C8" w:rsidRPr="001150C5" w:rsidRDefault="00A367C8" w:rsidP="001150C5">
      <w:pPr>
        <w:pStyle w:val="10"/>
      </w:pPr>
    </w:p>
    <w:p w14:paraId="29040316" w14:textId="77777777" w:rsidR="00A367C8" w:rsidRDefault="00A367C8">
      <w:pPr>
        <w:pStyle w:val="10"/>
      </w:pPr>
    </w:p>
    <w:p w14:paraId="25AB8AF5" w14:textId="77777777" w:rsidR="00C14B18" w:rsidRDefault="00C14B18">
      <w:pPr>
        <w:pStyle w:val="10"/>
      </w:pPr>
    </w:p>
    <w:p w14:paraId="40FE9B8A" w14:textId="77777777" w:rsidR="00C14B18" w:rsidRDefault="00C14B18">
      <w:pPr>
        <w:pStyle w:val="10"/>
      </w:pPr>
    </w:p>
    <w:p w14:paraId="4306E294" w14:textId="77777777" w:rsidR="00A367C8" w:rsidRDefault="00A367C8" w:rsidP="00A367C8">
      <w:pPr>
        <w:spacing w:line="400" w:lineRule="exact"/>
        <w:ind w:firstLineChars="196" w:firstLine="706"/>
        <w:jc w:val="center"/>
        <w:rPr>
          <w:rFonts w:ascii="黑体" w:eastAsia="黑体"/>
          <w:sz w:val="36"/>
          <w:szCs w:val="36"/>
          <w:lang w:eastAsia="zh-CN"/>
        </w:rPr>
      </w:pPr>
      <w:r>
        <w:rPr>
          <w:rFonts w:ascii="黑体" w:eastAsia="黑体" w:hint="eastAsia"/>
          <w:sz w:val="36"/>
          <w:szCs w:val="36"/>
          <w:lang w:eastAsia="zh-CN"/>
        </w:rPr>
        <w:lastRenderedPageBreak/>
        <w:t>安全环保协议书</w:t>
      </w:r>
    </w:p>
    <w:p w14:paraId="7A2F299E" w14:textId="77777777" w:rsidR="00A367C8" w:rsidRDefault="00A367C8" w:rsidP="00A367C8">
      <w:pPr>
        <w:pStyle w:val="10"/>
      </w:pPr>
    </w:p>
    <w:p w14:paraId="7E5C9B24" w14:textId="107E9C4B" w:rsidR="00A367C8" w:rsidRDefault="00A367C8" w:rsidP="00A367C8">
      <w:pPr>
        <w:pStyle w:val="a7"/>
        <w:spacing w:line="400" w:lineRule="exact"/>
        <w:rPr>
          <w:rFonts w:hAnsi="宋体"/>
          <w:lang w:eastAsia="zh-CN"/>
        </w:rPr>
      </w:pPr>
      <w:r>
        <w:rPr>
          <w:rFonts w:hAnsi="宋体" w:hint="eastAsia"/>
          <w:lang w:eastAsia="zh-CN"/>
        </w:rPr>
        <w:t>甲方：</w:t>
      </w:r>
      <w:r w:rsidR="00C14B18">
        <w:rPr>
          <w:rFonts w:hAnsi="宋体" w:cs="宋体" w:hint="eastAsia"/>
          <w:u w:val="single"/>
          <w:lang w:eastAsia="zh-CN"/>
        </w:rPr>
        <w:t>腾龙芳烃</w:t>
      </w:r>
      <w:r>
        <w:rPr>
          <w:rFonts w:hAnsi="宋体" w:cs="宋体" w:hint="eastAsia"/>
          <w:u w:val="single"/>
          <w:lang w:eastAsia="zh-CN"/>
        </w:rPr>
        <w:t xml:space="preserve">（漳州）有限公司    </w:t>
      </w:r>
      <w:r>
        <w:rPr>
          <w:rFonts w:hint="eastAsia"/>
          <w:sz w:val="24"/>
          <w:u w:val="single"/>
          <w:lang w:eastAsia="zh-CN"/>
        </w:rPr>
        <w:t xml:space="preserve">  </w:t>
      </w:r>
      <w:r>
        <w:rPr>
          <w:rFonts w:hAnsi="宋体" w:hint="eastAsia"/>
          <w:lang w:eastAsia="zh-CN"/>
        </w:rPr>
        <w:t xml:space="preserve"> </w:t>
      </w:r>
    </w:p>
    <w:p w14:paraId="41B8A0F3" w14:textId="4F25AD2E" w:rsidR="00A367C8" w:rsidRDefault="00A367C8" w:rsidP="00A367C8">
      <w:pPr>
        <w:spacing w:line="360" w:lineRule="auto"/>
        <w:ind w:leftChars="-289" w:left="-636" w:firstLineChars="300" w:firstLine="660"/>
        <w:rPr>
          <w:szCs w:val="21"/>
          <w:lang w:eastAsia="zh-CN"/>
        </w:rPr>
      </w:pPr>
      <w:r>
        <w:rPr>
          <w:rFonts w:hint="eastAsia"/>
          <w:szCs w:val="21"/>
          <w:lang w:eastAsia="zh-CN"/>
        </w:rPr>
        <w:t>乙方：</w:t>
      </w:r>
      <w:r>
        <w:rPr>
          <w:rFonts w:hint="eastAsia"/>
          <w:szCs w:val="21"/>
          <w:u w:val="single"/>
          <w:lang w:eastAsia="zh-CN"/>
        </w:rPr>
        <w:t xml:space="preserve">                       </w:t>
      </w:r>
      <w:r>
        <w:rPr>
          <w:szCs w:val="21"/>
          <w:u w:val="single"/>
          <w:lang w:eastAsia="zh-CN"/>
        </w:rPr>
        <w:t xml:space="preserve">           </w:t>
      </w:r>
    </w:p>
    <w:p w14:paraId="63036144" w14:textId="68BE6329" w:rsidR="00A367C8" w:rsidRDefault="00A367C8" w:rsidP="00A367C8">
      <w:pPr>
        <w:spacing w:line="360" w:lineRule="auto"/>
        <w:ind w:firstLineChars="200" w:firstLine="440"/>
        <w:rPr>
          <w:lang w:eastAsia="zh-CN"/>
        </w:rPr>
      </w:pPr>
      <w:r>
        <w:rPr>
          <w:rFonts w:hint="eastAsia"/>
          <w:lang w:eastAsia="zh-CN"/>
        </w:rPr>
        <w:t>双方就</w:t>
      </w:r>
      <w:r>
        <w:rPr>
          <w:u w:val="single"/>
          <w:lang w:eastAsia="zh-CN"/>
        </w:rPr>
        <w:t xml:space="preserve"> </w:t>
      </w:r>
      <w:r w:rsidR="00C14B18" w:rsidRPr="00C14B18">
        <w:rPr>
          <w:u w:val="single"/>
          <w:lang w:eastAsia="zh-CN"/>
        </w:rPr>
        <w:t>SCS系统HP</w:t>
      </w:r>
      <w:r w:rsidR="00C14B18">
        <w:rPr>
          <w:u w:val="single"/>
          <w:lang w:eastAsia="zh-CN"/>
        </w:rPr>
        <w:t>服务器及其相关部件维保</w:t>
      </w:r>
      <w:r>
        <w:rPr>
          <w:rFonts w:hint="eastAsia"/>
          <w:lang w:eastAsia="zh-CN"/>
        </w:rPr>
        <w:t>进行技术服务签订了</w:t>
      </w:r>
      <w:r>
        <w:rPr>
          <w:rFonts w:hint="eastAsia"/>
          <w:u w:val="single"/>
          <w:lang w:eastAsia="zh-CN"/>
        </w:rPr>
        <w:t>《</w:t>
      </w:r>
      <w:r w:rsidR="00C14B18" w:rsidRPr="00C14B18">
        <w:rPr>
          <w:u w:val="single"/>
          <w:lang w:eastAsia="zh-CN"/>
        </w:rPr>
        <w:t>SCS系统HP服务器及其相关部件维保服务年约</w:t>
      </w:r>
      <w:r>
        <w:rPr>
          <w:rFonts w:hint="eastAsia"/>
          <w:u w:val="single"/>
          <w:lang w:eastAsia="zh-CN"/>
        </w:rPr>
        <w:t>》</w:t>
      </w:r>
      <w:r w:rsidRPr="00880945">
        <w:rPr>
          <w:rFonts w:hint="eastAsia"/>
          <w:lang w:eastAsia="zh-CN"/>
        </w:rPr>
        <w:t>，为进一步明确甲乙双方在项目承包合同履行过程中的权利和义务</w:t>
      </w:r>
      <w:r>
        <w:rPr>
          <w:rFonts w:hint="eastAsia"/>
          <w:lang w:eastAsia="zh-CN"/>
        </w:rPr>
        <w:t>及责任，保障人身安全和企业财产安全，依据《中华人民共和国安全生产法》、《中华人民共和国环境保护法》等相关法规及</w:t>
      </w:r>
      <w:r w:rsidR="00C14B18">
        <w:rPr>
          <w:rFonts w:hint="eastAsia"/>
          <w:lang w:eastAsia="zh-CN"/>
        </w:rPr>
        <w:t>甲方</w:t>
      </w:r>
      <w:r>
        <w:rPr>
          <w:rFonts w:hint="eastAsia"/>
          <w:lang w:eastAsia="zh-CN"/>
        </w:rPr>
        <w:t>HSE管理制度，经双方协商，双方自愿签订本安全环保协议，作为主合同的附件。</w:t>
      </w:r>
    </w:p>
    <w:p w14:paraId="13B7697D" w14:textId="77777777" w:rsidR="00A367C8" w:rsidRDefault="00A367C8" w:rsidP="00B01A9F">
      <w:pPr>
        <w:spacing w:line="360" w:lineRule="auto"/>
        <w:ind w:left="197" w:hangingChars="89" w:hanging="197"/>
        <w:rPr>
          <w:szCs w:val="21"/>
          <w:lang w:eastAsia="zh-CN"/>
        </w:rPr>
      </w:pPr>
      <w:r>
        <w:rPr>
          <w:rFonts w:hint="eastAsia"/>
          <w:b/>
          <w:szCs w:val="21"/>
          <w:lang w:eastAsia="zh-CN"/>
        </w:rPr>
        <w:t>一、甲方的权利和义务：</w:t>
      </w:r>
    </w:p>
    <w:p w14:paraId="7E569694" w14:textId="77777777" w:rsidR="00A367C8" w:rsidRDefault="00A367C8" w:rsidP="00880945">
      <w:pPr>
        <w:spacing w:line="360" w:lineRule="auto"/>
        <w:rPr>
          <w:szCs w:val="21"/>
          <w:lang w:eastAsia="zh-CN"/>
        </w:rPr>
      </w:pPr>
      <w:r>
        <w:rPr>
          <w:rFonts w:hint="eastAsia"/>
          <w:szCs w:val="21"/>
          <w:lang w:eastAsia="zh-CN"/>
        </w:rPr>
        <w:t>1、 甲方有权对乙方的资质进行审查，确认其符合且具备进厂条件，方可进厂施工。</w:t>
      </w:r>
    </w:p>
    <w:p w14:paraId="5ADBB87B" w14:textId="77777777" w:rsidR="00A367C8" w:rsidRDefault="00A367C8" w:rsidP="00880945">
      <w:pPr>
        <w:spacing w:line="360" w:lineRule="auto"/>
        <w:rPr>
          <w:szCs w:val="21"/>
          <w:lang w:eastAsia="zh-CN"/>
        </w:rPr>
      </w:pPr>
      <w:r>
        <w:rPr>
          <w:rFonts w:hint="eastAsia"/>
          <w:szCs w:val="21"/>
          <w:lang w:eastAsia="zh-CN"/>
        </w:rPr>
        <w:t>2、 甲方有权要求乙方维护好甲方相关的安全环保设施、设备和器材。</w:t>
      </w:r>
    </w:p>
    <w:p w14:paraId="3A412552" w14:textId="77777777" w:rsidR="00A367C8" w:rsidRDefault="00A367C8" w:rsidP="00880945">
      <w:pPr>
        <w:spacing w:line="360" w:lineRule="auto"/>
        <w:rPr>
          <w:szCs w:val="21"/>
          <w:lang w:eastAsia="zh-CN"/>
        </w:rPr>
      </w:pPr>
      <w:r>
        <w:rPr>
          <w:rFonts w:hint="eastAsia"/>
          <w:szCs w:val="21"/>
          <w:lang w:eastAsia="zh-CN"/>
        </w:rPr>
        <w:t>3、 甲方有权全程检查乙方施工作业现场，对乙方人员在施工作业中违反有关安全生产规章制度的行为予以制止、纠正和处罚，并发出书面整改通知书；对严重违章的行为立即勒令其停止工作。</w:t>
      </w:r>
    </w:p>
    <w:p w14:paraId="70417E12" w14:textId="77777777" w:rsidR="00A367C8" w:rsidRDefault="00A367C8" w:rsidP="00880945">
      <w:pPr>
        <w:spacing w:line="360" w:lineRule="auto"/>
        <w:rPr>
          <w:szCs w:val="21"/>
          <w:lang w:eastAsia="zh-CN"/>
        </w:rPr>
      </w:pPr>
      <w:r>
        <w:rPr>
          <w:rFonts w:hint="eastAsia"/>
          <w:szCs w:val="21"/>
          <w:lang w:eastAsia="zh-CN"/>
        </w:rPr>
        <w:t>4、 甲方有权要求乙方制定施工方案，对危险性较大的分项工程，乙方必须制定专项安全环保施工方案，明确组织措施、安全环保措施、技术措施，经甲方各相关管理部门审查合格后方可进行施工作业。</w:t>
      </w:r>
    </w:p>
    <w:p w14:paraId="75C09C61" w14:textId="77777777" w:rsidR="00B01A9F" w:rsidRDefault="00A367C8" w:rsidP="00880945">
      <w:pPr>
        <w:spacing w:line="360" w:lineRule="auto"/>
        <w:rPr>
          <w:szCs w:val="21"/>
          <w:lang w:eastAsia="zh-CN"/>
        </w:rPr>
      </w:pPr>
      <w:r>
        <w:rPr>
          <w:rFonts w:hint="eastAsia"/>
          <w:szCs w:val="21"/>
          <w:lang w:eastAsia="zh-CN"/>
        </w:rPr>
        <w:t>5、 甲方有权对乙方不服从管理和严重违章者，驱除施工现场。</w:t>
      </w:r>
    </w:p>
    <w:p w14:paraId="0373BAEF" w14:textId="77777777" w:rsidR="00B01A9F" w:rsidRPr="00880945" w:rsidRDefault="00A367C8" w:rsidP="00880945">
      <w:pPr>
        <w:spacing w:line="360" w:lineRule="auto"/>
        <w:rPr>
          <w:szCs w:val="21"/>
          <w:lang w:eastAsia="zh-CN"/>
        </w:rPr>
      </w:pPr>
      <w:r>
        <w:rPr>
          <w:rFonts w:hint="eastAsia"/>
          <w:szCs w:val="21"/>
          <w:lang w:eastAsia="zh-CN"/>
        </w:rPr>
        <w:t>6、 甲方负责对乙方进行厂级和部门级安全培训教育和考核，考核合格方可办理入厂手续。</w:t>
      </w:r>
    </w:p>
    <w:p w14:paraId="6F8E7D94" w14:textId="09D72298" w:rsidR="00A367C8" w:rsidRPr="00880945" w:rsidRDefault="00A367C8" w:rsidP="00880945">
      <w:pPr>
        <w:spacing w:line="360" w:lineRule="auto"/>
        <w:rPr>
          <w:szCs w:val="21"/>
          <w:lang w:eastAsia="zh-CN"/>
        </w:rPr>
      </w:pPr>
      <w:r>
        <w:rPr>
          <w:rFonts w:hint="eastAsia"/>
          <w:szCs w:val="21"/>
          <w:lang w:eastAsia="zh-CN"/>
        </w:rPr>
        <w:t>7、 甲方负责各装置的工艺处理、退料、置换、吹扫及盲板隔离工作，为本项目提供安全的施工条件。</w:t>
      </w:r>
    </w:p>
    <w:p w14:paraId="24BABE67" w14:textId="77777777" w:rsidR="00B01A9F" w:rsidRDefault="00A367C8" w:rsidP="00880945">
      <w:pPr>
        <w:spacing w:line="360" w:lineRule="auto"/>
        <w:rPr>
          <w:szCs w:val="21"/>
          <w:lang w:eastAsia="zh-CN"/>
        </w:rPr>
      </w:pPr>
      <w:r>
        <w:rPr>
          <w:rFonts w:hint="eastAsia"/>
          <w:szCs w:val="21"/>
          <w:lang w:eastAsia="zh-CN"/>
        </w:rPr>
        <w:t>8、 甲方应乙方要求，向乙方提供与乙方作业相关的甲方有毒有害、易燃易爆物品的数据</w:t>
      </w:r>
      <w:r w:rsidRPr="00880945">
        <w:rPr>
          <w:rFonts w:hint="eastAsia"/>
          <w:szCs w:val="21"/>
          <w:lang w:eastAsia="zh-CN"/>
        </w:rPr>
        <w:t>。</w:t>
      </w:r>
    </w:p>
    <w:p w14:paraId="3CB66F7F" w14:textId="2B27345C" w:rsidR="00A367C8" w:rsidRDefault="00A367C8" w:rsidP="00880945">
      <w:pPr>
        <w:spacing w:line="360" w:lineRule="auto"/>
        <w:rPr>
          <w:szCs w:val="21"/>
          <w:lang w:eastAsia="zh-CN"/>
        </w:rPr>
      </w:pPr>
      <w:r>
        <w:rPr>
          <w:rFonts w:hint="eastAsia"/>
          <w:szCs w:val="21"/>
          <w:lang w:eastAsia="zh-CN"/>
        </w:rPr>
        <w:t>9、 甲方在开工前必须对乙方进行全面的安全技术及文明施工交底。</w:t>
      </w:r>
    </w:p>
    <w:p w14:paraId="3DE024B7" w14:textId="77777777" w:rsidR="00A367C8" w:rsidRDefault="00A367C8" w:rsidP="00B01A9F">
      <w:pPr>
        <w:spacing w:line="360" w:lineRule="auto"/>
        <w:ind w:left="197" w:hangingChars="89" w:hanging="197"/>
        <w:rPr>
          <w:b/>
          <w:szCs w:val="21"/>
          <w:lang w:eastAsia="zh-CN"/>
        </w:rPr>
      </w:pPr>
      <w:r>
        <w:rPr>
          <w:rFonts w:hint="eastAsia"/>
          <w:b/>
          <w:szCs w:val="21"/>
          <w:lang w:eastAsia="zh-CN"/>
        </w:rPr>
        <w:t>二、乙方的权利和义务：</w:t>
      </w:r>
    </w:p>
    <w:p w14:paraId="5AED688E" w14:textId="77777777" w:rsidR="00A367C8" w:rsidRDefault="00A367C8" w:rsidP="00B01A9F">
      <w:pPr>
        <w:spacing w:line="360" w:lineRule="auto"/>
        <w:rPr>
          <w:szCs w:val="21"/>
          <w:lang w:eastAsia="zh-CN"/>
        </w:rPr>
      </w:pPr>
      <w:r>
        <w:rPr>
          <w:rFonts w:hint="eastAsia"/>
          <w:szCs w:val="21"/>
          <w:lang w:eastAsia="zh-CN"/>
        </w:rPr>
        <w:t>1、乙方必须严格执行国家有关安全生产的方针、政策、法令、法规，遵守国家、行业及甲方各项HSE管理制度。现场施工作业时按照甲方的各项HSE管理制度等规定办理作业许可证，服从甲方的监督管理。对甲方检查提出的安全整改通知，必须按照甲方要求及时整改。</w:t>
      </w:r>
    </w:p>
    <w:p w14:paraId="60D0F4E3" w14:textId="77777777" w:rsidR="00A367C8" w:rsidRDefault="00A367C8" w:rsidP="00B01A9F">
      <w:pPr>
        <w:spacing w:line="360" w:lineRule="auto"/>
        <w:rPr>
          <w:szCs w:val="21"/>
          <w:lang w:eastAsia="zh-CN"/>
        </w:rPr>
      </w:pPr>
      <w:r>
        <w:rPr>
          <w:rFonts w:hint="eastAsia"/>
          <w:szCs w:val="21"/>
          <w:lang w:eastAsia="zh-CN"/>
        </w:rPr>
        <w:lastRenderedPageBreak/>
        <w:t>2、 乙方有权对甲方安全管理工作提出合理化建议或改进措施。</w:t>
      </w:r>
    </w:p>
    <w:p w14:paraId="4B4F987B" w14:textId="77777777" w:rsidR="00A367C8" w:rsidRDefault="00A367C8" w:rsidP="00B01A9F">
      <w:pPr>
        <w:spacing w:line="360" w:lineRule="auto"/>
        <w:rPr>
          <w:szCs w:val="21"/>
          <w:lang w:eastAsia="zh-CN"/>
        </w:rPr>
      </w:pPr>
      <w:r>
        <w:rPr>
          <w:rFonts w:hint="eastAsia"/>
          <w:szCs w:val="21"/>
          <w:lang w:eastAsia="zh-CN"/>
        </w:rPr>
        <w:t xml:space="preserve">3、 乙方对甲方管理人员违章指挥、强令冒险作业、有权拒绝执行。对打击和报复行为有权向上级和有关部门汇报。 </w:t>
      </w:r>
    </w:p>
    <w:p w14:paraId="479995BA" w14:textId="77777777" w:rsidR="00A367C8" w:rsidRDefault="00A367C8" w:rsidP="00B01A9F">
      <w:pPr>
        <w:spacing w:line="360" w:lineRule="auto"/>
        <w:rPr>
          <w:szCs w:val="21"/>
          <w:lang w:eastAsia="zh-CN"/>
        </w:rPr>
      </w:pPr>
      <w:r>
        <w:rPr>
          <w:rFonts w:hint="eastAsia"/>
          <w:szCs w:val="21"/>
          <w:lang w:eastAsia="zh-CN"/>
        </w:rPr>
        <w:t>4、 乙方对危及生命安全和身体健康的施工作业条件和环境，有权提出整改建议或拒绝施工作业。</w:t>
      </w:r>
    </w:p>
    <w:p w14:paraId="6A11E1C0" w14:textId="77777777" w:rsidR="00A367C8" w:rsidRDefault="00A367C8" w:rsidP="00B01A9F">
      <w:pPr>
        <w:spacing w:line="360" w:lineRule="auto"/>
        <w:rPr>
          <w:szCs w:val="21"/>
          <w:lang w:eastAsia="zh-CN"/>
        </w:rPr>
      </w:pPr>
      <w:r>
        <w:rPr>
          <w:rFonts w:hint="eastAsia"/>
          <w:szCs w:val="21"/>
          <w:lang w:eastAsia="zh-CN"/>
        </w:rPr>
        <w:t>5、 乙方施工过程中在发生严重危及作业人员生命安全的不可抗拒紧急情况时，有权采取必要的避险措施，并立即向管理部门报告。</w:t>
      </w:r>
    </w:p>
    <w:p w14:paraId="4B0E7324" w14:textId="77777777" w:rsidR="00A367C8" w:rsidRDefault="00A367C8" w:rsidP="00B01A9F">
      <w:pPr>
        <w:spacing w:line="360" w:lineRule="auto"/>
        <w:rPr>
          <w:szCs w:val="21"/>
          <w:lang w:eastAsia="zh-CN"/>
        </w:rPr>
      </w:pPr>
      <w:r>
        <w:rPr>
          <w:rFonts w:hint="eastAsia"/>
          <w:szCs w:val="21"/>
          <w:lang w:eastAsia="zh-CN"/>
        </w:rPr>
        <w:t>6、 乙方有权要求甲方提供相关的安全资料。</w:t>
      </w:r>
    </w:p>
    <w:p w14:paraId="0464179B" w14:textId="77777777" w:rsidR="00A367C8" w:rsidRDefault="00A367C8" w:rsidP="00B01A9F">
      <w:pPr>
        <w:spacing w:line="360" w:lineRule="auto"/>
        <w:rPr>
          <w:b/>
          <w:szCs w:val="21"/>
          <w:lang w:eastAsia="zh-CN"/>
        </w:rPr>
      </w:pPr>
      <w:r>
        <w:rPr>
          <w:rFonts w:hint="eastAsia"/>
          <w:szCs w:val="21"/>
          <w:lang w:eastAsia="zh-CN"/>
        </w:rPr>
        <w:t xml:space="preserve">7、 </w:t>
      </w:r>
      <w:r>
        <w:rPr>
          <w:rFonts w:cs="Arial" w:hint="eastAsia"/>
          <w:lang w:eastAsia="zh-CN"/>
        </w:rPr>
        <w:t>乙方必须建立健全HSE管理网络、HSE保证体系和HSE责任制，成立专职HSE管理机构</w:t>
      </w:r>
      <w:r>
        <w:rPr>
          <w:rFonts w:hint="eastAsia"/>
          <w:szCs w:val="21"/>
          <w:lang w:eastAsia="zh-CN"/>
        </w:rPr>
        <w:t>，依照《安全生产法》的要求配备专职或兼职安全生产管理人员；施工队伍超过50人的应按比例配足专职安全员，</w:t>
      </w:r>
      <w:r>
        <w:rPr>
          <w:rFonts w:cs="Arial" w:hint="eastAsia"/>
          <w:lang w:eastAsia="zh-CN"/>
        </w:rPr>
        <w:t>并佩戴明显标志；编制和实施各安全环保施工方案和专项应急预案。</w:t>
      </w:r>
    </w:p>
    <w:p w14:paraId="0EEA3B86" w14:textId="77777777" w:rsidR="00A367C8" w:rsidRDefault="00A367C8" w:rsidP="00B01A9F">
      <w:pPr>
        <w:spacing w:line="360" w:lineRule="auto"/>
        <w:ind w:left="110" w:hangingChars="50" w:hanging="110"/>
        <w:rPr>
          <w:szCs w:val="21"/>
          <w:lang w:eastAsia="zh-CN"/>
        </w:rPr>
      </w:pPr>
      <w:r>
        <w:rPr>
          <w:rFonts w:hint="eastAsia"/>
          <w:szCs w:val="21"/>
          <w:lang w:eastAsia="zh-CN"/>
        </w:rPr>
        <w:t>8、 乙方必须按照国家安全生产的要求及甲方的HSE管理制度的要求提供相关资料，接受安全资质和条件审查，签订安全承诺书等。人员和机动车辆入厂必需按甲方HSE管理制度办理入场证。特种作业人员必需持证上岗。</w:t>
      </w:r>
    </w:p>
    <w:p w14:paraId="4AFA4F95" w14:textId="77777777" w:rsidR="00A367C8" w:rsidRDefault="00A367C8" w:rsidP="00B01A9F">
      <w:pPr>
        <w:spacing w:line="360" w:lineRule="auto"/>
        <w:ind w:left="86" w:hangingChars="39" w:hanging="86"/>
        <w:rPr>
          <w:szCs w:val="21"/>
          <w:lang w:eastAsia="zh-CN"/>
        </w:rPr>
      </w:pPr>
      <w:r>
        <w:rPr>
          <w:rFonts w:hint="eastAsia"/>
          <w:szCs w:val="21"/>
          <w:lang w:eastAsia="zh-CN"/>
        </w:rPr>
        <w:t>9、 在工程开工前，乙方必须对全体施工作业人员分工种进行安全教育、技能考试，合格后方可进行施工作业。施工作业前，必须向作业人员进行安全环保技术交底，掌握工程特点及施工安全环保措施。</w:t>
      </w:r>
    </w:p>
    <w:p w14:paraId="7FCBE10A" w14:textId="77777777" w:rsidR="00A367C8" w:rsidRDefault="00A367C8" w:rsidP="00B01A9F">
      <w:pPr>
        <w:spacing w:line="360" w:lineRule="auto"/>
        <w:ind w:left="86" w:hangingChars="39" w:hanging="86"/>
        <w:rPr>
          <w:szCs w:val="21"/>
          <w:lang w:eastAsia="zh-CN"/>
        </w:rPr>
      </w:pPr>
      <w:r>
        <w:rPr>
          <w:rFonts w:hint="eastAsia"/>
          <w:szCs w:val="21"/>
          <w:lang w:eastAsia="zh-CN"/>
        </w:rPr>
        <w:t>10、乙方开工前应对施工机械、工器具及安全防护设施进行检查，确保符合安全规定并不超过检验周期。 乙方施工人员应对所在的施工区域、作业环境、操作设施、设备、工器具等进行认真检查，发现隐患立即停止施工，并经落实整改后方准继续施工。在施工期间所使用的各种设备及工用器具等均应符合施工要求。同时乙方应遵守相关法规，根据作业现场的实际需要，设置各类安全防护设施、遮栏、安全标志牌、警告牌等。</w:t>
      </w:r>
    </w:p>
    <w:p w14:paraId="4B853BA3" w14:textId="77777777" w:rsidR="00A367C8" w:rsidRDefault="00A367C8" w:rsidP="00B01A9F">
      <w:pPr>
        <w:spacing w:line="360" w:lineRule="auto"/>
        <w:ind w:left="86" w:hangingChars="39" w:hanging="86"/>
        <w:rPr>
          <w:szCs w:val="21"/>
          <w:lang w:eastAsia="zh-CN"/>
        </w:rPr>
      </w:pPr>
      <w:r>
        <w:rPr>
          <w:rFonts w:hint="eastAsia"/>
          <w:szCs w:val="21"/>
          <w:lang w:eastAsia="zh-CN"/>
        </w:rPr>
        <w:t>11、乙方应按《中华人民共和国劳动法》等法律、法规、规定用工，严禁使用未成年工和有职业禁忌的人员进行施工作业。</w:t>
      </w:r>
      <w:r>
        <w:rPr>
          <w:szCs w:val="21"/>
          <w:lang w:eastAsia="zh-CN"/>
        </w:rPr>
        <w:t xml:space="preserve"> </w:t>
      </w:r>
    </w:p>
    <w:p w14:paraId="514DB18F" w14:textId="77777777" w:rsidR="00A367C8" w:rsidRDefault="00A367C8" w:rsidP="00B01A9F">
      <w:pPr>
        <w:spacing w:line="360" w:lineRule="auto"/>
        <w:ind w:left="86" w:hangingChars="39" w:hanging="86"/>
        <w:rPr>
          <w:szCs w:val="21"/>
          <w:lang w:eastAsia="zh-CN"/>
        </w:rPr>
      </w:pPr>
      <w:r>
        <w:rPr>
          <w:rFonts w:hint="eastAsia"/>
          <w:szCs w:val="21"/>
          <w:lang w:eastAsia="zh-CN"/>
        </w:rPr>
        <w:t>12、 乙方必须按国家有关规定，为施工人员办理工伤保险、意外伤害保险（施工人员较多的承包商建议购买建筑工程团体意外险），为施工人员配备合格的劳动防护用品及安全用具，并保证施工工具、器械使用安全。</w:t>
      </w:r>
    </w:p>
    <w:p w14:paraId="2CA19085" w14:textId="77777777" w:rsidR="00A367C8" w:rsidRDefault="00A367C8" w:rsidP="00B01A9F">
      <w:pPr>
        <w:spacing w:line="360" w:lineRule="auto"/>
        <w:ind w:left="86" w:hangingChars="39" w:hanging="86"/>
        <w:rPr>
          <w:szCs w:val="21"/>
          <w:lang w:eastAsia="zh-CN"/>
        </w:rPr>
      </w:pPr>
      <w:r>
        <w:rPr>
          <w:rFonts w:hint="eastAsia"/>
          <w:szCs w:val="21"/>
          <w:lang w:eastAsia="zh-CN"/>
        </w:rPr>
        <w:t>13、 乙方需建立安全检查制度，指定专人负责现场安全监督检查工作，认真开展安全检查，发现作业过程中不安全行为、隐患、重大险情，应采取有效措施及时处理并报告甲方。</w:t>
      </w:r>
    </w:p>
    <w:p w14:paraId="4D32026D" w14:textId="77777777" w:rsidR="00A367C8" w:rsidRDefault="00A367C8" w:rsidP="00B01A9F">
      <w:pPr>
        <w:spacing w:line="360" w:lineRule="auto"/>
        <w:ind w:left="86" w:hangingChars="39" w:hanging="86"/>
        <w:rPr>
          <w:szCs w:val="21"/>
          <w:lang w:eastAsia="zh-CN"/>
        </w:rPr>
      </w:pPr>
      <w:r>
        <w:rPr>
          <w:rFonts w:hint="eastAsia"/>
          <w:szCs w:val="21"/>
          <w:lang w:eastAsia="zh-CN"/>
        </w:rPr>
        <w:lastRenderedPageBreak/>
        <w:t>14、 发生事故时，乙方必须及时向甲方报告。同时根据指令迅速组织实施现场人员疏散和抢救工作、采取相应的措施保护好现场，并要积极配合甲方或上级有关部门对事故的调查和现场勘查。</w:t>
      </w:r>
    </w:p>
    <w:p w14:paraId="1293EDB6" w14:textId="77777777" w:rsidR="00A367C8" w:rsidRDefault="00A367C8" w:rsidP="00B01A9F">
      <w:pPr>
        <w:spacing w:line="360" w:lineRule="auto"/>
        <w:ind w:left="86" w:hangingChars="39" w:hanging="86"/>
        <w:rPr>
          <w:szCs w:val="21"/>
          <w:lang w:eastAsia="zh-CN"/>
        </w:rPr>
      </w:pPr>
      <w:r>
        <w:rPr>
          <w:rFonts w:hint="eastAsia"/>
          <w:szCs w:val="21"/>
          <w:lang w:eastAsia="zh-CN"/>
        </w:rPr>
        <w:t>15、 乙方进入现场的施工人员，严禁动用装置区机泵、容器、塔、加热炉等任何部位阀门，防止误开误关，造成意外事故。如确实需用，经与装置有关人员联系，同意后，由操作人员启闭阀门。</w:t>
      </w:r>
    </w:p>
    <w:p w14:paraId="501317FD" w14:textId="77777777" w:rsidR="00A367C8" w:rsidRDefault="00A367C8" w:rsidP="00B01A9F">
      <w:pPr>
        <w:spacing w:line="360" w:lineRule="auto"/>
        <w:ind w:left="86" w:hangingChars="39" w:hanging="86"/>
        <w:rPr>
          <w:szCs w:val="21"/>
          <w:lang w:eastAsia="zh-CN"/>
        </w:rPr>
      </w:pPr>
      <w:r>
        <w:rPr>
          <w:rFonts w:hint="eastAsia"/>
          <w:szCs w:val="21"/>
          <w:lang w:eastAsia="zh-CN"/>
        </w:rPr>
        <w:t>16、 乙方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14:paraId="078C1995" w14:textId="77777777" w:rsidR="00A367C8" w:rsidRDefault="00A367C8" w:rsidP="00B01A9F">
      <w:pPr>
        <w:spacing w:line="360" w:lineRule="auto"/>
        <w:ind w:left="86" w:hangingChars="39" w:hanging="86"/>
        <w:rPr>
          <w:szCs w:val="21"/>
          <w:lang w:eastAsia="zh-CN"/>
        </w:rPr>
      </w:pPr>
      <w:r>
        <w:rPr>
          <w:rFonts w:hint="eastAsia"/>
          <w:szCs w:val="21"/>
          <w:lang w:eastAsia="zh-CN"/>
        </w:rPr>
        <w:t xml:space="preserve">17、 </w:t>
      </w:r>
      <w:r>
        <w:rPr>
          <w:rFonts w:hint="eastAsia"/>
          <w:bCs/>
          <w:lang w:eastAsia="zh-CN"/>
        </w:rPr>
        <w:t>乙方负责组织施工作业的危害辨识、风险评估，编制吊装方案、作业程序、安全措施，提交相应的部门审查、备案。并组织吊装方案、作业程序、安全措施的交底和落实。负责编制吊装相关应急预案，并组织相关人员进行学习培训。</w:t>
      </w:r>
    </w:p>
    <w:p w14:paraId="24BE2659" w14:textId="77777777" w:rsidR="00A367C8" w:rsidRDefault="00A367C8" w:rsidP="00B01A9F">
      <w:pPr>
        <w:spacing w:line="360" w:lineRule="auto"/>
        <w:ind w:left="86" w:hangingChars="39" w:hanging="86"/>
        <w:rPr>
          <w:bCs/>
          <w:lang w:eastAsia="zh-CN"/>
        </w:rPr>
      </w:pPr>
      <w:r>
        <w:rPr>
          <w:rFonts w:hint="eastAsia"/>
          <w:bCs/>
          <w:lang w:eastAsia="zh-CN"/>
        </w:rPr>
        <w:t xml:space="preserve">18、 </w:t>
      </w:r>
      <w:r>
        <w:rPr>
          <w:rFonts w:hint="eastAsia"/>
          <w:szCs w:val="21"/>
          <w:lang w:eastAsia="zh-CN"/>
        </w:rPr>
        <w:t>乙方</w:t>
      </w:r>
      <w:r>
        <w:rPr>
          <w:rFonts w:hint="eastAsia"/>
          <w:bCs/>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Pr>
          <w:rFonts w:hint="eastAsia"/>
          <w:lang w:eastAsia="zh-CN"/>
        </w:rPr>
        <w:t>GB 2894-2008）</w:t>
      </w:r>
      <w:r>
        <w:rPr>
          <w:rFonts w:hint="eastAsia"/>
          <w:bCs/>
          <w:lang w:eastAsia="zh-CN"/>
        </w:rPr>
        <w:t>的规定。</w:t>
      </w:r>
    </w:p>
    <w:p w14:paraId="2DD1E72B" w14:textId="77777777" w:rsidR="00A367C8" w:rsidRDefault="00A367C8" w:rsidP="00B01A9F">
      <w:pPr>
        <w:spacing w:line="360" w:lineRule="auto"/>
        <w:ind w:left="86" w:hangingChars="39" w:hanging="86"/>
        <w:rPr>
          <w:szCs w:val="21"/>
          <w:lang w:eastAsia="zh-CN"/>
        </w:rPr>
      </w:pPr>
      <w:r>
        <w:rPr>
          <w:rFonts w:hint="eastAsia"/>
          <w:bCs/>
          <w:lang w:eastAsia="zh-CN"/>
        </w:rPr>
        <w:t>19、</w:t>
      </w:r>
      <w:r>
        <w:rPr>
          <w:rFonts w:hint="eastAsia"/>
          <w:szCs w:val="21"/>
          <w:lang w:eastAsia="zh-CN"/>
        </w:rPr>
        <w:t>乙方</w:t>
      </w:r>
      <w:r>
        <w:rPr>
          <w:rFonts w:hint="eastAsia"/>
          <w:bCs/>
          <w:lang w:eastAsia="zh-CN"/>
        </w:rPr>
        <w:t>施工用配电开关箱、电焊机等临时用电设备须距离容易发生泄漏的设备及下水井、油沟和隔油池不得少于15米，确因客观条件距离达不到15米的，必须覆盖严实并检测合格。电源线、电焊把线、电焊地线必须绝缘良好，并应避开下水井、油沟等危险区域，电焊地线应固定在焊件本体上。在可燃可爆区域动火所使用的电源线和地线不准用塑料铝线，要求使用胶皮铜线。</w:t>
      </w:r>
    </w:p>
    <w:p w14:paraId="689E375B" w14:textId="77777777" w:rsidR="00A367C8" w:rsidRDefault="00A367C8" w:rsidP="00B01A9F">
      <w:pPr>
        <w:spacing w:line="360" w:lineRule="auto"/>
        <w:ind w:left="86" w:hangingChars="39" w:hanging="86"/>
        <w:rPr>
          <w:szCs w:val="21"/>
          <w:lang w:eastAsia="zh-CN"/>
        </w:rPr>
      </w:pPr>
      <w:r>
        <w:rPr>
          <w:rFonts w:hint="eastAsia"/>
          <w:szCs w:val="21"/>
          <w:lang w:eastAsia="zh-CN"/>
        </w:rPr>
        <w:t>20、 乙方施工产生的</w:t>
      </w:r>
      <w:r>
        <w:rPr>
          <w:rFonts w:hint="eastAsia"/>
          <w:bCs/>
          <w:lang w:eastAsia="zh-CN"/>
        </w:rPr>
        <w:t>任何有毒、有害物质，油类，化学品，废水，生活污水及其它污染物绝不能排入雨边沟、地井或污染地表土，必须按国家及地方的相关规定进行妥善处置。</w:t>
      </w:r>
      <w:r>
        <w:rPr>
          <w:rFonts w:hint="eastAsia"/>
          <w:szCs w:val="21"/>
          <w:lang w:eastAsia="zh-CN"/>
        </w:rPr>
        <w:t>产生的废物应进行鉴别，一般固废和危险废物应妥善包装、分类堆放，并及时清理</w:t>
      </w:r>
      <w:r>
        <w:rPr>
          <w:rFonts w:hint="eastAsia"/>
          <w:sz w:val="24"/>
          <w:lang w:eastAsia="zh-CN"/>
        </w:rPr>
        <w:t>。</w:t>
      </w:r>
      <w:r>
        <w:rPr>
          <w:rFonts w:hint="eastAsia"/>
          <w:szCs w:val="21"/>
          <w:lang w:eastAsia="zh-CN"/>
        </w:rPr>
        <w:t>不能任意排放和丢弃。</w:t>
      </w:r>
    </w:p>
    <w:p w14:paraId="18BE9CFD" w14:textId="77777777" w:rsidR="00A367C8" w:rsidRDefault="00A367C8" w:rsidP="00B01A9F">
      <w:pPr>
        <w:spacing w:line="360" w:lineRule="auto"/>
        <w:ind w:left="86" w:hangingChars="39" w:hanging="86"/>
        <w:rPr>
          <w:sz w:val="24"/>
          <w:lang w:eastAsia="zh-CN"/>
        </w:rPr>
      </w:pPr>
      <w:r>
        <w:rPr>
          <w:rFonts w:hint="eastAsia"/>
          <w:szCs w:val="21"/>
          <w:lang w:eastAsia="zh-CN"/>
        </w:rPr>
        <w:t>21、 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p>
    <w:p w14:paraId="63996435" w14:textId="77777777" w:rsidR="00A367C8" w:rsidRDefault="00A367C8" w:rsidP="00B01A9F">
      <w:pPr>
        <w:spacing w:line="360" w:lineRule="auto"/>
        <w:ind w:left="86" w:hangingChars="39" w:hanging="86"/>
        <w:rPr>
          <w:szCs w:val="21"/>
          <w:lang w:eastAsia="zh-CN"/>
        </w:rPr>
      </w:pPr>
      <w:r>
        <w:rPr>
          <w:rFonts w:hint="eastAsia"/>
          <w:szCs w:val="21"/>
          <w:lang w:eastAsia="zh-CN"/>
        </w:rPr>
        <w:t xml:space="preserve">22、 </w:t>
      </w:r>
      <w:r>
        <w:rPr>
          <w:rFonts w:hint="eastAsia"/>
          <w:bCs/>
          <w:lang w:eastAsia="zh-CN"/>
        </w:rPr>
        <w:t>两个以上承包商在同一作业区域内进行生产经营活动，可能危及对方生产安全的，</w:t>
      </w:r>
      <w:r>
        <w:rPr>
          <w:rFonts w:hint="eastAsia"/>
          <w:bCs/>
          <w:lang w:eastAsia="zh-CN"/>
        </w:rPr>
        <w:lastRenderedPageBreak/>
        <w:t>应当签订安全生产管理协议，明确各自的安全生产管理职责和应当采取的安全措施，并指定专职安全生产管理人员进行安全检查与协调。</w:t>
      </w:r>
    </w:p>
    <w:p w14:paraId="0EA63E57" w14:textId="77777777" w:rsidR="00A367C8" w:rsidRDefault="00A367C8" w:rsidP="00B01A9F">
      <w:pPr>
        <w:spacing w:line="360" w:lineRule="auto"/>
        <w:ind w:left="197" w:hangingChars="89" w:hanging="197"/>
        <w:rPr>
          <w:b/>
          <w:szCs w:val="21"/>
          <w:lang w:eastAsia="zh-CN"/>
        </w:rPr>
      </w:pPr>
      <w:r>
        <w:rPr>
          <w:rFonts w:hint="eastAsia"/>
          <w:b/>
          <w:szCs w:val="21"/>
          <w:lang w:eastAsia="zh-CN"/>
        </w:rPr>
        <w:t>三、违约责任及处理</w:t>
      </w:r>
    </w:p>
    <w:p w14:paraId="1AB25777" w14:textId="519D0198" w:rsidR="00A367C8" w:rsidRPr="00C14B18" w:rsidRDefault="00C14B18" w:rsidP="00B01A9F">
      <w:pPr>
        <w:spacing w:line="360" w:lineRule="auto"/>
        <w:ind w:left="86" w:hangingChars="39" w:hanging="86"/>
        <w:rPr>
          <w:szCs w:val="21"/>
          <w:lang w:eastAsia="zh-CN"/>
        </w:rPr>
      </w:pPr>
      <w:r>
        <w:rPr>
          <w:rFonts w:hint="eastAsia"/>
          <w:szCs w:val="21"/>
          <w:lang w:eastAsia="zh-CN"/>
        </w:rPr>
        <w:t>1、</w:t>
      </w:r>
      <w:r w:rsidR="00A367C8">
        <w:rPr>
          <w:rFonts w:hint="eastAsia"/>
          <w:szCs w:val="21"/>
          <w:lang w:eastAsia="zh-CN"/>
        </w:rPr>
        <w:t>乙方不得将工程违法转包、分包。</w:t>
      </w:r>
    </w:p>
    <w:p w14:paraId="46D22B20" w14:textId="77777777" w:rsidR="00A367C8" w:rsidRDefault="00A367C8" w:rsidP="00B01A9F">
      <w:pPr>
        <w:spacing w:line="360" w:lineRule="auto"/>
        <w:rPr>
          <w:szCs w:val="21"/>
          <w:lang w:eastAsia="zh-CN"/>
        </w:rPr>
      </w:pPr>
      <w:r>
        <w:rPr>
          <w:rFonts w:hint="eastAsia"/>
          <w:szCs w:val="21"/>
          <w:lang w:eastAsia="zh-CN"/>
        </w:rPr>
        <w:t>2、发生安全事故时，甲乙双方均有抢险、救灾的义务，所发生的费用由责任方承担。</w:t>
      </w:r>
    </w:p>
    <w:p w14:paraId="07CD3BA0" w14:textId="77777777" w:rsidR="00A367C8" w:rsidRDefault="00A367C8" w:rsidP="00B01A9F">
      <w:pPr>
        <w:spacing w:line="360" w:lineRule="auto"/>
        <w:rPr>
          <w:szCs w:val="21"/>
          <w:lang w:eastAsia="zh-CN"/>
        </w:rPr>
      </w:pPr>
      <w:r>
        <w:rPr>
          <w:rFonts w:hint="eastAsia"/>
          <w:szCs w:val="21"/>
          <w:lang w:eastAsia="zh-CN"/>
        </w:rPr>
        <w:t>3、发生安全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14:paraId="67752A29" w14:textId="77777777" w:rsidR="00A367C8" w:rsidRDefault="00A367C8" w:rsidP="00B01A9F">
      <w:pPr>
        <w:spacing w:line="360" w:lineRule="auto"/>
        <w:rPr>
          <w:szCs w:val="21"/>
          <w:lang w:eastAsia="zh-CN"/>
        </w:rPr>
      </w:pPr>
      <w:r>
        <w:rPr>
          <w:rFonts w:hint="eastAsia"/>
          <w:szCs w:val="21"/>
          <w:lang w:eastAsia="zh-CN"/>
        </w:rPr>
        <w:t>4、甲方违约造成的事故，甲方承担全部责任，并按规定追究有关人员责任及上报。</w:t>
      </w:r>
    </w:p>
    <w:p w14:paraId="14DF5A36" w14:textId="77777777" w:rsidR="00A367C8" w:rsidRDefault="00A367C8" w:rsidP="00B01A9F">
      <w:pPr>
        <w:spacing w:line="360" w:lineRule="auto"/>
        <w:ind w:left="196" w:hangingChars="89" w:hanging="196"/>
        <w:rPr>
          <w:szCs w:val="21"/>
          <w:lang w:eastAsia="zh-CN"/>
        </w:rPr>
      </w:pPr>
      <w:r>
        <w:rPr>
          <w:rFonts w:hint="eastAsia"/>
          <w:szCs w:val="21"/>
          <w:lang w:eastAsia="zh-CN"/>
        </w:rPr>
        <w:t>5、 乙方在施工过程中如果有违法、违规和违章行为，甲方将按照按国家法律、法规和甲方的HSE管理制度进行处罚。处罚款由乙方现金形式交到甲方财务部，对不按时缴纳罚款的，甲方可以从乙方工程款双倍扣除。</w:t>
      </w:r>
    </w:p>
    <w:p w14:paraId="579491FF" w14:textId="77777777" w:rsidR="00A367C8" w:rsidRDefault="00A367C8" w:rsidP="00B01A9F">
      <w:pPr>
        <w:tabs>
          <w:tab w:val="left" w:pos="360"/>
          <w:tab w:val="left" w:pos="840"/>
        </w:tabs>
        <w:spacing w:line="360" w:lineRule="auto"/>
        <w:ind w:left="220" w:hangingChars="100" w:hanging="220"/>
        <w:rPr>
          <w:color w:val="FF0000"/>
          <w:szCs w:val="21"/>
          <w:lang w:eastAsia="zh-CN"/>
        </w:rPr>
      </w:pPr>
      <w:r>
        <w:rPr>
          <w:rFonts w:hint="eastAsia"/>
          <w:szCs w:val="21"/>
          <w:lang w:eastAsia="zh-CN"/>
        </w:rPr>
        <w:t>6、 乙方违约造成的事故，乙方承担全部责任，对于事故后果影响较大的承包商，由甲方主管部门下达停工通知单，勒令承包商停工整顿，在承包商问题隐患整改完毕、人员培训学习合格后方可重新准予开工，并按规定追究有关人员责任并报告甲方；由于乙方工程服务质量、检修质量及购买的原材料质量导致的事故，由乙方承担全部责任构成犯罪的，依法追究刑事责任。</w:t>
      </w:r>
    </w:p>
    <w:p w14:paraId="79B1CF4E" w14:textId="77777777" w:rsidR="00A367C8" w:rsidRDefault="00A367C8" w:rsidP="00B01A9F">
      <w:pPr>
        <w:spacing w:line="360" w:lineRule="auto"/>
        <w:ind w:left="110" w:hangingChars="50" w:hanging="110"/>
        <w:rPr>
          <w:color w:val="FF0000"/>
          <w:szCs w:val="21"/>
          <w:lang w:eastAsia="zh-CN"/>
        </w:rPr>
      </w:pPr>
      <w:r>
        <w:rPr>
          <w:rFonts w:hint="eastAsia"/>
          <w:szCs w:val="21"/>
          <w:lang w:eastAsia="zh-CN"/>
        </w:rPr>
        <w:t>7、 对乙方发生事故后弄虚作假、隐瞒不报、迟报或谎报，一经查出，按有关规定处罚，并向所有在甲方范围内施工的其它承包商进行通报，并将通报送达承包商。情节严重的，取消其进入甲方的市场资格。</w:t>
      </w:r>
    </w:p>
    <w:p w14:paraId="356AE437" w14:textId="77777777" w:rsidR="00A367C8" w:rsidRDefault="00A367C8" w:rsidP="00B01A9F">
      <w:pPr>
        <w:spacing w:line="360" w:lineRule="auto"/>
        <w:ind w:left="197" w:hangingChars="89" w:hanging="197"/>
        <w:rPr>
          <w:b/>
          <w:szCs w:val="21"/>
          <w:lang w:eastAsia="zh-CN"/>
        </w:rPr>
      </w:pPr>
      <w:r>
        <w:rPr>
          <w:rFonts w:hint="eastAsia"/>
          <w:b/>
          <w:szCs w:val="21"/>
          <w:lang w:eastAsia="zh-CN"/>
        </w:rPr>
        <w:t>四、 不可抗力：</w:t>
      </w:r>
    </w:p>
    <w:p w14:paraId="60C1D5A4" w14:textId="77777777" w:rsidR="00A367C8" w:rsidRDefault="00A367C8" w:rsidP="00B01A9F">
      <w:pPr>
        <w:spacing w:line="360" w:lineRule="auto"/>
        <w:ind w:left="196" w:hangingChars="89" w:hanging="196"/>
        <w:rPr>
          <w:szCs w:val="21"/>
          <w:lang w:eastAsia="zh-CN"/>
        </w:rPr>
      </w:pPr>
      <w:r>
        <w:rPr>
          <w:rFonts w:hint="eastAsia"/>
          <w:szCs w:val="21"/>
          <w:lang w:eastAsia="zh-CN"/>
        </w:rPr>
        <w:t xml:space="preserve">    由于不可抗力造成合同项目施工作业事故及产生的损失，甲乙双方各自承担相应的损失。</w:t>
      </w:r>
    </w:p>
    <w:p w14:paraId="072DCF3F" w14:textId="57C4B8A7" w:rsidR="00A367C8" w:rsidRDefault="00A367C8" w:rsidP="00B01A9F">
      <w:pPr>
        <w:spacing w:line="360" w:lineRule="auto"/>
        <w:ind w:left="197" w:hangingChars="89" w:hanging="197"/>
        <w:rPr>
          <w:szCs w:val="21"/>
          <w:lang w:eastAsia="zh-CN"/>
        </w:rPr>
      </w:pPr>
      <w:r>
        <w:rPr>
          <w:rFonts w:hint="eastAsia"/>
          <w:b/>
          <w:szCs w:val="21"/>
          <w:lang w:eastAsia="zh-CN"/>
        </w:rPr>
        <w:t>五、</w:t>
      </w:r>
      <w:r>
        <w:rPr>
          <w:rFonts w:hint="eastAsia"/>
          <w:szCs w:val="21"/>
          <w:lang w:eastAsia="zh-CN"/>
        </w:rPr>
        <w:t>本协议书一式陆份，甲方执肆份，乙方执贰份。</w:t>
      </w:r>
    </w:p>
    <w:p w14:paraId="03744F20" w14:textId="77777777" w:rsidR="00A367C8" w:rsidRDefault="00A367C8" w:rsidP="00B01A9F">
      <w:pPr>
        <w:spacing w:line="360" w:lineRule="auto"/>
        <w:ind w:left="197" w:hangingChars="89" w:hanging="197"/>
        <w:rPr>
          <w:szCs w:val="21"/>
          <w:lang w:eastAsia="zh-CN"/>
        </w:rPr>
      </w:pPr>
      <w:r>
        <w:rPr>
          <w:rFonts w:hint="eastAsia"/>
          <w:b/>
          <w:szCs w:val="21"/>
          <w:lang w:eastAsia="zh-CN"/>
        </w:rPr>
        <w:t>六、</w:t>
      </w:r>
      <w:r>
        <w:rPr>
          <w:rFonts w:hint="eastAsia"/>
          <w:szCs w:val="21"/>
          <w:lang w:eastAsia="zh-CN"/>
        </w:rPr>
        <w:t>本协议书经双方盖章后生效。</w:t>
      </w:r>
    </w:p>
    <w:p w14:paraId="200C2AAF" w14:textId="77777777" w:rsidR="00A367C8" w:rsidRDefault="00A367C8" w:rsidP="00B01A9F">
      <w:pPr>
        <w:spacing w:line="360" w:lineRule="auto"/>
        <w:ind w:left="197" w:hangingChars="89" w:hanging="197"/>
        <w:rPr>
          <w:b/>
          <w:szCs w:val="21"/>
          <w:lang w:eastAsia="zh-CN"/>
        </w:rPr>
      </w:pPr>
      <w:r>
        <w:rPr>
          <w:rFonts w:hint="eastAsia"/>
          <w:b/>
          <w:szCs w:val="21"/>
          <w:lang w:eastAsia="zh-CN"/>
        </w:rPr>
        <w:t>七、协议期限：</w:t>
      </w:r>
    </w:p>
    <w:p w14:paraId="0DCE4DEC" w14:textId="77777777" w:rsidR="00A367C8" w:rsidRDefault="00A367C8" w:rsidP="00B01A9F">
      <w:pPr>
        <w:spacing w:line="360" w:lineRule="auto"/>
        <w:ind w:firstLineChars="50" w:firstLine="110"/>
        <w:rPr>
          <w:szCs w:val="21"/>
          <w:lang w:eastAsia="zh-CN"/>
        </w:rPr>
      </w:pPr>
      <w:r>
        <w:rPr>
          <w:rFonts w:hint="eastAsia"/>
          <w:szCs w:val="21"/>
          <w:lang w:eastAsia="zh-CN"/>
        </w:rPr>
        <w:t>本协议期限应与主合同期限一致。如果主合同因故需要变更期限，本合同应与主同变更至相同期限。</w:t>
      </w:r>
    </w:p>
    <w:p w14:paraId="25918F57" w14:textId="4868F9B2" w:rsidR="00A367C8" w:rsidRDefault="00A367C8" w:rsidP="00B01A9F">
      <w:pPr>
        <w:rPr>
          <w:lang w:eastAsia="zh-CN"/>
        </w:rPr>
      </w:pPr>
      <w:r>
        <w:rPr>
          <w:lang w:eastAsia="zh-CN"/>
        </w:rPr>
        <w:t>以下无正文，为合同盖章页。</w:t>
      </w:r>
    </w:p>
    <w:p w14:paraId="5A0B9C8F" w14:textId="77777777" w:rsidR="00062BF0" w:rsidRDefault="00062BF0" w:rsidP="00062BF0">
      <w:pPr>
        <w:pStyle w:val="10"/>
      </w:pPr>
    </w:p>
    <w:p w14:paraId="0A820F71" w14:textId="77777777" w:rsidR="00062BF0" w:rsidRPr="00062BF0" w:rsidRDefault="00062BF0" w:rsidP="00062BF0">
      <w:pPr>
        <w:pStyle w:val="10"/>
      </w:pPr>
    </w:p>
    <w:tbl>
      <w:tblPr>
        <w:tblStyle w:val="affa"/>
        <w:tblW w:w="97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961"/>
      </w:tblGrid>
      <w:tr w:rsidR="00A367C8" w:rsidRPr="00C14B18" w14:paraId="3870284E" w14:textId="77777777" w:rsidTr="00006980">
        <w:trPr>
          <w:jc w:val="center"/>
        </w:trPr>
        <w:tc>
          <w:tcPr>
            <w:tcW w:w="4820" w:type="dxa"/>
            <w:vAlign w:val="center"/>
          </w:tcPr>
          <w:p w14:paraId="5C34BD7E" w14:textId="6A7CB931" w:rsidR="00A367C8" w:rsidRPr="00C14B18" w:rsidRDefault="00A367C8" w:rsidP="00006980">
            <w:pPr>
              <w:spacing w:line="360" w:lineRule="auto"/>
              <w:rPr>
                <w:lang w:eastAsia="zh-CN"/>
              </w:rPr>
            </w:pPr>
            <w:r w:rsidRPr="00C14B18">
              <w:rPr>
                <w:rFonts w:hint="eastAsia"/>
                <w:lang w:eastAsia="zh-CN"/>
              </w:rPr>
              <w:lastRenderedPageBreak/>
              <w:t>甲方：</w:t>
            </w:r>
            <w:r w:rsidR="00C14B18" w:rsidRPr="00C14B18">
              <w:rPr>
                <w:rFonts w:asciiTheme="minorEastAsia" w:eastAsiaTheme="minorEastAsia" w:hAnsiTheme="minorEastAsia" w:hint="eastAsia"/>
                <w:lang w:eastAsia="zh-CN"/>
              </w:rPr>
              <w:t>腾龙芳烃</w:t>
            </w:r>
            <w:r w:rsidRPr="00C14B18">
              <w:rPr>
                <w:rFonts w:asciiTheme="minorEastAsia" w:eastAsiaTheme="minorEastAsia" w:hAnsiTheme="minorEastAsia" w:hint="eastAsia"/>
                <w:lang w:eastAsia="zh-CN"/>
              </w:rPr>
              <w:t>（漳州）有限公司</w:t>
            </w:r>
          </w:p>
        </w:tc>
        <w:tc>
          <w:tcPr>
            <w:tcW w:w="4961" w:type="dxa"/>
            <w:vAlign w:val="center"/>
          </w:tcPr>
          <w:p w14:paraId="051958CB" w14:textId="41F7C090" w:rsidR="00A367C8" w:rsidRPr="00C14B18" w:rsidRDefault="00A367C8" w:rsidP="00C14B18">
            <w:pPr>
              <w:widowControl/>
              <w:adjustRightInd w:val="0"/>
              <w:snapToGrid w:val="0"/>
              <w:spacing w:beforeLines="25" w:before="78" w:afterLines="25" w:after="78"/>
              <w:rPr>
                <w:color w:val="111111"/>
                <w:lang w:eastAsia="zh-CN"/>
              </w:rPr>
            </w:pPr>
            <w:r w:rsidRPr="00C14B18">
              <w:rPr>
                <w:rFonts w:hint="eastAsia"/>
                <w:lang w:eastAsia="zh-CN"/>
              </w:rPr>
              <w:t>乙方：</w:t>
            </w:r>
            <w:r w:rsidR="00C14B18">
              <w:rPr>
                <w:color w:val="111111"/>
                <w:lang w:eastAsia="zh-CN"/>
              </w:rPr>
              <w:t xml:space="preserve"> </w:t>
            </w:r>
          </w:p>
        </w:tc>
      </w:tr>
      <w:tr w:rsidR="00A367C8" w:rsidRPr="00C14B18" w14:paraId="4274A5F2" w14:textId="77777777" w:rsidTr="00006980">
        <w:trPr>
          <w:jc w:val="center"/>
        </w:trPr>
        <w:tc>
          <w:tcPr>
            <w:tcW w:w="4820" w:type="dxa"/>
            <w:vAlign w:val="center"/>
          </w:tcPr>
          <w:p w14:paraId="41C719E5" w14:textId="599241DE" w:rsidR="00A367C8" w:rsidRPr="00C14B18" w:rsidRDefault="00A367C8" w:rsidP="00C14B18">
            <w:pPr>
              <w:spacing w:line="360" w:lineRule="auto"/>
              <w:rPr>
                <w:lang w:eastAsia="zh-CN"/>
              </w:rPr>
            </w:pPr>
            <w:r w:rsidRPr="00C14B18">
              <w:rPr>
                <w:rFonts w:hint="eastAsia"/>
                <w:lang w:eastAsia="zh-CN"/>
              </w:rPr>
              <w:t>联系地址：</w:t>
            </w:r>
            <w:r w:rsidR="00C14B18" w:rsidRPr="00C14B18">
              <w:rPr>
                <w:lang w:eastAsia="zh-CN"/>
              </w:rPr>
              <w:t xml:space="preserve"> </w:t>
            </w:r>
          </w:p>
        </w:tc>
        <w:tc>
          <w:tcPr>
            <w:tcW w:w="4961" w:type="dxa"/>
            <w:vAlign w:val="bottom"/>
          </w:tcPr>
          <w:p w14:paraId="0E392CB4" w14:textId="77777777" w:rsidR="00A367C8" w:rsidRPr="00C14B18" w:rsidRDefault="00A367C8" w:rsidP="00006980">
            <w:pPr>
              <w:spacing w:line="360" w:lineRule="auto"/>
              <w:jc w:val="both"/>
              <w:rPr>
                <w:lang w:eastAsia="zh-CN"/>
              </w:rPr>
            </w:pPr>
            <w:r w:rsidRPr="00C14B18">
              <w:rPr>
                <w:rFonts w:hint="eastAsia"/>
              </w:rPr>
              <w:t>联系地址:</w:t>
            </w:r>
          </w:p>
        </w:tc>
      </w:tr>
      <w:tr w:rsidR="00A367C8" w:rsidRPr="00C14B18" w14:paraId="5CBBC007" w14:textId="77777777" w:rsidTr="00006980">
        <w:trPr>
          <w:jc w:val="center"/>
        </w:trPr>
        <w:tc>
          <w:tcPr>
            <w:tcW w:w="4820" w:type="dxa"/>
            <w:vAlign w:val="center"/>
          </w:tcPr>
          <w:p w14:paraId="100F035E" w14:textId="7B181E76" w:rsidR="00A367C8" w:rsidRPr="00C14B18" w:rsidRDefault="00A367C8" w:rsidP="00C14B18">
            <w:pPr>
              <w:spacing w:line="360" w:lineRule="auto"/>
              <w:rPr>
                <w:lang w:eastAsia="zh-CN"/>
              </w:rPr>
            </w:pPr>
            <w:r w:rsidRPr="00C14B18">
              <w:rPr>
                <w:rFonts w:hint="eastAsia"/>
                <w:lang w:eastAsia="zh-CN"/>
              </w:rPr>
              <w:t>开户银行：</w:t>
            </w:r>
            <w:r w:rsidR="00C14B18" w:rsidRPr="00C14B18">
              <w:rPr>
                <w:lang w:eastAsia="zh-CN"/>
              </w:rPr>
              <w:t xml:space="preserve"> </w:t>
            </w:r>
          </w:p>
        </w:tc>
        <w:tc>
          <w:tcPr>
            <w:tcW w:w="4961" w:type="dxa"/>
            <w:vAlign w:val="bottom"/>
          </w:tcPr>
          <w:p w14:paraId="2B00E772" w14:textId="77777777" w:rsidR="00A367C8" w:rsidRPr="00C14B18" w:rsidRDefault="00A367C8" w:rsidP="00006980">
            <w:pPr>
              <w:spacing w:line="360" w:lineRule="auto"/>
              <w:jc w:val="both"/>
              <w:rPr>
                <w:lang w:eastAsia="zh-CN"/>
              </w:rPr>
            </w:pPr>
            <w:r w:rsidRPr="00C14B18">
              <w:rPr>
                <w:rFonts w:hint="eastAsia"/>
                <w:lang w:eastAsia="zh-CN"/>
              </w:rPr>
              <w:t>开户银行：</w:t>
            </w:r>
            <w:r w:rsidRPr="00C14B18">
              <w:rPr>
                <w:lang w:eastAsia="zh-CN"/>
              </w:rPr>
              <w:t xml:space="preserve"> </w:t>
            </w:r>
          </w:p>
        </w:tc>
      </w:tr>
      <w:tr w:rsidR="00A367C8" w:rsidRPr="00C14B18" w14:paraId="55989FE7" w14:textId="77777777" w:rsidTr="00006980">
        <w:trPr>
          <w:jc w:val="center"/>
        </w:trPr>
        <w:tc>
          <w:tcPr>
            <w:tcW w:w="4820" w:type="dxa"/>
            <w:vAlign w:val="center"/>
          </w:tcPr>
          <w:p w14:paraId="29C2AE8D" w14:textId="6843966D" w:rsidR="00A367C8" w:rsidRPr="00C14B18" w:rsidRDefault="00A367C8" w:rsidP="00C14B18">
            <w:pPr>
              <w:widowControl/>
              <w:spacing w:line="480" w:lineRule="auto"/>
              <w:rPr>
                <w:lang w:eastAsia="zh-CN"/>
              </w:rPr>
            </w:pPr>
            <w:r w:rsidRPr="00C14B18">
              <w:rPr>
                <w:rFonts w:hint="eastAsia"/>
              </w:rPr>
              <w:t>账号：</w:t>
            </w:r>
          </w:p>
        </w:tc>
        <w:tc>
          <w:tcPr>
            <w:tcW w:w="4961" w:type="dxa"/>
            <w:vAlign w:val="bottom"/>
          </w:tcPr>
          <w:p w14:paraId="2CAF212E" w14:textId="77777777" w:rsidR="00A367C8" w:rsidRPr="00C14B18" w:rsidRDefault="00A367C8" w:rsidP="00006980">
            <w:pPr>
              <w:spacing w:line="360" w:lineRule="auto"/>
              <w:jc w:val="both"/>
              <w:rPr>
                <w:lang w:eastAsia="zh-CN"/>
              </w:rPr>
            </w:pPr>
            <w:r w:rsidRPr="00C14B18">
              <w:rPr>
                <w:rFonts w:hint="eastAsia"/>
              </w:rPr>
              <w:t>账号：</w:t>
            </w:r>
          </w:p>
        </w:tc>
      </w:tr>
    </w:tbl>
    <w:p w14:paraId="19F73916" w14:textId="77777777" w:rsidR="00A367C8" w:rsidRDefault="00A367C8">
      <w:pPr>
        <w:pStyle w:val="10"/>
      </w:pPr>
    </w:p>
    <w:p w14:paraId="7B5EE49E" w14:textId="77777777" w:rsidR="00A97BAC" w:rsidRDefault="00A97BAC">
      <w:pPr>
        <w:pStyle w:val="10"/>
      </w:pPr>
    </w:p>
    <w:p w14:paraId="027576BE" w14:textId="77777777" w:rsidR="00A97BAC" w:rsidRDefault="00A97BAC">
      <w:pPr>
        <w:pStyle w:val="10"/>
      </w:pPr>
    </w:p>
    <w:p w14:paraId="6F58F584" w14:textId="77777777" w:rsidR="00631F92" w:rsidRDefault="00631F92">
      <w:pPr>
        <w:pStyle w:val="10"/>
      </w:pPr>
    </w:p>
    <w:p w14:paraId="30ECB210" w14:textId="77777777" w:rsidR="00A367C8" w:rsidRDefault="00A367C8">
      <w:pPr>
        <w:pStyle w:val="10"/>
      </w:pPr>
    </w:p>
    <w:p w14:paraId="0377F006" w14:textId="77777777" w:rsidR="00A367C8" w:rsidRDefault="00A367C8">
      <w:pPr>
        <w:pStyle w:val="10"/>
      </w:pPr>
    </w:p>
    <w:p w14:paraId="2B3FD259" w14:textId="77777777" w:rsidR="00A367C8" w:rsidRDefault="00A367C8">
      <w:pPr>
        <w:pStyle w:val="10"/>
      </w:pPr>
    </w:p>
    <w:p w14:paraId="4A7574B3" w14:textId="77777777" w:rsidR="00A367C8" w:rsidRDefault="00A367C8">
      <w:pPr>
        <w:pStyle w:val="10"/>
      </w:pPr>
    </w:p>
    <w:p w14:paraId="170AE51A" w14:textId="77777777" w:rsidR="00A367C8" w:rsidRDefault="00A367C8">
      <w:pPr>
        <w:pStyle w:val="10"/>
      </w:pPr>
    </w:p>
    <w:p w14:paraId="1803C368" w14:textId="77777777" w:rsidR="00A367C8" w:rsidRDefault="00A367C8">
      <w:pPr>
        <w:pStyle w:val="10"/>
      </w:pPr>
    </w:p>
    <w:p w14:paraId="636C1FA8" w14:textId="77777777" w:rsidR="00A367C8" w:rsidRDefault="00A367C8">
      <w:pPr>
        <w:pStyle w:val="10"/>
      </w:pPr>
    </w:p>
    <w:p w14:paraId="460756AF" w14:textId="77777777" w:rsidR="00A367C8" w:rsidRDefault="00A367C8">
      <w:pPr>
        <w:pStyle w:val="10"/>
      </w:pPr>
    </w:p>
    <w:p w14:paraId="22954B92" w14:textId="77777777" w:rsidR="00A367C8" w:rsidRDefault="00A367C8">
      <w:pPr>
        <w:pStyle w:val="10"/>
      </w:pPr>
    </w:p>
    <w:p w14:paraId="5480EB44" w14:textId="77777777" w:rsidR="00A367C8" w:rsidRDefault="00A367C8">
      <w:pPr>
        <w:pStyle w:val="10"/>
      </w:pPr>
    </w:p>
    <w:p w14:paraId="58A3295B" w14:textId="77777777" w:rsidR="00C14B18" w:rsidRDefault="00C14B18">
      <w:pPr>
        <w:pStyle w:val="10"/>
      </w:pPr>
    </w:p>
    <w:p w14:paraId="0676681F" w14:textId="77777777" w:rsidR="00C14B18" w:rsidRDefault="00C14B18">
      <w:pPr>
        <w:pStyle w:val="10"/>
      </w:pPr>
    </w:p>
    <w:p w14:paraId="70CE77A0" w14:textId="77777777" w:rsidR="00A367C8" w:rsidRDefault="00A367C8">
      <w:pPr>
        <w:pStyle w:val="10"/>
      </w:pPr>
    </w:p>
    <w:p w14:paraId="3A970E56" w14:textId="77777777" w:rsidR="00062BF0" w:rsidRDefault="00062BF0">
      <w:pPr>
        <w:pStyle w:val="10"/>
      </w:pPr>
    </w:p>
    <w:p w14:paraId="500DBA21" w14:textId="77777777" w:rsidR="00062BF0" w:rsidRDefault="00062BF0">
      <w:pPr>
        <w:pStyle w:val="10"/>
      </w:pPr>
    </w:p>
    <w:p w14:paraId="39AA695E" w14:textId="77777777" w:rsidR="00062BF0" w:rsidRDefault="00062BF0">
      <w:pPr>
        <w:pStyle w:val="10"/>
      </w:pPr>
    </w:p>
    <w:p w14:paraId="42CFC663" w14:textId="77777777" w:rsidR="00967702" w:rsidRDefault="00DD56C2">
      <w:pPr>
        <w:pStyle w:val="10"/>
        <w:rPr>
          <w:b/>
          <w:bCs/>
          <w:sz w:val="24"/>
          <w:szCs w:val="24"/>
        </w:rPr>
      </w:pPr>
      <w:r>
        <w:rPr>
          <w:rFonts w:hint="eastAsia"/>
          <w:b/>
          <w:bCs/>
          <w:sz w:val="24"/>
          <w:szCs w:val="24"/>
        </w:rPr>
        <w:lastRenderedPageBreak/>
        <w:t>附件二</w:t>
      </w:r>
      <w:r w:rsidR="00A82B0B">
        <w:rPr>
          <w:rFonts w:hint="eastAsia"/>
          <w:b/>
          <w:bCs/>
          <w:sz w:val="24"/>
          <w:szCs w:val="24"/>
        </w:rPr>
        <w:t>、</w:t>
      </w:r>
      <w:r>
        <w:rPr>
          <w:rFonts w:hint="eastAsia"/>
          <w:b/>
          <w:bCs/>
          <w:sz w:val="24"/>
          <w:szCs w:val="24"/>
        </w:rPr>
        <w:t>参选文件范本</w:t>
      </w:r>
    </w:p>
    <w:p w14:paraId="37FA9111" w14:textId="77777777" w:rsidR="00967702" w:rsidRDefault="00967702">
      <w:pPr>
        <w:pStyle w:val="a7"/>
        <w:jc w:val="center"/>
        <w:rPr>
          <w:rFonts w:ascii="Times New Roman" w:hAnsi="Times New Roman"/>
          <w:b/>
          <w:sz w:val="52"/>
          <w:szCs w:val="52"/>
          <w:lang w:eastAsia="zh-CN"/>
        </w:rPr>
      </w:pPr>
    </w:p>
    <w:p w14:paraId="5172EFF7" w14:textId="77777777" w:rsidR="00062BF0" w:rsidRDefault="00062BF0">
      <w:pPr>
        <w:pStyle w:val="a7"/>
        <w:spacing w:line="615" w:lineRule="exact"/>
        <w:jc w:val="center"/>
        <w:rPr>
          <w:rFonts w:ascii="方正小标宋简体" w:eastAsia="方正小标宋简体" w:hAnsi="方正小标宋简体" w:cs="方正小标宋简体"/>
          <w:b/>
          <w:sz w:val="44"/>
          <w:szCs w:val="44"/>
          <w:lang w:eastAsia="zh-CN"/>
        </w:rPr>
      </w:pPr>
    </w:p>
    <w:p w14:paraId="229C0F7F" w14:textId="77777777" w:rsidR="00967702" w:rsidRDefault="00606A94">
      <w:pPr>
        <w:pStyle w:val="a7"/>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14:paraId="580B3834" w14:textId="77777777" w:rsidR="000004E6" w:rsidRDefault="000004E6">
      <w:pPr>
        <w:pStyle w:val="a7"/>
        <w:spacing w:line="615" w:lineRule="exact"/>
        <w:jc w:val="center"/>
        <w:rPr>
          <w:rFonts w:ascii="方正小标宋简体" w:eastAsia="方正小标宋简体" w:hAnsi="方正小标宋简体" w:cs="方正小标宋简体"/>
          <w:b/>
          <w:sz w:val="44"/>
          <w:szCs w:val="44"/>
          <w:lang w:eastAsia="zh-CN"/>
        </w:rPr>
      </w:pPr>
    </w:p>
    <w:p w14:paraId="4177FE27" w14:textId="77777777" w:rsidR="00025717" w:rsidRDefault="00025717">
      <w:pPr>
        <w:pStyle w:val="a7"/>
        <w:spacing w:line="615" w:lineRule="exact"/>
        <w:jc w:val="center"/>
        <w:rPr>
          <w:rFonts w:ascii="方正小标宋简体" w:eastAsia="方正小标宋简体" w:hAnsi="方正小标宋简体" w:cs="方正小标宋简体"/>
          <w:b/>
          <w:sz w:val="44"/>
          <w:szCs w:val="44"/>
          <w:lang w:eastAsia="zh-CN"/>
        </w:rPr>
      </w:pPr>
    </w:p>
    <w:p w14:paraId="6E439918" w14:textId="77777777" w:rsidR="00C14B18" w:rsidRDefault="00C14B18">
      <w:pPr>
        <w:spacing w:line="1000" w:lineRule="exact"/>
        <w:jc w:val="center"/>
        <w:rPr>
          <w:rFonts w:ascii="方正小标宋简体" w:eastAsia="方正小标宋简体" w:hAnsi="方正小标宋简体" w:cs="方正小标宋简体"/>
          <w:b/>
          <w:color w:val="FF0000"/>
          <w:sz w:val="44"/>
          <w:szCs w:val="44"/>
          <w:lang w:eastAsia="zh-CN"/>
        </w:rPr>
      </w:pPr>
      <w:r w:rsidRPr="00C14B18">
        <w:rPr>
          <w:rFonts w:ascii="方正小标宋简体" w:eastAsia="方正小标宋简体" w:hAnsi="方正小标宋简体" w:cs="方正小标宋简体"/>
          <w:b/>
          <w:color w:val="FF0000"/>
          <w:sz w:val="44"/>
          <w:szCs w:val="44"/>
          <w:lang w:eastAsia="zh-CN"/>
        </w:rPr>
        <w:t>SCS系统HP服务器及其相关部件维保服务年约</w:t>
      </w:r>
    </w:p>
    <w:p w14:paraId="385EE69F" w14:textId="32553052" w:rsidR="00967702" w:rsidRDefault="00DD56C2">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14:paraId="2BC2371B" w14:textId="77777777" w:rsidR="00967702" w:rsidRDefault="00967702">
      <w:pPr>
        <w:pStyle w:val="10"/>
      </w:pPr>
    </w:p>
    <w:p w14:paraId="54C8DC60" w14:textId="77777777" w:rsidR="00967702" w:rsidRDefault="00967702">
      <w:pPr>
        <w:pStyle w:val="a7"/>
        <w:rPr>
          <w:rFonts w:ascii="Times New Roman" w:hAnsi="Times New Roman"/>
          <w:lang w:eastAsia="zh-CN"/>
        </w:rPr>
      </w:pPr>
    </w:p>
    <w:p w14:paraId="38BB3959" w14:textId="77777777" w:rsidR="00967702" w:rsidRDefault="00967702">
      <w:pPr>
        <w:pStyle w:val="a7"/>
        <w:rPr>
          <w:rFonts w:ascii="Times New Roman" w:hAnsi="Times New Roman"/>
          <w:lang w:eastAsia="zh-CN"/>
        </w:rPr>
      </w:pPr>
    </w:p>
    <w:p w14:paraId="0193E972" w14:textId="77777777" w:rsidR="00967702" w:rsidRDefault="00967702">
      <w:pPr>
        <w:pStyle w:val="a7"/>
        <w:rPr>
          <w:rFonts w:ascii="Times New Roman" w:hAnsi="Times New Roman"/>
          <w:lang w:eastAsia="zh-CN"/>
        </w:rPr>
      </w:pPr>
    </w:p>
    <w:p w14:paraId="226F7349" w14:textId="77777777" w:rsidR="00967702" w:rsidRDefault="00967702">
      <w:pPr>
        <w:pStyle w:val="a7"/>
        <w:rPr>
          <w:rFonts w:ascii="Times New Roman" w:hAnsi="Times New Roman"/>
          <w:lang w:eastAsia="zh-CN"/>
        </w:rPr>
      </w:pPr>
    </w:p>
    <w:p w14:paraId="28A68C31" w14:textId="77777777" w:rsidR="00967702" w:rsidRDefault="00967702">
      <w:pPr>
        <w:pStyle w:val="a7"/>
        <w:rPr>
          <w:rFonts w:ascii="Times New Roman" w:hAnsi="Times New Roman"/>
          <w:lang w:eastAsia="zh-CN"/>
        </w:rPr>
      </w:pPr>
    </w:p>
    <w:p w14:paraId="185CFC85" w14:textId="77777777" w:rsidR="00967702" w:rsidRDefault="00967702">
      <w:pPr>
        <w:pStyle w:val="a7"/>
        <w:rPr>
          <w:rFonts w:ascii="Times New Roman" w:hAnsi="Times New Roman"/>
          <w:b/>
          <w:bCs/>
          <w:sz w:val="32"/>
          <w:szCs w:val="32"/>
          <w:lang w:eastAsia="zh-CN"/>
        </w:rPr>
      </w:pPr>
    </w:p>
    <w:p w14:paraId="42504BCD" w14:textId="77777777" w:rsidR="00967702" w:rsidRDefault="00967702">
      <w:pPr>
        <w:pStyle w:val="a7"/>
        <w:rPr>
          <w:rFonts w:ascii="Times New Roman" w:hAnsi="Times New Roman"/>
          <w:b/>
          <w:bCs/>
          <w:sz w:val="32"/>
          <w:szCs w:val="32"/>
          <w:lang w:eastAsia="zh-CN"/>
        </w:rPr>
      </w:pPr>
    </w:p>
    <w:p w14:paraId="1D78D2A0" w14:textId="77777777" w:rsidR="00967702" w:rsidRDefault="00967702">
      <w:pPr>
        <w:pStyle w:val="a7"/>
        <w:rPr>
          <w:rFonts w:ascii="Times New Roman" w:hAnsi="Times New Roman"/>
          <w:b/>
          <w:bCs/>
          <w:sz w:val="32"/>
          <w:szCs w:val="32"/>
          <w:lang w:eastAsia="zh-CN"/>
        </w:rPr>
      </w:pPr>
    </w:p>
    <w:p w14:paraId="59990BC5" w14:textId="77777777" w:rsidR="00062BF0" w:rsidRDefault="00062BF0">
      <w:pPr>
        <w:pStyle w:val="a7"/>
        <w:rPr>
          <w:rFonts w:ascii="Times New Roman" w:hAnsi="Times New Roman"/>
          <w:b/>
          <w:bCs/>
          <w:sz w:val="32"/>
          <w:szCs w:val="32"/>
          <w:lang w:eastAsia="zh-CN"/>
        </w:rPr>
      </w:pPr>
    </w:p>
    <w:p w14:paraId="5F656F7D" w14:textId="77777777" w:rsidR="00062BF0" w:rsidRDefault="00062BF0">
      <w:pPr>
        <w:pStyle w:val="a7"/>
        <w:rPr>
          <w:rFonts w:ascii="Times New Roman" w:hAnsi="Times New Roman"/>
          <w:b/>
          <w:bCs/>
          <w:sz w:val="32"/>
          <w:szCs w:val="32"/>
          <w:lang w:eastAsia="zh-CN"/>
        </w:rPr>
      </w:pPr>
    </w:p>
    <w:p w14:paraId="3F350982" w14:textId="77777777" w:rsidR="00420DB7" w:rsidRDefault="00420DB7">
      <w:pPr>
        <w:pStyle w:val="a7"/>
        <w:rPr>
          <w:rFonts w:ascii="Times New Roman" w:hAnsi="Times New Roman"/>
          <w:b/>
          <w:bCs/>
          <w:sz w:val="32"/>
          <w:szCs w:val="36"/>
          <w:lang w:eastAsia="zh-CN"/>
        </w:rPr>
      </w:pPr>
    </w:p>
    <w:p w14:paraId="70BAA1B5" w14:textId="77777777" w:rsidR="00967702" w:rsidRDefault="00DD56C2">
      <w:pPr>
        <w:pStyle w:val="a7"/>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14:paraId="42DA82A8" w14:textId="5EE0B00E" w:rsidR="00967702" w:rsidRPr="00A367C8" w:rsidRDefault="00DD56C2">
      <w:pPr>
        <w:pStyle w:val="a7"/>
        <w:jc w:val="center"/>
        <w:rPr>
          <w:rFonts w:ascii="Times New Roman" w:hAnsi="Times New Roman"/>
          <w:b/>
          <w:bCs/>
          <w:color w:val="FF0000"/>
          <w:w w:val="95"/>
          <w:sz w:val="32"/>
          <w:lang w:eastAsia="zh-CN"/>
        </w:rPr>
      </w:pPr>
      <w:r w:rsidRPr="00A367C8">
        <w:rPr>
          <w:rFonts w:ascii="Times New Roman" w:hAnsi="Times New Roman" w:hint="eastAsia"/>
          <w:b/>
          <w:bCs/>
          <w:color w:val="FF0000"/>
          <w:w w:val="95"/>
          <w:sz w:val="32"/>
          <w:lang w:eastAsia="zh-CN"/>
        </w:rPr>
        <w:t xml:space="preserve"> 20</w:t>
      </w:r>
      <w:r w:rsidR="00025717" w:rsidRPr="00A367C8">
        <w:rPr>
          <w:rFonts w:ascii="Times New Roman" w:hAnsi="Times New Roman"/>
          <w:b/>
          <w:bCs/>
          <w:color w:val="FF0000"/>
          <w:w w:val="95"/>
          <w:sz w:val="32"/>
          <w:lang w:eastAsia="zh-CN"/>
        </w:rPr>
        <w:t>2</w:t>
      </w:r>
      <w:r w:rsidR="00A367C8" w:rsidRPr="00A367C8">
        <w:rPr>
          <w:rFonts w:ascii="Times New Roman" w:hAnsi="Times New Roman"/>
          <w:b/>
          <w:bCs/>
          <w:color w:val="FF0000"/>
          <w:w w:val="95"/>
          <w:sz w:val="32"/>
          <w:lang w:eastAsia="zh-CN"/>
        </w:rPr>
        <w:t>1</w:t>
      </w:r>
      <w:r w:rsidRPr="00A367C8">
        <w:rPr>
          <w:rFonts w:ascii="Times New Roman" w:hAnsi="Times New Roman"/>
          <w:b/>
          <w:bCs/>
          <w:color w:val="FF0000"/>
          <w:w w:val="95"/>
          <w:sz w:val="32"/>
          <w:lang w:eastAsia="zh-CN"/>
        </w:rPr>
        <w:t>年</w:t>
      </w:r>
      <w:r w:rsidR="00880945">
        <w:rPr>
          <w:rFonts w:ascii="Times New Roman" w:hAnsi="Times New Roman"/>
          <w:b/>
          <w:bCs/>
          <w:color w:val="FF0000"/>
          <w:w w:val="95"/>
          <w:sz w:val="32"/>
          <w:lang w:eastAsia="zh-CN"/>
        </w:rPr>
        <w:t>3</w:t>
      </w:r>
      <w:r w:rsidRPr="00A367C8">
        <w:rPr>
          <w:rFonts w:ascii="Times New Roman" w:hAnsi="Times New Roman"/>
          <w:b/>
          <w:bCs/>
          <w:color w:val="FF0000"/>
          <w:w w:val="95"/>
          <w:sz w:val="32"/>
          <w:lang w:eastAsia="zh-CN"/>
        </w:rPr>
        <w:t>月</w:t>
      </w:r>
    </w:p>
    <w:p w14:paraId="53D34211" w14:textId="77777777" w:rsidR="00967702" w:rsidRDefault="00967702">
      <w:pPr>
        <w:rPr>
          <w:lang w:eastAsia="zh-CN"/>
        </w:rPr>
      </w:pPr>
    </w:p>
    <w:p w14:paraId="6A9A7A9D" w14:textId="77777777" w:rsidR="0084007B" w:rsidRDefault="0084007B" w:rsidP="0084007B">
      <w:pPr>
        <w:pStyle w:val="10"/>
      </w:pPr>
    </w:p>
    <w:p w14:paraId="6C5373A8" w14:textId="77777777" w:rsidR="00967702" w:rsidRDefault="00DD56C2">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14:paraId="5888F5F5" w14:textId="77777777" w:rsidR="00967702" w:rsidRDefault="00DD56C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14:paraId="195090A6" w14:textId="77777777" w:rsidR="009A6FD0" w:rsidRPr="003355C7" w:rsidRDefault="00DD56C2"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1</w:t>
      </w:r>
      <w:r w:rsidR="009A6FD0" w:rsidRPr="003355C7">
        <w:rPr>
          <w:rFonts w:cs="Times New Roman" w:hint="eastAsia"/>
          <w:bCs w:val="0"/>
          <w:color w:val="C00000"/>
          <w:sz w:val="24"/>
          <w:szCs w:val="24"/>
          <w:lang w:eastAsia="zh-CN"/>
        </w:rPr>
        <w:t>．</w:t>
      </w:r>
      <w:r w:rsidRPr="003355C7">
        <w:rPr>
          <w:rFonts w:cs="Times New Roman" w:hint="eastAsia"/>
          <w:bCs w:val="0"/>
          <w:color w:val="C00000"/>
          <w:sz w:val="24"/>
          <w:szCs w:val="24"/>
          <w:lang w:eastAsia="zh-CN"/>
        </w:rPr>
        <w:t>参选人应按规定，向比选人递交参选文件，正本一份、副本</w:t>
      </w:r>
      <w:r w:rsidR="009A6FD0" w:rsidRPr="003355C7">
        <w:rPr>
          <w:rFonts w:cs="Times New Roman" w:hint="eastAsia"/>
          <w:bCs w:val="0"/>
          <w:color w:val="C00000"/>
          <w:sz w:val="24"/>
          <w:szCs w:val="24"/>
          <w:lang w:eastAsia="zh-CN"/>
        </w:rPr>
        <w:t>一</w:t>
      </w:r>
      <w:r w:rsidRPr="003355C7">
        <w:rPr>
          <w:rFonts w:cs="Times New Roman" w:hint="eastAsia"/>
          <w:bCs w:val="0"/>
          <w:color w:val="C00000"/>
          <w:sz w:val="24"/>
          <w:szCs w:val="24"/>
          <w:lang w:eastAsia="zh-CN"/>
        </w:rPr>
        <w:t>份</w:t>
      </w:r>
      <w:r w:rsidR="009A6FD0" w:rsidRPr="003355C7">
        <w:rPr>
          <w:rFonts w:cs="Times New Roman" w:hint="eastAsia"/>
          <w:bCs w:val="0"/>
          <w:color w:val="C00000"/>
          <w:sz w:val="24"/>
          <w:szCs w:val="24"/>
          <w:lang w:eastAsia="zh-CN"/>
        </w:rPr>
        <w:t>，</w:t>
      </w:r>
      <w:r w:rsidRPr="003355C7">
        <w:rPr>
          <w:rFonts w:cs="Times New Roman" w:hint="eastAsia"/>
          <w:bCs w:val="0"/>
          <w:color w:val="C00000"/>
          <w:sz w:val="24"/>
          <w:szCs w:val="24"/>
          <w:lang w:eastAsia="zh-CN"/>
        </w:rPr>
        <w:t>当正本与副本有不一致时，以正本为准。</w:t>
      </w:r>
    </w:p>
    <w:p w14:paraId="42C9DF36" w14:textId="77777777" w:rsidR="009A6FD0" w:rsidRPr="003355C7" w:rsidRDefault="009A6FD0"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2.所有纸质文件采用</w:t>
      </w:r>
      <w:r w:rsidRPr="003355C7">
        <w:rPr>
          <w:rFonts w:cs="Times New Roman"/>
          <w:bCs w:val="0"/>
          <w:color w:val="C00000"/>
          <w:sz w:val="24"/>
          <w:szCs w:val="24"/>
          <w:lang w:eastAsia="zh-CN"/>
        </w:rPr>
        <w:t>A4</w:t>
      </w:r>
      <w:r w:rsidRPr="003355C7">
        <w:rPr>
          <w:rFonts w:cs="Times New Roman" w:hint="eastAsia"/>
          <w:bCs w:val="0"/>
          <w:color w:val="C00000"/>
          <w:sz w:val="24"/>
          <w:szCs w:val="24"/>
          <w:lang w:eastAsia="zh-CN"/>
        </w:rPr>
        <w:t>纸胶装、平装。所有参选文件应增加统一外层包封。</w:t>
      </w:r>
    </w:p>
    <w:p w14:paraId="5584E937" w14:textId="27B9E200" w:rsidR="009A6FD0" w:rsidRPr="003355C7" w:rsidRDefault="009A6FD0"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3.提交参选文件时提供两个包装，商务参选文件（报价单）一个包装、技术参选文件一个包装</w:t>
      </w:r>
      <w:r w:rsidRPr="003355C7">
        <w:rPr>
          <w:rFonts w:cs="Times New Roman"/>
          <w:bCs w:val="0"/>
          <w:color w:val="C00000"/>
          <w:sz w:val="24"/>
          <w:szCs w:val="24"/>
          <w:lang w:eastAsia="zh-CN"/>
        </w:rPr>
        <w:t>,</w:t>
      </w:r>
      <w:r w:rsidRPr="003355C7">
        <w:rPr>
          <w:rFonts w:cs="Times New Roman" w:hint="eastAsia"/>
          <w:bCs w:val="0"/>
          <w:color w:val="C00000"/>
          <w:sz w:val="24"/>
          <w:szCs w:val="24"/>
          <w:lang w:eastAsia="zh-CN"/>
        </w:rPr>
        <w:t>封口处均需加盖骑缝章。</w:t>
      </w:r>
      <w:r w:rsidR="003355C7" w:rsidRPr="003355C7">
        <w:rPr>
          <w:rFonts w:cs="Times New Roman" w:hint="eastAsia"/>
          <w:bCs w:val="0"/>
          <w:color w:val="C00000"/>
          <w:sz w:val="24"/>
          <w:szCs w:val="24"/>
          <w:lang w:eastAsia="zh-CN"/>
        </w:rPr>
        <w:t>商务参选文件和技术参选文件盖章扫描P</w:t>
      </w:r>
      <w:r w:rsidR="003355C7" w:rsidRPr="003355C7">
        <w:rPr>
          <w:rFonts w:cs="Times New Roman"/>
          <w:bCs w:val="0"/>
          <w:color w:val="C00000"/>
          <w:sz w:val="24"/>
          <w:szCs w:val="24"/>
          <w:lang w:eastAsia="zh-CN"/>
        </w:rPr>
        <w:t>DF版本（需有相应页码）</w:t>
      </w:r>
      <w:r w:rsidR="003355C7" w:rsidRPr="003355C7">
        <w:rPr>
          <w:rFonts w:cs="Times New Roman" w:hint="eastAsia"/>
          <w:bCs w:val="0"/>
          <w:color w:val="C00000"/>
          <w:sz w:val="24"/>
          <w:szCs w:val="24"/>
          <w:lang w:eastAsia="zh-CN"/>
        </w:rPr>
        <w:t>电子拷贝一份（随商务参选文件包装）。</w:t>
      </w:r>
    </w:p>
    <w:p w14:paraId="66F3D193" w14:textId="77777777" w:rsidR="009A6FD0" w:rsidRPr="003355C7" w:rsidRDefault="007B7828"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4</w:t>
      </w:r>
      <w:r w:rsidR="009A6FD0" w:rsidRPr="003355C7">
        <w:rPr>
          <w:rFonts w:cs="Times New Roman" w:hint="eastAsia"/>
          <w:bCs w:val="0"/>
          <w:color w:val="C00000"/>
          <w:sz w:val="24"/>
          <w:szCs w:val="24"/>
          <w:lang w:eastAsia="zh-CN"/>
        </w:rPr>
        <w:t>.凡因参选文件不按规定填写，或填写不清晰、不完整、或密封不合要求而引起的一切后果，由参选人自行负责。</w:t>
      </w:r>
    </w:p>
    <w:p w14:paraId="32BBD224" w14:textId="77777777" w:rsidR="009A6FD0" w:rsidRPr="003355C7" w:rsidRDefault="007B7828"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5</w:t>
      </w:r>
      <w:r w:rsidR="009A6FD0" w:rsidRPr="003355C7">
        <w:rPr>
          <w:rFonts w:cs="Times New Roman" w:hint="eastAsia"/>
          <w:bCs w:val="0"/>
          <w:color w:val="C00000"/>
          <w:sz w:val="24"/>
          <w:szCs w:val="24"/>
          <w:lang w:eastAsia="zh-CN"/>
        </w:rPr>
        <w:t>.参选文件正本必须逐页或骑缝加盖参选人公章或由法人代表或法人代表授权人逐页签字方视为有效，同时应注明提交日期，否则视为废标。</w:t>
      </w:r>
    </w:p>
    <w:p w14:paraId="6A796B78" w14:textId="77777777" w:rsidR="009A6FD0" w:rsidRPr="003355C7" w:rsidRDefault="007B7828"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6</w:t>
      </w:r>
      <w:r w:rsidR="009A6FD0" w:rsidRPr="003355C7">
        <w:rPr>
          <w:rFonts w:cs="Times New Roman" w:hint="eastAsia"/>
          <w:bCs w:val="0"/>
          <w:color w:val="C00000"/>
          <w:sz w:val="24"/>
          <w:szCs w:val="24"/>
          <w:lang w:eastAsia="zh-CN"/>
        </w:rPr>
        <w:t>.在外层包封上应写明参选人的名称与地址、邮政编码，以便参选出现逾期送达时能原封退回。具体样式如下：</w:t>
      </w:r>
    </w:p>
    <w:p w14:paraId="4F1CC3DE" w14:textId="77777777" w:rsidR="009A6FD0" w:rsidRPr="00A76FF1" w:rsidRDefault="0025591D" w:rsidP="009A6FD0">
      <w:pPr>
        <w:rPr>
          <w:szCs w:val="21"/>
          <w:lang w:eastAsia="zh-CN"/>
        </w:rPr>
      </w:pPr>
      <w:r>
        <w:rPr>
          <w:rFonts w:ascii="Calibri"/>
          <w:noProof/>
        </w:rPr>
        <w:pict w14:anchorId="3641092A">
          <v:shapetype id="_x0000_t202" coordsize="21600,21600" o:spt="202" path="m,l,21600r21600,l21600,xe">
            <v:stroke joinstyle="miter"/>
            <v:path gradientshapeok="t" o:connecttype="rect"/>
          </v:shapetype>
          <v:shape id="文本框 2" o:spid="_x0000_s1028" type="#_x0000_t202" style="position:absolute;margin-left:5.25pt;margin-top:.5pt;width:363.2pt;height:147.2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style="mso-next-textbox:#文本框 2">
              <w:txbxContent>
                <w:p w14:paraId="6DEB4517" w14:textId="77777777" w:rsidR="00006980" w:rsidRPr="0033277A" w:rsidRDefault="00006980"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项目：</w:t>
                  </w:r>
                  <w:r w:rsidRPr="0033277A">
                    <w:rPr>
                      <w:rFonts w:cs="Arial"/>
                      <w:sz w:val="24"/>
                      <w:szCs w:val="24"/>
                      <w:u w:val="single"/>
                      <w:lang w:eastAsia="zh-CN"/>
                    </w:rPr>
                    <w:t xml:space="preserve">                                      </w:t>
                  </w:r>
                </w:p>
                <w:p w14:paraId="75C66B0E" w14:textId="77777777" w:rsidR="00006980" w:rsidRPr="0033277A" w:rsidRDefault="00006980"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人名称：</w:t>
                  </w:r>
                  <w:r w:rsidRPr="0033277A">
                    <w:rPr>
                      <w:rFonts w:cs="Arial"/>
                      <w:sz w:val="24"/>
                      <w:szCs w:val="24"/>
                      <w:u w:val="single"/>
                      <w:lang w:eastAsia="zh-CN"/>
                    </w:rPr>
                    <w:t xml:space="preserve">                                    </w:t>
                  </w:r>
                </w:p>
                <w:p w14:paraId="5805E0E9" w14:textId="77777777" w:rsidR="00006980" w:rsidRPr="0033277A" w:rsidRDefault="00006980" w:rsidP="009A6FD0">
                  <w:pPr>
                    <w:rPr>
                      <w:rFonts w:cs="Arial"/>
                      <w:sz w:val="24"/>
                      <w:szCs w:val="24"/>
                      <w:lang w:eastAsia="zh-CN"/>
                    </w:rPr>
                  </w:pPr>
                  <w:r w:rsidRPr="0033277A">
                    <w:rPr>
                      <w:rFonts w:cs="Arial" w:hint="eastAsia"/>
                      <w:sz w:val="24"/>
                      <w:szCs w:val="24"/>
                      <w:lang w:eastAsia="zh-CN"/>
                    </w:rPr>
                    <w:t>本文件于</w:t>
                  </w:r>
                  <w:r w:rsidRPr="0033277A">
                    <w:rPr>
                      <w:rFonts w:cs="Arial"/>
                      <w:sz w:val="24"/>
                      <w:szCs w:val="24"/>
                      <w:u w:val="single"/>
                      <w:lang w:eastAsia="zh-CN"/>
                    </w:rPr>
                    <w:t xml:space="preserve">  </w:t>
                  </w:r>
                  <w:r w:rsidRPr="0033277A">
                    <w:rPr>
                      <w:rFonts w:cs="Arial" w:hint="eastAsia"/>
                      <w:sz w:val="24"/>
                      <w:szCs w:val="24"/>
                      <w:lang w:eastAsia="zh-CN"/>
                    </w:rPr>
                    <w:t>年</w:t>
                  </w:r>
                  <w:r w:rsidRPr="0033277A">
                    <w:rPr>
                      <w:rFonts w:cs="Arial"/>
                      <w:sz w:val="24"/>
                      <w:szCs w:val="24"/>
                      <w:u w:val="single"/>
                      <w:lang w:eastAsia="zh-CN"/>
                    </w:rPr>
                    <w:t xml:space="preserve">  </w:t>
                  </w:r>
                  <w:r w:rsidRPr="0033277A">
                    <w:rPr>
                      <w:rFonts w:cs="Arial" w:hint="eastAsia"/>
                      <w:sz w:val="24"/>
                      <w:szCs w:val="24"/>
                      <w:lang w:eastAsia="zh-CN"/>
                    </w:rPr>
                    <w:t>月</w:t>
                  </w:r>
                  <w:r w:rsidRPr="0033277A">
                    <w:rPr>
                      <w:rFonts w:cs="Arial"/>
                      <w:sz w:val="24"/>
                      <w:szCs w:val="24"/>
                      <w:u w:val="single"/>
                      <w:lang w:eastAsia="zh-CN"/>
                    </w:rPr>
                    <w:t xml:space="preserve">  </w:t>
                  </w:r>
                  <w:r w:rsidRPr="0033277A">
                    <w:rPr>
                      <w:rFonts w:cs="Arial" w:hint="eastAsia"/>
                      <w:sz w:val="24"/>
                      <w:szCs w:val="24"/>
                      <w:lang w:eastAsia="zh-CN"/>
                    </w:rPr>
                    <w:t>日</w:t>
                  </w:r>
                  <w:r w:rsidRPr="0033277A">
                    <w:rPr>
                      <w:rFonts w:cs="Arial"/>
                      <w:sz w:val="24"/>
                      <w:szCs w:val="24"/>
                      <w:u w:val="single"/>
                      <w:lang w:eastAsia="zh-CN"/>
                    </w:rPr>
                    <w:t xml:space="preserve">  </w:t>
                  </w:r>
                  <w:r w:rsidRPr="0033277A">
                    <w:rPr>
                      <w:rFonts w:cs="Arial" w:hint="eastAsia"/>
                      <w:sz w:val="24"/>
                      <w:szCs w:val="24"/>
                      <w:lang w:eastAsia="zh-CN"/>
                    </w:rPr>
                    <w:t>点</w:t>
                  </w:r>
                  <w:r w:rsidRPr="0033277A">
                    <w:rPr>
                      <w:rFonts w:cs="Arial"/>
                      <w:sz w:val="24"/>
                      <w:szCs w:val="24"/>
                      <w:u w:val="single"/>
                      <w:lang w:eastAsia="zh-CN"/>
                    </w:rPr>
                    <w:t xml:space="preserve">  </w:t>
                  </w:r>
                  <w:r w:rsidRPr="0033277A">
                    <w:rPr>
                      <w:rFonts w:cs="Arial" w:hint="eastAsia"/>
                      <w:sz w:val="24"/>
                      <w:szCs w:val="24"/>
                      <w:lang w:eastAsia="zh-CN"/>
                    </w:rPr>
                    <w:t>分（北京时间）（开标时间）前不得开封此文件</w:t>
                  </w:r>
                </w:p>
                <w:p w14:paraId="749228FA" w14:textId="77777777" w:rsidR="00006980" w:rsidRPr="0033277A" w:rsidRDefault="00006980" w:rsidP="009A6FD0">
                  <w:pPr>
                    <w:rPr>
                      <w:rFonts w:cs="Arial"/>
                      <w:sz w:val="24"/>
                      <w:szCs w:val="24"/>
                      <w:lang w:eastAsia="zh-CN"/>
                    </w:rPr>
                  </w:pPr>
                  <w:r w:rsidRPr="0033277A">
                    <w:rPr>
                      <w:rFonts w:cs="Arial" w:hint="eastAsia"/>
                      <w:sz w:val="24"/>
                      <w:szCs w:val="24"/>
                      <w:lang w:eastAsia="zh-CN"/>
                    </w:rPr>
                    <w:t>参选人名称：</w:t>
                  </w:r>
                  <w:r w:rsidRPr="0033277A">
                    <w:rPr>
                      <w:rFonts w:cs="Arial"/>
                      <w:sz w:val="24"/>
                      <w:szCs w:val="24"/>
                      <w:u w:val="single"/>
                      <w:lang w:eastAsia="zh-CN"/>
                    </w:rPr>
                    <w:t xml:space="preserve">                      </w:t>
                  </w:r>
                  <w:r w:rsidRPr="0033277A">
                    <w:rPr>
                      <w:rFonts w:cs="Arial" w:hint="eastAsia"/>
                      <w:sz w:val="24"/>
                      <w:szCs w:val="24"/>
                      <w:lang w:eastAsia="zh-CN"/>
                    </w:rPr>
                    <w:t>（公章）</w:t>
                  </w:r>
                </w:p>
                <w:p w14:paraId="263AF2F6" w14:textId="77777777" w:rsidR="00006980" w:rsidRPr="0033277A" w:rsidRDefault="00006980" w:rsidP="009A6FD0">
                  <w:pPr>
                    <w:rPr>
                      <w:rFonts w:cs="Arial"/>
                      <w:sz w:val="24"/>
                      <w:szCs w:val="24"/>
                      <w:u w:val="single"/>
                      <w:lang w:eastAsia="zh-CN"/>
                    </w:rPr>
                  </w:pPr>
                  <w:r w:rsidRPr="0033277A">
                    <w:rPr>
                      <w:rFonts w:cs="Arial" w:hint="eastAsia"/>
                      <w:sz w:val="24"/>
                      <w:szCs w:val="24"/>
                      <w:lang w:eastAsia="zh-CN"/>
                    </w:rPr>
                    <w:t>参选人地址、邮编：</w:t>
                  </w:r>
                  <w:r w:rsidRPr="0033277A">
                    <w:rPr>
                      <w:rFonts w:cs="Arial"/>
                      <w:sz w:val="24"/>
                      <w:szCs w:val="24"/>
                      <w:u w:val="single"/>
                      <w:lang w:eastAsia="zh-CN"/>
                    </w:rPr>
                    <w:t xml:space="preserve">                         </w:t>
                  </w:r>
                </w:p>
                <w:p w14:paraId="3E878FD3" w14:textId="77777777" w:rsidR="00006980" w:rsidRPr="0033277A" w:rsidRDefault="00006980" w:rsidP="009A6FD0">
                  <w:pPr>
                    <w:rPr>
                      <w:rFonts w:cs="Arial"/>
                      <w:sz w:val="24"/>
                      <w:szCs w:val="24"/>
                      <w:u w:val="single"/>
                      <w:lang w:eastAsia="zh-CN"/>
                    </w:rPr>
                  </w:pPr>
                  <w:r w:rsidRPr="0033277A">
                    <w:rPr>
                      <w:rFonts w:cs="Arial" w:hint="eastAsia"/>
                      <w:sz w:val="24"/>
                      <w:szCs w:val="24"/>
                      <w:lang w:eastAsia="zh-CN"/>
                    </w:rPr>
                    <w:t>封装文件内容：</w:t>
                  </w:r>
                  <w:r w:rsidRPr="0033277A">
                    <w:rPr>
                      <w:rFonts w:cs="Arial"/>
                      <w:sz w:val="24"/>
                      <w:szCs w:val="24"/>
                      <w:u w:val="single"/>
                      <w:lang w:eastAsia="zh-CN"/>
                    </w:rPr>
                    <w:t xml:space="preserve">                             </w:t>
                  </w:r>
                </w:p>
                <w:p w14:paraId="71A55DED" w14:textId="77777777" w:rsidR="00006980" w:rsidRPr="0033277A" w:rsidRDefault="00006980" w:rsidP="009A6FD0">
                  <w:pPr>
                    <w:rPr>
                      <w:sz w:val="24"/>
                      <w:szCs w:val="24"/>
                      <w:lang w:eastAsia="zh-CN"/>
                    </w:rPr>
                  </w:pPr>
                  <w:r w:rsidRPr="0033277A">
                    <w:rPr>
                      <w:rFonts w:cs="Arial" w:hint="eastAsia"/>
                      <w:sz w:val="24"/>
                      <w:szCs w:val="24"/>
                      <w:lang w:eastAsia="zh-CN"/>
                    </w:rPr>
                    <w:t>参选人联系人及联系电话：</w:t>
                  </w:r>
                  <w:r w:rsidRPr="0033277A">
                    <w:rPr>
                      <w:rFonts w:cs="Arial"/>
                      <w:sz w:val="24"/>
                      <w:szCs w:val="24"/>
                      <w:u w:val="single"/>
                      <w:lang w:eastAsia="zh-CN"/>
                    </w:rPr>
                    <w:t xml:space="preserve">                   </w:t>
                  </w:r>
                </w:p>
              </w:txbxContent>
            </v:textbox>
          </v:shape>
        </w:pict>
      </w:r>
    </w:p>
    <w:p w14:paraId="1D92FD5B" w14:textId="77777777" w:rsidR="009A6FD0" w:rsidRPr="00A76FF1" w:rsidRDefault="009A6FD0" w:rsidP="009A6FD0">
      <w:pPr>
        <w:rPr>
          <w:szCs w:val="21"/>
          <w:lang w:eastAsia="zh-CN"/>
        </w:rPr>
      </w:pPr>
    </w:p>
    <w:p w14:paraId="2B0E6081" w14:textId="77777777" w:rsidR="009A6FD0" w:rsidRPr="00A76FF1" w:rsidRDefault="009A6FD0" w:rsidP="009A6FD0">
      <w:pPr>
        <w:rPr>
          <w:szCs w:val="21"/>
          <w:lang w:eastAsia="zh-CN"/>
        </w:rPr>
      </w:pPr>
    </w:p>
    <w:p w14:paraId="61990389" w14:textId="77777777" w:rsidR="009A6FD0" w:rsidRPr="00A76FF1" w:rsidRDefault="009A6FD0" w:rsidP="009A6FD0">
      <w:pPr>
        <w:rPr>
          <w:szCs w:val="21"/>
          <w:lang w:eastAsia="zh-CN"/>
        </w:rPr>
      </w:pPr>
    </w:p>
    <w:p w14:paraId="46299455" w14:textId="77777777" w:rsidR="009A6FD0" w:rsidRPr="00A76FF1" w:rsidRDefault="009A6FD0" w:rsidP="009A6FD0">
      <w:pPr>
        <w:rPr>
          <w:szCs w:val="21"/>
          <w:lang w:eastAsia="zh-CN"/>
        </w:rPr>
      </w:pPr>
    </w:p>
    <w:p w14:paraId="442C5A7E" w14:textId="77777777" w:rsidR="009A6FD0" w:rsidRPr="00A76FF1" w:rsidRDefault="009A6FD0" w:rsidP="009A6FD0">
      <w:pPr>
        <w:rPr>
          <w:szCs w:val="21"/>
          <w:lang w:eastAsia="zh-CN"/>
        </w:rPr>
      </w:pPr>
    </w:p>
    <w:p w14:paraId="749876E7" w14:textId="77777777" w:rsidR="009A6FD0" w:rsidRPr="00A76FF1" w:rsidRDefault="009A6FD0" w:rsidP="009A6FD0">
      <w:pPr>
        <w:rPr>
          <w:szCs w:val="21"/>
          <w:lang w:eastAsia="zh-CN"/>
        </w:rPr>
      </w:pPr>
    </w:p>
    <w:p w14:paraId="181661AC" w14:textId="77777777" w:rsidR="009A6FD0" w:rsidRPr="00A76FF1" w:rsidRDefault="009A6FD0" w:rsidP="009A6FD0">
      <w:pPr>
        <w:rPr>
          <w:szCs w:val="21"/>
          <w:lang w:eastAsia="zh-CN"/>
        </w:rPr>
      </w:pPr>
    </w:p>
    <w:p w14:paraId="2DADD0BD" w14:textId="77777777" w:rsidR="000004E6" w:rsidRDefault="000004E6" w:rsidP="00F6409E">
      <w:pPr>
        <w:pStyle w:val="ab"/>
        <w:spacing w:beforeLines="0" w:afterLines="0" w:line="240" w:lineRule="auto"/>
        <w:ind w:firstLineChars="221" w:firstLine="619"/>
        <w:rPr>
          <w:rFonts w:cs="Times New Roman"/>
          <w:bCs w:val="0"/>
          <w:color w:val="C00000"/>
          <w:lang w:eastAsia="zh-CN"/>
        </w:rPr>
      </w:pPr>
    </w:p>
    <w:p w14:paraId="002DA08E" w14:textId="77777777" w:rsidR="00967702" w:rsidRPr="003355C7" w:rsidRDefault="007B7828" w:rsidP="003355C7">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7</w:t>
      </w:r>
      <w:r w:rsidR="00DD56C2" w:rsidRPr="003355C7">
        <w:rPr>
          <w:rFonts w:cs="Times New Roman" w:hint="eastAsia"/>
          <w:bCs w:val="0"/>
          <w:color w:val="C00000"/>
          <w:sz w:val="24"/>
          <w:szCs w:val="24"/>
          <w:lang w:eastAsia="zh-CN"/>
        </w:rPr>
        <w:t>、以下文件中</w:t>
      </w:r>
      <w:r w:rsidR="00DD56C2" w:rsidRPr="003355C7">
        <w:rPr>
          <w:rFonts w:cs="Times New Roman" w:hint="eastAsia"/>
          <w:b/>
          <w:color w:val="00B050"/>
          <w:sz w:val="24"/>
          <w:szCs w:val="24"/>
          <w:lang w:eastAsia="zh-CN"/>
        </w:rPr>
        <w:t>绿色</w:t>
      </w:r>
      <w:r w:rsidR="00DD56C2" w:rsidRPr="003355C7">
        <w:rPr>
          <w:rFonts w:cs="Times New Roman" w:hint="eastAsia"/>
          <w:bCs w:val="0"/>
          <w:color w:val="C00000"/>
          <w:sz w:val="24"/>
          <w:szCs w:val="24"/>
          <w:lang w:eastAsia="zh-CN"/>
        </w:rPr>
        <w:t>字体部分，请各参选单位根据实际情况填写后，修改为</w:t>
      </w:r>
      <w:r w:rsidR="00DD56C2" w:rsidRPr="003355C7">
        <w:rPr>
          <w:rFonts w:cs="Times New Roman" w:hint="eastAsia"/>
          <w:b/>
          <w:color w:val="C00000"/>
          <w:sz w:val="24"/>
          <w:szCs w:val="24"/>
          <w:lang w:eastAsia="zh-CN"/>
        </w:rPr>
        <w:t>黑色（不加粗）</w:t>
      </w:r>
      <w:r w:rsidR="00DD56C2" w:rsidRPr="003355C7">
        <w:rPr>
          <w:rFonts w:cs="Times New Roman" w:hint="eastAsia"/>
          <w:bCs w:val="0"/>
          <w:color w:val="C00000"/>
          <w:sz w:val="24"/>
          <w:szCs w:val="24"/>
          <w:lang w:eastAsia="zh-CN"/>
        </w:rPr>
        <w:t>字体打印。目录页码请根据实际情况编写。</w:t>
      </w:r>
    </w:p>
    <w:p w14:paraId="71751C68" w14:textId="77777777" w:rsidR="00967702" w:rsidRPr="003355C7" w:rsidRDefault="007B7828" w:rsidP="003355C7">
      <w:pPr>
        <w:pStyle w:val="ab"/>
        <w:spacing w:beforeLines="0" w:afterLines="0"/>
        <w:ind w:firstLineChars="221" w:firstLine="530"/>
        <w:rPr>
          <w:rFonts w:cs="Times New Roman"/>
          <w:color w:val="C00000"/>
          <w:sz w:val="24"/>
          <w:szCs w:val="24"/>
          <w:lang w:eastAsia="zh-CN"/>
        </w:rPr>
      </w:pPr>
      <w:r w:rsidRPr="003355C7">
        <w:rPr>
          <w:rFonts w:cs="Times New Roman" w:hint="eastAsia"/>
          <w:color w:val="C00000"/>
          <w:sz w:val="24"/>
          <w:szCs w:val="24"/>
          <w:lang w:eastAsia="zh-CN"/>
        </w:rPr>
        <w:t>8</w:t>
      </w:r>
      <w:r w:rsidR="00DD56C2" w:rsidRPr="003355C7">
        <w:rPr>
          <w:rFonts w:cs="Times New Roman" w:hint="eastAsia"/>
          <w:color w:val="C00000"/>
          <w:sz w:val="24"/>
          <w:szCs w:val="24"/>
          <w:lang w:eastAsia="zh-CN"/>
        </w:rPr>
        <w:t>、以下文件中红色字体部分，打印时请删除。</w:t>
      </w:r>
    </w:p>
    <w:p w14:paraId="34CFC429" w14:textId="77777777" w:rsidR="009A6FD0" w:rsidRDefault="009A6FD0" w:rsidP="009A6FD0">
      <w:pPr>
        <w:rPr>
          <w:szCs w:val="21"/>
          <w:lang w:eastAsia="zh-CN"/>
        </w:rPr>
      </w:pPr>
    </w:p>
    <w:p w14:paraId="21A51CDB" w14:textId="77777777" w:rsidR="00420DB7" w:rsidRDefault="00420DB7" w:rsidP="00420DB7">
      <w:pPr>
        <w:pStyle w:val="10"/>
      </w:pPr>
    </w:p>
    <w:p w14:paraId="5650CDBB" w14:textId="77777777" w:rsidR="00420DB7" w:rsidRDefault="00420DB7" w:rsidP="00420DB7">
      <w:pPr>
        <w:pStyle w:val="10"/>
      </w:pPr>
    </w:p>
    <w:p w14:paraId="74F16668" w14:textId="77777777" w:rsidR="00420DB7" w:rsidRDefault="00420DB7" w:rsidP="00420DB7">
      <w:pPr>
        <w:pStyle w:val="10"/>
      </w:pPr>
    </w:p>
    <w:p w14:paraId="521D1B8D" w14:textId="77777777" w:rsidR="00967702" w:rsidRPr="0071080A" w:rsidRDefault="00DD56C2" w:rsidP="0071080A">
      <w:pPr>
        <w:spacing w:line="1000" w:lineRule="exact"/>
        <w:jc w:val="center"/>
        <w:rPr>
          <w:b/>
          <w:sz w:val="44"/>
          <w:szCs w:val="44"/>
        </w:rPr>
      </w:pPr>
      <w:r>
        <w:rPr>
          <w:rFonts w:hint="eastAsia"/>
          <w:b/>
          <w:sz w:val="44"/>
          <w:szCs w:val="44"/>
        </w:rPr>
        <w:lastRenderedPageBreak/>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967702" w14:paraId="37CBADEA" w14:textId="77777777" w:rsidTr="003B3C4F">
        <w:trPr>
          <w:jc w:val="center"/>
        </w:trPr>
        <w:tc>
          <w:tcPr>
            <w:tcW w:w="971" w:type="dxa"/>
          </w:tcPr>
          <w:p w14:paraId="41B6CA10" w14:textId="77777777" w:rsidR="00967702" w:rsidRDefault="00DD56C2">
            <w:pPr>
              <w:spacing w:line="500" w:lineRule="exact"/>
              <w:jc w:val="center"/>
              <w:rPr>
                <w:b/>
                <w:bCs/>
                <w:sz w:val="24"/>
              </w:rPr>
            </w:pPr>
            <w:r>
              <w:rPr>
                <w:rFonts w:hint="eastAsia"/>
                <w:b/>
                <w:bCs/>
                <w:sz w:val="24"/>
              </w:rPr>
              <w:t>序号</w:t>
            </w:r>
          </w:p>
        </w:tc>
        <w:tc>
          <w:tcPr>
            <w:tcW w:w="6023" w:type="dxa"/>
          </w:tcPr>
          <w:p w14:paraId="1C72997D" w14:textId="77777777" w:rsidR="00967702" w:rsidRDefault="00DD56C2">
            <w:pPr>
              <w:spacing w:line="500" w:lineRule="exact"/>
              <w:jc w:val="center"/>
              <w:rPr>
                <w:b/>
                <w:bCs/>
                <w:sz w:val="24"/>
              </w:rPr>
            </w:pPr>
            <w:r>
              <w:rPr>
                <w:rFonts w:hint="eastAsia"/>
                <w:b/>
                <w:bCs/>
                <w:sz w:val="24"/>
              </w:rPr>
              <w:t>内容</w:t>
            </w:r>
          </w:p>
        </w:tc>
        <w:tc>
          <w:tcPr>
            <w:tcW w:w="1843" w:type="dxa"/>
          </w:tcPr>
          <w:p w14:paraId="7377036F" w14:textId="77777777" w:rsidR="00967702" w:rsidRDefault="00DD56C2">
            <w:pPr>
              <w:spacing w:line="500" w:lineRule="exact"/>
              <w:jc w:val="center"/>
              <w:rPr>
                <w:b/>
                <w:bCs/>
                <w:sz w:val="24"/>
              </w:rPr>
            </w:pPr>
            <w:r>
              <w:rPr>
                <w:rFonts w:hint="eastAsia"/>
                <w:b/>
                <w:bCs/>
                <w:sz w:val="24"/>
              </w:rPr>
              <w:t>页码</w:t>
            </w:r>
          </w:p>
        </w:tc>
      </w:tr>
      <w:tr w:rsidR="00967702" w:rsidRPr="009A6FD0" w14:paraId="3E49B0B8" w14:textId="77777777" w:rsidTr="003B3C4F">
        <w:trPr>
          <w:jc w:val="center"/>
        </w:trPr>
        <w:tc>
          <w:tcPr>
            <w:tcW w:w="971" w:type="dxa"/>
          </w:tcPr>
          <w:p w14:paraId="1BDBB5C3" w14:textId="77777777" w:rsidR="00967702" w:rsidRPr="009A6FD0" w:rsidRDefault="00DD56C2">
            <w:pPr>
              <w:spacing w:line="500" w:lineRule="exact"/>
              <w:jc w:val="center"/>
              <w:rPr>
                <w:sz w:val="24"/>
              </w:rPr>
            </w:pPr>
            <w:r w:rsidRPr="009A6FD0">
              <w:rPr>
                <w:rFonts w:hint="eastAsia"/>
                <w:sz w:val="24"/>
              </w:rPr>
              <w:t>1</w:t>
            </w:r>
          </w:p>
        </w:tc>
        <w:tc>
          <w:tcPr>
            <w:tcW w:w="6023" w:type="dxa"/>
          </w:tcPr>
          <w:p w14:paraId="56D8C5D1" w14:textId="77777777" w:rsidR="00967702" w:rsidRPr="009A6FD0" w:rsidRDefault="00DD56C2">
            <w:pPr>
              <w:spacing w:line="500" w:lineRule="exact"/>
              <w:rPr>
                <w:sz w:val="24"/>
              </w:rPr>
            </w:pPr>
            <w:r w:rsidRPr="009A6FD0">
              <w:rPr>
                <w:rFonts w:hint="eastAsia"/>
                <w:sz w:val="24"/>
              </w:rPr>
              <w:t>参选书</w:t>
            </w:r>
          </w:p>
        </w:tc>
        <w:tc>
          <w:tcPr>
            <w:tcW w:w="1843" w:type="dxa"/>
          </w:tcPr>
          <w:p w14:paraId="5529C3CF" w14:textId="77777777" w:rsidR="00967702" w:rsidRPr="009A6FD0" w:rsidRDefault="00967702">
            <w:pPr>
              <w:spacing w:line="500" w:lineRule="exact"/>
              <w:jc w:val="center"/>
              <w:rPr>
                <w:sz w:val="24"/>
              </w:rPr>
            </w:pPr>
          </w:p>
        </w:tc>
      </w:tr>
      <w:tr w:rsidR="00967702" w:rsidRPr="009A6FD0" w14:paraId="026437AB" w14:textId="77777777" w:rsidTr="003B3C4F">
        <w:trPr>
          <w:jc w:val="center"/>
        </w:trPr>
        <w:tc>
          <w:tcPr>
            <w:tcW w:w="971" w:type="dxa"/>
          </w:tcPr>
          <w:p w14:paraId="2C0D587D" w14:textId="77777777" w:rsidR="00967702" w:rsidRPr="009A6FD0" w:rsidRDefault="00DD56C2">
            <w:pPr>
              <w:spacing w:line="500" w:lineRule="exact"/>
              <w:jc w:val="center"/>
              <w:rPr>
                <w:sz w:val="24"/>
              </w:rPr>
            </w:pPr>
            <w:r w:rsidRPr="009A6FD0">
              <w:rPr>
                <w:rFonts w:hint="eastAsia"/>
                <w:sz w:val="24"/>
              </w:rPr>
              <w:t>2</w:t>
            </w:r>
          </w:p>
        </w:tc>
        <w:tc>
          <w:tcPr>
            <w:tcW w:w="6023" w:type="dxa"/>
          </w:tcPr>
          <w:p w14:paraId="17087E7E" w14:textId="77777777" w:rsidR="00967702" w:rsidRPr="009A6FD0" w:rsidRDefault="00DD56C2">
            <w:pPr>
              <w:spacing w:line="500" w:lineRule="exact"/>
              <w:rPr>
                <w:sz w:val="24"/>
              </w:rPr>
            </w:pPr>
            <w:r w:rsidRPr="009A6FD0">
              <w:rPr>
                <w:rFonts w:hint="eastAsia"/>
                <w:sz w:val="24"/>
              </w:rPr>
              <w:t>法定代表人授权书</w:t>
            </w:r>
          </w:p>
        </w:tc>
        <w:tc>
          <w:tcPr>
            <w:tcW w:w="1843" w:type="dxa"/>
          </w:tcPr>
          <w:p w14:paraId="3BE95B66" w14:textId="77777777" w:rsidR="00967702" w:rsidRPr="009A6FD0" w:rsidRDefault="00967702">
            <w:pPr>
              <w:spacing w:line="500" w:lineRule="exact"/>
              <w:jc w:val="center"/>
              <w:rPr>
                <w:sz w:val="24"/>
              </w:rPr>
            </w:pPr>
          </w:p>
        </w:tc>
      </w:tr>
      <w:tr w:rsidR="00967702" w:rsidRPr="009A6FD0" w14:paraId="0D276D5E" w14:textId="77777777" w:rsidTr="003B3C4F">
        <w:trPr>
          <w:jc w:val="center"/>
        </w:trPr>
        <w:tc>
          <w:tcPr>
            <w:tcW w:w="971" w:type="dxa"/>
          </w:tcPr>
          <w:p w14:paraId="59B845E7" w14:textId="77777777" w:rsidR="00967702" w:rsidRPr="009A6FD0" w:rsidRDefault="00DD56C2">
            <w:pPr>
              <w:spacing w:line="500" w:lineRule="exact"/>
              <w:jc w:val="center"/>
              <w:rPr>
                <w:sz w:val="24"/>
              </w:rPr>
            </w:pPr>
            <w:r w:rsidRPr="009A6FD0">
              <w:rPr>
                <w:rFonts w:hint="eastAsia"/>
                <w:sz w:val="24"/>
              </w:rPr>
              <w:t>3</w:t>
            </w:r>
          </w:p>
        </w:tc>
        <w:tc>
          <w:tcPr>
            <w:tcW w:w="6023" w:type="dxa"/>
          </w:tcPr>
          <w:p w14:paraId="0D5EA443" w14:textId="77777777" w:rsidR="00967702" w:rsidRPr="009A6FD0" w:rsidRDefault="00DD56C2">
            <w:pPr>
              <w:spacing w:line="500" w:lineRule="exact"/>
              <w:rPr>
                <w:sz w:val="24"/>
                <w:lang w:eastAsia="zh-CN"/>
              </w:rPr>
            </w:pPr>
            <w:r w:rsidRPr="009A6FD0">
              <w:rPr>
                <w:rFonts w:hint="eastAsia"/>
                <w:sz w:val="24"/>
                <w:lang w:eastAsia="zh-CN"/>
              </w:rPr>
              <w:t>法定代表人身份证复印件</w:t>
            </w:r>
          </w:p>
        </w:tc>
        <w:tc>
          <w:tcPr>
            <w:tcW w:w="1843" w:type="dxa"/>
          </w:tcPr>
          <w:p w14:paraId="02D053B1" w14:textId="77777777" w:rsidR="00967702" w:rsidRPr="009A6FD0" w:rsidRDefault="00967702">
            <w:pPr>
              <w:spacing w:line="500" w:lineRule="exact"/>
              <w:jc w:val="center"/>
              <w:rPr>
                <w:sz w:val="24"/>
                <w:lang w:eastAsia="zh-CN"/>
              </w:rPr>
            </w:pPr>
          </w:p>
        </w:tc>
      </w:tr>
      <w:tr w:rsidR="00967702" w:rsidRPr="009A6FD0" w14:paraId="63FED366" w14:textId="77777777" w:rsidTr="003B3C4F">
        <w:trPr>
          <w:jc w:val="center"/>
        </w:trPr>
        <w:tc>
          <w:tcPr>
            <w:tcW w:w="971" w:type="dxa"/>
          </w:tcPr>
          <w:p w14:paraId="3C9B6E3E" w14:textId="77777777" w:rsidR="00967702" w:rsidRPr="009A6FD0" w:rsidRDefault="00DD56C2">
            <w:pPr>
              <w:spacing w:line="500" w:lineRule="exact"/>
              <w:jc w:val="center"/>
              <w:rPr>
                <w:sz w:val="24"/>
              </w:rPr>
            </w:pPr>
            <w:r w:rsidRPr="009A6FD0">
              <w:rPr>
                <w:rFonts w:hint="eastAsia"/>
                <w:sz w:val="24"/>
              </w:rPr>
              <w:t>4</w:t>
            </w:r>
          </w:p>
        </w:tc>
        <w:tc>
          <w:tcPr>
            <w:tcW w:w="6023" w:type="dxa"/>
          </w:tcPr>
          <w:p w14:paraId="31E108BF" w14:textId="77777777" w:rsidR="00967702" w:rsidRPr="009A6FD0" w:rsidRDefault="00DD56C2">
            <w:pPr>
              <w:spacing w:line="500" w:lineRule="exact"/>
              <w:rPr>
                <w:sz w:val="24"/>
                <w:lang w:eastAsia="zh-CN"/>
              </w:rPr>
            </w:pPr>
            <w:r w:rsidRPr="009A6FD0">
              <w:rPr>
                <w:rFonts w:hint="eastAsia"/>
                <w:sz w:val="24"/>
                <w:lang w:eastAsia="zh-CN"/>
              </w:rPr>
              <w:t>授权代表身份证复印件</w:t>
            </w:r>
          </w:p>
        </w:tc>
        <w:tc>
          <w:tcPr>
            <w:tcW w:w="1843" w:type="dxa"/>
          </w:tcPr>
          <w:p w14:paraId="211955D7" w14:textId="77777777" w:rsidR="00967702" w:rsidRPr="009A6FD0" w:rsidRDefault="00967702">
            <w:pPr>
              <w:spacing w:line="500" w:lineRule="exact"/>
              <w:jc w:val="center"/>
              <w:rPr>
                <w:sz w:val="24"/>
                <w:lang w:eastAsia="zh-CN"/>
              </w:rPr>
            </w:pPr>
          </w:p>
        </w:tc>
      </w:tr>
      <w:tr w:rsidR="00967702" w:rsidRPr="009A6FD0" w14:paraId="77F5D5EB" w14:textId="77777777" w:rsidTr="003B3C4F">
        <w:trPr>
          <w:jc w:val="center"/>
        </w:trPr>
        <w:tc>
          <w:tcPr>
            <w:tcW w:w="971" w:type="dxa"/>
          </w:tcPr>
          <w:p w14:paraId="4200D608" w14:textId="77777777" w:rsidR="00967702" w:rsidRPr="009A6FD0" w:rsidRDefault="00DD56C2">
            <w:pPr>
              <w:spacing w:line="500" w:lineRule="exact"/>
              <w:jc w:val="center"/>
              <w:rPr>
                <w:sz w:val="24"/>
              </w:rPr>
            </w:pPr>
            <w:r w:rsidRPr="009A6FD0">
              <w:rPr>
                <w:rFonts w:hint="eastAsia"/>
                <w:sz w:val="24"/>
              </w:rPr>
              <w:t>5</w:t>
            </w:r>
          </w:p>
        </w:tc>
        <w:tc>
          <w:tcPr>
            <w:tcW w:w="6023" w:type="dxa"/>
          </w:tcPr>
          <w:p w14:paraId="351FD2EA" w14:textId="77777777" w:rsidR="00967702" w:rsidRPr="009A6FD0" w:rsidRDefault="00DD56C2" w:rsidP="00EF6FC7">
            <w:pPr>
              <w:spacing w:line="500" w:lineRule="exact"/>
              <w:rPr>
                <w:sz w:val="24"/>
                <w:lang w:eastAsia="zh-CN"/>
              </w:rPr>
            </w:pPr>
            <w:r w:rsidRPr="009A6FD0">
              <w:rPr>
                <w:rFonts w:hint="eastAsia"/>
                <w:sz w:val="24"/>
                <w:szCs w:val="28"/>
                <w:lang w:eastAsia="zh-CN"/>
              </w:rPr>
              <w:t>企业概况</w:t>
            </w:r>
          </w:p>
        </w:tc>
        <w:tc>
          <w:tcPr>
            <w:tcW w:w="1843" w:type="dxa"/>
          </w:tcPr>
          <w:p w14:paraId="20EB24F7" w14:textId="77777777" w:rsidR="00967702" w:rsidRPr="009A6FD0" w:rsidRDefault="00967702">
            <w:pPr>
              <w:spacing w:line="500" w:lineRule="exact"/>
              <w:jc w:val="center"/>
              <w:rPr>
                <w:sz w:val="24"/>
                <w:lang w:eastAsia="zh-CN"/>
              </w:rPr>
            </w:pPr>
          </w:p>
        </w:tc>
      </w:tr>
      <w:tr w:rsidR="00967702" w:rsidRPr="009A6FD0" w14:paraId="10003FA1" w14:textId="77777777" w:rsidTr="003B3C4F">
        <w:trPr>
          <w:jc w:val="center"/>
        </w:trPr>
        <w:tc>
          <w:tcPr>
            <w:tcW w:w="971" w:type="dxa"/>
          </w:tcPr>
          <w:p w14:paraId="2D1C8F6F" w14:textId="77777777" w:rsidR="00967702" w:rsidRPr="009A6FD0" w:rsidRDefault="00DD56C2">
            <w:pPr>
              <w:spacing w:line="500" w:lineRule="exact"/>
              <w:jc w:val="center"/>
              <w:rPr>
                <w:sz w:val="24"/>
              </w:rPr>
            </w:pPr>
            <w:r w:rsidRPr="009A6FD0">
              <w:rPr>
                <w:rFonts w:hint="eastAsia"/>
                <w:sz w:val="24"/>
              </w:rPr>
              <w:t>6</w:t>
            </w:r>
          </w:p>
        </w:tc>
        <w:tc>
          <w:tcPr>
            <w:tcW w:w="6023" w:type="dxa"/>
          </w:tcPr>
          <w:p w14:paraId="3BB760ED" w14:textId="77777777" w:rsidR="00967702" w:rsidRPr="009A6FD0" w:rsidRDefault="00DD56C2">
            <w:pPr>
              <w:spacing w:line="500" w:lineRule="exact"/>
              <w:rPr>
                <w:sz w:val="24"/>
              </w:rPr>
            </w:pPr>
            <w:r w:rsidRPr="009A6FD0">
              <w:rPr>
                <w:rFonts w:hint="eastAsia"/>
                <w:sz w:val="24"/>
              </w:rPr>
              <w:t>营业执照复印件</w:t>
            </w:r>
          </w:p>
        </w:tc>
        <w:tc>
          <w:tcPr>
            <w:tcW w:w="1843" w:type="dxa"/>
          </w:tcPr>
          <w:p w14:paraId="050E4881" w14:textId="77777777" w:rsidR="00967702" w:rsidRPr="009A6FD0" w:rsidRDefault="00967702">
            <w:pPr>
              <w:spacing w:line="500" w:lineRule="exact"/>
              <w:jc w:val="center"/>
              <w:rPr>
                <w:sz w:val="24"/>
              </w:rPr>
            </w:pPr>
          </w:p>
        </w:tc>
      </w:tr>
      <w:tr w:rsidR="00967702" w:rsidRPr="009A6FD0" w14:paraId="6A7D45DE" w14:textId="77777777" w:rsidTr="003B3C4F">
        <w:trPr>
          <w:jc w:val="center"/>
        </w:trPr>
        <w:tc>
          <w:tcPr>
            <w:tcW w:w="971" w:type="dxa"/>
          </w:tcPr>
          <w:p w14:paraId="7495B0E4" w14:textId="77777777" w:rsidR="00967702" w:rsidRPr="009A6FD0" w:rsidRDefault="00DD56C2">
            <w:pPr>
              <w:spacing w:line="500" w:lineRule="exact"/>
              <w:jc w:val="center"/>
              <w:rPr>
                <w:sz w:val="24"/>
              </w:rPr>
            </w:pPr>
            <w:r w:rsidRPr="009A6FD0">
              <w:rPr>
                <w:rFonts w:hint="eastAsia"/>
                <w:sz w:val="24"/>
              </w:rPr>
              <w:t>7</w:t>
            </w:r>
          </w:p>
        </w:tc>
        <w:tc>
          <w:tcPr>
            <w:tcW w:w="6023" w:type="dxa"/>
          </w:tcPr>
          <w:p w14:paraId="2DB01DE1" w14:textId="388E68E1" w:rsidR="00967702" w:rsidRPr="009A6FD0" w:rsidRDefault="007D2288">
            <w:pPr>
              <w:spacing w:line="500" w:lineRule="exact"/>
              <w:rPr>
                <w:sz w:val="24"/>
                <w:lang w:eastAsia="zh-CN"/>
              </w:rPr>
            </w:pPr>
            <w:r>
              <w:rPr>
                <w:rFonts w:hint="eastAsia"/>
                <w:sz w:val="24"/>
              </w:rPr>
              <w:t>授权</w:t>
            </w:r>
            <w:r w:rsidR="00DD56C2" w:rsidRPr="009A6FD0">
              <w:rPr>
                <w:rFonts w:hint="eastAsia"/>
                <w:sz w:val="24"/>
              </w:rPr>
              <w:t>资质</w:t>
            </w:r>
            <w:r w:rsidR="009A6FD0" w:rsidRPr="009A6FD0">
              <w:rPr>
                <w:rFonts w:hint="eastAsia"/>
                <w:sz w:val="24"/>
                <w:lang w:eastAsia="zh-CN"/>
              </w:rPr>
              <w:t>文件</w:t>
            </w:r>
          </w:p>
        </w:tc>
        <w:tc>
          <w:tcPr>
            <w:tcW w:w="1843" w:type="dxa"/>
          </w:tcPr>
          <w:p w14:paraId="58770EBD" w14:textId="77777777" w:rsidR="00967702" w:rsidRPr="009A6FD0" w:rsidRDefault="00967702">
            <w:pPr>
              <w:spacing w:line="500" w:lineRule="exact"/>
              <w:jc w:val="center"/>
              <w:rPr>
                <w:sz w:val="24"/>
              </w:rPr>
            </w:pPr>
          </w:p>
        </w:tc>
      </w:tr>
      <w:tr w:rsidR="00967702" w:rsidRPr="009A6FD0" w14:paraId="1008998D" w14:textId="77777777" w:rsidTr="003B3C4F">
        <w:trPr>
          <w:jc w:val="center"/>
        </w:trPr>
        <w:tc>
          <w:tcPr>
            <w:tcW w:w="971" w:type="dxa"/>
          </w:tcPr>
          <w:p w14:paraId="643CBE46" w14:textId="03AD5CA9" w:rsidR="009873FF" w:rsidRPr="009873FF" w:rsidRDefault="007D2288" w:rsidP="00FD1DC9">
            <w:pPr>
              <w:spacing w:line="500" w:lineRule="exact"/>
              <w:jc w:val="center"/>
              <w:rPr>
                <w:sz w:val="24"/>
                <w:lang w:eastAsia="zh-CN"/>
              </w:rPr>
            </w:pPr>
            <w:r>
              <w:rPr>
                <w:sz w:val="24"/>
                <w:lang w:eastAsia="zh-CN"/>
              </w:rPr>
              <w:t>8</w:t>
            </w:r>
          </w:p>
        </w:tc>
        <w:tc>
          <w:tcPr>
            <w:tcW w:w="6023" w:type="dxa"/>
          </w:tcPr>
          <w:p w14:paraId="095C76F9" w14:textId="77777777" w:rsidR="00967702" w:rsidRPr="009A6FD0" w:rsidRDefault="00DD56C2">
            <w:pPr>
              <w:spacing w:line="500" w:lineRule="exact"/>
              <w:rPr>
                <w:sz w:val="24"/>
              </w:rPr>
            </w:pPr>
            <w:r w:rsidRPr="009A6FD0">
              <w:rPr>
                <w:rFonts w:hint="eastAsia"/>
                <w:sz w:val="24"/>
              </w:rPr>
              <w:t>参选报价单</w:t>
            </w:r>
          </w:p>
        </w:tc>
        <w:tc>
          <w:tcPr>
            <w:tcW w:w="1843" w:type="dxa"/>
          </w:tcPr>
          <w:p w14:paraId="3B4CE561" w14:textId="77777777" w:rsidR="00967702" w:rsidRPr="009A6FD0" w:rsidRDefault="00BA5C95">
            <w:pPr>
              <w:spacing w:line="500" w:lineRule="exact"/>
              <w:jc w:val="center"/>
              <w:rPr>
                <w:sz w:val="24"/>
              </w:rPr>
            </w:pPr>
            <w:r>
              <w:rPr>
                <w:sz w:val="24"/>
              </w:rPr>
              <w:t>商务</w:t>
            </w:r>
            <w:r w:rsidR="00025717">
              <w:rPr>
                <w:rFonts w:hint="eastAsia"/>
                <w:sz w:val="24"/>
                <w:lang w:eastAsia="zh-CN"/>
              </w:rPr>
              <w:t>参选</w:t>
            </w:r>
            <w:r w:rsidR="00025717">
              <w:rPr>
                <w:sz w:val="24"/>
              </w:rPr>
              <w:t>文件</w:t>
            </w:r>
          </w:p>
        </w:tc>
      </w:tr>
    </w:tbl>
    <w:p w14:paraId="34F76B7F" w14:textId="77777777" w:rsidR="00967702" w:rsidRDefault="00967702">
      <w:pPr>
        <w:spacing w:line="500" w:lineRule="exact"/>
        <w:jc w:val="center"/>
        <w:rPr>
          <w:b/>
          <w:bCs/>
          <w:sz w:val="24"/>
        </w:rPr>
      </w:pPr>
    </w:p>
    <w:p w14:paraId="12E3C699" w14:textId="77777777" w:rsidR="00967702" w:rsidRDefault="00967702">
      <w:pPr>
        <w:pStyle w:val="10"/>
        <w:rPr>
          <w:b/>
          <w:bCs/>
          <w:sz w:val="36"/>
          <w:szCs w:val="36"/>
        </w:rPr>
      </w:pPr>
    </w:p>
    <w:p w14:paraId="47469ECB" w14:textId="77777777" w:rsidR="00967702" w:rsidRDefault="00967702">
      <w:pPr>
        <w:pStyle w:val="10"/>
        <w:rPr>
          <w:b/>
          <w:bCs/>
          <w:sz w:val="36"/>
          <w:szCs w:val="36"/>
        </w:rPr>
      </w:pPr>
    </w:p>
    <w:p w14:paraId="7B46A8F6" w14:textId="77777777" w:rsidR="00967702" w:rsidRDefault="00967702">
      <w:pPr>
        <w:pStyle w:val="10"/>
        <w:rPr>
          <w:b/>
          <w:bCs/>
          <w:sz w:val="36"/>
          <w:szCs w:val="36"/>
        </w:rPr>
      </w:pPr>
    </w:p>
    <w:p w14:paraId="60CCCFB0" w14:textId="77777777" w:rsidR="00967702" w:rsidRDefault="00967702">
      <w:pPr>
        <w:spacing w:line="500" w:lineRule="exact"/>
        <w:rPr>
          <w:b/>
          <w:bCs/>
          <w:sz w:val="36"/>
          <w:szCs w:val="36"/>
          <w:lang w:eastAsia="zh-CN"/>
        </w:rPr>
      </w:pPr>
    </w:p>
    <w:p w14:paraId="2C48898D" w14:textId="77777777" w:rsidR="00967702" w:rsidRDefault="00967702">
      <w:pPr>
        <w:pStyle w:val="10"/>
        <w:rPr>
          <w:b/>
          <w:bCs/>
          <w:sz w:val="36"/>
          <w:szCs w:val="36"/>
        </w:rPr>
      </w:pPr>
    </w:p>
    <w:p w14:paraId="75D1AE4D" w14:textId="77777777" w:rsidR="00967702" w:rsidRDefault="00967702">
      <w:pPr>
        <w:pStyle w:val="10"/>
        <w:rPr>
          <w:b/>
          <w:bCs/>
          <w:sz w:val="36"/>
          <w:szCs w:val="36"/>
        </w:rPr>
      </w:pPr>
    </w:p>
    <w:p w14:paraId="0818B623" w14:textId="77777777" w:rsidR="00967702" w:rsidRDefault="00967702">
      <w:pPr>
        <w:pStyle w:val="10"/>
      </w:pPr>
    </w:p>
    <w:p w14:paraId="3710216D" w14:textId="77777777" w:rsidR="0071080A" w:rsidRDefault="0071080A">
      <w:pPr>
        <w:pStyle w:val="10"/>
      </w:pPr>
    </w:p>
    <w:p w14:paraId="00DF1BBB" w14:textId="77777777" w:rsidR="003B3C4F" w:rsidRDefault="003B3C4F">
      <w:pPr>
        <w:pStyle w:val="10"/>
      </w:pPr>
    </w:p>
    <w:p w14:paraId="2CC88215" w14:textId="77777777" w:rsidR="007D2288" w:rsidRDefault="007D2288">
      <w:pPr>
        <w:pStyle w:val="10"/>
      </w:pPr>
    </w:p>
    <w:p w14:paraId="23332C6F" w14:textId="77777777" w:rsidR="007D2288" w:rsidRDefault="007D2288">
      <w:pPr>
        <w:pStyle w:val="10"/>
      </w:pPr>
    </w:p>
    <w:p w14:paraId="7D3C58C4" w14:textId="77777777" w:rsidR="007D2288" w:rsidRDefault="007D2288">
      <w:pPr>
        <w:pStyle w:val="10"/>
      </w:pPr>
    </w:p>
    <w:p w14:paraId="0F264B1F" w14:textId="77777777" w:rsidR="007D2288" w:rsidRDefault="007D2288">
      <w:pPr>
        <w:pStyle w:val="10"/>
      </w:pPr>
    </w:p>
    <w:p w14:paraId="4B1C97BD" w14:textId="77777777" w:rsidR="007D2288" w:rsidRDefault="007D2288">
      <w:pPr>
        <w:pStyle w:val="10"/>
      </w:pPr>
    </w:p>
    <w:p w14:paraId="0A379334" w14:textId="77777777" w:rsidR="00967702" w:rsidRDefault="00DD56C2">
      <w:pPr>
        <w:spacing w:line="500" w:lineRule="exact"/>
        <w:jc w:val="center"/>
        <w:rPr>
          <w:b/>
          <w:bCs/>
          <w:sz w:val="36"/>
          <w:szCs w:val="36"/>
        </w:rPr>
      </w:pPr>
      <w:r>
        <w:rPr>
          <w:rFonts w:hint="eastAsia"/>
          <w:b/>
          <w:bCs/>
          <w:sz w:val="36"/>
          <w:szCs w:val="36"/>
        </w:rPr>
        <w:t>参选书</w:t>
      </w:r>
    </w:p>
    <w:p w14:paraId="1116E333" w14:textId="77777777" w:rsidR="00967702" w:rsidRDefault="00DD56C2">
      <w:pPr>
        <w:spacing w:line="500" w:lineRule="exact"/>
        <w:rPr>
          <w:sz w:val="24"/>
          <w:lang w:eastAsia="zh-CN"/>
        </w:rPr>
      </w:pPr>
      <w:r>
        <w:rPr>
          <w:rFonts w:hint="eastAsia"/>
          <w:sz w:val="24"/>
          <w:lang w:eastAsia="zh-CN"/>
        </w:rPr>
        <w:t>致：</w:t>
      </w:r>
      <w:r w:rsidR="00606A94">
        <w:rPr>
          <w:rFonts w:hint="eastAsia"/>
          <w:sz w:val="24"/>
          <w:lang w:eastAsia="zh-CN"/>
        </w:rPr>
        <w:t>福建福海创石油化工有限公司</w:t>
      </w:r>
    </w:p>
    <w:p w14:paraId="3616C813" w14:textId="77777777" w:rsidR="00967702" w:rsidRDefault="00DD56C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14:paraId="23064700" w14:textId="77777777" w:rsidR="00967702" w:rsidRDefault="00DD56C2">
      <w:pPr>
        <w:spacing w:line="500" w:lineRule="exact"/>
        <w:ind w:firstLineChars="200" w:firstLine="480"/>
        <w:rPr>
          <w:sz w:val="24"/>
          <w:lang w:eastAsia="zh-CN"/>
        </w:rPr>
      </w:pPr>
      <w:r>
        <w:rPr>
          <w:rFonts w:hint="eastAsia"/>
          <w:sz w:val="24"/>
          <w:lang w:eastAsia="zh-CN"/>
        </w:rPr>
        <w:t>（1）参选文件</w:t>
      </w:r>
    </w:p>
    <w:p w14:paraId="42DE8EBC" w14:textId="77777777" w:rsidR="00967702" w:rsidRDefault="00DD56C2">
      <w:pPr>
        <w:spacing w:line="500" w:lineRule="exact"/>
        <w:ind w:firstLineChars="200" w:firstLine="480"/>
        <w:rPr>
          <w:sz w:val="24"/>
          <w:lang w:eastAsia="zh-CN"/>
        </w:rPr>
      </w:pPr>
      <w:r>
        <w:rPr>
          <w:rFonts w:hint="eastAsia"/>
          <w:sz w:val="24"/>
          <w:lang w:eastAsia="zh-CN"/>
        </w:rPr>
        <w:t>（2）法定代表人授权委托书</w:t>
      </w:r>
    </w:p>
    <w:p w14:paraId="6F16A3ED" w14:textId="77777777" w:rsidR="00967702" w:rsidRDefault="00DD56C2">
      <w:pPr>
        <w:spacing w:line="500" w:lineRule="exact"/>
        <w:ind w:firstLineChars="200" w:firstLine="480"/>
        <w:rPr>
          <w:sz w:val="24"/>
          <w:lang w:eastAsia="zh-CN"/>
        </w:rPr>
      </w:pPr>
      <w:r>
        <w:rPr>
          <w:rFonts w:hint="eastAsia"/>
          <w:sz w:val="24"/>
          <w:lang w:eastAsia="zh-CN"/>
        </w:rPr>
        <w:t>（3）参选报价单</w:t>
      </w:r>
    </w:p>
    <w:p w14:paraId="529BAEF0" w14:textId="77777777" w:rsidR="00967702" w:rsidRDefault="00DD56C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14:paraId="39930022" w14:textId="77777777" w:rsidR="00967702" w:rsidRDefault="00DD56C2">
      <w:pPr>
        <w:spacing w:line="500" w:lineRule="exact"/>
        <w:rPr>
          <w:sz w:val="24"/>
          <w:lang w:eastAsia="zh-CN"/>
        </w:rPr>
      </w:pPr>
      <w:r>
        <w:rPr>
          <w:rFonts w:hint="eastAsia"/>
          <w:sz w:val="24"/>
          <w:lang w:eastAsia="zh-CN"/>
        </w:rPr>
        <w:t xml:space="preserve">     1、所递交的文件真实合法有效，且不存在任何虚假陈述或记载。</w:t>
      </w:r>
    </w:p>
    <w:p w14:paraId="5778F51D" w14:textId="77777777" w:rsidR="00967702" w:rsidRDefault="00DD56C2">
      <w:pPr>
        <w:spacing w:line="500" w:lineRule="exact"/>
        <w:rPr>
          <w:sz w:val="24"/>
          <w:lang w:eastAsia="zh-CN"/>
        </w:rPr>
      </w:pPr>
      <w:r>
        <w:rPr>
          <w:rFonts w:hint="eastAsia"/>
          <w:sz w:val="24"/>
          <w:lang w:eastAsia="zh-CN"/>
        </w:rPr>
        <w:t xml:space="preserve">     2、我方将履行比选文件规定的每一项要求：如</w:t>
      </w:r>
      <w:r w:rsidR="003F614D">
        <w:rPr>
          <w:rFonts w:hint="eastAsia"/>
          <w:sz w:val="24"/>
          <w:lang w:eastAsia="zh-CN"/>
        </w:rPr>
        <w:t>业主</w:t>
      </w:r>
      <w:r>
        <w:rPr>
          <w:rFonts w:hint="eastAsia"/>
          <w:sz w:val="24"/>
          <w:lang w:eastAsia="zh-CN"/>
        </w:rPr>
        <w:t>中选，将严格按照服务合同约定履行各项义务。</w:t>
      </w:r>
    </w:p>
    <w:p w14:paraId="56602E6E" w14:textId="77777777" w:rsidR="00967702" w:rsidRDefault="00DD56C2">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14:paraId="42E20415" w14:textId="77777777" w:rsidR="00967702" w:rsidRDefault="00967702">
      <w:pPr>
        <w:spacing w:line="500" w:lineRule="exact"/>
        <w:ind w:firstLineChars="200" w:firstLine="480"/>
        <w:rPr>
          <w:sz w:val="24"/>
          <w:lang w:eastAsia="zh-CN"/>
        </w:rPr>
      </w:pPr>
    </w:p>
    <w:p w14:paraId="73C37676" w14:textId="77777777" w:rsidR="00967702" w:rsidRPr="006E6D55" w:rsidRDefault="00967702">
      <w:pPr>
        <w:spacing w:line="500" w:lineRule="exact"/>
        <w:ind w:firstLineChars="200" w:firstLine="480"/>
        <w:rPr>
          <w:sz w:val="24"/>
          <w:lang w:eastAsia="zh-CN"/>
        </w:rPr>
      </w:pPr>
    </w:p>
    <w:p w14:paraId="2CA48F18" w14:textId="77777777" w:rsidR="00967702" w:rsidRDefault="00DD56C2">
      <w:pPr>
        <w:spacing w:line="500" w:lineRule="exact"/>
        <w:ind w:firstLineChars="200" w:firstLine="480"/>
        <w:rPr>
          <w:sz w:val="24"/>
          <w:lang w:eastAsia="zh-CN"/>
        </w:rPr>
      </w:pPr>
      <w:r>
        <w:rPr>
          <w:rFonts w:hint="eastAsia"/>
          <w:sz w:val="24"/>
          <w:lang w:eastAsia="zh-CN"/>
        </w:rPr>
        <w:t>被授权代表姓名：</w:t>
      </w:r>
    </w:p>
    <w:p w14:paraId="401259DF" w14:textId="77777777" w:rsidR="00967702" w:rsidRDefault="00DD56C2">
      <w:pPr>
        <w:spacing w:line="500" w:lineRule="exact"/>
        <w:ind w:firstLineChars="200" w:firstLine="480"/>
        <w:rPr>
          <w:sz w:val="24"/>
          <w:lang w:eastAsia="zh-CN"/>
        </w:rPr>
      </w:pPr>
      <w:r>
        <w:rPr>
          <w:rFonts w:hint="eastAsia"/>
          <w:sz w:val="24"/>
          <w:lang w:eastAsia="zh-CN"/>
        </w:rPr>
        <w:t>职</w:t>
      </w:r>
      <w:r w:rsidR="00A97BAC">
        <w:rPr>
          <w:rFonts w:hint="eastAsia"/>
          <w:sz w:val="24"/>
          <w:lang w:eastAsia="zh-CN"/>
        </w:rPr>
        <w:t xml:space="preserve">          </w:t>
      </w:r>
      <w:r>
        <w:rPr>
          <w:rFonts w:hint="eastAsia"/>
          <w:sz w:val="24"/>
          <w:lang w:eastAsia="zh-CN"/>
        </w:rPr>
        <w:t>务：</w:t>
      </w:r>
    </w:p>
    <w:p w14:paraId="1B0E84CC" w14:textId="77777777" w:rsidR="00967702" w:rsidRDefault="00DD56C2">
      <w:pPr>
        <w:spacing w:line="500" w:lineRule="exact"/>
        <w:ind w:firstLineChars="200" w:firstLine="480"/>
        <w:rPr>
          <w:sz w:val="24"/>
          <w:lang w:eastAsia="zh-CN"/>
        </w:rPr>
      </w:pPr>
      <w:r>
        <w:rPr>
          <w:rFonts w:hint="eastAsia"/>
          <w:sz w:val="24"/>
          <w:lang w:eastAsia="zh-CN"/>
        </w:rPr>
        <w:t>联系方式</w:t>
      </w:r>
      <w:r w:rsidR="006E6D55">
        <w:rPr>
          <w:rFonts w:hint="eastAsia"/>
          <w:sz w:val="24"/>
          <w:lang w:eastAsia="zh-CN"/>
        </w:rPr>
        <w:t>及邮箱</w:t>
      </w:r>
      <w:r>
        <w:rPr>
          <w:rFonts w:hint="eastAsia"/>
          <w:sz w:val="24"/>
          <w:lang w:eastAsia="zh-CN"/>
        </w:rPr>
        <w:t>：</w:t>
      </w:r>
    </w:p>
    <w:p w14:paraId="17095636" w14:textId="77777777" w:rsidR="00967702" w:rsidRDefault="00DD56C2">
      <w:pPr>
        <w:spacing w:line="500" w:lineRule="exact"/>
        <w:ind w:firstLineChars="200" w:firstLine="480"/>
        <w:rPr>
          <w:sz w:val="24"/>
          <w:lang w:eastAsia="zh-CN"/>
        </w:rPr>
      </w:pPr>
      <w:r>
        <w:rPr>
          <w:rFonts w:hint="eastAsia"/>
          <w:sz w:val="24"/>
          <w:lang w:eastAsia="zh-CN"/>
        </w:rPr>
        <w:t>被授权代表签字：</w:t>
      </w:r>
    </w:p>
    <w:p w14:paraId="5C3D0FC3" w14:textId="77777777" w:rsidR="00967702" w:rsidRDefault="00967702">
      <w:pPr>
        <w:pStyle w:val="10"/>
      </w:pPr>
    </w:p>
    <w:p w14:paraId="2D9283E2" w14:textId="77777777" w:rsidR="00967702" w:rsidRDefault="00DD56C2">
      <w:pPr>
        <w:pStyle w:val="10"/>
        <w:jc w:val="center"/>
        <w:rPr>
          <w:rFonts w:ascii="Times New Roman" w:hAnsi="Times New Roman"/>
          <w:kern w:val="2"/>
          <w:sz w:val="24"/>
          <w:szCs w:val="24"/>
        </w:rPr>
      </w:pPr>
      <w:r>
        <w:rPr>
          <w:rFonts w:ascii="Times New Roman" w:hAnsi="Times New Roman" w:hint="eastAsia"/>
          <w:kern w:val="2"/>
          <w:sz w:val="24"/>
          <w:szCs w:val="24"/>
        </w:rPr>
        <w:t xml:space="preserve">                     </w:t>
      </w:r>
      <w:r w:rsidR="007279F5">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14:paraId="68DA38FC" w14:textId="77777777" w:rsidR="00967702" w:rsidRDefault="00DD56C2">
      <w:pPr>
        <w:pStyle w:val="10"/>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14:paraId="16C90B1E" w14:textId="77777777" w:rsidR="00967702" w:rsidRDefault="00967702">
      <w:pPr>
        <w:pStyle w:val="10"/>
        <w:jc w:val="center"/>
      </w:pPr>
    </w:p>
    <w:p w14:paraId="39BC4322" w14:textId="77777777" w:rsidR="00967702" w:rsidRDefault="00967702">
      <w:pPr>
        <w:pStyle w:val="10"/>
        <w:jc w:val="center"/>
      </w:pPr>
    </w:p>
    <w:p w14:paraId="066842E7" w14:textId="77777777" w:rsidR="00413501" w:rsidRDefault="00413501">
      <w:pPr>
        <w:pStyle w:val="10"/>
        <w:jc w:val="center"/>
      </w:pPr>
    </w:p>
    <w:p w14:paraId="68DB3955" w14:textId="77777777" w:rsidR="00413501" w:rsidRDefault="00413501">
      <w:pPr>
        <w:pStyle w:val="10"/>
        <w:jc w:val="center"/>
      </w:pPr>
    </w:p>
    <w:p w14:paraId="7AC41BB4" w14:textId="77777777" w:rsidR="00967702" w:rsidRDefault="00DD56C2">
      <w:pPr>
        <w:spacing w:line="500" w:lineRule="exact"/>
        <w:jc w:val="center"/>
        <w:rPr>
          <w:b/>
          <w:bCs/>
          <w:sz w:val="36"/>
          <w:szCs w:val="36"/>
          <w:lang w:eastAsia="zh-CN"/>
        </w:rPr>
      </w:pPr>
      <w:r>
        <w:rPr>
          <w:rFonts w:hint="eastAsia"/>
          <w:b/>
          <w:bCs/>
          <w:sz w:val="36"/>
          <w:szCs w:val="36"/>
          <w:lang w:eastAsia="zh-CN"/>
        </w:rPr>
        <w:lastRenderedPageBreak/>
        <w:t>法定代表人授权书</w:t>
      </w:r>
    </w:p>
    <w:p w14:paraId="5067BF4D" w14:textId="77777777" w:rsidR="00967702" w:rsidRDefault="00967702">
      <w:pPr>
        <w:pStyle w:val="10"/>
        <w:jc w:val="center"/>
      </w:pPr>
    </w:p>
    <w:p w14:paraId="3722D101" w14:textId="2E1869B5" w:rsidR="00967702" w:rsidRDefault="00DD56C2">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w:t>
      </w:r>
      <w:r w:rsidR="007D2288" w:rsidRPr="007D2288">
        <w:rPr>
          <w:sz w:val="24"/>
          <w:lang w:eastAsia="zh-CN"/>
        </w:rPr>
        <w:t>SCS系统HP服务器及其相关部件维保服务年约</w:t>
      </w:r>
      <w:r>
        <w:rPr>
          <w:rFonts w:hint="eastAsia"/>
          <w:sz w:val="24"/>
          <w:lang w:eastAsia="zh-CN"/>
        </w:rPr>
        <w:t>公开自主比选，以本公司名义参与报价、合同执行并处理与之有关的其他事务，相关责任及后果由本公司承担。</w:t>
      </w:r>
    </w:p>
    <w:p w14:paraId="4DB8D9A5" w14:textId="59BEBA6E" w:rsidR="00967702" w:rsidRDefault="00DD56C2">
      <w:pPr>
        <w:spacing w:line="500" w:lineRule="exact"/>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w:t>
      </w:r>
      <w:r w:rsidR="00992DC8">
        <w:rPr>
          <w:rFonts w:cs="Times New Roman"/>
          <w:color w:val="00B050"/>
          <w:sz w:val="28"/>
          <w:szCs w:val="28"/>
          <w:u w:val="single"/>
          <w:lang w:eastAsia="zh-CN"/>
        </w:rPr>
        <w:t>2</w:t>
      </w:r>
      <w:r w:rsidR="003355C7">
        <w:rPr>
          <w:rFonts w:cs="Times New Roman"/>
          <w:color w:val="00B050"/>
          <w:sz w:val="28"/>
          <w:szCs w:val="28"/>
          <w:u w:val="single"/>
          <w:lang w:eastAsia="zh-CN"/>
        </w:rPr>
        <w:t>1</w:t>
      </w:r>
      <w:r>
        <w:rPr>
          <w:rFonts w:cs="Times New Roman" w:hint="eastAsia"/>
          <w:color w:val="00B050"/>
          <w:sz w:val="28"/>
          <w:szCs w:val="28"/>
          <w:u w:val="single"/>
          <w:lang w:eastAsia="zh-CN"/>
        </w:rPr>
        <w:t>年</w:t>
      </w:r>
      <w:r w:rsidR="00880945">
        <w:rPr>
          <w:rFonts w:cs="Times New Roman"/>
          <w:color w:val="00B050"/>
          <w:sz w:val="28"/>
          <w:szCs w:val="28"/>
          <w:u w:val="single"/>
          <w:lang w:eastAsia="zh-CN"/>
        </w:rPr>
        <w:t>3</w:t>
      </w:r>
      <w:r>
        <w:rPr>
          <w:rFonts w:cs="Times New Roman" w:hint="eastAsia"/>
          <w:color w:val="00B050"/>
          <w:sz w:val="28"/>
          <w:szCs w:val="28"/>
          <w:u w:val="single"/>
          <w:lang w:eastAsia="zh-CN"/>
        </w:rPr>
        <w:t>月   日</w:t>
      </w:r>
      <w:r>
        <w:rPr>
          <w:rFonts w:hint="eastAsia"/>
          <w:sz w:val="24"/>
          <w:lang w:eastAsia="zh-CN"/>
        </w:rPr>
        <w:t>生效，本授权书有效期至此次报价，以及合同履行完毕时止。</w:t>
      </w:r>
    </w:p>
    <w:p w14:paraId="47827751" w14:textId="77777777" w:rsidR="00967702" w:rsidRDefault="00DD56C2">
      <w:pPr>
        <w:spacing w:line="500" w:lineRule="exact"/>
        <w:ind w:firstLineChars="200" w:firstLine="480"/>
        <w:rPr>
          <w:sz w:val="24"/>
          <w:lang w:eastAsia="zh-CN"/>
        </w:rPr>
      </w:pPr>
      <w:r>
        <w:rPr>
          <w:rFonts w:hint="eastAsia"/>
          <w:sz w:val="24"/>
          <w:lang w:eastAsia="zh-CN"/>
        </w:rPr>
        <w:t>特此声明。</w:t>
      </w:r>
    </w:p>
    <w:p w14:paraId="7328393C" w14:textId="77777777" w:rsidR="00967702" w:rsidRDefault="00967702">
      <w:pPr>
        <w:pStyle w:val="10"/>
      </w:pPr>
    </w:p>
    <w:p w14:paraId="6928B8B1" w14:textId="77777777" w:rsidR="00967702" w:rsidRDefault="00DD56C2">
      <w:pPr>
        <w:spacing w:line="500" w:lineRule="exact"/>
        <w:rPr>
          <w:sz w:val="24"/>
          <w:lang w:eastAsia="zh-CN"/>
        </w:rPr>
      </w:pPr>
      <w:r>
        <w:rPr>
          <w:rFonts w:hint="eastAsia"/>
          <w:sz w:val="24"/>
          <w:lang w:eastAsia="zh-CN"/>
        </w:rPr>
        <w:t xml:space="preserve">    法人代表（签字）：</w:t>
      </w:r>
    </w:p>
    <w:p w14:paraId="5A424EEB" w14:textId="77777777" w:rsidR="00967702" w:rsidRDefault="00967702">
      <w:pPr>
        <w:spacing w:line="500" w:lineRule="exact"/>
        <w:rPr>
          <w:sz w:val="24"/>
          <w:lang w:eastAsia="zh-CN"/>
        </w:rPr>
      </w:pPr>
    </w:p>
    <w:p w14:paraId="3CDA676F" w14:textId="77777777" w:rsidR="00967702" w:rsidRDefault="00DD56C2">
      <w:pPr>
        <w:spacing w:line="500" w:lineRule="exact"/>
        <w:rPr>
          <w:sz w:val="24"/>
          <w:lang w:eastAsia="zh-CN"/>
        </w:rPr>
      </w:pPr>
      <w:r>
        <w:rPr>
          <w:rFonts w:hint="eastAsia"/>
          <w:sz w:val="24"/>
          <w:lang w:eastAsia="zh-CN"/>
        </w:rPr>
        <w:t xml:space="preserve">    被授权代表签字：</w:t>
      </w:r>
    </w:p>
    <w:p w14:paraId="21BEF3E7" w14:textId="77777777" w:rsidR="00967702" w:rsidRDefault="00967702">
      <w:pPr>
        <w:spacing w:line="500" w:lineRule="exact"/>
        <w:rPr>
          <w:sz w:val="24"/>
          <w:lang w:eastAsia="zh-CN"/>
        </w:rPr>
      </w:pPr>
    </w:p>
    <w:p w14:paraId="359FB1F2" w14:textId="77777777" w:rsidR="00EF6FC7" w:rsidRDefault="00EF6FC7" w:rsidP="00EF6FC7">
      <w:pPr>
        <w:pStyle w:val="10"/>
      </w:pPr>
    </w:p>
    <w:p w14:paraId="4A7A6043" w14:textId="77777777" w:rsidR="00EF6FC7" w:rsidRDefault="00EF6FC7" w:rsidP="00EF6FC7">
      <w:pPr>
        <w:pStyle w:val="10"/>
      </w:pPr>
    </w:p>
    <w:p w14:paraId="53CBD1E4" w14:textId="77777777" w:rsidR="00EF6FC7" w:rsidRDefault="00EF6FC7" w:rsidP="00EF6FC7">
      <w:pPr>
        <w:pStyle w:val="10"/>
      </w:pPr>
    </w:p>
    <w:p w14:paraId="4D3FF2B7" w14:textId="77777777" w:rsidR="00EF6FC7" w:rsidRPr="00EF6FC7" w:rsidRDefault="00EF6FC7" w:rsidP="00EF6FC7">
      <w:pPr>
        <w:pStyle w:val="10"/>
      </w:pPr>
    </w:p>
    <w:p w14:paraId="294F3CFC" w14:textId="77777777" w:rsidR="00967702" w:rsidRDefault="00DD56C2">
      <w:pPr>
        <w:pStyle w:val="10"/>
        <w:jc w:val="center"/>
        <w:rPr>
          <w:color w:val="4E6127"/>
        </w:rPr>
      </w:pPr>
      <w:r>
        <w:rPr>
          <w:rFonts w:hint="eastAsia"/>
          <w:sz w:val="24"/>
          <w:szCs w:val="24"/>
        </w:rPr>
        <w:t xml:space="preserve">               单位名称：</w:t>
      </w:r>
      <w:r>
        <w:rPr>
          <w:rFonts w:hAnsi="宋体" w:hint="eastAsia"/>
          <w:color w:val="00B050"/>
          <w:kern w:val="2"/>
          <w:sz w:val="28"/>
          <w:szCs w:val="28"/>
        </w:rPr>
        <w:t>（公章）</w:t>
      </w:r>
    </w:p>
    <w:p w14:paraId="5FE3559A" w14:textId="77777777" w:rsidR="00967702" w:rsidRDefault="00967702">
      <w:pPr>
        <w:pStyle w:val="10"/>
        <w:jc w:val="center"/>
        <w:rPr>
          <w:color w:val="4E6127"/>
        </w:rPr>
      </w:pPr>
    </w:p>
    <w:p w14:paraId="2F57EEC8" w14:textId="77777777" w:rsidR="00967702" w:rsidRDefault="00967702">
      <w:pPr>
        <w:pStyle w:val="10"/>
        <w:jc w:val="center"/>
      </w:pPr>
    </w:p>
    <w:p w14:paraId="5B702F78" w14:textId="77777777" w:rsidR="00967702" w:rsidRDefault="00967702">
      <w:pPr>
        <w:pStyle w:val="10"/>
        <w:jc w:val="center"/>
      </w:pPr>
    </w:p>
    <w:p w14:paraId="79D9ED00" w14:textId="77777777" w:rsidR="00967702" w:rsidRDefault="00967702">
      <w:pPr>
        <w:pStyle w:val="10"/>
        <w:jc w:val="center"/>
      </w:pPr>
    </w:p>
    <w:p w14:paraId="3866141C" w14:textId="77777777" w:rsidR="00967702" w:rsidRDefault="00967702">
      <w:pPr>
        <w:pStyle w:val="10"/>
        <w:jc w:val="center"/>
      </w:pPr>
    </w:p>
    <w:p w14:paraId="3F1E3A6F" w14:textId="77777777" w:rsidR="00967702" w:rsidRDefault="00967702">
      <w:pPr>
        <w:pStyle w:val="10"/>
        <w:jc w:val="center"/>
      </w:pPr>
    </w:p>
    <w:p w14:paraId="05B47A03" w14:textId="466B15B4" w:rsidR="00967702" w:rsidRDefault="00DD56C2">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lastRenderedPageBreak/>
        <w:t>法定代表人身份证复印件</w:t>
      </w:r>
      <w:r w:rsidR="003355C7">
        <w:rPr>
          <w:rFonts w:ascii="Times New Roman" w:hAnsi="Times New Roman" w:cs="Times New Roman" w:hint="eastAsia"/>
          <w:b/>
          <w:bCs/>
          <w:sz w:val="36"/>
          <w:szCs w:val="36"/>
          <w:lang w:eastAsia="zh-CN"/>
        </w:rPr>
        <w:t>（正反面）</w:t>
      </w:r>
    </w:p>
    <w:p w14:paraId="77B975B7" w14:textId="77777777" w:rsidR="00967702" w:rsidRDefault="00967702">
      <w:pPr>
        <w:spacing w:line="500" w:lineRule="exact"/>
        <w:jc w:val="center"/>
        <w:rPr>
          <w:b/>
          <w:bCs/>
          <w:color w:val="4E6127"/>
          <w:sz w:val="36"/>
          <w:szCs w:val="36"/>
          <w:lang w:eastAsia="zh-CN"/>
        </w:rPr>
      </w:pPr>
    </w:p>
    <w:p w14:paraId="20E5E944" w14:textId="77777777" w:rsidR="00967702" w:rsidRDefault="00967702">
      <w:pPr>
        <w:spacing w:line="500" w:lineRule="exact"/>
        <w:jc w:val="center"/>
        <w:rPr>
          <w:b/>
          <w:bCs/>
          <w:color w:val="4E6127"/>
          <w:sz w:val="36"/>
          <w:szCs w:val="36"/>
          <w:lang w:eastAsia="zh-CN"/>
        </w:rPr>
      </w:pPr>
    </w:p>
    <w:p w14:paraId="2F328BE1" w14:textId="77777777" w:rsidR="00967702" w:rsidRDefault="00967702">
      <w:pPr>
        <w:spacing w:line="500" w:lineRule="exact"/>
        <w:jc w:val="center"/>
        <w:rPr>
          <w:b/>
          <w:bCs/>
          <w:color w:val="4E6127"/>
          <w:sz w:val="36"/>
          <w:szCs w:val="36"/>
          <w:lang w:eastAsia="zh-CN"/>
        </w:rPr>
      </w:pPr>
    </w:p>
    <w:p w14:paraId="412CF6BA" w14:textId="77777777" w:rsidR="00967702" w:rsidRDefault="00967702">
      <w:pPr>
        <w:spacing w:line="500" w:lineRule="exact"/>
        <w:jc w:val="center"/>
        <w:rPr>
          <w:b/>
          <w:bCs/>
          <w:color w:val="4E6127"/>
          <w:sz w:val="36"/>
          <w:szCs w:val="36"/>
          <w:lang w:eastAsia="zh-CN"/>
        </w:rPr>
      </w:pPr>
    </w:p>
    <w:p w14:paraId="75021C0D" w14:textId="77777777" w:rsidR="00967702" w:rsidRDefault="00967702">
      <w:pPr>
        <w:spacing w:line="500" w:lineRule="exact"/>
        <w:jc w:val="center"/>
        <w:rPr>
          <w:b/>
          <w:bCs/>
          <w:color w:val="4E6127"/>
          <w:sz w:val="36"/>
          <w:szCs w:val="36"/>
          <w:lang w:eastAsia="zh-CN"/>
        </w:rPr>
      </w:pPr>
    </w:p>
    <w:p w14:paraId="6CFB20CC" w14:textId="77777777" w:rsidR="00967702" w:rsidRDefault="00967702">
      <w:pPr>
        <w:pStyle w:val="10"/>
        <w:rPr>
          <w:b/>
          <w:bCs/>
          <w:color w:val="4E6127"/>
          <w:sz w:val="36"/>
          <w:szCs w:val="36"/>
        </w:rPr>
      </w:pPr>
    </w:p>
    <w:p w14:paraId="79261888" w14:textId="77777777" w:rsidR="00967702" w:rsidRDefault="00967702">
      <w:pPr>
        <w:pStyle w:val="10"/>
        <w:rPr>
          <w:b/>
          <w:bCs/>
          <w:color w:val="4E6127"/>
          <w:sz w:val="36"/>
          <w:szCs w:val="36"/>
        </w:rPr>
      </w:pPr>
    </w:p>
    <w:p w14:paraId="4588254C" w14:textId="77777777" w:rsidR="00967702" w:rsidRDefault="00967702">
      <w:pPr>
        <w:pStyle w:val="10"/>
        <w:rPr>
          <w:b/>
          <w:bCs/>
          <w:color w:val="4E6127"/>
          <w:sz w:val="36"/>
          <w:szCs w:val="36"/>
        </w:rPr>
      </w:pPr>
    </w:p>
    <w:p w14:paraId="130BB33F" w14:textId="77777777" w:rsidR="00967702" w:rsidRDefault="00967702">
      <w:pPr>
        <w:pStyle w:val="10"/>
        <w:rPr>
          <w:b/>
          <w:bCs/>
          <w:color w:val="4E6127"/>
          <w:sz w:val="36"/>
          <w:szCs w:val="36"/>
        </w:rPr>
      </w:pPr>
    </w:p>
    <w:p w14:paraId="42E83B2C" w14:textId="4C28A8B2" w:rsidR="00967702" w:rsidRDefault="00DD56C2">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r w:rsidR="003355C7">
        <w:rPr>
          <w:rFonts w:ascii="Times New Roman" w:hAnsi="Times New Roman" w:cs="Times New Roman" w:hint="eastAsia"/>
          <w:b/>
          <w:bCs w:val="0"/>
          <w:sz w:val="36"/>
          <w:szCs w:val="36"/>
          <w:lang w:eastAsia="zh-CN"/>
        </w:rPr>
        <w:t>（正反面）</w:t>
      </w:r>
    </w:p>
    <w:p w14:paraId="6232E52B" w14:textId="77777777" w:rsidR="00967702" w:rsidRDefault="00967702">
      <w:pPr>
        <w:spacing w:line="500" w:lineRule="exact"/>
        <w:jc w:val="center"/>
        <w:rPr>
          <w:b/>
          <w:bCs/>
          <w:color w:val="4E6127"/>
          <w:sz w:val="36"/>
          <w:szCs w:val="36"/>
          <w:lang w:eastAsia="zh-CN"/>
        </w:rPr>
      </w:pPr>
    </w:p>
    <w:p w14:paraId="558E88D3" w14:textId="77777777" w:rsidR="00967702" w:rsidRDefault="00967702">
      <w:pPr>
        <w:spacing w:line="500" w:lineRule="exact"/>
        <w:jc w:val="center"/>
        <w:rPr>
          <w:b/>
          <w:bCs/>
          <w:sz w:val="36"/>
          <w:szCs w:val="36"/>
          <w:lang w:eastAsia="zh-CN"/>
        </w:rPr>
      </w:pPr>
    </w:p>
    <w:p w14:paraId="5823D733" w14:textId="77777777" w:rsidR="00967702" w:rsidRDefault="00967702">
      <w:pPr>
        <w:spacing w:line="500" w:lineRule="exact"/>
        <w:jc w:val="center"/>
        <w:rPr>
          <w:b/>
          <w:bCs/>
          <w:sz w:val="36"/>
          <w:szCs w:val="36"/>
          <w:lang w:eastAsia="zh-CN"/>
        </w:rPr>
      </w:pPr>
    </w:p>
    <w:p w14:paraId="7203A37B" w14:textId="77777777" w:rsidR="00967702" w:rsidRDefault="00967702">
      <w:pPr>
        <w:spacing w:line="500" w:lineRule="exact"/>
        <w:jc w:val="center"/>
        <w:rPr>
          <w:b/>
          <w:bCs/>
          <w:sz w:val="36"/>
          <w:szCs w:val="36"/>
          <w:lang w:eastAsia="zh-CN"/>
        </w:rPr>
      </w:pPr>
    </w:p>
    <w:p w14:paraId="10A38B5D" w14:textId="77777777" w:rsidR="00967702" w:rsidRDefault="00967702">
      <w:pPr>
        <w:spacing w:line="500" w:lineRule="exact"/>
        <w:jc w:val="center"/>
        <w:rPr>
          <w:b/>
          <w:bCs/>
          <w:sz w:val="36"/>
          <w:szCs w:val="36"/>
          <w:lang w:eastAsia="zh-CN"/>
        </w:rPr>
      </w:pPr>
    </w:p>
    <w:p w14:paraId="6D2634FE" w14:textId="77777777" w:rsidR="00967702" w:rsidRDefault="00967702">
      <w:pPr>
        <w:spacing w:line="500" w:lineRule="exact"/>
        <w:jc w:val="center"/>
        <w:rPr>
          <w:b/>
          <w:bCs/>
          <w:sz w:val="36"/>
          <w:szCs w:val="36"/>
          <w:lang w:eastAsia="zh-CN"/>
        </w:rPr>
      </w:pPr>
    </w:p>
    <w:p w14:paraId="6DCBD5AE" w14:textId="77777777" w:rsidR="00967702" w:rsidRDefault="00967702">
      <w:pPr>
        <w:spacing w:line="500" w:lineRule="exact"/>
        <w:jc w:val="center"/>
        <w:rPr>
          <w:b/>
          <w:bCs/>
          <w:sz w:val="36"/>
          <w:szCs w:val="36"/>
          <w:lang w:eastAsia="zh-CN"/>
        </w:rPr>
      </w:pPr>
    </w:p>
    <w:p w14:paraId="3FD15325" w14:textId="77777777" w:rsidR="00967702" w:rsidRDefault="00967702">
      <w:pPr>
        <w:spacing w:line="500" w:lineRule="exact"/>
        <w:jc w:val="center"/>
        <w:rPr>
          <w:b/>
          <w:bCs/>
          <w:sz w:val="36"/>
          <w:szCs w:val="36"/>
          <w:lang w:eastAsia="zh-CN"/>
        </w:rPr>
      </w:pPr>
    </w:p>
    <w:p w14:paraId="5C6F91AD" w14:textId="77777777" w:rsidR="00967702" w:rsidRDefault="00967702">
      <w:pPr>
        <w:spacing w:line="500" w:lineRule="exact"/>
        <w:jc w:val="center"/>
        <w:rPr>
          <w:b/>
          <w:bCs/>
          <w:sz w:val="36"/>
          <w:szCs w:val="36"/>
          <w:lang w:eastAsia="zh-CN"/>
        </w:rPr>
      </w:pPr>
    </w:p>
    <w:p w14:paraId="3F346E84" w14:textId="77777777" w:rsidR="00967702" w:rsidRDefault="00967702">
      <w:pPr>
        <w:spacing w:line="500" w:lineRule="exact"/>
        <w:jc w:val="center"/>
        <w:rPr>
          <w:b/>
          <w:bCs/>
          <w:sz w:val="36"/>
          <w:szCs w:val="36"/>
          <w:lang w:eastAsia="zh-CN"/>
        </w:rPr>
      </w:pPr>
    </w:p>
    <w:p w14:paraId="5980A188" w14:textId="77777777" w:rsidR="00967702" w:rsidRDefault="00967702">
      <w:pPr>
        <w:spacing w:line="500" w:lineRule="exact"/>
        <w:rPr>
          <w:b/>
          <w:bCs/>
          <w:sz w:val="36"/>
          <w:szCs w:val="36"/>
          <w:lang w:eastAsia="zh-CN"/>
        </w:rPr>
      </w:pPr>
    </w:p>
    <w:p w14:paraId="416CC39A" w14:textId="77777777" w:rsidR="00062BF0" w:rsidRPr="00062BF0" w:rsidRDefault="00062BF0" w:rsidP="00062BF0">
      <w:pPr>
        <w:pStyle w:val="10"/>
      </w:pPr>
    </w:p>
    <w:p w14:paraId="36C1C79B" w14:textId="77777777" w:rsidR="00967702" w:rsidRDefault="00967702">
      <w:pPr>
        <w:spacing w:line="500" w:lineRule="exact"/>
        <w:jc w:val="center"/>
        <w:rPr>
          <w:b/>
          <w:bCs/>
          <w:sz w:val="36"/>
          <w:szCs w:val="36"/>
          <w:lang w:eastAsia="zh-CN"/>
        </w:rPr>
      </w:pPr>
    </w:p>
    <w:p w14:paraId="4313600C" w14:textId="77777777" w:rsidR="00967702" w:rsidRDefault="00967702">
      <w:pPr>
        <w:spacing w:line="500" w:lineRule="exact"/>
        <w:jc w:val="center"/>
        <w:rPr>
          <w:b/>
          <w:bCs/>
          <w:sz w:val="36"/>
          <w:szCs w:val="36"/>
          <w:lang w:eastAsia="zh-CN"/>
        </w:rPr>
      </w:pPr>
    </w:p>
    <w:p w14:paraId="595884EC" w14:textId="77777777" w:rsidR="00967702" w:rsidRDefault="00967702">
      <w:pPr>
        <w:pStyle w:val="10"/>
        <w:rPr>
          <w:b/>
          <w:bCs/>
          <w:sz w:val="36"/>
          <w:szCs w:val="36"/>
        </w:rPr>
      </w:pPr>
    </w:p>
    <w:p w14:paraId="33F04666" w14:textId="77777777" w:rsidR="00967702" w:rsidRDefault="00967702">
      <w:pPr>
        <w:pStyle w:val="10"/>
        <w:rPr>
          <w:b/>
          <w:bCs/>
          <w:sz w:val="36"/>
          <w:szCs w:val="36"/>
        </w:rPr>
      </w:pPr>
    </w:p>
    <w:p w14:paraId="23C989C7" w14:textId="77777777" w:rsidR="00EF6FC7" w:rsidRDefault="00DD56C2">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企业概况</w:t>
      </w:r>
    </w:p>
    <w:p w14:paraId="05B75F27" w14:textId="77777777" w:rsidR="00967702" w:rsidRDefault="00DD56C2">
      <w:pPr>
        <w:pStyle w:val="ab"/>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14:paraId="66CA160F" w14:textId="77777777" w:rsidR="00967702" w:rsidRDefault="00967702">
      <w:pPr>
        <w:pStyle w:val="10"/>
        <w:jc w:val="center"/>
        <w:rPr>
          <w:color w:val="FF0000"/>
        </w:rPr>
      </w:pPr>
    </w:p>
    <w:p w14:paraId="71BD34CF" w14:textId="77777777" w:rsidR="00967702" w:rsidRDefault="00967702">
      <w:pPr>
        <w:pStyle w:val="10"/>
        <w:jc w:val="center"/>
      </w:pPr>
    </w:p>
    <w:p w14:paraId="029FD09B" w14:textId="77777777" w:rsidR="00967702" w:rsidRDefault="00967702">
      <w:pPr>
        <w:pStyle w:val="10"/>
        <w:jc w:val="center"/>
      </w:pPr>
    </w:p>
    <w:p w14:paraId="481270E6" w14:textId="77777777" w:rsidR="00967702" w:rsidRDefault="00967702">
      <w:pPr>
        <w:pStyle w:val="10"/>
        <w:jc w:val="center"/>
      </w:pPr>
    </w:p>
    <w:p w14:paraId="0681EFF1" w14:textId="77777777" w:rsidR="00967702" w:rsidRDefault="00967702">
      <w:pPr>
        <w:pStyle w:val="10"/>
        <w:jc w:val="center"/>
      </w:pPr>
    </w:p>
    <w:p w14:paraId="41DEA680" w14:textId="77777777" w:rsidR="00967702" w:rsidRDefault="00967702">
      <w:pPr>
        <w:pStyle w:val="10"/>
        <w:jc w:val="center"/>
      </w:pPr>
    </w:p>
    <w:p w14:paraId="15A64DF3" w14:textId="77777777" w:rsidR="00967702" w:rsidRDefault="00967702">
      <w:pPr>
        <w:pStyle w:val="10"/>
        <w:jc w:val="center"/>
      </w:pPr>
    </w:p>
    <w:p w14:paraId="280927C3" w14:textId="77777777" w:rsidR="00967702" w:rsidRDefault="00967702">
      <w:pPr>
        <w:pStyle w:val="10"/>
        <w:jc w:val="center"/>
      </w:pPr>
    </w:p>
    <w:p w14:paraId="02473E6F" w14:textId="77777777" w:rsidR="00967702" w:rsidRDefault="00967702">
      <w:pPr>
        <w:pStyle w:val="10"/>
        <w:jc w:val="center"/>
      </w:pPr>
    </w:p>
    <w:p w14:paraId="0232CC98" w14:textId="77777777" w:rsidR="00967702" w:rsidRDefault="00967702">
      <w:pPr>
        <w:pStyle w:val="10"/>
        <w:jc w:val="center"/>
      </w:pPr>
    </w:p>
    <w:p w14:paraId="71DF9366" w14:textId="77777777" w:rsidR="00967702" w:rsidRDefault="00967702">
      <w:pPr>
        <w:pStyle w:val="10"/>
        <w:jc w:val="center"/>
      </w:pPr>
    </w:p>
    <w:p w14:paraId="29269907" w14:textId="77777777" w:rsidR="00967702" w:rsidRDefault="00967702">
      <w:pPr>
        <w:pStyle w:val="10"/>
        <w:jc w:val="center"/>
      </w:pPr>
    </w:p>
    <w:p w14:paraId="48C95FCF" w14:textId="77777777" w:rsidR="00967702" w:rsidRDefault="00967702">
      <w:pPr>
        <w:pStyle w:val="10"/>
        <w:jc w:val="center"/>
      </w:pPr>
    </w:p>
    <w:p w14:paraId="706D5FDD" w14:textId="77777777" w:rsidR="00967702" w:rsidRDefault="00967702">
      <w:pPr>
        <w:pStyle w:val="10"/>
        <w:jc w:val="center"/>
      </w:pPr>
    </w:p>
    <w:p w14:paraId="2F038F0E" w14:textId="77777777" w:rsidR="00967702" w:rsidRDefault="00967702">
      <w:pPr>
        <w:pStyle w:val="10"/>
        <w:jc w:val="center"/>
      </w:pPr>
    </w:p>
    <w:p w14:paraId="3693E9F9" w14:textId="77777777" w:rsidR="00967702" w:rsidRDefault="00967702">
      <w:pPr>
        <w:pStyle w:val="10"/>
        <w:jc w:val="center"/>
      </w:pPr>
    </w:p>
    <w:p w14:paraId="6383BFC9" w14:textId="77777777" w:rsidR="00967702" w:rsidRDefault="00967702">
      <w:pPr>
        <w:pStyle w:val="10"/>
        <w:jc w:val="center"/>
      </w:pPr>
    </w:p>
    <w:p w14:paraId="5061630D" w14:textId="77777777" w:rsidR="00967702" w:rsidRDefault="00967702">
      <w:pPr>
        <w:pStyle w:val="10"/>
        <w:jc w:val="center"/>
      </w:pPr>
    </w:p>
    <w:p w14:paraId="4321CC2E" w14:textId="77777777" w:rsidR="00967702" w:rsidRDefault="00967702">
      <w:pPr>
        <w:pStyle w:val="10"/>
        <w:jc w:val="center"/>
        <w:rPr>
          <w:color w:val="0000FF"/>
        </w:rPr>
      </w:pPr>
    </w:p>
    <w:p w14:paraId="02A2CE1E" w14:textId="77777777" w:rsidR="00967702" w:rsidRDefault="00967702">
      <w:pPr>
        <w:spacing w:line="500" w:lineRule="exact"/>
        <w:jc w:val="center"/>
        <w:rPr>
          <w:b/>
          <w:bCs/>
          <w:sz w:val="36"/>
          <w:szCs w:val="36"/>
          <w:lang w:eastAsia="zh-CN"/>
        </w:rPr>
      </w:pPr>
    </w:p>
    <w:p w14:paraId="3AC9FA5D" w14:textId="77777777" w:rsidR="00967702" w:rsidRDefault="00967702">
      <w:pPr>
        <w:spacing w:line="500" w:lineRule="exact"/>
        <w:jc w:val="center"/>
        <w:rPr>
          <w:b/>
          <w:bCs/>
          <w:sz w:val="36"/>
          <w:szCs w:val="36"/>
          <w:lang w:eastAsia="zh-CN"/>
        </w:rPr>
      </w:pPr>
    </w:p>
    <w:p w14:paraId="719694BB" w14:textId="77777777" w:rsidR="00967702" w:rsidRDefault="00967702">
      <w:pPr>
        <w:spacing w:line="500" w:lineRule="exact"/>
        <w:jc w:val="center"/>
        <w:rPr>
          <w:b/>
          <w:bCs/>
          <w:sz w:val="36"/>
          <w:szCs w:val="36"/>
          <w:lang w:eastAsia="zh-CN"/>
        </w:rPr>
      </w:pPr>
    </w:p>
    <w:p w14:paraId="38D4BDB3" w14:textId="77777777" w:rsidR="00967702" w:rsidRDefault="00DD56C2">
      <w:pPr>
        <w:spacing w:line="500" w:lineRule="exact"/>
        <w:jc w:val="center"/>
        <w:rPr>
          <w:b/>
          <w:bCs/>
          <w:sz w:val="36"/>
          <w:szCs w:val="36"/>
          <w:lang w:eastAsia="zh-CN"/>
        </w:rPr>
      </w:pPr>
      <w:r>
        <w:rPr>
          <w:rFonts w:hint="eastAsia"/>
          <w:b/>
          <w:bCs/>
          <w:sz w:val="36"/>
          <w:szCs w:val="36"/>
          <w:lang w:eastAsia="zh-CN"/>
        </w:rPr>
        <w:lastRenderedPageBreak/>
        <w:t>营业执照复印件</w:t>
      </w:r>
    </w:p>
    <w:p w14:paraId="547E47EE" w14:textId="77777777" w:rsidR="00967702" w:rsidRDefault="00967702">
      <w:pPr>
        <w:pStyle w:val="10"/>
        <w:jc w:val="center"/>
      </w:pPr>
    </w:p>
    <w:p w14:paraId="0B9A4F61" w14:textId="77777777" w:rsidR="00967702" w:rsidRDefault="00967702">
      <w:pPr>
        <w:pStyle w:val="10"/>
        <w:jc w:val="center"/>
      </w:pPr>
    </w:p>
    <w:p w14:paraId="39E3EE84" w14:textId="77777777" w:rsidR="00967702" w:rsidRDefault="00967702">
      <w:pPr>
        <w:pStyle w:val="10"/>
        <w:jc w:val="center"/>
      </w:pPr>
    </w:p>
    <w:p w14:paraId="78421338" w14:textId="77777777" w:rsidR="00967702" w:rsidRDefault="00967702">
      <w:pPr>
        <w:pStyle w:val="10"/>
        <w:jc w:val="center"/>
      </w:pPr>
    </w:p>
    <w:p w14:paraId="19E8404F" w14:textId="77777777" w:rsidR="00967702" w:rsidRDefault="00967702">
      <w:pPr>
        <w:pStyle w:val="10"/>
        <w:jc w:val="center"/>
      </w:pPr>
    </w:p>
    <w:p w14:paraId="7DF7DF00" w14:textId="77777777" w:rsidR="00967702" w:rsidRDefault="00967702">
      <w:pPr>
        <w:pStyle w:val="10"/>
        <w:jc w:val="center"/>
      </w:pPr>
    </w:p>
    <w:p w14:paraId="29330E12" w14:textId="77777777" w:rsidR="00967702" w:rsidRDefault="00967702">
      <w:pPr>
        <w:pStyle w:val="10"/>
        <w:jc w:val="center"/>
      </w:pPr>
    </w:p>
    <w:p w14:paraId="26AF80D0" w14:textId="77777777" w:rsidR="00967702" w:rsidRDefault="00967702">
      <w:pPr>
        <w:pStyle w:val="10"/>
        <w:jc w:val="center"/>
      </w:pPr>
    </w:p>
    <w:p w14:paraId="35ED6ED9" w14:textId="77777777" w:rsidR="00967702" w:rsidRDefault="00967702">
      <w:pPr>
        <w:pStyle w:val="10"/>
        <w:jc w:val="center"/>
      </w:pPr>
    </w:p>
    <w:p w14:paraId="70C25904" w14:textId="77777777" w:rsidR="00967702" w:rsidRDefault="00967702">
      <w:pPr>
        <w:pStyle w:val="10"/>
        <w:jc w:val="center"/>
      </w:pPr>
    </w:p>
    <w:p w14:paraId="6ADDD4A7" w14:textId="77777777" w:rsidR="00967702" w:rsidRDefault="00967702">
      <w:pPr>
        <w:pStyle w:val="10"/>
        <w:jc w:val="center"/>
      </w:pPr>
    </w:p>
    <w:p w14:paraId="5B340194" w14:textId="77777777" w:rsidR="00967702" w:rsidRDefault="00967702">
      <w:pPr>
        <w:pStyle w:val="10"/>
        <w:jc w:val="center"/>
      </w:pPr>
    </w:p>
    <w:p w14:paraId="752D6ECB" w14:textId="77777777" w:rsidR="00967702" w:rsidRDefault="00967702">
      <w:pPr>
        <w:pStyle w:val="10"/>
        <w:jc w:val="center"/>
      </w:pPr>
    </w:p>
    <w:p w14:paraId="6B004E64" w14:textId="77777777" w:rsidR="00967702" w:rsidRDefault="00967702">
      <w:pPr>
        <w:pStyle w:val="10"/>
        <w:jc w:val="center"/>
      </w:pPr>
    </w:p>
    <w:p w14:paraId="05CC3ADB" w14:textId="77777777" w:rsidR="00967702" w:rsidRDefault="00967702">
      <w:pPr>
        <w:pStyle w:val="10"/>
        <w:jc w:val="center"/>
      </w:pPr>
    </w:p>
    <w:p w14:paraId="06FAA606" w14:textId="77777777" w:rsidR="00967702" w:rsidRDefault="00967702">
      <w:pPr>
        <w:pStyle w:val="10"/>
        <w:jc w:val="center"/>
      </w:pPr>
    </w:p>
    <w:p w14:paraId="58BFEC13" w14:textId="77777777" w:rsidR="00967702" w:rsidRDefault="00967702">
      <w:pPr>
        <w:pStyle w:val="10"/>
        <w:jc w:val="center"/>
      </w:pPr>
    </w:p>
    <w:p w14:paraId="55D08212" w14:textId="77777777" w:rsidR="00967702" w:rsidRDefault="00967702">
      <w:pPr>
        <w:pStyle w:val="10"/>
        <w:jc w:val="center"/>
      </w:pPr>
    </w:p>
    <w:p w14:paraId="3B1ADF54" w14:textId="77777777" w:rsidR="00967702" w:rsidRDefault="00967702">
      <w:pPr>
        <w:pStyle w:val="10"/>
        <w:jc w:val="center"/>
      </w:pPr>
    </w:p>
    <w:p w14:paraId="10F67DD9" w14:textId="77777777" w:rsidR="00967702" w:rsidRDefault="00967702">
      <w:pPr>
        <w:pStyle w:val="10"/>
      </w:pPr>
    </w:p>
    <w:p w14:paraId="5B46A9A0" w14:textId="77777777" w:rsidR="00967702" w:rsidRDefault="00967702">
      <w:pPr>
        <w:pStyle w:val="10"/>
        <w:jc w:val="center"/>
        <w:rPr>
          <w:rFonts w:ascii="Times New Roman" w:hAnsi="Times New Roman"/>
          <w:b/>
          <w:bCs/>
          <w:kern w:val="2"/>
          <w:sz w:val="36"/>
          <w:szCs w:val="36"/>
        </w:rPr>
      </w:pPr>
    </w:p>
    <w:p w14:paraId="40E63704" w14:textId="77777777" w:rsidR="00967702" w:rsidRDefault="00967702">
      <w:pPr>
        <w:pStyle w:val="10"/>
        <w:jc w:val="center"/>
        <w:rPr>
          <w:rFonts w:ascii="Times New Roman" w:hAnsi="Times New Roman"/>
          <w:b/>
          <w:bCs/>
          <w:kern w:val="2"/>
          <w:sz w:val="36"/>
          <w:szCs w:val="36"/>
        </w:rPr>
      </w:pPr>
    </w:p>
    <w:p w14:paraId="5AD970C3" w14:textId="6DB42F41" w:rsidR="00967702" w:rsidRDefault="007D2288">
      <w:pPr>
        <w:pStyle w:val="10"/>
        <w:jc w:val="center"/>
        <w:rPr>
          <w:rFonts w:ascii="Times New Roman" w:hAnsi="Times New Roman"/>
          <w:b/>
          <w:bCs/>
          <w:kern w:val="2"/>
          <w:sz w:val="36"/>
          <w:szCs w:val="36"/>
        </w:rPr>
      </w:pPr>
      <w:r>
        <w:rPr>
          <w:rFonts w:ascii="Times New Roman" w:hAnsi="Times New Roman" w:hint="eastAsia"/>
          <w:b/>
          <w:bCs/>
          <w:kern w:val="2"/>
          <w:sz w:val="36"/>
          <w:szCs w:val="36"/>
        </w:rPr>
        <w:lastRenderedPageBreak/>
        <w:t>授权</w:t>
      </w:r>
      <w:r w:rsidR="001C5843">
        <w:rPr>
          <w:rFonts w:ascii="Times New Roman" w:hAnsi="Times New Roman" w:hint="eastAsia"/>
          <w:b/>
          <w:bCs/>
          <w:kern w:val="2"/>
          <w:sz w:val="36"/>
          <w:szCs w:val="36"/>
        </w:rPr>
        <w:t>资质文件</w:t>
      </w:r>
    </w:p>
    <w:p w14:paraId="62C7E0A6" w14:textId="77777777" w:rsidR="00967702" w:rsidRDefault="00967702">
      <w:pPr>
        <w:pStyle w:val="10"/>
        <w:tabs>
          <w:tab w:val="left" w:pos="4944"/>
        </w:tabs>
        <w:jc w:val="left"/>
        <w:rPr>
          <w:color w:val="4E6127"/>
        </w:rPr>
      </w:pPr>
    </w:p>
    <w:p w14:paraId="29022B27" w14:textId="77777777" w:rsidR="00967702" w:rsidRDefault="00967702">
      <w:pPr>
        <w:pStyle w:val="10"/>
        <w:tabs>
          <w:tab w:val="left" w:pos="4944"/>
        </w:tabs>
        <w:jc w:val="left"/>
        <w:rPr>
          <w:color w:val="0000FF"/>
        </w:rPr>
      </w:pPr>
    </w:p>
    <w:p w14:paraId="533E51C1" w14:textId="77777777" w:rsidR="00967702" w:rsidRDefault="00967702">
      <w:pPr>
        <w:pStyle w:val="10"/>
        <w:tabs>
          <w:tab w:val="left" w:pos="4944"/>
        </w:tabs>
        <w:jc w:val="left"/>
        <w:rPr>
          <w:color w:val="0000FF"/>
        </w:rPr>
      </w:pPr>
    </w:p>
    <w:p w14:paraId="18D34A1C" w14:textId="77777777" w:rsidR="00967702" w:rsidRDefault="00967702">
      <w:pPr>
        <w:pStyle w:val="10"/>
        <w:tabs>
          <w:tab w:val="left" w:pos="4944"/>
        </w:tabs>
        <w:jc w:val="left"/>
        <w:rPr>
          <w:color w:val="0000FF"/>
        </w:rPr>
      </w:pPr>
    </w:p>
    <w:p w14:paraId="7CCEC459" w14:textId="77777777" w:rsidR="00967702" w:rsidRDefault="00967702">
      <w:pPr>
        <w:pStyle w:val="10"/>
        <w:tabs>
          <w:tab w:val="left" w:pos="4944"/>
        </w:tabs>
        <w:jc w:val="left"/>
        <w:rPr>
          <w:color w:val="0000FF"/>
        </w:rPr>
      </w:pPr>
    </w:p>
    <w:p w14:paraId="234F82AB" w14:textId="77777777" w:rsidR="00967702" w:rsidRDefault="00967702">
      <w:pPr>
        <w:pStyle w:val="10"/>
        <w:tabs>
          <w:tab w:val="left" w:pos="4944"/>
        </w:tabs>
        <w:jc w:val="left"/>
        <w:rPr>
          <w:color w:val="0000FF"/>
        </w:rPr>
      </w:pPr>
    </w:p>
    <w:p w14:paraId="3C54A92C" w14:textId="77777777" w:rsidR="00967702" w:rsidRDefault="00967702">
      <w:pPr>
        <w:pStyle w:val="10"/>
        <w:tabs>
          <w:tab w:val="left" w:pos="4944"/>
        </w:tabs>
        <w:jc w:val="left"/>
        <w:rPr>
          <w:color w:val="0000FF"/>
        </w:rPr>
      </w:pPr>
    </w:p>
    <w:p w14:paraId="16EAC8AA" w14:textId="77777777" w:rsidR="00967702" w:rsidRDefault="00967702">
      <w:pPr>
        <w:pStyle w:val="10"/>
        <w:tabs>
          <w:tab w:val="left" w:pos="4944"/>
        </w:tabs>
        <w:jc w:val="left"/>
        <w:rPr>
          <w:color w:val="0000FF"/>
        </w:rPr>
      </w:pPr>
    </w:p>
    <w:p w14:paraId="4820E6C4" w14:textId="77777777" w:rsidR="00967702" w:rsidRDefault="00967702">
      <w:pPr>
        <w:pStyle w:val="10"/>
        <w:tabs>
          <w:tab w:val="left" w:pos="4944"/>
        </w:tabs>
        <w:jc w:val="left"/>
        <w:rPr>
          <w:color w:val="0000FF"/>
        </w:rPr>
      </w:pPr>
    </w:p>
    <w:p w14:paraId="3141D235" w14:textId="77777777" w:rsidR="00967702" w:rsidRDefault="00967702">
      <w:pPr>
        <w:pStyle w:val="10"/>
        <w:tabs>
          <w:tab w:val="left" w:pos="4944"/>
        </w:tabs>
        <w:jc w:val="left"/>
        <w:rPr>
          <w:color w:val="0000FF"/>
        </w:rPr>
      </w:pPr>
    </w:p>
    <w:p w14:paraId="452A0F66" w14:textId="77777777" w:rsidR="00967702" w:rsidRDefault="00967702">
      <w:pPr>
        <w:pStyle w:val="10"/>
        <w:tabs>
          <w:tab w:val="left" w:pos="4944"/>
        </w:tabs>
        <w:jc w:val="left"/>
        <w:rPr>
          <w:color w:val="0000FF"/>
        </w:rPr>
      </w:pPr>
    </w:p>
    <w:p w14:paraId="799D9537" w14:textId="77777777" w:rsidR="00967702" w:rsidRDefault="00967702">
      <w:pPr>
        <w:pStyle w:val="10"/>
        <w:tabs>
          <w:tab w:val="left" w:pos="4944"/>
        </w:tabs>
        <w:jc w:val="left"/>
        <w:rPr>
          <w:color w:val="0000FF"/>
        </w:rPr>
      </w:pPr>
    </w:p>
    <w:p w14:paraId="2D726507" w14:textId="77777777" w:rsidR="00967702" w:rsidRDefault="00967702">
      <w:pPr>
        <w:pStyle w:val="10"/>
        <w:tabs>
          <w:tab w:val="left" w:pos="4944"/>
        </w:tabs>
        <w:jc w:val="left"/>
        <w:rPr>
          <w:color w:val="0000FF"/>
        </w:rPr>
      </w:pPr>
    </w:p>
    <w:p w14:paraId="189A95BC" w14:textId="77777777" w:rsidR="00967702" w:rsidRDefault="00967702">
      <w:pPr>
        <w:pStyle w:val="10"/>
        <w:tabs>
          <w:tab w:val="left" w:pos="4944"/>
        </w:tabs>
        <w:jc w:val="left"/>
        <w:rPr>
          <w:color w:val="0000FF"/>
        </w:rPr>
      </w:pPr>
    </w:p>
    <w:p w14:paraId="7D6F1F1D" w14:textId="77777777" w:rsidR="00967702" w:rsidRDefault="00967702">
      <w:pPr>
        <w:pStyle w:val="10"/>
        <w:tabs>
          <w:tab w:val="left" w:pos="4944"/>
        </w:tabs>
        <w:jc w:val="left"/>
        <w:rPr>
          <w:color w:val="0000FF"/>
        </w:rPr>
      </w:pPr>
    </w:p>
    <w:p w14:paraId="2B09A93A" w14:textId="77777777" w:rsidR="00967702" w:rsidRDefault="00967702">
      <w:pPr>
        <w:pStyle w:val="10"/>
        <w:tabs>
          <w:tab w:val="left" w:pos="4944"/>
        </w:tabs>
        <w:jc w:val="left"/>
        <w:rPr>
          <w:color w:val="0000FF"/>
        </w:rPr>
      </w:pPr>
    </w:p>
    <w:p w14:paraId="2CADDC21" w14:textId="77777777" w:rsidR="00967702" w:rsidRDefault="00967702">
      <w:pPr>
        <w:pStyle w:val="10"/>
        <w:tabs>
          <w:tab w:val="left" w:pos="4944"/>
        </w:tabs>
        <w:jc w:val="left"/>
        <w:rPr>
          <w:color w:val="0000FF"/>
        </w:rPr>
      </w:pPr>
    </w:p>
    <w:p w14:paraId="24E2B176" w14:textId="77777777" w:rsidR="00967702" w:rsidRDefault="00967702">
      <w:pPr>
        <w:pStyle w:val="10"/>
        <w:tabs>
          <w:tab w:val="left" w:pos="4944"/>
        </w:tabs>
        <w:jc w:val="left"/>
        <w:rPr>
          <w:color w:val="0000FF"/>
        </w:rPr>
      </w:pPr>
    </w:p>
    <w:p w14:paraId="27BEBCAF" w14:textId="77777777" w:rsidR="00967702" w:rsidRDefault="00967702">
      <w:pPr>
        <w:pStyle w:val="10"/>
        <w:tabs>
          <w:tab w:val="left" w:pos="4944"/>
        </w:tabs>
        <w:jc w:val="left"/>
        <w:rPr>
          <w:color w:val="0000FF"/>
        </w:rPr>
      </w:pPr>
    </w:p>
    <w:p w14:paraId="5B593D9F" w14:textId="77777777" w:rsidR="00967702" w:rsidRDefault="00967702">
      <w:pPr>
        <w:pStyle w:val="10"/>
        <w:tabs>
          <w:tab w:val="left" w:pos="4944"/>
        </w:tabs>
        <w:jc w:val="left"/>
        <w:rPr>
          <w:color w:val="0000FF"/>
        </w:rPr>
      </w:pPr>
    </w:p>
    <w:p w14:paraId="099DD182" w14:textId="77777777" w:rsidR="00967702" w:rsidRDefault="00967702">
      <w:pPr>
        <w:pStyle w:val="10"/>
        <w:jc w:val="center"/>
        <w:rPr>
          <w:rFonts w:ascii="Times New Roman" w:hAnsi="Times New Roman"/>
          <w:b/>
          <w:bCs/>
          <w:kern w:val="2"/>
          <w:sz w:val="36"/>
          <w:szCs w:val="36"/>
        </w:rPr>
      </w:pPr>
    </w:p>
    <w:p w14:paraId="067B2C6A" w14:textId="77777777" w:rsidR="00967702" w:rsidRDefault="00967702">
      <w:pPr>
        <w:pStyle w:val="10"/>
        <w:jc w:val="center"/>
        <w:rPr>
          <w:rFonts w:ascii="Times New Roman" w:hAnsi="Times New Roman"/>
          <w:b/>
          <w:bCs/>
          <w:kern w:val="2"/>
          <w:sz w:val="36"/>
          <w:szCs w:val="36"/>
        </w:rPr>
      </w:pPr>
    </w:p>
    <w:p w14:paraId="6159F679" w14:textId="77777777" w:rsidR="003355C7" w:rsidRPr="003355C7" w:rsidRDefault="003355C7" w:rsidP="003355C7">
      <w:pPr>
        <w:pStyle w:val="10"/>
        <w:jc w:val="center"/>
        <w:rPr>
          <w:rFonts w:ascii="Times New Roman" w:hAnsi="Times New Roman"/>
          <w:b/>
          <w:bCs/>
          <w:kern w:val="2"/>
          <w:sz w:val="36"/>
          <w:szCs w:val="36"/>
        </w:rPr>
      </w:pPr>
      <w:r w:rsidRPr="003355C7">
        <w:rPr>
          <w:rFonts w:ascii="Times New Roman" w:hAnsi="Times New Roman" w:hint="eastAsia"/>
          <w:b/>
          <w:bCs/>
          <w:kern w:val="2"/>
          <w:sz w:val="36"/>
          <w:szCs w:val="36"/>
        </w:rPr>
        <w:lastRenderedPageBreak/>
        <w:t>承诺函</w:t>
      </w:r>
    </w:p>
    <w:p w14:paraId="7804DE32" w14:textId="77777777" w:rsidR="003355C7" w:rsidRDefault="003355C7" w:rsidP="003355C7">
      <w:pPr>
        <w:spacing w:line="500" w:lineRule="exact"/>
        <w:rPr>
          <w:sz w:val="24"/>
          <w:lang w:eastAsia="zh-CN"/>
        </w:rPr>
      </w:pPr>
      <w:r>
        <w:rPr>
          <w:rFonts w:hint="eastAsia"/>
          <w:sz w:val="24"/>
          <w:lang w:eastAsia="zh-CN"/>
        </w:rPr>
        <w:t>致：福建福海创石油化工有限公司</w:t>
      </w:r>
    </w:p>
    <w:p w14:paraId="6E194896" w14:textId="04D05770" w:rsidR="003355C7" w:rsidRDefault="003355C7" w:rsidP="003355C7">
      <w:pPr>
        <w:spacing w:before="38" w:line="480" w:lineRule="auto"/>
        <w:ind w:left="172" w:firstLineChars="200" w:firstLine="480"/>
        <w:rPr>
          <w:sz w:val="24"/>
          <w:lang w:eastAsia="zh-CN"/>
        </w:rPr>
      </w:pPr>
      <w:r>
        <w:rPr>
          <w:rFonts w:hint="eastAsia"/>
          <w:sz w:val="24"/>
          <w:lang w:eastAsia="zh-CN"/>
        </w:rPr>
        <w:t>我公司对贵司</w:t>
      </w:r>
      <w:r>
        <w:rPr>
          <w:rFonts w:hint="eastAsia"/>
          <w:sz w:val="24"/>
          <w:u w:val="single"/>
          <w:lang w:eastAsia="zh-CN"/>
        </w:rPr>
        <w:t xml:space="preserve"> </w:t>
      </w:r>
      <w:r>
        <w:rPr>
          <w:rFonts w:hint="eastAsia"/>
          <w:b/>
          <w:u w:val="single"/>
          <w:lang w:eastAsia="zh-CN"/>
        </w:rPr>
        <w:t xml:space="preserve"> </w:t>
      </w:r>
      <w:r w:rsidR="007D2288" w:rsidRPr="007D2288">
        <w:rPr>
          <w:b/>
          <w:u w:val="single"/>
          <w:lang w:eastAsia="zh-CN"/>
        </w:rPr>
        <w:t>SCS系统HP服务器及其相关部件维保服务年约</w:t>
      </w:r>
      <w:r>
        <w:rPr>
          <w:rFonts w:hint="eastAsia"/>
          <w:sz w:val="24"/>
          <w:lang w:eastAsia="zh-CN"/>
        </w:rPr>
        <w:t>招标文件中有关要求完全响应，完全满足供应商合格条件。如我公司能在本次中选，我公司郑重承诺如下：</w:t>
      </w:r>
    </w:p>
    <w:p w14:paraId="5B028C37" w14:textId="77777777" w:rsidR="003355C7" w:rsidRDefault="003355C7" w:rsidP="003355C7">
      <w:pPr>
        <w:spacing w:line="480" w:lineRule="auto"/>
        <w:ind w:firstLineChars="200" w:firstLine="480"/>
        <w:rPr>
          <w:sz w:val="24"/>
          <w:lang w:eastAsia="zh-CN"/>
        </w:rPr>
      </w:pPr>
      <w:r>
        <w:rPr>
          <w:rFonts w:hint="eastAsia"/>
          <w:sz w:val="24"/>
          <w:lang w:eastAsia="zh-CN"/>
        </w:rPr>
        <w:t>1、我公司将按照用户需求至上原则，保证提供优质的服务。</w:t>
      </w:r>
    </w:p>
    <w:p w14:paraId="0BC9FF36" w14:textId="77777777" w:rsidR="003355C7" w:rsidRDefault="003355C7" w:rsidP="003355C7">
      <w:pPr>
        <w:spacing w:line="480" w:lineRule="auto"/>
        <w:ind w:firstLineChars="200" w:firstLine="480"/>
        <w:rPr>
          <w:sz w:val="24"/>
          <w:lang w:eastAsia="zh-CN"/>
        </w:rPr>
      </w:pPr>
      <w:r>
        <w:rPr>
          <w:rFonts w:hint="eastAsia"/>
          <w:sz w:val="24"/>
          <w:lang w:eastAsia="zh-CN"/>
        </w:rPr>
        <w:t>2、我公司将严格按照比选文件、参选文件及合同的要求履行自身义务。</w:t>
      </w:r>
    </w:p>
    <w:p w14:paraId="5F507D4D" w14:textId="77777777" w:rsidR="003355C7" w:rsidRDefault="003355C7" w:rsidP="003355C7">
      <w:pPr>
        <w:pStyle w:val="10"/>
        <w:spacing w:line="480" w:lineRule="auto"/>
        <w:ind w:firstLineChars="188" w:firstLine="602"/>
        <w:rPr>
          <w:rFonts w:ascii="Times New Roman" w:eastAsia="仿宋_GB2312" w:hAnsi="Times New Roman"/>
          <w:kern w:val="2"/>
          <w:sz w:val="32"/>
          <w:szCs w:val="32"/>
        </w:rPr>
      </w:pPr>
    </w:p>
    <w:p w14:paraId="2DE3E624" w14:textId="77777777" w:rsidR="003355C7" w:rsidRDefault="003355C7" w:rsidP="003355C7">
      <w:pPr>
        <w:pStyle w:val="10"/>
        <w:ind w:firstLineChars="188" w:firstLine="602"/>
        <w:rPr>
          <w:rFonts w:ascii="Times New Roman" w:eastAsia="仿宋_GB2312" w:hAnsi="Times New Roman"/>
          <w:kern w:val="2"/>
          <w:sz w:val="32"/>
          <w:szCs w:val="32"/>
        </w:rPr>
      </w:pPr>
    </w:p>
    <w:p w14:paraId="1B00AD86" w14:textId="77777777" w:rsidR="003355C7" w:rsidRDefault="003355C7" w:rsidP="003355C7">
      <w:pPr>
        <w:pStyle w:val="ab"/>
        <w:spacing w:beforeLines="0" w:afterLines="0" w:line="560" w:lineRule="exact"/>
        <w:ind w:firstLine="640"/>
        <w:rPr>
          <w:rFonts w:ascii="Times New Roman" w:eastAsia="仿宋_GB2312" w:hAnsi="Times New Roman"/>
          <w:sz w:val="32"/>
          <w:szCs w:val="32"/>
          <w:lang w:eastAsia="zh-CN"/>
        </w:rPr>
      </w:pPr>
    </w:p>
    <w:p w14:paraId="040DBB3C" w14:textId="77777777" w:rsidR="003355C7" w:rsidRDefault="003355C7" w:rsidP="003355C7">
      <w:pPr>
        <w:pStyle w:val="10"/>
        <w:ind w:firstLineChars="188" w:firstLine="602"/>
        <w:rPr>
          <w:rFonts w:ascii="Times New Roman" w:eastAsia="仿宋_GB2312" w:hAnsi="Times New Roman"/>
          <w:kern w:val="2"/>
          <w:sz w:val="32"/>
          <w:szCs w:val="32"/>
        </w:rPr>
      </w:pPr>
    </w:p>
    <w:p w14:paraId="1DD4A033" w14:textId="77777777" w:rsidR="003355C7" w:rsidRDefault="003355C7" w:rsidP="003355C7">
      <w:pPr>
        <w:pStyle w:val="10"/>
        <w:ind w:firstLineChars="188" w:firstLine="451"/>
        <w:jc w:val="center"/>
        <w:rPr>
          <w:rFonts w:hAnsi="宋体" w:cs="宋体"/>
          <w:kern w:val="2"/>
          <w:sz w:val="24"/>
          <w:szCs w:val="24"/>
        </w:rPr>
      </w:pPr>
      <w:r>
        <w:rPr>
          <w:rFonts w:hAnsi="宋体" w:cs="宋体" w:hint="eastAsia"/>
          <w:kern w:val="2"/>
          <w:sz w:val="24"/>
          <w:szCs w:val="24"/>
        </w:rPr>
        <w:t xml:space="preserve"> </w:t>
      </w:r>
      <w:r>
        <w:rPr>
          <w:rFonts w:hAnsi="宋体" w:cs="宋体"/>
          <w:kern w:val="2"/>
          <w:sz w:val="24"/>
          <w:szCs w:val="24"/>
        </w:rPr>
        <w:t xml:space="preserve">                   </w:t>
      </w:r>
      <w:r>
        <w:rPr>
          <w:rFonts w:hAnsi="宋体" w:cs="宋体" w:hint="eastAsia"/>
          <w:kern w:val="2"/>
          <w:sz w:val="24"/>
          <w:szCs w:val="24"/>
        </w:rPr>
        <w:t>参选人：单位名称</w:t>
      </w:r>
      <w:r>
        <w:rPr>
          <w:rFonts w:hAnsi="宋体" w:cs="宋体" w:hint="eastAsia"/>
          <w:color w:val="00B050"/>
          <w:kern w:val="2"/>
          <w:sz w:val="24"/>
          <w:szCs w:val="24"/>
        </w:rPr>
        <w:t>（盖单位公章）</w:t>
      </w:r>
    </w:p>
    <w:p w14:paraId="01128F3C" w14:textId="77777777" w:rsidR="003355C7" w:rsidRDefault="003355C7" w:rsidP="003355C7">
      <w:pPr>
        <w:pStyle w:val="10"/>
        <w:ind w:firstLineChars="188" w:firstLine="451"/>
        <w:jc w:val="center"/>
        <w:rPr>
          <w:rFonts w:hAnsi="宋体" w:cs="宋体"/>
          <w:kern w:val="2"/>
          <w:sz w:val="24"/>
          <w:szCs w:val="24"/>
        </w:rPr>
      </w:pPr>
      <w:r>
        <w:rPr>
          <w:rFonts w:hAnsi="宋体" w:cs="宋体" w:hint="eastAsia"/>
          <w:kern w:val="2"/>
          <w:sz w:val="24"/>
          <w:szCs w:val="24"/>
        </w:rPr>
        <w:t>年  月  日</w:t>
      </w:r>
    </w:p>
    <w:p w14:paraId="400DA7F2" w14:textId="77777777" w:rsidR="003355C7" w:rsidRDefault="003355C7" w:rsidP="003355C7">
      <w:pPr>
        <w:pStyle w:val="10"/>
      </w:pPr>
    </w:p>
    <w:p w14:paraId="66F0BCC4" w14:textId="77777777" w:rsidR="003355C7" w:rsidRDefault="003355C7" w:rsidP="003355C7">
      <w:pPr>
        <w:pStyle w:val="10"/>
        <w:rPr>
          <w:rFonts w:hAnsi="宋体"/>
          <w:b/>
          <w:sz w:val="40"/>
          <w:szCs w:val="40"/>
        </w:rPr>
      </w:pPr>
    </w:p>
    <w:p w14:paraId="3BF92DAC" w14:textId="77777777" w:rsidR="003355C7" w:rsidRPr="003355C7" w:rsidRDefault="003355C7" w:rsidP="003355C7">
      <w:pPr>
        <w:pStyle w:val="10"/>
      </w:pPr>
    </w:p>
    <w:p w14:paraId="1020BCF9" w14:textId="77777777" w:rsidR="00FD0D54" w:rsidRDefault="00FD0D54" w:rsidP="006E6D55">
      <w:pPr>
        <w:spacing w:line="360" w:lineRule="auto"/>
        <w:jc w:val="center"/>
        <w:rPr>
          <w:rFonts w:ascii="Times New Roman" w:hAnsi="Times New Roman" w:cs="Times New Roman"/>
          <w:b/>
          <w:sz w:val="36"/>
          <w:szCs w:val="36"/>
          <w:lang w:eastAsia="zh-CN"/>
        </w:rPr>
      </w:pPr>
    </w:p>
    <w:p w14:paraId="512E1833" w14:textId="77777777" w:rsidR="003355C7" w:rsidRDefault="003355C7" w:rsidP="003355C7">
      <w:pPr>
        <w:pStyle w:val="10"/>
      </w:pPr>
    </w:p>
    <w:p w14:paraId="70632F3F" w14:textId="77777777" w:rsidR="003355C7" w:rsidRDefault="003355C7" w:rsidP="003355C7">
      <w:pPr>
        <w:pStyle w:val="10"/>
      </w:pPr>
    </w:p>
    <w:p w14:paraId="2818721C" w14:textId="77777777" w:rsidR="003355C7" w:rsidRDefault="003355C7" w:rsidP="003355C7">
      <w:pPr>
        <w:pStyle w:val="10"/>
      </w:pPr>
    </w:p>
    <w:p w14:paraId="4CDE5724" w14:textId="77777777" w:rsidR="003355C7" w:rsidRDefault="003355C7" w:rsidP="003355C7">
      <w:pPr>
        <w:pStyle w:val="10"/>
      </w:pPr>
    </w:p>
    <w:p w14:paraId="08C1D80C" w14:textId="77777777" w:rsidR="003355C7" w:rsidRDefault="003355C7" w:rsidP="003355C7">
      <w:pPr>
        <w:pStyle w:val="10"/>
      </w:pPr>
    </w:p>
    <w:p w14:paraId="47B71537" w14:textId="77777777" w:rsidR="007D2288" w:rsidRDefault="007D2288" w:rsidP="003355C7">
      <w:pPr>
        <w:pStyle w:val="10"/>
      </w:pPr>
    </w:p>
    <w:p w14:paraId="55B5BB4B" w14:textId="77777777" w:rsidR="007D2288" w:rsidRPr="003355C7" w:rsidRDefault="007D2288" w:rsidP="003355C7">
      <w:pPr>
        <w:pStyle w:val="10"/>
      </w:pPr>
    </w:p>
    <w:p w14:paraId="52FE5ED8" w14:textId="77777777" w:rsidR="006E6D55" w:rsidRDefault="006E6D55" w:rsidP="006E6D55">
      <w:pPr>
        <w:spacing w:line="360" w:lineRule="auto"/>
        <w:jc w:val="center"/>
        <w:rPr>
          <w:rFonts w:ascii="Times New Roman" w:hAnsi="Times New Roman"/>
          <w:sz w:val="28"/>
          <w:szCs w:val="28"/>
          <w:lang w:eastAsia="zh-CN"/>
        </w:rPr>
      </w:pPr>
      <w:r>
        <w:rPr>
          <w:rFonts w:ascii="Times New Roman" w:hAnsi="Times New Roman" w:cs="Times New Roman" w:hint="eastAsia"/>
          <w:b/>
          <w:sz w:val="36"/>
          <w:szCs w:val="36"/>
          <w:lang w:eastAsia="zh-CN"/>
        </w:rPr>
        <w:lastRenderedPageBreak/>
        <w:t>商务</w:t>
      </w:r>
      <w:r w:rsidRPr="006E6D55">
        <w:rPr>
          <w:rFonts w:ascii="Times New Roman" w:hAnsi="Times New Roman" w:cs="Times New Roman" w:hint="eastAsia"/>
          <w:b/>
          <w:sz w:val="36"/>
          <w:szCs w:val="36"/>
          <w:lang w:eastAsia="zh-CN"/>
        </w:rPr>
        <w:t>报价函</w:t>
      </w:r>
    </w:p>
    <w:p w14:paraId="03895BC4" w14:textId="77777777" w:rsidR="006E6D55" w:rsidRDefault="006E6D55" w:rsidP="006E6D55">
      <w:pPr>
        <w:spacing w:line="360" w:lineRule="auto"/>
        <w:rPr>
          <w:rFonts w:ascii="Times New Roman"/>
          <w:sz w:val="28"/>
          <w:szCs w:val="28"/>
          <w:lang w:eastAsia="zh-CN"/>
        </w:rPr>
      </w:pPr>
      <w:r w:rsidRPr="00191455">
        <w:rPr>
          <w:rFonts w:ascii="Times New Roman" w:hAnsi="Times New Roman" w:hint="eastAsia"/>
          <w:sz w:val="28"/>
          <w:szCs w:val="28"/>
          <w:lang w:eastAsia="zh-CN"/>
        </w:rPr>
        <w:t>致：</w:t>
      </w:r>
      <w:r w:rsidR="00606A94">
        <w:rPr>
          <w:rFonts w:ascii="Times New Roman" w:hint="eastAsia"/>
          <w:sz w:val="28"/>
          <w:szCs w:val="28"/>
          <w:lang w:eastAsia="zh-CN"/>
        </w:rPr>
        <w:t>福建福海创石油化工有限公司</w:t>
      </w:r>
    </w:p>
    <w:p w14:paraId="479212C5" w14:textId="45087352" w:rsidR="006E6D55" w:rsidRPr="00222BBA" w:rsidRDefault="006E6D55" w:rsidP="006E0FCB">
      <w:pPr>
        <w:ind w:firstLineChars="200" w:firstLine="560"/>
        <w:rPr>
          <w:rFonts w:ascii="黑体" w:eastAsia="黑体" w:hAnsi="黑体"/>
          <w:bCs/>
          <w:sz w:val="30"/>
          <w:szCs w:val="30"/>
          <w:lang w:eastAsia="zh-CN"/>
        </w:rPr>
      </w:pPr>
      <w:r w:rsidRPr="00191455">
        <w:rPr>
          <w:rFonts w:ascii="Times New Roman" w:hAnsi="Times New Roman" w:hint="eastAsia"/>
          <w:sz w:val="28"/>
          <w:szCs w:val="28"/>
          <w:lang w:eastAsia="zh-CN"/>
        </w:rPr>
        <w:t>在充分</w:t>
      </w:r>
      <w:r w:rsidRPr="005D35F4">
        <w:rPr>
          <w:rFonts w:ascii="Times New Roman" w:hAnsi="ˎ̥" w:hint="eastAsia"/>
          <w:sz w:val="28"/>
          <w:szCs w:val="28"/>
          <w:lang w:eastAsia="zh-CN"/>
        </w:rPr>
        <w:t>研究</w:t>
      </w:r>
      <w:r w:rsidR="00606A94">
        <w:rPr>
          <w:rFonts w:ascii="Times New Roman" w:hAnsi="ˎ̥" w:hint="eastAsia"/>
          <w:sz w:val="28"/>
          <w:szCs w:val="28"/>
          <w:lang w:eastAsia="zh-CN"/>
        </w:rPr>
        <w:t>福建福海创石油化工有限公司</w:t>
      </w:r>
      <w:r w:rsidR="007D2288" w:rsidRPr="007D2288">
        <w:rPr>
          <w:rFonts w:ascii="Times New Roman" w:hAnsi="ˎ̥"/>
          <w:color w:val="FF0000"/>
          <w:sz w:val="28"/>
          <w:szCs w:val="28"/>
          <w:u w:val="single"/>
          <w:lang w:eastAsia="zh-CN"/>
        </w:rPr>
        <w:t>SCS</w:t>
      </w:r>
      <w:r w:rsidR="007D2288" w:rsidRPr="007D2288">
        <w:rPr>
          <w:rFonts w:ascii="Times New Roman" w:hAnsi="ˎ̥"/>
          <w:color w:val="FF0000"/>
          <w:sz w:val="28"/>
          <w:szCs w:val="28"/>
          <w:u w:val="single"/>
          <w:lang w:eastAsia="zh-CN"/>
        </w:rPr>
        <w:t>系统</w:t>
      </w:r>
      <w:r w:rsidR="007D2288" w:rsidRPr="007D2288">
        <w:rPr>
          <w:rFonts w:ascii="Times New Roman" w:hAnsi="ˎ̥"/>
          <w:color w:val="FF0000"/>
          <w:sz w:val="28"/>
          <w:szCs w:val="28"/>
          <w:u w:val="single"/>
          <w:lang w:eastAsia="zh-CN"/>
        </w:rPr>
        <w:t>HP</w:t>
      </w:r>
      <w:r w:rsidR="007D2288" w:rsidRPr="007D2288">
        <w:rPr>
          <w:rFonts w:ascii="Times New Roman" w:hAnsi="ˎ̥"/>
          <w:color w:val="FF0000"/>
          <w:sz w:val="28"/>
          <w:szCs w:val="28"/>
          <w:u w:val="single"/>
          <w:lang w:eastAsia="zh-CN"/>
        </w:rPr>
        <w:t>服务器及其相关部件维保服务年约</w:t>
      </w:r>
      <w:r w:rsidRPr="00191455">
        <w:rPr>
          <w:rFonts w:ascii="Times New Roman" w:hAnsi="ˎ̥" w:hint="eastAsia"/>
          <w:sz w:val="28"/>
          <w:szCs w:val="28"/>
          <w:lang w:eastAsia="zh-CN"/>
        </w:rPr>
        <w:t>比选</w:t>
      </w:r>
      <w:r w:rsidR="000C57EB">
        <w:rPr>
          <w:rFonts w:ascii="Times New Roman" w:hAnsi="ˎ̥" w:hint="eastAsia"/>
          <w:sz w:val="28"/>
          <w:szCs w:val="28"/>
          <w:lang w:eastAsia="zh-CN"/>
        </w:rPr>
        <w:t>文件</w:t>
      </w:r>
      <w:r w:rsidRPr="00191455">
        <w:rPr>
          <w:rFonts w:ascii="Times New Roman" w:hAnsi="ˎ̥" w:hint="eastAsia"/>
          <w:sz w:val="28"/>
          <w:szCs w:val="28"/>
          <w:lang w:eastAsia="zh-CN"/>
        </w:rPr>
        <w:t>的全部内容后，我方愿以以下</w:t>
      </w:r>
      <w:r>
        <w:rPr>
          <w:rFonts w:ascii="Times New Roman" w:hAnsi="ˎ̥" w:hint="eastAsia"/>
          <w:sz w:val="28"/>
          <w:szCs w:val="28"/>
          <w:lang w:eastAsia="zh-CN"/>
        </w:rPr>
        <w:t>报价</w:t>
      </w:r>
      <w:r w:rsidRPr="00191455">
        <w:rPr>
          <w:rFonts w:ascii="Times New Roman" w:hAnsi="ˎ̥" w:hint="eastAsia"/>
          <w:sz w:val="28"/>
          <w:szCs w:val="28"/>
          <w:lang w:eastAsia="zh-CN"/>
        </w:rPr>
        <w:t>，严格按照自主比选</w:t>
      </w:r>
      <w:r w:rsidR="00437CA2">
        <w:rPr>
          <w:rFonts w:ascii="Times New Roman" w:hAnsi="ˎ̥" w:hint="eastAsia"/>
          <w:sz w:val="28"/>
          <w:szCs w:val="28"/>
          <w:lang w:eastAsia="zh-CN"/>
        </w:rPr>
        <w:t>文件</w:t>
      </w:r>
      <w:r w:rsidRPr="00191455">
        <w:rPr>
          <w:rFonts w:ascii="Times New Roman" w:hAnsi="ˎ̥" w:hint="eastAsia"/>
          <w:sz w:val="28"/>
          <w:szCs w:val="28"/>
          <w:lang w:eastAsia="zh-CN"/>
        </w:rPr>
        <w:t>的要求，交付本</w:t>
      </w:r>
      <w:r>
        <w:rPr>
          <w:rFonts w:ascii="Times New Roman" w:hAnsi="ˎ̥" w:hint="eastAsia"/>
          <w:sz w:val="28"/>
          <w:szCs w:val="28"/>
          <w:lang w:eastAsia="zh-CN"/>
        </w:rPr>
        <w:t>项目</w:t>
      </w:r>
      <w:r w:rsidRPr="00191455">
        <w:rPr>
          <w:rFonts w:ascii="Times New Roman" w:hAnsi="ˎ̥" w:hint="eastAsia"/>
          <w:sz w:val="28"/>
          <w:szCs w:val="28"/>
          <w:lang w:eastAsia="zh-CN"/>
        </w:rPr>
        <w:t>并维修其中的任何缺陷。</w:t>
      </w:r>
    </w:p>
    <w:tbl>
      <w:tblPr>
        <w:tblW w:w="9499" w:type="dxa"/>
        <w:tblInd w:w="-318" w:type="dxa"/>
        <w:tblLook w:val="04A0" w:firstRow="1" w:lastRow="0" w:firstColumn="1" w:lastColumn="0" w:noHBand="0" w:noVBand="1"/>
      </w:tblPr>
      <w:tblGrid>
        <w:gridCol w:w="9499"/>
      </w:tblGrid>
      <w:tr w:rsidR="000C57EB" w:rsidRPr="0094423E" w14:paraId="3B26E8B6" w14:textId="77777777" w:rsidTr="003B3C4F">
        <w:trPr>
          <w:trHeight w:val="604"/>
        </w:trPr>
        <w:tc>
          <w:tcPr>
            <w:tcW w:w="9499" w:type="dxa"/>
            <w:shd w:val="clear" w:color="auto" w:fill="auto"/>
            <w:noWrap/>
            <w:vAlign w:val="center"/>
            <w:hideMark/>
          </w:tcPr>
          <w:p w14:paraId="49E6DB9E" w14:textId="77777777" w:rsidR="000C57EB" w:rsidRPr="003355C7" w:rsidRDefault="000C57EB" w:rsidP="003355C7">
            <w:pPr>
              <w:spacing w:line="360" w:lineRule="auto"/>
              <w:ind w:firstLineChars="350" w:firstLine="980"/>
              <w:rPr>
                <w:rFonts w:ascii="Times New Roman" w:hAnsi="Times New Roman"/>
                <w:sz w:val="28"/>
                <w:szCs w:val="28"/>
                <w:lang w:eastAsia="zh-CN"/>
              </w:rPr>
            </w:pPr>
          </w:p>
          <w:p w14:paraId="38842440" w14:textId="7833A72C" w:rsidR="002859D4" w:rsidRPr="006E0FCB" w:rsidRDefault="003355C7" w:rsidP="006E0FCB">
            <w:pPr>
              <w:spacing w:line="360" w:lineRule="auto"/>
              <w:ind w:firstLineChars="350" w:firstLine="980"/>
              <w:rPr>
                <w:rFonts w:ascii="Times New Roman" w:hAnsi="Times New Roman"/>
                <w:sz w:val="28"/>
                <w:szCs w:val="28"/>
                <w:lang w:eastAsia="zh-CN"/>
              </w:rPr>
            </w:pPr>
            <w:r w:rsidRPr="003355C7">
              <w:rPr>
                <w:rFonts w:ascii="Times New Roman" w:hAnsi="Times New Roman" w:hint="eastAsia"/>
                <w:sz w:val="28"/>
                <w:szCs w:val="28"/>
                <w:lang w:eastAsia="zh-CN"/>
              </w:rPr>
              <w:t>本项目含税包干</w:t>
            </w:r>
            <w:r w:rsidR="003B3C4F" w:rsidRPr="006E0FCB">
              <w:rPr>
                <w:rFonts w:ascii="Times New Roman" w:hAnsi="Times New Roman" w:hint="eastAsia"/>
                <w:sz w:val="28"/>
                <w:szCs w:val="28"/>
                <w:lang w:eastAsia="zh-CN"/>
              </w:rPr>
              <w:t>固定</w:t>
            </w:r>
            <w:r w:rsidR="006E0FCB">
              <w:rPr>
                <w:rFonts w:ascii="Times New Roman" w:hAnsi="Times New Roman" w:hint="eastAsia"/>
                <w:sz w:val="28"/>
                <w:szCs w:val="28"/>
                <w:lang w:eastAsia="zh-CN"/>
              </w:rPr>
              <w:t>总价</w:t>
            </w:r>
            <w:r w:rsidR="002859D4" w:rsidRPr="006E0FCB">
              <w:rPr>
                <w:rFonts w:ascii="Times New Roman" w:hAnsi="Times New Roman" w:hint="eastAsia"/>
                <w:sz w:val="28"/>
                <w:szCs w:val="28"/>
                <w:lang w:eastAsia="zh-CN"/>
              </w:rPr>
              <w:t>（大写）：</w:t>
            </w:r>
            <w:r w:rsidR="002859D4" w:rsidRPr="006E0FCB">
              <w:rPr>
                <w:rFonts w:ascii="Times New Roman" w:hAnsi="Times New Roman" w:hint="eastAsia"/>
                <w:sz w:val="28"/>
                <w:szCs w:val="28"/>
                <w:lang w:eastAsia="zh-CN"/>
              </w:rPr>
              <w:t xml:space="preserve"> </w:t>
            </w:r>
            <w:r w:rsidR="002859D4" w:rsidRPr="006E0FCB">
              <w:rPr>
                <w:rFonts w:ascii="Times New Roman" w:hAnsi="Times New Roman" w:hint="eastAsia"/>
                <w:sz w:val="28"/>
                <w:szCs w:val="28"/>
                <w:u w:val="single"/>
                <w:lang w:eastAsia="zh-CN"/>
              </w:rPr>
              <w:t xml:space="preserve">         </w:t>
            </w:r>
            <w:r w:rsidR="002859D4" w:rsidRPr="006E0FCB">
              <w:rPr>
                <w:rFonts w:ascii="Times New Roman" w:hAnsi="Times New Roman"/>
                <w:sz w:val="28"/>
                <w:szCs w:val="28"/>
                <w:u w:val="single"/>
                <w:lang w:eastAsia="zh-CN"/>
              </w:rPr>
              <w:t xml:space="preserve">       </w:t>
            </w:r>
            <w:r w:rsidR="006E0FCB">
              <w:rPr>
                <w:rFonts w:ascii="Times New Roman" w:hAnsi="Times New Roman"/>
                <w:sz w:val="28"/>
                <w:szCs w:val="28"/>
                <w:u w:val="single"/>
                <w:lang w:eastAsia="zh-CN"/>
              </w:rPr>
              <w:t xml:space="preserve">                    </w:t>
            </w:r>
            <w:r>
              <w:rPr>
                <w:rFonts w:ascii="Times New Roman" w:hAnsi="Times New Roman"/>
                <w:sz w:val="28"/>
                <w:szCs w:val="28"/>
                <w:u w:val="single"/>
                <w:lang w:eastAsia="zh-CN"/>
              </w:rPr>
              <w:t xml:space="preserve">          </w:t>
            </w:r>
            <w:r w:rsidR="002859D4" w:rsidRPr="006E0FCB">
              <w:rPr>
                <w:rFonts w:ascii="Times New Roman" w:hAnsi="Times New Roman"/>
                <w:sz w:val="28"/>
                <w:szCs w:val="28"/>
                <w:u w:val="single"/>
                <w:lang w:eastAsia="zh-CN"/>
              </w:rPr>
              <w:t xml:space="preserve"> </w:t>
            </w:r>
          </w:p>
          <w:p w14:paraId="406F7BA6" w14:textId="58CDD6C8" w:rsidR="002859D4" w:rsidRDefault="002859D4" w:rsidP="006E0FCB">
            <w:pPr>
              <w:spacing w:line="360" w:lineRule="auto"/>
              <w:ind w:firstLineChars="750" w:firstLine="2100"/>
              <w:rPr>
                <w:rFonts w:ascii="Times New Roman" w:hAnsi="Times New Roman"/>
                <w:sz w:val="28"/>
                <w:szCs w:val="28"/>
                <w:u w:val="single"/>
                <w:lang w:eastAsia="zh-CN"/>
              </w:rPr>
            </w:pPr>
            <w:r>
              <w:rPr>
                <w:rFonts w:ascii="Times New Roman" w:hAnsi="Times New Roman" w:hint="eastAsia"/>
                <w:sz w:val="28"/>
                <w:szCs w:val="28"/>
                <w:lang w:eastAsia="zh-CN"/>
              </w:rPr>
              <w:t>（小写）：</w:t>
            </w:r>
            <w:r>
              <w:rPr>
                <w:rFonts w:ascii="Times New Roman" w:hAnsi="Times New Roman" w:hint="eastAsia"/>
                <w:sz w:val="28"/>
                <w:szCs w:val="28"/>
                <w:u w:val="single"/>
                <w:lang w:eastAsia="zh-CN"/>
              </w:rPr>
              <w:t xml:space="preserve">   </w:t>
            </w:r>
            <w:r>
              <w:rPr>
                <w:rFonts w:ascii="Times New Roman" w:hAnsi="Times New Roman"/>
                <w:sz w:val="28"/>
                <w:szCs w:val="28"/>
                <w:u w:val="single"/>
                <w:lang w:eastAsia="zh-CN"/>
              </w:rPr>
              <w:t xml:space="preserve">   </w:t>
            </w:r>
            <w:r>
              <w:rPr>
                <w:rFonts w:ascii="Times New Roman" w:hAnsi="Times New Roman" w:hint="eastAsia"/>
                <w:sz w:val="28"/>
                <w:szCs w:val="28"/>
                <w:u w:val="single"/>
                <w:lang w:eastAsia="zh-CN"/>
              </w:rPr>
              <w:t xml:space="preserve">        </w:t>
            </w:r>
            <w:r w:rsidR="006E0FCB">
              <w:rPr>
                <w:rFonts w:ascii="Times New Roman" w:hAnsi="Times New Roman"/>
                <w:sz w:val="28"/>
                <w:szCs w:val="28"/>
                <w:u w:val="single"/>
                <w:lang w:eastAsia="zh-CN"/>
              </w:rPr>
              <w:t xml:space="preserve">     </w:t>
            </w:r>
            <w:r>
              <w:rPr>
                <w:rFonts w:ascii="Times New Roman" w:hAnsi="Times New Roman" w:hint="eastAsia"/>
                <w:sz w:val="28"/>
                <w:szCs w:val="28"/>
                <w:u w:val="single"/>
                <w:lang w:eastAsia="zh-CN"/>
              </w:rPr>
              <w:t>元（增值税税率</w:t>
            </w:r>
            <w:r w:rsidR="00056726">
              <w:rPr>
                <w:rFonts w:ascii="Times New Roman" w:hAnsi="Times New Roman"/>
                <w:sz w:val="28"/>
                <w:szCs w:val="28"/>
                <w:u w:val="single"/>
                <w:lang w:eastAsia="zh-CN"/>
              </w:rPr>
              <w:t>13</w:t>
            </w:r>
            <w:r>
              <w:rPr>
                <w:rFonts w:ascii="Times New Roman" w:hAnsi="Times New Roman" w:hint="eastAsia"/>
                <w:sz w:val="28"/>
                <w:szCs w:val="28"/>
                <w:u w:val="single"/>
                <w:lang w:eastAsia="zh-CN"/>
              </w:rPr>
              <w:t>%</w:t>
            </w:r>
            <w:r>
              <w:rPr>
                <w:rFonts w:ascii="Times New Roman" w:hAnsi="Times New Roman" w:hint="eastAsia"/>
                <w:sz w:val="28"/>
                <w:szCs w:val="28"/>
                <w:u w:val="single"/>
                <w:lang w:eastAsia="zh-CN"/>
              </w:rPr>
              <w:t>）</w:t>
            </w:r>
            <w:r>
              <w:rPr>
                <w:rFonts w:ascii="Times New Roman" w:hAnsi="Times New Roman" w:hint="eastAsia"/>
                <w:sz w:val="28"/>
                <w:szCs w:val="28"/>
                <w:u w:val="single"/>
                <w:lang w:eastAsia="zh-CN"/>
              </w:rPr>
              <w:t xml:space="preserve"> </w:t>
            </w:r>
          </w:p>
          <w:p w14:paraId="686C8328" w14:textId="3AF6E50D" w:rsidR="003355C7" w:rsidRDefault="003355C7" w:rsidP="003355C7">
            <w:pPr>
              <w:spacing w:line="360" w:lineRule="auto"/>
              <w:ind w:firstLineChars="350" w:firstLine="980"/>
              <w:rPr>
                <w:rFonts w:ascii="Times New Roman" w:hAnsi="Times New Roman"/>
                <w:sz w:val="28"/>
                <w:szCs w:val="28"/>
                <w:lang w:eastAsia="zh-CN"/>
              </w:rPr>
            </w:pPr>
          </w:p>
          <w:p w14:paraId="2CBDE8A8" w14:textId="77777777" w:rsidR="00056726" w:rsidRDefault="00056726" w:rsidP="00056726">
            <w:pPr>
              <w:pStyle w:val="10"/>
            </w:pPr>
          </w:p>
          <w:p w14:paraId="0C935312" w14:textId="77777777" w:rsidR="00056726" w:rsidRDefault="00056726" w:rsidP="00056726">
            <w:pPr>
              <w:pStyle w:val="10"/>
            </w:pPr>
          </w:p>
          <w:p w14:paraId="0AE68B72" w14:textId="77777777" w:rsidR="00056726" w:rsidRPr="00056726" w:rsidRDefault="00056726" w:rsidP="00056726">
            <w:pPr>
              <w:pStyle w:val="10"/>
            </w:pPr>
          </w:p>
          <w:p w14:paraId="70A14B6D" w14:textId="77777777" w:rsidR="003355C7" w:rsidRPr="003355C7" w:rsidRDefault="003355C7" w:rsidP="003355C7">
            <w:pPr>
              <w:pStyle w:val="10"/>
            </w:pPr>
          </w:p>
          <w:p w14:paraId="0FE76553" w14:textId="77777777" w:rsidR="00B64838" w:rsidRPr="00B64838" w:rsidRDefault="00B64838" w:rsidP="00437CA2">
            <w:pPr>
              <w:spacing w:line="360" w:lineRule="auto"/>
              <w:rPr>
                <w:lang w:eastAsia="zh-CN"/>
              </w:rPr>
            </w:pPr>
          </w:p>
        </w:tc>
      </w:tr>
    </w:tbl>
    <w:p w14:paraId="5EBA5380" w14:textId="77777777" w:rsidR="00060DB7" w:rsidRPr="00D67F61" w:rsidRDefault="00060DB7" w:rsidP="00060DB7">
      <w:pPr>
        <w:snapToGrid w:val="0"/>
        <w:spacing w:line="360" w:lineRule="auto"/>
        <w:rPr>
          <w:rFonts w:asciiTheme="minorEastAsia" w:eastAsiaTheme="minorEastAsia" w:hAnsiTheme="minorEastAsia"/>
          <w:sz w:val="24"/>
          <w:szCs w:val="24"/>
          <w:lang w:eastAsia="zh-CN"/>
        </w:rPr>
      </w:pPr>
    </w:p>
    <w:p w14:paraId="14A42117" w14:textId="77777777" w:rsidR="003B3C4F" w:rsidRPr="003355C7" w:rsidRDefault="003B3C4F" w:rsidP="003B3C4F">
      <w:pPr>
        <w:pStyle w:val="10"/>
      </w:pPr>
    </w:p>
    <w:p w14:paraId="2DA4BB47" w14:textId="77777777" w:rsidR="00967702" w:rsidRDefault="00DD56C2">
      <w:pPr>
        <w:spacing w:line="460" w:lineRule="exact"/>
        <w:ind w:firstLineChars="200" w:firstLine="56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color w:val="00B050"/>
          <w:sz w:val="28"/>
          <w:lang w:eastAsia="zh-CN"/>
        </w:rPr>
        <w:t>（加盖参选单位章）</w:t>
      </w:r>
    </w:p>
    <w:p w14:paraId="23B16F1B" w14:textId="77777777" w:rsidR="00967702" w:rsidRDefault="00967702">
      <w:pPr>
        <w:spacing w:line="460" w:lineRule="exact"/>
        <w:ind w:firstLineChars="200" w:firstLine="560"/>
        <w:rPr>
          <w:sz w:val="28"/>
          <w:u w:val="single"/>
          <w:lang w:eastAsia="zh-CN"/>
        </w:rPr>
      </w:pPr>
    </w:p>
    <w:p w14:paraId="69003041" w14:textId="77777777" w:rsidR="00967702" w:rsidRDefault="00DD56C2">
      <w:pPr>
        <w:spacing w:line="460" w:lineRule="exact"/>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14:paraId="47481876" w14:textId="77777777" w:rsidR="00967702" w:rsidRDefault="00967702">
      <w:pPr>
        <w:spacing w:line="460" w:lineRule="exact"/>
        <w:ind w:firstLineChars="200" w:firstLine="560"/>
        <w:rPr>
          <w:color w:val="00B050"/>
          <w:sz w:val="28"/>
          <w:lang w:eastAsia="zh-CN"/>
        </w:rPr>
      </w:pPr>
    </w:p>
    <w:p w14:paraId="33DF4175" w14:textId="77777777" w:rsidR="00967702" w:rsidRDefault="00DD56C2">
      <w:pPr>
        <w:spacing w:line="460" w:lineRule="exact"/>
        <w:ind w:firstLineChars="200" w:firstLine="560"/>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14:paraId="16DEF023" w14:textId="77777777" w:rsidR="00967702" w:rsidRDefault="00967702">
      <w:pPr>
        <w:spacing w:line="500" w:lineRule="exact"/>
        <w:rPr>
          <w:color w:val="4E6127"/>
          <w:sz w:val="28"/>
          <w:u w:val="single"/>
          <w:lang w:eastAsia="zh-CN"/>
        </w:rPr>
      </w:pPr>
    </w:p>
    <w:p w14:paraId="01AF1EE6" w14:textId="77777777" w:rsidR="00967702" w:rsidRDefault="00DD56C2">
      <w:pPr>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1"/>
    </w:p>
    <w:sectPr w:rsidR="00967702" w:rsidSect="00595F8F">
      <w:footerReference w:type="default" r:id="rId13"/>
      <w:pgSz w:w="11910" w:h="16840"/>
      <w:pgMar w:top="1500" w:right="1680" w:bottom="740" w:left="1680" w:header="0" w:footer="55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31FC6B" w14:textId="77777777" w:rsidR="0025591D" w:rsidRDefault="0025591D">
      <w:r>
        <w:separator/>
      </w:r>
    </w:p>
  </w:endnote>
  <w:endnote w:type="continuationSeparator" w:id="0">
    <w:p w14:paraId="2FA7A965" w14:textId="77777777" w:rsidR="0025591D" w:rsidRDefault="002559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五">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方正小标宋简体">
    <w:altName w:val="黑体"/>
    <w:charset w:val="86"/>
    <w:family w:val="script"/>
    <w:pitch w:val="fixed"/>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09189"/>
      <w:docPartObj>
        <w:docPartGallery w:val="Page Numbers (Bottom of Page)"/>
        <w:docPartUnique/>
      </w:docPartObj>
    </w:sdtPr>
    <w:sdtEndPr/>
    <w:sdtContent>
      <w:sdt>
        <w:sdtPr>
          <w:id w:val="1728636285"/>
          <w:docPartObj>
            <w:docPartGallery w:val="Page Numbers (Top of Page)"/>
            <w:docPartUnique/>
          </w:docPartObj>
        </w:sdtPr>
        <w:sdtEndPr/>
        <w:sdtContent>
          <w:p w14:paraId="2AAACBA1" w14:textId="77777777" w:rsidR="00006980" w:rsidRDefault="00006980">
            <w:pPr>
              <w:pStyle w:val="a8"/>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974356">
              <w:rPr>
                <w:b/>
                <w:bCs/>
                <w:noProof/>
              </w:rPr>
              <w:t>1</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974356">
              <w:rPr>
                <w:b/>
                <w:bCs/>
                <w:noProof/>
              </w:rPr>
              <w:t>38</w:t>
            </w:r>
            <w:r>
              <w:rPr>
                <w:b/>
                <w:bCs/>
                <w:sz w:val="24"/>
                <w:szCs w:val="24"/>
              </w:rPr>
              <w:fldChar w:fldCharType="end"/>
            </w:r>
          </w:p>
        </w:sdtContent>
      </w:sdt>
    </w:sdtContent>
  </w:sdt>
  <w:p w14:paraId="7552A791" w14:textId="77777777" w:rsidR="00006980" w:rsidRDefault="00006980">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900821"/>
      <w:docPartObj>
        <w:docPartGallery w:val="Page Numbers (Bottom of Page)"/>
        <w:docPartUnique/>
      </w:docPartObj>
    </w:sdtPr>
    <w:sdtEndPr/>
    <w:sdtContent>
      <w:sdt>
        <w:sdtPr>
          <w:id w:val="2119642350"/>
          <w:docPartObj>
            <w:docPartGallery w:val="Page Numbers (Top of Page)"/>
            <w:docPartUnique/>
          </w:docPartObj>
        </w:sdtPr>
        <w:sdtEndPr/>
        <w:sdtContent>
          <w:p w14:paraId="59170BD0" w14:textId="77777777" w:rsidR="00006980" w:rsidRDefault="00006980">
            <w:pPr>
              <w:pStyle w:val="a8"/>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974356">
              <w:rPr>
                <w:b/>
                <w:bCs/>
                <w:noProof/>
              </w:rPr>
              <w:t>11</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974356">
              <w:rPr>
                <w:b/>
                <w:bCs/>
                <w:noProof/>
              </w:rPr>
              <w:t>38</w:t>
            </w:r>
            <w:r>
              <w:rPr>
                <w:b/>
                <w:bCs/>
                <w:sz w:val="24"/>
                <w:szCs w:val="24"/>
              </w:rPr>
              <w:fldChar w:fldCharType="end"/>
            </w:r>
          </w:p>
        </w:sdtContent>
      </w:sdt>
    </w:sdtContent>
  </w:sdt>
  <w:p w14:paraId="642D1A21" w14:textId="77777777" w:rsidR="00006980" w:rsidRDefault="00006980">
    <w:pPr>
      <w:pStyle w:val="a6"/>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0A0109" w14:textId="77777777" w:rsidR="00006980" w:rsidRDefault="0025591D">
    <w:pPr>
      <w:pStyle w:val="a6"/>
      <w:spacing w:line="14" w:lineRule="auto"/>
      <w:rPr>
        <w:sz w:val="20"/>
      </w:rPr>
    </w:pPr>
    <w:r>
      <w:pict w14:anchorId="36DD96B4">
        <v:shapetype id="_x0000_t202" coordsize="21600,21600" o:spt="202" path="m,l,21600r21600,l21600,xe">
          <v:stroke joinstyle="miter"/>
          <v:path gradientshapeok="t" o:connecttype="rect"/>
        </v:shapetype>
        <v:shape id="_x0000_s3076" type="#_x0000_t202" style="position:absolute;margin-left:310.5pt;margin-top:803.4pt;width:38pt;height:12pt;z-index:-251658752;mso-position-horizontal-relative:page;mso-position-vertical-relative:page" filled="f" stroked="f">
          <v:textbox inset="0,0,0,0">
            <w:txbxContent>
              <w:p w14:paraId="764AF04E" w14:textId="77777777" w:rsidR="00006980" w:rsidRDefault="00006980">
                <w:pPr>
                  <w:spacing w:line="219" w:lineRule="exact"/>
                  <w:ind w:left="20"/>
                  <w:rPr>
                    <w:sz w:val="18"/>
                  </w:rPr>
                </w:pP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6E50F2" w14:textId="77777777" w:rsidR="00006980" w:rsidRDefault="00006980">
    <w:pPr>
      <w:pStyle w:val="a6"/>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F9FEC5" w14:textId="77777777" w:rsidR="0025591D" w:rsidRDefault="0025591D">
      <w:r>
        <w:separator/>
      </w:r>
    </w:p>
  </w:footnote>
  <w:footnote w:type="continuationSeparator" w:id="0">
    <w:p w14:paraId="480C5788" w14:textId="77777777" w:rsidR="0025591D" w:rsidRDefault="002559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1">
    <w:nsid w:val="0E603979"/>
    <w:multiLevelType w:val="multilevel"/>
    <w:tmpl w:val="0E603979"/>
    <w:lvl w:ilvl="0">
      <w:start w:val="1"/>
      <w:numFmt w:val="decimal"/>
      <w:lvlText w:val="%1、"/>
      <w:lvlJc w:val="left"/>
      <w:pPr>
        <w:ind w:left="-37" w:hanging="360"/>
      </w:pPr>
      <w:rPr>
        <w:rFonts w:ascii="宋体" w:eastAsia="宋体" w:hAnsi="宋体" w:hint="default"/>
        <w:b w:val="0"/>
      </w:rPr>
    </w:lvl>
    <w:lvl w:ilvl="1">
      <w:start w:val="1"/>
      <w:numFmt w:val="lowerLetter"/>
      <w:lvlText w:val="%2)"/>
      <w:lvlJc w:val="left"/>
      <w:pPr>
        <w:ind w:left="443" w:hanging="420"/>
      </w:pPr>
    </w:lvl>
    <w:lvl w:ilvl="2">
      <w:start w:val="1"/>
      <w:numFmt w:val="lowerRoman"/>
      <w:lvlText w:val="%3."/>
      <w:lvlJc w:val="right"/>
      <w:pPr>
        <w:ind w:left="863" w:hanging="420"/>
      </w:pPr>
    </w:lvl>
    <w:lvl w:ilvl="3">
      <w:start w:val="1"/>
      <w:numFmt w:val="decimal"/>
      <w:lvlText w:val="%4."/>
      <w:lvlJc w:val="left"/>
      <w:pPr>
        <w:ind w:left="1283" w:hanging="420"/>
      </w:pPr>
    </w:lvl>
    <w:lvl w:ilvl="4">
      <w:start w:val="1"/>
      <w:numFmt w:val="lowerLetter"/>
      <w:lvlText w:val="%5)"/>
      <w:lvlJc w:val="left"/>
      <w:pPr>
        <w:ind w:left="1703" w:hanging="420"/>
      </w:pPr>
    </w:lvl>
    <w:lvl w:ilvl="5">
      <w:start w:val="1"/>
      <w:numFmt w:val="lowerRoman"/>
      <w:lvlText w:val="%6."/>
      <w:lvlJc w:val="right"/>
      <w:pPr>
        <w:ind w:left="2123" w:hanging="420"/>
      </w:pPr>
    </w:lvl>
    <w:lvl w:ilvl="6">
      <w:start w:val="1"/>
      <w:numFmt w:val="decimal"/>
      <w:lvlText w:val="%7."/>
      <w:lvlJc w:val="left"/>
      <w:pPr>
        <w:ind w:left="2543" w:hanging="420"/>
      </w:pPr>
    </w:lvl>
    <w:lvl w:ilvl="7">
      <w:start w:val="1"/>
      <w:numFmt w:val="lowerLetter"/>
      <w:lvlText w:val="%8)"/>
      <w:lvlJc w:val="left"/>
      <w:pPr>
        <w:ind w:left="2963" w:hanging="420"/>
      </w:pPr>
    </w:lvl>
    <w:lvl w:ilvl="8">
      <w:start w:val="1"/>
      <w:numFmt w:val="lowerRoman"/>
      <w:lvlText w:val="%9."/>
      <w:lvlJc w:val="right"/>
      <w:pPr>
        <w:ind w:left="3383" w:hanging="420"/>
      </w:pPr>
    </w:lvl>
  </w:abstractNum>
  <w:abstractNum w:abstractNumId="2">
    <w:nsid w:val="2EC86B76"/>
    <w:multiLevelType w:val="hybridMultilevel"/>
    <w:tmpl w:val="24089854"/>
    <w:lvl w:ilvl="0" w:tplc="7B06F614">
      <w:start w:val="1"/>
      <w:numFmt w:val="japaneseCounting"/>
      <w:lvlText w:val="%1、"/>
      <w:lvlJc w:val="left"/>
      <w:pPr>
        <w:ind w:left="1258" w:hanging="720"/>
      </w:pPr>
      <w:rPr>
        <w:rFonts w:hint="default"/>
      </w:rPr>
    </w:lvl>
    <w:lvl w:ilvl="1" w:tplc="04090019" w:tentative="1">
      <w:start w:val="1"/>
      <w:numFmt w:val="lowerLetter"/>
      <w:pStyle w:val="2"/>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3">
    <w:nsid w:val="30014EE9"/>
    <w:multiLevelType w:val="hybridMultilevel"/>
    <w:tmpl w:val="3F2032BC"/>
    <w:lvl w:ilvl="0" w:tplc="71D469D2">
      <w:start w:val="1"/>
      <w:numFmt w:val="upperLetter"/>
      <w:pStyle w:val="xl31"/>
      <w:lvlText w:val="%1、"/>
      <w:lvlJc w:val="left"/>
      <w:pPr>
        <w:ind w:left="988" w:hanging="390"/>
      </w:pPr>
      <w:rPr>
        <w:rFonts w:hint="default"/>
      </w:rPr>
    </w:lvl>
    <w:lvl w:ilvl="1" w:tplc="04090019" w:tentative="1">
      <w:start w:val="1"/>
      <w:numFmt w:val="lowerLetter"/>
      <w:lvlText w:val="%2)"/>
      <w:lvlJc w:val="left"/>
      <w:pPr>
        <w:ind w:left="1438" w:hanging="420"/>
      </w:pPr>
    </w:lvl>
    <w:lvl w:ilvl="2" w:tplc="0409001B" w:tentative="1">
      <w:start w:val="1"/>
      <w:numFmt w:val="lowerRoman"/>
      <w:lvlText w:val="%3."/>
      <w:lvlJc w:val="right"/>
      <w:pPr>
        <w:ind w:left="1858" w:hanging="420"/>
      </w:pPr>
    </w:lvl>
    <w:lvl w:ilvl="3" w:tplc="0409000F" w:tentative="1">
      <w:start w:val="1"/>
      <w:numFmt w:val="decimal"/>
      <w:lvlText w:val="%4."/>
      <w:lvlJc w:val="left"/>
      <w:pPr>
        <w:ind w:left="2278" w:hanging="420"/>
      </w:pPr>
    </w:lvl>
    <w:lvl w:ilvl="4" w:tplc="04090019" w:tentative="1">
      <w:start w:val="1"/>
      <w:numFmt w:val="lowerLetter"/>
      <w:lvlText w:val="%5)"/>
      <w:lvlJc w:val="left"/>
      <w:pPr>
        <w:ind w:left="2698" w:hanging="420"/>
      </w:pPr>
    </w:lvl>
    <w:lvl w:ilvl="5" w:tplc="0409001B" w:tentative="1">
      <w:start w:val="1"/>
      <w:numFmt w:val="lowerRoman"/>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4">
    <w:nsid w:val="3A451854"/>
    <w:multiLevelType w:val="multilevel"/>
    <w:tmpl w:val="87309DA6"/>
    <w:lvl w:ilvl="0">
      <w:start w:val="1"/>
      <w:numFmt w:val="chineseCountingThousand"/>
      <w:pStyle w:val="1"/>
      <w:lvlText w:val="第%1章 "/>
      <w:lvlJc w:val="left"/>
      <w:pPr>
        <w:tabs>
          <w:tab w:val="num" w:pos="425"/>
        </w:tabs>
        <w:ind w:left="0" w:firstLine="0"/>
      </w:pPr>
      <w:rPr>
        <w:rFonts w:ascii="宋体" w:eastAsia="宋体" w:hint="eastAsia"/>
        <w:b/>
        <w:i w:val="0"/>
        <w:sz w:val="32"/>
        <w:szCs w:val="32"/>
      </w:rPr>
    </w:lvl>
    <w:lvl w:ilvl="1">
      <w:start w:val="1"/>
      <w:numFmt w:val="decimal"/>
      <w:pStyle w:val="20"/>
      <w:lvlText w:val="第%2节"/>
      <w:lvlJc w:val="left"/>
      <w:pPr>
        <w:tabs>
          <w:tab w:val="num" w:pos="992"/>
        </w:tabs>
        <w:ind w:left="0" w:firstLine="0"/>
      </w:pPr>
      <w:rPr>
        <w:rFonts w:ascii="宋体" w:eastAsia="宋体" w:hint="eastAsia"/>
        <w:b/>
        <w:i w:val="0"/>
        <w:sz w:val="30"/>
        <w:szCs w:val="30"/>
      </w:rPr>
    </w:lvl>
    <w:lvl w:ilvl="2">
      <w:start w:val="1"/>
      <w:numFmt w:val="decimal"/>
      <w:pStyle w:val="3"/>
      <w:lvlText w:val="%3"/>
      <w:lvlJc w:val="left"/>
      <w:pPr>
        <w:tabs>
          <w:tab w:val="num" w:pos="567"/>
        </w:tabs>
        <w:ind w:left="0" w:firstLine="0"/>
      </w:pPr>
      <w:rPr>
        <w:rFonts w:ascii="宋体" w:eastAsia="宋体" w:hint="eastAsia"/>
        <w:b/>
        <w:i w:val="0"/>
        <w:sz w:val="24"/>
        <w:szCs w:val="24"/>
      </w:rPr>
    </w:lvl>
    <w:lvl w:ilvl="3">
      <w:start w:val="1"/>
      <w:numFmt w:val="decimal"/>
      <w:pStyle w:val="4"/>
      <w:lvlText w:val="%3.%4"/>
      <w:lvlJc w:val="left"/>
      <w:pPr>
        <w:tabs>
          <w:tab w:val="num" w:pos="737"/>
        </w:tabs>
        <w:ind w:left="0" w:firstLine="284"/>
      </w:pPr>
      <w:rPr>
        <w:rFonts w:ascii="宋体" w:eastAsia="宋体" w:hint="eastAsia"/>
        <w:b/>
        <w:i w:val="0"/>
        <w:sz w:val="24"/>
        <w:szCs w:val="24"/>
      </w:rPr>
    </w:lvl>
    <w:lvl w:ilvl="4">
      <w:start w:val="1"/>
      <w:numFmt w:val="decimal"/>
      <w:pStyle w:val="5"/>
      <w:lvlText w:val="6.4.%5"/>
      <w:lvlJc w:val="left"/>
      <w:pPr>
        <w:tabs>
          <w:tab w:val="num" w:pos="907"/>
        </w:tabs>
        <w:ind w:left="0" w:firstLine="0"/>
      </w:pPr>
      <w:rPr>
        <w:rFonts w:ascii="宋体" w:eastAsia="宋体" w:hint="eastAsia"/>
        <w:b w:val="0"/>
        <w:i w:val="0"/>
        <w:sz w:val="24"/>
        <w:szCs w:val="24"/>
      </w:rPr>
    </w:lvl>
    <w:lvl w:ilvl="5">
      <w:start w:val="1"/>
      <w:numFmt w:val="decimal"/>
      <w:pStyle w:val="6"/>
      <w:lvlText w:val="%3.%4.%5.%6"/>
      <w:lvlJc w:val="left"/>
      <w:pPr>
        <w:tabs>
          <w:tab w:val="num" w:pos="1021"/>
        </w:tabs>
        <w:ind w:left="0" w:firstLine="0"/>
      </w:pPr>
      <w:rPr>
        <w:rFonts w:ascii="宋体" w:eastAsia="宋体" w:hint="eastAsia"/>
        <w:b w:val="0"/>
        <w:i w:val="0"/>
        <w:sz w:val="24"/>
        <w:szCs w:val="24"/>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5">
    <w:nsid w:val="4B44014A"/>
    <w:multiLevelType w:val="singleLevel"/>
    <w:tmpl w:val="4B44014A"/>
    <w:lvl w:ilvl="0">
      <w:start w:val="9"/>
      <w:numFmt w:val="chineseCounting"/>
      <w:pStyle w:val="40"/>
      <w:suff w:val="nothing"/>
      <w:lvlText w:val="%1、"/>
      <w:lvlJc w:val="left"/>
      <w:rPr>
        <w:rFonts w:hint="eastAsia"/>
      </w:rPr>
    </w:lvl>
  </w:abstractNum>
  <w:abstractNum w:abstractNumId="6">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7">
    <w:nsid w:val="68890D5A"/>
    <w:multiLevelType w:val="hybridMultilevel"/>
    <w:tmpl w:val="D3D08B94"/>
    <w:lvl w:ilvl="0" w:tplc="C71297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6DCB64BB"/>
    <w:multiLevelType w:val="hybridMultilevel"/>
    <w:tmpl w:val="0570F230"/>
    <w:lvl w:ilvl="0" w:tplc="FDAC509C">
      <w:start w:val="1"/>
      <w:numFmt w:val="japaneseCounting"/>
      <w:lvlText w:val="第%1章"/>
      <w:lvlJc w:val="left"/>
      <w:pPr>
        <w:ind w:left="1269" w:hanging="1260"/>
      </w:pPr>
      <w:rPr>
        <w:rFonts w:hint="default"/>
        <w:w w:val="100"/>
      </w:rPr>
    </w:lvl>
    <w:lvl w:ilvl="1" w:tplc="04090019" w:tentative="1">
      <w:start w:val="1"/>
      <w:numFmt w:val="lowerLetter"/>
      <w:lvlText w:val="%2)"/>
      <w:lvlJc w:val="left"/>
      <w:pPr>
        <w:ind w:left="849" w:hanging="420"/>
      </w:pPr>
    </w:lvl>
    <w:lvl w:ilvl="2" w:tplc="0409001B" w:tentative="1">
      <w:start w:val="1"/>
      <w:numFmt w:val="lowerRoman"/>
      <w:lvlText w:val="%3."/>
      <w:lvlJc w:val="right"/>
      <w:pPr>
        <w:ind w:left="1269" w:hanging="420"/>
      </w:pPr>
    </w:lvl>
    <w:lvl w:ilvl="3" w:tplc="0409000F" w:tentative="1">
      <w:start w:val="1"/>
      <w:numFmt w:val="decimal"/>
      <w:lvlText w:val="%4."/>
      <w:lvlJc w:val="left"/>
      <w:pPr>
        <w:ind w:left="1689" w:hanging="420"/>
      </w:pPr>
    </w:lvl>
    <w:lvl w:ilvl="4" w:tplc="04090019" w:tentative="1">
      <w:start w:val="1"/>
      <w:numFmt w:val="lowerLetter"/>
      <w:lvlText w:val="%5)"/>
      <w:lvlJc w:val="left"/>
      <w:pPr>
        <w:ind w:left="2109" w:hanging="420"/>
      </w:pPr>
    </w:lvl>
    <w:lvl w:ilvl="5" w:tplc="0409001B" w:tentative="1">
      <w:start w:val="1"/>
      <w:numFmt w:val="lowerRoman"/>
      <w:lvlText w:val="%6."/>
      <w:lvlJc w:val="right"/>
      <w:pPr>
        <w:ind w:left="2529" w:hanging="420"/>
      </w:pPr>
    </w:lvl>
    <w:lvl w:ilvl="6" w:tplc="0409000F" w:tentative="1">
      <w:start w:val="1"/>
      <w:numFmt w:val="decimal"/>
      <w:lvlText w:val="%7."/>
      <w:lvlJc w:val="left"/>
      <w:pPr>
        <w:ind w:left="2949" w:hanging="420"/>
      </w:pPr>
    </w:lvl>
    <w:lvl w:ilvl="7" w:tplc="04090019" w:tentative="1">
      <w:start w:val="1"/>
      <w:numFmt w:val="lowerLetter"/>
      <w:lvlText w:val="%8)"/>
      <w:lvlJc w:val="left"/>
      <w:pPr>
        <w:ind w:left="3369" w:hanging="420"/>
      </w:pPr>
    </w:lvl>
    <w:lvl w:ilvl="8" w:tplc="0409001B" w:tentative="1">
      <w:start w:val="1"/>
      <w:numFmt w:val="lowerRoman"/>
      <w:lvlText w:val="%9."/>
      <w:lvlJc w:val="right"/>
      <w:pPr>
        <w:ind w:left="3789" w:hanging="420"/>
      </w:pPr>
    </w:lvl>
  </w:abstractNum>
  <w:num w:numId="1">
    <w:abstractNumId w:val="0"/>
  </w:num>
  <w:num w:numId="2">
    <w:abstractNumId w:val="6"/>
  </w:num>
  <w:num w:numId="3">
    <w:abstractNumId w:val="5"/>
  </w:num>
  <w:num w:numId="4">
    <w:abstractNumId w:val="2"/>
  </w:num>
  <w:num w:numId="5">
    <w:abstractNumId w:val="3"/>
  </w:num>
  <w:num w:numId="6">
    <w:abstractNumId w:val="4"/>
  </w:num>
  <w:num w:numId="7">
    <w:abstractNumId w:val="8"/>
  </w:num>
  <w:num w:numId="8">
    <w:abstractNumId w:val="7"/>
  </w:num>
  <w:num w:numId="9">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drawingGridHorizontalSpacing w:val="110"/>
  <w:displayHorizontalDrawingGridEvery w:val="2"/>
  <w:characterSpacingControl w:val="doNotCompress"/>
  <w:hdrShapeDefaults>
    <o:shapedefaults v:ext="edit" spidmax="3077"/>
    <o:shapelayout v:ext="edit">
      <o:idmap v:ext="edit" data="2,3"/>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967702"/>
    <w:rsid w:val="000004E6"/>
    <w:rsid w:val="000010FA"/>
    <w:rsid w:val="00001416"/>
    <w:rsid w:val="000034C1"/>
    <w:rsid w:val="00004C5E"/>
    <w:rsid w:val="00006980"/>
    <w:rsid w:val="00025717"/>
    <w:rsid w:val="000277D1"/>
    <w:rsid w:val="000367ED"/>
    <w:rsid w:val="00037D7F"/>
    <w:rsid w:val="00052C0E"/>
    <w:rsid w:val="00056726"/>
    <w:rsid w:val="00057E4C"/>
    <w:rsid w:val="00060DB7"/>
    <w:rsid w:val="00062BF0"/>
    <w:rsid w:val="00065E22"/>
    <w:rsid w:val="000674E3"/>
    <w:rsid w:val="00074760"/>
    <w:rsid w:val="00085CA2"/>
    <w:rsid w:val="00092243"/>
    <w:rsid w:val="0009500D"/>
    <w:rsid w:val="000962C0"/>
    <w:rsid w:val="000A1C86"/>
    <w:rsid w:val="000A6182"/>
    <w:rsid w:val="000B0914"/>
    <w:rsid w:val="000B2F35"/>
    <w:rsid w:val="000C57EB"/>
    <w:rsid w:val="000C629C"/>
    <w:rsid w:val="000D1175"/>
    <w:rsid w:val="000D1AB8"/>
    <w:rsid w:val="000D35CF"/>
    <w:rsid w:val="000D51F3"/>
    <w:rsid w:val="000E505B"/>
    <w:rsid w:val="000F116F"/>
    <w:rsid w:val="000F15E9"/>
    <w:rsid w:val="000F27AD"/>
    <w:rsid w:val="000F39C1"/>
    <w:rsid w:val="000F4255"/>
    <w:rsid w:val="00101100"/>
    <w:rsid w:val="0011079D"/>
    <w:rsid w:val="00111D19"/>
    <w:rsid w:val="001150C5"/>
    <w:rsid w:val="00120D25"/>
    <w:rsid w:val="00122E24"/>
    <w:rsid w:val="0012681B"/>
    <w:rsid w:val="00130886"/>
    <w:rsid w:val="00135AC9"/>
    <w:rsid w:val="00142384"/>
    <w:rsid w:val="00142830"/>
    <w:rsid w:val="00146977"/>
    <w:rsid w:val="001507FD"/>
    <w:rsid w:val="00150CB0"/>
    <w:rsid w:val="00154D53"/>
    <w:rsid w:val="00154EB4"/>
    <w:rsid w:val="001660AB"/>
    <w:rsid w:val="0017327B"/>
    <w:rsid w:val="00177E03"/>
    <w:rsid w:val="0018116F"/>
    <w:rsid w:val="00182B0E"/>
    <w:rsid w:val="00185C58"/>
    <w:rsid w:val="001861E4"/>
    <w:rsid w:val="00187C49"/>
    <w:rsid w:val="00192465"/>
    <w:rsid w:val="00193470"/>
    <w:rsid w:val="00193817"/>
    <w:rsid w:val="00195D79"/>
    <w:rsid w:val="001A6EE7"/>
    <w:rsid w:val="001B07AA"/>
    <w:rsid w:val="001B5CD4"/>
    <w:rsid w:val="001B698B"/>
    <w:rsid w:val="001C0DB4"/>
    <w:rsid w:val="001C5843"/>
    <w:rsid w:val="001D13DE"/>
    <w:rsid w:val="001E3C0E"/>
    <w:rsid w:val="001F3956"/>
    <w:rsid w:val="001F3D0A"/>
    <w:rsid w:val="00200CED"/>
    <w:rsid w:val="0020141D"/>
    <w:rsid w:val="00227556"/>
    <w:rsid w:val="002305DA"/>
    <w:rsid w:val="002318C1"/>
    <w:rsid w:val="00233571"/>
    <w:rsid w:val="002336A1"/>
    <w:rsid w:val="00241E6B"/>
    <w:rsid w:val="00242301"/>
    <w:rsid w:val="002427A9"/>
    <w:rsid w:val="002431E7"/>
    <w:rsid w:val="002451B2"/>
    <w:rsid w:val="0024625A"/>
    <w:rsid w:val="0025591D"/>
    <w:rsid w:val="0025699E"/>
    <w:rsid w:val="002578E6"/>
    <w:rsid w:val="00263085"/>
    <w:rsid w:val="002648A2"/>
    <w:rsid w:val="00270CE4"/>
    <w:rsid w:val="00273DCB"/>
    <w:rsid w:val="002855A5"/>
    <w:rsid w:val="002859D4"/>
    <w:rsid w:val="00285F4F"/>
    <w:rsid w:val="00287A75"/>
    <w:rsid w:val="00290ADB"/>
    <w:rsid w:val="00290B7A"/>
    <w:rsid w:val="002971E6"/>
    <w:rsid w:val="002A4126"/>
    <w:rsid w:val="002A68F0"/>
    <w:rsid w:val="002B042F"/>
    <w:rsid w:val="002B3B47"/>
    <w:rsid w:val="002B6416"/>
    <w:rsid w:val="002C6A2D"/>
    <w:rsid w:val="002D4CF8"/>
    <w:rsid w:val="002E0F0C"/>
    <w:rsid w:val="002E3036"/>
    <w:rsid w:val="002E49DF"/>
    <w:rsid w:val="002E4DB0"/>
    <w:rsid w:val="002E6175"/>
    <w:rsid w:val="002F34BA"/>
    <w:rsid w:val="002F755A"/>
    <w:rsid w:val="003053B9"/>
    <w:rsid w:val="003102D1"/>
    <w:rsid w:val="003221F4"/>
    <w:rsid w:val="00322502"/>
    <w:rsid w:val="00322549"/>
    <w:rsid w:val="00331810"/>
    <w:rsid w:val="0033277A"/>
    <w:rsid w:val="003344D9"/>
    <w:rsid w:val="003355C7"/>
    <w:rsid w:val="00342B24"/>
    <w:rsid w:val="003456D2"/>
    <w:rsid w:val="00347C37"/>
    <w:rsid w:val="00350BD1"/>
    <w:rsid w:val="003603CD"/>
    <w:rsid w:val="003635DF"/>
    <w:rsid w:val="00364EB1"/>
    <w:rsid w:val="00365CCD"/>
    <w:rsid w:val="00373697"/>
    <w:rsid w:val="003738A3"/>
    <w:rsid w:val="00376FF9"/>
    <w:rsid w:val="00383DFA"/>
    <w:rsid w:val="00385474"/>
    <w:rsid w:val="00387574"/>
    <w:rsid w:val="0039324B"/>
    <w:rsid w:val="003B3C4F"/>
    <w:rsid w:val="003B3F6B"/>
    <w:rsid w:val="003B6804"/>
    <w:rsid w:val="003B7CBD"/>
    <w:rsid w:val="003C1AF2"/>
    <w:rsid w:val="003E37C1"/>
    <w:rsid w:val="003F3600"/>
    <w:rsid w:val="003F5B96"/>
    <w:rsid w:val="003F614D"/>
    <w:rsid w:val="003F6A6B"/>
    <w:rsid w:val="004022EC"/>
    <w:rsid w:val="00403F27"/>
    <w:rsid w:val="0040417A"/>
    <w:rsid w:val="00405092"/>
    <w:rsid w:val="00407E93"/>
    <w:rsid w:val="00410C69"/>
    <w:rsid w:val="00413501"/>
    <w:rsid w:val="00420DB7"/>
    <w:rsid w:val="00432036"/>
    <w:rsid w:val="00437706"/>
    <w:rsid w:val="00437CA2"/>
    <w:rsid w:val="0046376D"/>
    <w:rsid w:val="00465443"/>
    <w:rsid w:val="00465D19"/>
    <w:rsid w:val="0047282D"/>
    <w:rsid w:val="0047402F"/>
    <w:rsid w:val="00481DEF"/>
    <w:rsid w:val="004835AF"/>
    <w:rsid w:val="00490A62"/>
    <w:rsid w:val="0049126B"/>
    <w:rsid w:val="00492D04"/>
    <w:rsid w:val="004941B1"/>
    <w:rsid w:val="004949DC"/>
    <w:rsid w:val="00494C07"/>
    <w:rsid w:val="004A13AF"/>
    <w:rsid w:val="004A46AD"/>
    <w:rsid w:val="004A498D"/>
    <w:rsid w:val="004C16AE"/>
    <w:rsid w:val="004C4B54"/>
    <w:rsid w:val="004D6A19"/>
    <w:rsid w:val="00500D74"/>
    <w:rsid w:val="00505560"/>
    <w:rsid w:val="00513D5D"/>
    <w:rsid w:val="00514AFE"/>
    <w:rsid w:val="00533119"/>
    <w:rsid w:val="005339E0"/>
    <w:rsid w:val="005345C8"/>
    <w:rsid w:val="005369F4"/>
    <w:rsid w:val="0054001B"/>
    <w:rsid w:val="00547AD0"/>
    <w:rsid w:val="005518F3"/>
    <w:rsid w:val="00555E59"/>
    <w:rsid w:val="00565CF8"/>
    <w:rsid w:val="00572212"/>
    <w:rsid w:val="0057705C"/>
    <w:rsid w:val="0057746D"/>
    <w:rsid w:val="00581B11"/>
    <w:rsid w:val="0058671D"/>
    <w:rsid w:val="00593DEA"/>
    <w:rsid w:val="00595F8F"/>
    <w:rsid w:val="005A4D52"/>
    <w:rsid w:val="005B4BA0"/>
    <w:rsid w:val="005B6211"/>
    <w:rsid w:val="005C6A76"/>
    <w:rsid w:val="005D5BB2"/>
    <w:rsid w:val="005E2211"/>
    <w:rsid w:val="005E2CFD"/>
    <w:rsid w:val="005E2EB3"/>
    <w:rsid w:val="005E671E"/>
    <w:rsid w:val="005E6DE3"/>
    <w:rsid w:val="005E7AF2"/>
    <w:rsid w:val="005F21D1"/>
    <w:rsid w:val="005F32BA"/>
    <w:rsid w:val="005F4BA4"/>
    <w:rsid w:val="00603968"/>
    <w:rsid w:val="00606A94"/>
    <w:rsid w:val="00611D91"/>
    <w:rsid w:val="006149C8"/>
    <w:rsid w:val="006152B6"/>
    <w:rsid w:val="006238C7"/>
    <w:rsid w:val="006238EE"/>
    <w:rsid w:val="00624F51"/>
    <w:rsid w:val="006268B0"/>
    <w:rsid w:val="00630128"/>
    <w:rsid w:val="006312AB"/>
    <w:rsid w:val="00631F92"/>
    <w:rsid w:val="00632468"/>
    <w:rsid w:val="00632E52"/>
    <w:rsid w:val="00642E61"/>
    <w:rsid w:val="006458DE"/>
    <w:rsid w:val="0065429C"/>
    <w:rsid w:val="00662C51"/>
    <w:rsid w:val="006631EB"/>
    <w:rsid w:val="00664A57"/>
    <w:rsid w:val="00664E56"/>
    <w:rsid w:val="0068543C"/>
    <w:rsid w:val="006940F9"/>
    <w:rsid w:val="006A232A"/>
    <w:rsid w:val="006A79DD"/>
    <w:rsid w:val="006A7D0D"/>
    <w:rsid w:val="006A7EA8"/>
    <w:rsid w:val="006B21C2"/>
    <w:rsid w:val="006B3CB3"/>
    <w:rsid w:val="006B5E39"/>
    <w:rsid w:val="006B79D7"/>
    <w:rsid w:val="006C1395"/>
    <w:rsid w:val="006C3A25"/>
    <w:rsid w:val="006C53B0"/>
    <w:rsid w:val="006C5988"/>
    <w:rsid w:val="006C775E"/>
    <w:rsid w:val="006D4F96"/>
    <w:rsid w:val="006D6EE0"/>
    <w:rsid w:val="006E0A7C"/>
    <w:rsid w:val="006E0FCB"/>
    <w:rsid w:val="006E25FB"/>
    <w:rsid w:val="006E3B36"/>
    <w:rsid w:val="006E6D55"/>
    <w:rsid w:val="006F0262"/>
    <w:rsid w:val="0070006F"/>
    <w:rsid w:val="00701816"/>
    <w:rsid w:val="00701DE6"/>
    <w:rsid w:val="0070392A"/>
    <w:rsid w:val="007072CB"/>
    <w:rsid w:val="0071080A"/>
    <w:rsid w:val="00711047"/>
    <w:rsid w:val="00714008"/>
    <w:rsid w:val="00714DA2"/>
    <w:rsid w:val="0071545F"/>
    <w:rsid w:val="007279F5"/>
    <w:rsid w:val="00732878"/>
    <w:rsid w:val="00733A20"/>
    <w:rsid w:val="0073742A"/>
    <w:rsid w:val="007422CA"/>
    <w:rsid w:val="00745001"/>
    <w:rsid w:val="00745779"/>
    <w:rsid w:val="00746DBA"/>
    <w:rsid w:val="00751B1E"/>
    <w:rsid w:val="00753C0F"/>
    <w:rsid w:val="007540CE"/>
    <w:rsid w:val="00755E15"/>
    <w:rsid w:val="007601EF"/>
    <w:rsid w:val="00760373"/>
    <w:rsid w:val="007753D2"/>
    <w:rsid w:val="00786BE0"/>
    <w:rsid w:val="00794F72"/>
    <w:rsid w:val="00795740"/>
    <w:rsid w:val="007A7BD3"/>
    <w:rsid w:val="007B7828"/>
    <w:rsid w:val="007C2B12"/>
    <w:rsid w:val="007C6297"/>
    <w:rsid w:val="007C7F5F"/>
    <w:rsid w:val="007D17EF"/>
    <w:rsid w:val="007D2272"/>
    <w:rsid w:val="007D2288"/>
    <w:rsid w:val="007D2D34"/>
    <w:rsid w:val="007D5A7E"/>
    <w:rsid w:val="007D5F37"/>
    <w:rsid w:val="007D6D04"/>
    <w:rsid w:val="007D7FCA"/>
    <w:rsid w:val="007E208C"/>
    <w:rsid w:val="007E3825"/>
    <w:rsid w:val="007E61E6"/>
    <w:rsid w:val="007E67FB"/>
    <w:rsid w:val="007E6CD1"/>
    <w:rsid w:val="007F06B2"/>
    <w:rsid w:val="007F3EB5"/>
    <w:rsid w:val="007F61D0"/>
    <w:rsid w:val="007F6FB0"/>
    <w:rsid w:val="00804A52"/>
    <w:rsid w:val="00804C93"/>
    <w:rsid w:val="00811DBA"/>
    <w:rsid w:val="008263B0"/>
    <w:rsid w:val="00826D77"/>
    <w:rsid w:val="008279D0"/>
    <w:rsid w:val="008367BA"/>
    <w:rsid w:val="0084007B"/>
    <w:rsid w:val="00840870"/>
    <w:rsid w:val="008433A6"/>
    <w:rsid w:val="0085290F"/>
    <w:rsid w:val="00855428"/>
    <w:rsid w:val="00856CF7"/>
    <w:rsid w:val="00856E19"/>
    <w:rsid w:val="008622DD"/>
    <w:rsid w:val="00862896"/>
    <w:rsid w:val="008725C6"/>
    <w:rsid w:val="00876586"/>
    <w:rsid w:val="00880945"/>
    <w:rsid w:val="00881942"/>
    <w:rsid w:val="00885D5E"/>
    <w:rsid w:val="008933F0"/>
    <w:rsid w:val="00895AAC"/>
    <w:rsid w:val="008A20B3"/>
    <w:rsid w:val="008A28CB"/>
    <w:rsid w:val="008B4179"/>
    <w:rsid w:val="008C03C3"/>
    <w:rsid w:val="008D5B89"/>
    <w:rsid w:val="008E1769"/>
    <w:rsid w:val="008E1F3F"/>
    <w:rsid w:val="008E2155"/>
    <w:rsid w:val="008E5198"/>
    <w:rsid w:val="008F3559"/>
    <w:rsid w:val="009032FB"/>
    <w:rsid w:val="00917368"/>
    <w:rsid w:val="00922886"/>
    <w:rsid w:val="009235B3"/>
    <w:rsid w:val="00930487"/>
    <w:rsid w:val="009312CA"/>
    <w:rsid w:val="009353D9"/>
    <w:rsid w:val="00937414"/>
    <w:rsid w:val="00952F8D"/>
    <w:rsid w:val="00955A6F"/>
    <w:rsid w:val="00964F96"/>
    <w:rsid w:val="009663D1"/>
    <w:rsid w:val="00967702"/>
    <w:rsid w:val="00971BD1"/>
    <w:rsid w:val="00974356"/>
    <w:rsid w:val="00974883"/>
    <w:rsid w:val="00975EAC"/>
    <w:rsid w:val="009873FF"/>
    <w:rsid w:val="009928C9"/>
    <w:rsid w:val="00992DC8"/>
    <w:rsid w:val="00995F84"/>
    <w:rsid w:val="0099730F"/>
    <w:rsid w:val="009A5EA2"/>
    <w:rsid w:val="009A6FD0"/>
    <w:rsid w:val="009B054A"/>
    <w:rsid w:val="009B2DE5"/>
    <w:rsid w:val="009B34B8"/>
    <w:rsid w:val="009D49AE"/>
    <w:rsid w:val="009D501D"/>
    <w:rsid w:val="009D7449"/>
    <w:rsid w:val="009E1058"/>
    <w:rsid w:val="009F0778"/>
    <w:rsid w:val="009F6299"/>
    <w:rsid w:val="00A149E5"/>
    <w:rsid w:val="00A153FC"/>
    <w:rsid w:val="00A16D92"/>
    <w:rsid w:val="00A2542D"/>
    <w:rsid w:val="00A278D7"/>
    <w:rsid w:val="00A33603"/>
    <w:rsid w:val="00A367C8"/>
    <w:rsid w:val="00A37693"/>
    <w:rsid w:val="00A45F18"/>
    <w:rsid w:val="00A614C8"/>
    <w:rsid w:val="00A62247"/>
    <w:rsid w:val="00A6610B"/>
    <w:rsid w:val="00A70480"/>
    <w:rsid w:val="00A7270C"/>
    <w:rsid w:val="00A82B0B"/>
    <w:rsid w:val="00A878E0"/>
    <w:rsid w:val="00A87B9C"/>
    <w:rsid w:val="00A9577B"/>
    <w:rsid w:val="00A9762D"/>
    <w:rsid w:val="00A97BAC"/>
    <w:rsid w:val="00AB6E37"/>
    <w:rsid w:val="00AB77FF"/>
    <w:rsid w:val="00AC3CFE"/>
    <w:rsid w:val="00AC470D"/>
    <w:rsid w:val="00AC7F0D"/>
    <w:rsid w:val="00AD0858"/>
    <w:rsid w:val="00AD202A"/>
    <w:rsid w:val="00AD24EC"/>
    <w:rsid w:val="00AD258E"/>
    <w:rsid w:val="00AD4DAF"/>
    <w:rsid w:val="00AD66E2"/>
    <w:rsid w:val="00AF42BA"/>
    <w:rsid w:val="00AF45D7"/>
    <w:rsid w:val="00B01A9F"/>
    <w:rsid w:val="00B04CA6"/>
    <w:rsid w:val="00B101F1"/>
    <w:rsid w:val="00B135AA"/>
    <w:rsid w:val="00B17438"/>
    <w:rsid w:val="00B2137B"/>
    <w:rsid w:val="00B3047D"/>
    <w:rsid w:val="00B31994"/>
    <w:rsid w:val="00B33D45"/>
    <w:rsid w:val="00B41C19"/>
    <w:rsid w:val="00B44FC3"/>
    <w:rsid w:val="00B479C7"/>
    <w:rsid w:val="00B5127C"/>
    <w:rsid w:val="00B601D5"/>
    <w:rsid w:val="00B6462C"/>
    <w:rsid w:val="00B64838"/>
    <w:rsid w:val="00B67AF9"/>
    <w:rsid w:val="00B7542E"/>
    <w:rsid w:val="00B81287"/>
    <w:rsid w:val="00B8397A"/>
    <w:rsid w:val="00B84124"/>
    <w:rsid w:val="00B841E6"/>
    <w:rsid w:val="00B908A4"/>
    <w:rsid w:val="00B912C6"/>
    <w:rsid w:val="00B92794"/>
    <w:rsid w:val="00B936AF"/>
    <w:rsid w:val="00B93AEA"/>
    <w:rsid w:val="00B97B69"/>
    <w:rsid w:val="00BA4E15"/>
    <w:rsid w:val="00BA5C95"/>
    <w:rsid w:val="00BA76D8"/>
    <w:rsid w:val="00BB028C"/>
    <w:rsid w:val="00BB31A2"/>
    <w:rsid w:val="00BB56DE"/>
    <w:rsid w:val="00BB7853"/>
    <w:rsid w:val="00BC11B8"/>
    <w:rsid w:val="00BC1268"/>
    <w:rsid w:val="00BD5816"/>
    <w:rsid w:val="00BD607C"/>
    <w:rsid w:val="00BD77D8"/>
    <w:rsid w:val="00BF0B81"/>
    <w:rsid w:val="00BF0BA0"/>
    <w:rsid w:val="00BF1A08"/>
    <w:rsid w:val="00BF524A"/>
    <w:rsid w:val="00C04D6E"/>
    <w:rsid w:val="00C05D72"/>
    <w:rsid w:val="00C074CA"/>
    <w:rsid w:val="00C10DC9"/>
    <w:rsid w:val="00C13082"/>
    <w:rsid w:val="00C13286"/>
    <w:rsid w:val="00C14B18"/>
    <w:rsid w:val="00C14D2D"/>
    <w:rsid w:val="00C20605"/>
    <w:rsid w:val="00C257AE"/>
    <w:rsid w:val="00C267A5"/>
    <w:rsid w:val="00C31D86"/>
    <w:rsid w:val="00C36CCA"/>
    <w:rsid w:val="00C41EDF"/>
    <w:rsid w:val="00C518F0"/>
    <w:rsid w:val="00C5267D"/>
    <w:rsid w:val="00C53E9A"/>
    <w:rsid w:val="00C6183F"/>
    <w:rsid w:val="00C71916"/>
    <w:rsid w:val="00C72CEB"/>
    <w:rsid w:val="00C76112"/>
    <w:rsid w:val="00C8060B"/>
    <w:rsid w:val="00C864FC"/>
    <w:rsid w:val="00C8727A"/>
    <w:rsid w:val="00C913CE"/>
    <w:rsid w:val="00C93BEF"/>
    <w:rsid w:val="00CA54A9"/>
    <w:rsid w:val="00CB2E01"/>
    <w:rsid w:val="00CB3440"/>
    <w:rsid w:val="00CB5372"/>
    <w:rsid w:val="00CC6798"/>
    <w:rsid w:val="00CD371C"/>
    <w:rsid w:val="00CD3723"/>
    <w:rsid w:val="00CD623F"/>
    <w:rsid w:val="00CD7E0C"/>
    <w:rsid w:val="00CE2DB4"/>
    <w:rsid w:val="00CE411C"/>
    <w:rsid w:val="00CE591F"/>
    <w:rsid w:val="00CF173B"/>
    <w:rsid w:val="00CF40A1"/>
    <w:rsid w:val="00D033EB"/>
    <w:rsid w:val="00D10EC7"/>
    <w:rsid w:val="00D14D07"/>
    <w:rsid w:val="00D20FBB"/>
    <w:rsid w:val="00D265B9"/>
    <w:rsid w:val="00D328B1"/>
    <w:rsid w:val="00D33933"/>
    <w:rsid w:val="00D33CA0"/>
    <w:rsid w:val="00D3426F"/>
    <w:rsid w:val="00D4446E"/>
    <w:rsid w:val="00D463C4"/>
    <w:rsid w:val="00D4666F"/>
    <w:rsid w:val="00D5281B"/>
    <w:rsid w:val="00D54A67"/>
    <w:rsid w:val="00D571F8"/>
    <w:rsid w:val="00D60D83"/>
    <w:rsid w:val="00D627B1"/>
    <w:rsid w:val="00D62BDB"/>
    <w:rsid w:val="00D64110"/>
    <w:rsid w:val="00D64BE9"/>
    <w:rsid w:val="00D67F61"/>
    <w:rsid w:val="00D70AEA"/>
    <w:rsid w:val="00D70F88"/>
    <w:rsid w:val="00D7168F"/>
    <w:rsid w:val="00D728BD"/>
    <w:rsid w:val="00D73C0E"/>
    <w:rsid w:val="00D749CB"/>
    <w:rsid w:val="00D84B38"/>
    <w:rsid w:val="00D86664"/>
    <w:rsid w:val="00D87834"/>
    <w:rsid w:val="00D913F7"/>
    <w:rsid w:val="00D92871"/>
    <w:rsid w:val="00D947D8"/>
    <w:rsid w:val="00D957A8"/>
    <w:rsid w:val="00D96DE6"/>
    <w:rsid w:val="00D9778F"/>
    <w:rsid w:val="00DA5752"/>
    <w:rsid w:val="00DA7F1E"/>
    <w:rsid w:val="00DD3B90"/>
    <w:rsid w:val="00DD56C2"/>
    <w:rsid w:val="00DE0812"/>
    <w:rsid w:val="00DE63EC"/>
    <w:rsid w:val="00DF35F4"/>
    <w:rsid w:val="00DF41E5"/>
    <w:rsid w:val="00DF463A"/>
    <w:rsid w:val="00E00780"/>
    <w:rsid w:val="00E068F1"/>
    <w:rsid w:val="00E12E5B"/>
    <w:rsid w:val="00E13875"/>
    <w:rsid w:val="00E155F5"/>
    <w:rsid w:val="00E21054"/>
    <w:rsid w:val="00E3205C"/>
    <w:rsid w:val="00E35382"/>
    <w:rsid w:val="00E37D62"/>
    <w:rsid w:val="00E410EA"/>
    <w:rsid w:val="00E50F7B"/>
    <w:rsid w:val="00E56799"/>
    <w:rsid w:val="00E6494A"/>
    <w:rsid w:val="00E739AE"/>
    <w:rsid w:val="00E80BDD"/>
    <w:rsid w:val="00E85991"/>
    <w:rsid w:val="00E93446"/>
    <w:rsid w:val="00E94724"/>
    <w:rsid w:val="00E975FE"/>
    <w:rsid w:val="00E97CE7"/>
    <w:rsid w:val="00EA5A6E"/>
    <w:rsid w:val="00EC50D4"/>
    <w:rsid w:val="00EC5462"/>
    <w:rsid w:val="00ED19AE"/>
    <w:rsid w:val="00ED2C9E"/>
    <w:rsid w:val="00ED4FC5"/>
    <w:rsid w:val="00EF1FCA"/>
    <w:rsid w:val="00EF5762"/>
    <w:rsid w:val="00EF6FC7"/>
    <w:rsid w:val="00EF7961"/>
    <w:rsid w:val="00F024A8"/>
    <w:rsid w:val="00F034CE"/>
    <w:rsid w:val="00F076B3"/>
    <w:rsid w:val="00F10B09"/>
    <w:rsid w:val="00F115FB"/>
    <w:rsid w:val="00F11707"/>
    <w:rsid w:val="00F12D6E"/>
    <w:rsid w:val="00F17FFC"/>
    <w:rsid w:val="00F2580C"/>
    <w:rsid w:val="00F264D9"/>
    <w:rsid w:val="00F33B6B"/>
    <w:rsid w:val="00F37425"/>
    <w:rsid w:val="00F418B2"/>
    <w:rsid w:val="00F41F5E"/>
    <w:rsid w:val="00F43699"/>
    <w:rsid w:val="00F43F82"/>
    <w:rsid w:val="00F51F3C"/>
    <w:rsid w:val="00F53D9C"/>
    <w:rsid w:val="00F5592F"/>
    <w:rsid w:val="00F6409E"/>
    <w:rsid w:val="00F67332"/>
    <w:rsid w:val="00F73211"/>
    <w:rsid w:val="00F77283"/>
    <w:rsid w:val="00F772C3"/>
    <w:rsid w:val="00F80338"/>
    <w:rsid w:val="00F81A93"/>
    <w:rsid w:val="00F84F93"/>
    <w:rsid w:val="00F8501D"/>
    <w:rsid w:val="00FA12B9"/>
    <w:rsid w:val="00FA7E67"/>
    <w:rsid w:val="00FB0C70"/>
    <w:rsid w:val="00FB7A38"/>
    <w:rsid w:val="00FC6A22"/>
    <w:rsid w:val="00FD0D54"/>
    <w:rsid w:val="00FD1B14"/>
    <w:rsid w:val="00FD1DC9"/>
    <w:rsid w:val="00FD29D5"/>
    <w:rsid w:val="00FE65F9"/>
    <w:rsid w:val="00FF49E8"/>
    <w:rsid w:val="00FF5F83"/>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7"/>
    <o:shapelayout v:ext="edit">
      <o:idmap v:ext="edit" data="1"/>
    </o:shapelayout>
  </w:shapeDefaults>
  <w:decimalSymbol w:val="."/>
  <w:listSeparator w:val=","/>
  <w14:docId w14:val="7DBA0A03"/>
  <w15:docId w15:val="{E183A9A5-13B2-453D-A207-20E6793A7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next w:val="10"/>
    <w:uiPriority w:val="1"/>
    <w:qFormat/>
    <w:rsid w:val="00595F8F"/>
    <w:pPr>
      <w:widowControl w:val="0"/>
      <w:autoSpaceDE w:val="0"/>
      <w:autoSpaceDN w:val="0"/>
    </w:pPr>
    <w:rPr>
      <w:rFonts w:ascii="宋体" w:hAnsi="宋体" w:cs="宋体"/>
      <w:sz w:val="22"/>
      <w:szCs w:val="22"/>
      <w:lang w:eastAsia="en-US"/>
    </w:rPr>
  </w:style>
  <w:style w:type="paragraph" w:styleId="11">
    <w:name w:val="heading 1"/>
    <w:basedOn w:val="a1"/>
    <w:next w:val="a1"/>
    <w:link w:val="1Char"/>
    <w:qFormat/>
    <w:rsid w:val="00595F8F"/>
    <w:pPr>
      <w:ind w:left="538"/>
      <w:outlineLvl w:val="0"/>
    </w:pPr>
    <w:rPr>
      <w:b/>
      <w:bCs/>
      <w:sz w:val="28"/>
      <w:szCs w:val="28"/>
    </w:rPr>
  </w:style>
  <w:style w:type="paragraph" w:styleId="21">
    <w:name w:val="heading 2"/>
    <w:basedOn w:val="a1"/>
    <w:next w:val="a1"/>
    <w:link w:val="2Char"/>
    <w:qFormat/>
    <w:rsid w:val="00595F8F"/>
    <w:pPr>
      <w:ind w:left="629"/>
      <w:outlineLvl w:val="1"/>
    </w:pPr>
    <w:rPr>
      <w:b/>
      <w:bCs/>
      <w:sz w:val="24"/>
      <w:szCs w:val="24"/>
    </w:rPr>
  </w:style>
  <w:style w:type="paragraph" w:styleId="30">
    <w:name w:val="heading 3"/>
    <w:basedOn w:val="a1"/>
    <w:next w:val="a1"/>
    <w:link w:val="3Char"/>
    <w:qFormat/>
    <w:rsid w:val="00D84B38"/>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1">
    <w:name w:val="heading 4"/>
    <w:basedOn w:val="a1"/>
    <w:next w:val="a1"/>
    <w:link w:val="4Char"/>
    <w:qFormat/>
    <w:rsid w:val="00D84B38"/>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rsid w:val="00D84B38"/>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rsid w:val="00D84B38"/>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rsid w:val="00D84B38"/>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rsid w:val="00D84B38"/>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rsid w:val="00D84B38"/>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0">
    <w:name w:val="正文1"/>
    <w:qFormat/>
    <w:rsid w:val="00595F8F"/>
    <w:pPr>
      <w:widowControl w:val="0"/>
      <w:adjustRightInd w:val="0"/>
      <w:spacing w:line="312" w:lineRule="atLeast"/>
      <w:jc w:val="both"/>
      <w:textAlignment w:val="baseline"/>
    </w:pPr>
    <w:rPr>
      <w:rFonts w:ascii="宋体" w:hAnsi="Calibri"/>
      <w:sz w:val="34"/>
      <w:szCs w:val="22"/>
    </w:rPr>
  </w:style>
  <w:style w:type="character" w:customStyle="1" w:styleId="1Char">
    <w:name w:val="标题 1 Char"/>
    <w:basedOn w:val="a3"/>
    <w:link w:val="11"/>
    <w:rsid w:val="00D84B38"/>
    <w:rPr>
      <w:rFonts w:ascii="宋体" w:hAnsi="宋体" w:cs="宋体"/>
      <w:b/>
      <w:bCs/>
      <w:sz w:val="28"/>
      <w:szCs w:val="28"/>
      <w:lang w:eastAsia="en-US"/>
    </w:rPr>
  </w:style>
  <w:style w:type="character" w:customStyle="1" w:styleId="2Char">
    <w:name w:val="标题 2 Char"/>
    <w:basedOn w:val="a3"/>
    <w:link w:val="21"/>
    <w:rsid w:val="00D84B38"/>
    <w:rPr>
      <w:rFonts w:ascii="宋体" w:hAnsi="宋体" w:cs="宋体"/>
      <w:b/>
      <w:bCs/>
      <w:sz w:val="24"/>
      <w:szCs w:val="24"/>
      <w:lang w:eastAsia="en-US"/>
    </w:rPr>
  </w:style>
  <w:style w:type="character" w:customStyle="1" w:styleId="3Char">
    <w:name w:val="标题 3 Char"/>
    <w:basedOn w:val="a3"/>
    <w:link w:val="30"/>
    <w:rsid w:val="00D84B38"/>
    <w:rPr>
      <w:b/>
      <w:bCs/>
      <w:kern w:val="2"/>
      <w:sz w:val="32"/>
      <w:szCs w:val="32"/>
    </w:rPr>
  </w:style>
  <w:style w:type="character" w:customStyle="1" w:styleId="4Char">
    <w:name w:val="标题 4 Char"/>
    <w:basedOn w:val="a3"/>
    <w:link w:val="41"/>
    <w:rsid w:val="00D84B38"/>
    <w:rPr>
      <w:b/>
      <w:kern w:val="2"/>
      <w:sz w:val="24"/>
      <w:szCs w:val="24"/>
    </w:rPr>
  </w:style>
  <w:style w:type="character" w:customStyle="1" w:styleId="5Char">
    <w:name w:val="标题 5 Char"/>
    <w:basedOn w:val="a3"/>
    <w:link w:val="50"/>
    <w:rsid w:val="00D84B38"/>
    <w:rPr>
      <w:b/>
      <w:bCs/>
      <w:kern w:val="2"/>
      <w:sz w:val="28"/>
      <w:szCs w:val="28"/>
    </w:rPr>
  </w:style>
  <w:style w:type="character" w:customStyle="1" w:styleId="6Char">
    <w:name w:val="标题 6 Char"/>
    <w:basedOn w:val="a3"/>
    <w:link w:val="60"/>
    <w:rsid w:val="00D84B38"/>
    <w:rPr>
      <w:b/>
      <w:sz w:val="24"/>
    </w:rPr>
  </w:style>
  <w:style w:type="paragraph" w:styleId="a2">
    <w:name w:val="Normal Indent"/>
    <w:basedOn w:val="a1"/>
    <w:link w:val="Char"/>
    <w:rsid w:val="00D84B38"/>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3"/>
    <w:link w:val="a2"/>
    <w:rsid w:val="00D84B38"/>
    <w:rPr>
      <w:sz w:val="24"/>
    </w:rPr>
  </w:style>
  <w:style w:type="character" w:customStyle="1" w:styleId="7Char">
    <w:name w:val="标题 7 Char"/>
    <w:basedOn w:val="a3"/>
    <w:link w:val="7"/>
    <w:rsid w:val="00D84B38"/>
    <w:rPr>
      <w:b/>
      <w:kern w:val="2"/>
      <w:sz w:val="24"/>
    </w:rPr>
  </w:style>
  <w:style w:type="character" w:customStyle="1" w:styleId="8Char">
    <w:name w:val="标题 8 Char"/>
    <w:basedOn w:val="a3"/>
    <w:link w:val="8"/>
    <w:rsid w:val="00D84B38"/>
    <w:rPr>
      <w:rFonts w:ascii="Arial" w:eastAsia="黑体" w:hAnsi="Arial"/>
      <w:kern w:val="2"/>
      <w:sz w:val="24"/>
    </w:rPr>
  </w:style>
  <w:style w:type="character" w:customStyle="1" w:styleId="9Char">
    <w:name w:val="标题 9 Char"/>
    <w:basedOn w:val="a3"/>
    <w:link w:val="9"/>
    <w:rsid w:val="00D84B38"/>
    <w:rPr>
      <w:rFonts w:ascii="Arial" w:eastAsia="黑体" w:hAnsi="Arial"/>
      <w:kern w:val="2"/>
      <w:sz w:val="21"/>
    </w:rPr>
  </w:style>
  <w:style w:type="paragraph" w:styleId="a6">
    <w:name w:val="Body Text"/>
    <w:basedOn w:val="a1"/>
    <w:link w:val="Char1"/>
    <w:uiPriority w:val="1"/>
    <w:qFormat/>
    <w:rsid w:val="00595F8F"/>
    <w:rPr>
      <w:sz w:val="24"/>
      <w:szCs w:val="24"/>
    </w:rPr>
  </w:style>
  <w:style w:type="character" w:customStyle="1" w:styleId="Char1">
    <w:name w:val="正文文本 Char1"/>
    <w:basedOn w:val="a3"/>
    <w:link w:val="a6"/>
    <w:uiPriority w:val="1"/>
    <w:qFormat/>
    <w:rsid w:val="00D84B38"/>
    <w:rPr>
      <w:rFonts w:ascii="宋体" w:hAnsi="宋体" w:cs="宋体"/>
      <w:sz w:val="24"/>
      <w:szCs w:val="24"/>
      <w:lang w:eastAsia="en-US"/>
    </w:rPr>
  </w:style>
  <w:style w:type="paragraph" w:styleId="a7">
    <w:name w:val="Plain Text"/>
    <w:basedOn w:val="a1"/>
    <w:link w:val="Char0"/>
    <w:qFormat/>
    <w:rsid w:val="00595F8F"/>
    <w:rPr>
      <w:rFonts w:hAnsi="Courier New" w:cs="Courier New"/>
      <w:szCs w:val="21"/>
    </w:rPr>
  </w:style>
  <w:style w:type="character" w:customStyle="1" w:styleId="Char0">
    <w:name w:val="纯文本 Char"/>
    <w:basedOn w:val="a3"/>
    <w:link w:val="a7"/>
    <w:qFormat/>
    <w:rsid w:val="00D84B38"/>
    <w:rPr>
      <w:rFonts w:ascii="宋体" w:hAnsi="Courier New" w:cs="Courier New"/>
      <w:sz w:val="22"/>
      <w:szCs w:val="21"/>
      <w:lang w:eastAsia="en-US"/>
    </w:rPr>
  </w:style>
  <w:style w:type="paragraph" w:styleId="a8">
    <w:name w:val="footer"/>
    <w:basedOn w:val="a1"/>
    <w:link w:val="Char2"/>
    <w:uiPriority w:val="99"/>
    <w:qFormat/>
    <w:rsid w:val="00595F8F"/>
    <w:pPr>
      <w:tabs>
        <w:tab w:val="center" w:pos="4153"/>
        <w:tab w:val="right" w:pos="8306"/>
      </w:tabs>
      <w:snapToGrid w:val="0"/>
    </w:pPr>
    <w:rPr>
      <w:sz w:val="18"/>
      <w:szCs w:val="18"/>
    </w:rPr>
  </w:style>
  <w:style w:type="character" w:customStyle="1" w:styleId="Char2">
    <w:name w:val="页脚 Char"/>
    <w:basedOn w:val="a3"/>
    <w:link w:val="a8"/>
    <w:uiPriority w:val="99"/>
    <w:rsid w:val="003E37C1"/>
    <w:rPr>
      <w:rFonts w:ascii="宋体" w:hAnsi="宋体" w:cs="宋体"/>
      <w:sz w:val="18"/>
      <w:szCs w:val="18"/>
      <w:lang w:eastAsia="en-US"/>
    </w:rPr>
  </w:style>
  <w:style w:type="paragraph" w:styleId="a9">
    <w:name w:val="header"/>
    <w:basedOn w:val="a1"/>
    <w:link w:val="Char3"/>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3">
    <w:name w:val="页眉 Char"/>
    <w:basedOn w:val="a3"/>
    <w:link w:val="a9"/>
    <w:rsid w:val="003E37C1"/>
    <w:rPr>
      <w:rFonts w:ascii="宋体" w:hAnsi="宋体" w:cs="宋体"/>
      <w:sz w:val="18"/>
      <w:szCs w:val="22"/>
      <w:lang w:eastAsia="en-US"/>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a">
    <w:name w:val="List Paragraph"/>
    <w:basedOn w:val="a1"/>
    <w:link w:val="Char4"/>
    <w:uiPriority w:val="34"/>
    <w:qFormat/>
    <w:rsid w:val="00595F8F"/>
    <w:pPr>
      <w:spacing w:before="206"/>
      <w:ind w:left="959" w:hanging="361"/>
    </w:pPr>
  </w:style>
  <w:style w:type="paragraph" w:customStyle="1" w:styleId="TableParagraph">
    <w:name w:val="Table Paragraph"/>
    <w:basedOn w:val="a1"/>
    <w:uiPriority w:val="1"/>
    <w:qFormat/>
    <w:rsid w:val="00595F8F"/>
  </w:style>
  <w:style w:type="paragraph" w:customStyle="1" w:styleId="ab">
    <w:name w:val="文档正文"/>
    <w:basedOn w:val="a1"/>
    <w:qFormat/>
    <w:rsid w:val="00595F8F"/>
    <w:pPr>
      <w:spacing w:beforeLines="50" w:afterLines="50" w:line="360" w:lineRule="auto"/>
      <w:ind w:firstLineChars="200" w:firstLine="560"/>
    </w:pPr>
    <w:rPr>
      <w:rFonts w:cs="Arial"/>
      <w:bCs/>
      <w:sz w:val="28"/>
      <w:szCs w:val="28"/>
    </w:rPr>
  </w:style>
  <w:style w:type="paragraph" w:customStyle="1" w:styleId="Default">
    <w:name w:val="Default"/>
    <w:qFormat/>
    <w:rsid w:val="001B5CD4"/>
    <w:pPr>
      <w:widowControl w:val="0"/>
      <w:autoSpaceDE w:val="0"/>
      <w:autoSpaceDN w:val="0"/>
      <w:adjustRightInd w:val="0"/>
    </w:pPr>
    <w:rPr>
      <w:rFonts w:ascii="宋体" w:cs="宋体"/>
      <w:color w:val="000000"/>
      <w:sz w:val="24"/>
      <w:szCs w:val="24"/>
    </w:rPr>
  </w:style>
  <w:style w:type="paragraph" w:customStyle="1" w:styleId="blank">
    <w:name w:val="blank"/>
    <w:rsid w:val="0033277A"/>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styleId="ac">
    <w:name w:val="page number"/>
    <w:basedOn w:val="a3"/>
    <w:rsid w:val="003E37C1"/>
  </w:style>
  <w:style w:type="paragraph" w:styleId="ad">
    <w:name w:val="Closing"/>
    <w:basedOn w:val="a1"/>
    <w:link w:val="Char5"/>
    <w:rsid w:val="003E37C1"/>
    <w:pPr>
      <w:autoSpaceDE/>
      <w:autoSpaceDN/>
      <w:ind w:leftChars="2100" w:left="100"/>
      <w:jc w:val="both"/>
    </w:pPr>
    <w:rPr>
      <w:rFonts w:ascii="Times New Roman" w:hAnsi="Times New Roman" w:cs="Times New Roman"/>
      <w:b/>
      <w:kern w:val="2"/>
      <w:sz w:val="21"/>
      <w:szCs w:val="20"/>
      <w:lang w:eastAsia="zh-CN"/>
    </w:rPr>
  </w:style>
  <w:style w:type="character" w:customStyle="1" w:styleId="Char5">
    <w:name w:val="结束语 Char"/>
    <w:basedOn w:val="a3"/>
    <w:link w:val="ad"/>
    <w:rsid w:val="003E37C1"/>
    <w:rPr>
      <w:b/>
      <w:kern w:val="2"/>
      <w:sz w:val="21"/>
    </w:rPr>
  </w:style>
  <w:style w:type="paragraph" w:styleId="ae">
    <w:name w:val="Normal (Web)"/>
    <w:basedOn w:val="a1"/>
    <w:link w:val="Char6"/>
    <w:unhideWhenUsed/>
    <w:rsid w:val="003E37C1"/>
    <w:pPr>
      <w:widowControl/>
      <w:autoSpaceDE/>
      <w:autoSpaceDN/>
      <w:spacing w:before="100" w:beforeAutospacing="1" w:after="100" w:afterAutospacing="1"/>
    </w:pPr>
    <w:rPr>
      <w:sz w:val="24"/>
      <w:szCs w:val="24"/>
      <w:lang w:eastAsia="zh-CN"/>
    </w:rPr>
  </w:style>
  <w:style w:type="character" w:customStyle="1" w:styleId="Char6">
    <w:name w:val="普通(网站) Char"/>
    <w:basedOn w:val="a3"/>
    <w:link w:val="ae"/>
    <w:locked/>
    <w:rsid w:val="00D84B38"/>
    <w:rPr>
      <w:rFonts w:ascii="宋体" w:hAnsi="宋体" w:cs="宋体"/>
      <w:sz w:val="24"/>
      <w:szCs w:val="24"/>
    </w:rPr>
  </w:style>
  <w:style w:type="character" w:customStyle="1" w:styleId="xdrichtextbox2">
    <w:name w:val="xdrichtextbox2"/>
    <w:basedOn w:val="a3"/>
    <w:rsid w:val="00365CCD"/>
    <w:rPr>
      <w:i w:val="0"/>
      <w:iCs w:val="0"/>
      <w:strike w:val="0"/>
      <w:dstrike w:val="0"/>
      <w:color w:val="0000FF"/>
      <w:sz w:val="18"/>
      <w:szCs w:val="18"/>
      <w:u w:val="none"/>
      <w:effect w:val="none"/>
      <w:bdr w:val="single" w:sz="8" w:space="0" w:color="DCDCDC" w:frame="1"/>
      <w:shd w:val="clear" w:color="auto" w:fill="FFFFFF"/>
    </w:rPr>
  </w:style>
  <w:style w:type="character" w:customStyle="1" w:styleId="apple-converted-space">
    <w:name w:val="apple-converted-space"/>
    <w:basedOn w:val="a3"/>
    <w:rsid w:val="00052C0E"/>
  </w:style>
  <w:style w:type="character" w:styleId="af">
    <w:name w:val="Hyperlink"/>
    <w:basedOn w:val="a3"/>
    <w:rsid w:val="00664E56"/>
    <w:rPr>
      <w:color w:val="0000FF" w:themeColor="hyperlink"/>
      <w:u w:val="single"/>
    </w:rPr>
  </w:style>
  <w:style w:type="character" w:customStyle="1" w:styleId="Char7">
    <w:name w:val="无间隔 Char"/>
    <w:basedOn w:val="a3"/>
    <w:link w:val="af0"/>
    <w:rsid w:val="00D84B38"/>
    <w:rPr>
      <w:rFonts w:ascii="Calibri" w:hAnsi="Calibri"/>
      <w:sz w:val="22"/>
      <w:szCs w:val="22"/>
    </w:rPr>
  </w:style>
  <w:style w:type="paragraph" w:styleId="af0">
    <w:name w:val="No Spacing"/>
    <w:link w:val="Char7"/>
    <w:qFormat/>
    <w:rsid w:val="00D84B38"/>
    <w:rPr>
      <w:rFonts w:ascii="Calibri" w:hAnsi="Calibri"/>
      <w:sz w:val="22"/>
      <w:szCs w:val="22"/>
    </w:rPr>
  </w:style>
  <w:style w:type="character" w:styleId="af1">
    <w:name w:val="Strong"/>
    <w:basedOn w:val="a3"/>
    <w:uiPriority w:val="22"/>
    <w:qFormat/>
    <w:rsid w:val="00D84B38"/>
    <w:rPr>
      <w:b/>
      <w:bCs/>
    </w:rPr>
  </w:style>
  <w:style w:type="character" w:styleId="af2">
    <w:name w:val="FollowedHyperlink"/>
    <w:basedOn w:val="a3"/>
    <w:rsid w:val="00D84B38"/>
    <w:rPr>
      <w:color w:val="800080"/>
      <w:u w:val="single"/>
    </w:rPr>
  </w:style>
  <w:style w:type="character" w:styleId="af3">
    <w:name w:val="annotation reference"/>
    <w:basedOn w:val="a3"/>
    <w:rsid w:val="00D84B38"/>
    <w:rPr>
      <w:sz w:val="21"/>
      <w:szCs w:val="21"/>
    </w:rPr>
  </w:style>
  <w:style w:type="character" w:customStyle="1" w:styleId="Char8">
    <w:name w:val="批注文字 Char"/>
    <w:basedOn w:val="a3"/>
    <w:link w:val="af4"/>
    <w:rsid w:val="00D84B38"/>
    <w:rPr>
      <w:kern w:val="2"/>
      <w:sz w:val="21"/>
    </w:rPr>
  </w:style>
  <w:style w:type="paragraph" w:styleId="af4">
    <w:name w:val="annotation text"/>
    <w:basedOn w:val="a1"/>
    <w:link w:val="Char8"/>
    <w:rsid w:val="00D84B38"/>
    <w:pPr>
      <w:autoSpaceDE/>
      <w:autoSpaceDN/>
    </w:pPr>
    <w:rPr>
      <w:rFonts w:ascii="Times New Roman" w:hAnsi="Times New Roman" w:cs="Times New Roman"/>
      <w:kern w:val="2"/>
      <w:sz w:val="21"/>
      <w:szCs w:val="20"/>
      <w:lang w:eastAsia="zh-CN"/>
    </w:rPr>
  </w:style>
  <w:style w:type="character" w:customStyle="1" w:styleId="Char9">
    <w:name w:val="批注框文本 Char"/>
    <w:basedOn w:val="a3"/>
    <w:link w:val="af5"/>
    <w:rsid w:val="00D84B38"/>
    <w:rPr>
      <w:kern w:val="2"/>
      <w:sz w:val="18"/>
      <w:szCs w:val="18"/>
    </w:rPr>
  </w:style>
  <w:style w:type="paragraph" w:styleId="af5">
    <w:name w:val="Balloon Text"/>
    <w:basedOn w:val="a1"/>
    <w:link w:val="Char9"/>
    <w:rsid w:val="00D84B38"/>
    <w:pPr>
      <w:autoSpaceDE/>
      <w:autoSpaceDN/>
      <w:jc w:val="both"/>
    </w:pPr>
    <w:rPr>
      <w:rFonts w:ascii="Times New Roman" w:hAnsi="Times New Roman" w:cs="Times New Roman"/>
      <w:kern w:val="2"/>
      <w:sz w:val="18"/>
      <w:szCs w:val="18"/>
      <w:lang w:eastAsia="zh-CN"/>
    </w:rPr>
  </w:style>
  <w:style w:type="character" w:customStyle="1" w:styleId="3Char0">
    <w:name w:val="正文文本缩进 3 Char"/>
    <w:basedOn w:val="a3"/>
    <w:link w:val="31"/>
    <w:rsid w:val="00D84B38"/>
    <w:rPr>
      <w:kern w:val="2"/>
      <w:sz w:val="28"/>
    </w:rPr>
  </w:style>
  <w:style w:type="paragraph" w:styleId="31">
    <w:name w:val="Body Text Indent 3"/>
    <w:basedOn w:val="a1"/>
    <w:link w:val="3Char0"/>
    <w:rsid w:val="00D84B38"/>
    <w:pPr>
      <w:autoSpaceDE/>
      <w:autoSpaceDN/>
      <w:ind w:firstLine="560"/>
      <w:jc w:val="both"/>
    </w:pPr>
    <w:rPr>
      <w:rFonts w:ascii="Times New Roman" w:hAnsi="Times New Roman" w:cs="Times New Roman"/>
      <w:kern w:val="2"/>
      <w:sz w:val="28"/>
      <w:szCs w:val="20"/>
      <w:lang w:eastAsia="zh-CN"/>
    </w:rPr>
  </w:style>
  <w:style w:type="character" w:customStyle="1" w:styleId="2Char0">
    <w:name w:val="正文文本缩进 2 Char"/>
    <w:basedOn w:val="a3"/>
    <w:link w:val="22"/>
    <w:rsid w:val="00D84B38"/>
    <w:rPr>
      <w:rFonts w:ascii="宋体" w:hAnsi="宋体"/>
      <w:iCs/>
      <w:kern w:val="2"/>
      <w:sz w:val="24"/>
      <w:szCs w:val="24"/>
    </w:rPr>
  </w:style>
  <w:style w:type="paragraph" w:styleId="22">
    <w:name w:val="Body Text Indent 2"/>
    <w:basedOn w:val="a1"/>
    <w:link w:val="2Char0"/>
    <w:rsid w:val="00D84B38"/>
    <w:pPr>
      <w:autoSpaceDE/>
      <w:autoSpaceDN/>
      <w:snapToGrid w:val="0"/>
      <w:spacing w:line="360" w:lineRule="auto"/>
      <w:ind w:firstLine="567"/>
      <w:jc w:val="both"/>
    </w:pPr>
    <w:rPr>
      <w:rFonts w:cs="Times New Roman"/>
      <w:iCs/>
      <w:kern w:val="2"/>
      <w:sz w:val="24"/>
      <w:szCs w:val="24"/>
      <w:lang w:eastAsia="zh-CN"/>
    </w:rPr>
  </w:style>
  <w:style w:type="character" w:customStyle="1" w:styleId="Chara">
    <w:name w:val="正文文本 Char"/>
    <w:basedOn w:val="a3"/>
    <w:rsid w:val="00D84B38"/>
    <w:rPr>
      <w:rFonts w:eastAsia="宋体"/>
      <w:sz w:val="24"/>
      <w:szCs w:val="24"/>
      <w:lang w:val="en-US" w:eastAsia="zh-CN" w:bidi="ar-SA"/>
    </w:rPr>
  </w:style>
  <w:style w:type="character" w:customStyle="1" w:styleId="en1">
    <w:name w:val="en1"/>
    <w:basedOn w:val="a3"/>
    <w:rsid w:val="00D84B38"/>
    <w:rPr>
      <w:b/>
      <w:bCs/>
      <w:color w:val="154C7F"/>
      <w:sz w:val="24"/>
      <w:szCs w:val="24"/>
    </w:rPr>
  </w:style>
  <w:style w:type="character" w:customStyle="1" w:styleId="font01">
    <w:name w:val="font01"/>
    <w:basedOn w:val="a3"/>
    <w:rsid w:val="00D84B38"/>
    <w:rPr>
      <w:rFonts w:ascii="宋体" w:eastAsia="宋体" w:hAnsi="宋体" w:cs="宋体" w:hint="eastAsia"/>
      <w:color w:val="000000"/>
      <w:sz w:val="20"/>
      <w:szCs w:val="20"/>
      <w:u w:val="none"/>
    </w:rPr>
  </w:style>
  <w:style w:type="character" w:customStyle="1" w:styleId="Charb">
    <w:name w:val="标题 Char"/>
    <w:basedOn w:val="a3"/>
    <w:link w:val="af6"/>
    <w:rsid w:val="00D84B38"/>
    <w:rPr>
      <w:rFonts w:ascii="Arial" w:hAnsi="Arial" w:cs="Arial"/>
      <w:b/>
      <w:bCs/>
      <w:sz w:val="44"/>
      <w:szCs w:val="32"/>
    </w:rPr>
  </w:style>
  <w:style w:type="paragraph" w:styleId="af6">
    <w:name w:val="Title"/>
    <w:basedOn w:val="a1"/>
    <w:link w:val="Charb"/>
    <w:qFormat/>
    <w:rsid w:val="00D84B38"/>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character" w:customStyle="1" w:styleId="Charc">
    <w:name w:val="正文文本缩进 Char"/>
    <w:basedOn w:val="a3"/>
    <w:link w:val="af7"/>
    <w:rsid w:val="00D84B38"/>
    <w:rPr>
      <w:i/>
      <w:iCs/>
      <w:kern w:val="2"/>
      <w:sz w:val="21"/>
    </w:rPr>
  </w:style>
  <w:style w:type="paragraph" w:styleId="af7">
    <w:name w:val="Body Text Indent"/>
    <w:basedOn w:val="a1"/>
    <w:link w:val="Charc"/>
    <w:rsid w:val="00D84B38"/>
    <w:pPr>
      <w:autoSpaceDE/>
      <w:autoSpaceDN/>
      <w:ind w:leftChars="257" w:left="540"/>
      <w:jc w:val="both"/>
    </w:pPr>
    <w:rPr>
      <w:rFonts w:ascii="Times New Roman" w:hAnsi="Times New Roman" w:cs="Times New Roman"/>
      <w:i/>
      <w:iCs/>
      <w:kern w:val="2"/>
      <w:sz w:val="21"/>
      <w:szCs w:val="20"/>
      <w:lang w:eastAsia="zh-CN"/>
    </w:rPr>
  </w:style>
  <w:style w:type="character" w:customStyle="1" w:styleId="3Char1">
    <w:name w:val="正文文本 3 Char"/>
    <w:basedOn w:val="a3"/>
    <w:link w:val="32"/>
    <w:rsid w:val="00D84B38"/>
    <w:rPr>
      <w:color w:val="0000FF"/>
      <w:kern w:val="2"/>
      <w:sz w:val="24"/>
      <w:szCs w:val="24"/>
    </w:rPr>
  </w:style>
  <w:style w:type="paragraph" w:styleId="32">
    <w:name w:val="Body Text 3"/>
    <w:basedOn w:val="a1"/>
    <w:link w:val="3Char1"/>
    <w:rsid w:val="00D84B38"/>
    <w:pPr>
      <w:autoSpaceDE/>
      <w:autoSpaceDN/>
      <w:spacing w:line="360" w:lineRule="auto"/>
      <w:jc w:val="both"/>
    </w:pPr>
    <w:rPr>
      <w:rFonts w:ascii="Times New Roman" w:hAnsi="Times New Roman" w:cs="Times New Roman"/>
      <w:color w:val="0000FF"/>
      <w:kern w:val="2"/>
      <w:sz w:val="24"/>
      <w:szCs w:val="24"/>
      <w:lang w:eastAsia="zh-CN"/>
    </w:rPr>
  </w:style>
  <w:style w:type="character" w:customStyle="1" w:styleId="font11">
    <w:name w:val="font11"/>
    <w:basedOn w:val="a3"/>
    <w:rsid w:val="00D84B38"/>
    <w:rPr>
      <w:rFonts w:ascii="Times New Roman" w:hAnsi="Times New Roman" w:cs="Times New Roman" w:hint="default"/>
      <w:color w:val="000000"/>
      <w:sz w:val="20"/>
      <w:szCs w:val="20"/>
      <w:u w:val="none"/>
    </w:rPr>
  </w:style>
  <w:style w:type="character" w:customStyle="1" w:styleId="glossaryitem">
    <w:name w:val="glossaryitem"/>
    <w:basedOn w:val="a3"/>
    <w:rsid w:val="00D84B38"/>
    <w:rPr>
      <w:strike w:val="0"/>
      <w:dstrike w:val="0"/>
      <w:u w:val="none"/>
    </w:rPr>
  </w:style>
  <w:style w:type="character" w:customStyle="1" w:styleId="HTMLChar">
    <w:name w:val="HTML 预设格式 Char"/>
    <w:basedOn w:val="a3"/>
    <w:link w:val="HTML"/>
    <w:rsid w:val="00D84B38"/>
    <w:rPr>
      <w:rFonts w:ascii="Arial Unicode MS" w:eastAsia="Courier New" w:hAnsi="Arial Unicode MS" w:cs="Courier New"/>
    </w:rPr>
  </w:style>
  <w:style w:type="paragraph" w:styleId="HTML">
    <w:name w:val="HTML Preformatted"/>
    <w:basedOn w:val="a1"/>
    <w:link w:val="HTMLChar"/>
    <w:rsid w:val="00D84B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character" w:customStyle="1" w:styleId="Chard">
    <w:name w:val="文档结构图 Char"/>
    <w:basedOn w:val="a3"/>
    <w:link w:val="af8"/>
    <w:rsid w:val="00D84B38"/>
    <w:rPr>
      <w:rFonts w:ascii="宋体"/>
      <w:sz w:val="28"/>
      <w:shd w:val="clear" w:color="auto" w:fill="000080"/>
    </w:rPr>
  </w:style>
  <w:style w:type="paragraph" w:styleId="af8">
    <w:name w:val="Document Map"/>
    <w:basedOn w:val="a1"/>
    <w:link w:val="Chard"/>
    <w:rsid w:val="00D84B38"/>
    <w:pPr>
      <w:shd w:val="clear" w:color="auto" w:fill="000080"/>
      <w:autoSpaceDE/>
      <w:autoSpaceDN/>
      <w:adjustRightInd w:val="0"/>
      <w:ind w:firstLine="425"/>
      <w:jc w:val="both"/>
      <w:textAlignment w:val="baseline"/>
    </w:pPr>
    <w:rPr>
      <w:rFonts w:hAnsi="Times New Roman" w:cs="Times New Roman"/>
      <w:sz w:val="28"/>
      <w:szCs w:val="20"/>
      <w:lang w:eastAsia="zh-CN"/>
    </w:rPr>
  </w:style>
  <w:style w:type="character" w:customStyle="1" w:styleId="Chare">
    <w:name w:val="日期 Char"/>
    <w:basedOn w:val="a3"/>
    <w:link w:val="af9"/>
    <w:rsid w:val="00D84B38"/>
    <w:rPr>
      <w:kern w:val="2"/>
      <w:sz w:val="21"/>
      <w:szCs w:val="24"/>
    </w:rPr>
  </w:style>
  <w:style w:type="paragraph" w:styleId="af9">
    <w:name w:val="Date"/>
    <w:basedOn w:val="a1"/>
    <w:next w:val="a1"/>
    <w:link w:val="Chare"/>
    <w:rsid w:val="00D84B38"/>
    <w:pPr>
      <w:autoSpaceDE/>
      <w:autoSpaceDN/>
      <w:ind w:leftChars="2500" w:left="100"/>
      <w:jc w:val="both"/>
    </w:pPr>
    <w:rPr>
      <w:rFonts w:ascii="Times New Roman" w:hAnsi="Times New Roman" w:cs="Times New Roman"/>
      <w:kern w:val="2"/>
      <w:sz w:val="21"/>
      <w:szCs w:val="24"/>
      <w:lang w:eastAsia="zh-CN"/>
    </w:rPr>
  </w:style>
  <w:style w:type="character" w:customStyle="1" w:styleId="2Char1">
    <w:name w:val="正文文本 2 Char"/>
    <w:basedOn w:val="a3"/>
    <w:link w:val="23"/>
    <w:rsid w:val="00D84B38"/>
    <w:rPr>
      <w:kern w:val="2"/>
      <w:sz w:val="21"/>
      <w:szCs w:val="24"/>
    </w:rPr>
  </w:style>
  <w:style w:type="paragraph" w:styleId="23">
    <w:name w:val="Body Text 2"/>
    <w:basedOn w:val="a1"/>
    <w:link w:val="2Char1"/>
    <w:rsid w:val="00D84B38"/>
    <w:pPr>
      <w:autoSpaceDE/>
      <w:autoSpaceDN/>
      <w:spacing w:after="120" w:line="480" w:lineRule="auto"/>
      <w:jc w:val="both"/>
    </w:pPr>
    <w:rPr>
      <w:rFonts w:ascii="Times New Roman" w:hAnsi="Times New Roman" w:cs="Times New Roman"/>
      <w:kern w:val="2"/>
      <w:sz w:val="21"/>
      <w:szCs w:val="24"/>
      <w:lang w:eastAsia="zh-CN"/>
    </w:rPr>
  </w:style>
  <w:style w:type="character" w:customStyle="1" w:styleId="Charf">
    <w:name w:val="正文首行缩进 Char"/>
    <w:basedOn w:val="Chara"/>
    <w:link w:val="a"/>
    <w:rsid w:val="00D84B38"/>
    <w:rPr>
      <w:rFonts w:eastAsia="宋体"/>
      <w:sz w:val="21"/>
      <w:szCs w:val="21"/>
      <w:lang w:val="en-US" w:eastAsia="zh-CN" w:bidi="ar-SA"/>
    </w:rPr>
  </w:style>
  <w:style w:type="paragraph" w:styleId="a">
    <w:name w:val="Body Text First Indent"/>
    <w:basedOn w:val="a6"/>
    <w:link w:val="Charf"/>
    <w:rsid w:val="00D84B38"/>
    <w:pPr>
      <w:numPr>
        <w:numId w:val="1"/>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character" w:customStyle="1" w:styleId="Charf0">
    <w:name w:val="批注主题 Char"/>
    <w:basedOn w:val="Char8"/>
    <w:link w:val="afa"/>
    <w:rsid w:val="00D84B38"/>
    <w:rPr>
      <w:b/>
      <w:bCs/>
      <w:kern w:val="2"/>
      <w:sz w:val="24"/>
      <w:szCs w:val="24"/>
    </w:rPr>
  </w:style>
  <w:style w:type="paragraph" w:styleId="afa">
    <w:name w:val="annotation subject"/>
    <w:basedOn w:val="af4"/>
    <w:next w:val="af4"/>
    <w:link w:val="Charf0"/>
    <w:rsid w:val="00D84B38"/>
    <w:pPr>
      <w:widowControl/>
    </w:pPr>
    <w:rPr>
      <w:b/>
      <w:bCs/>
      <w:sz w:val="24"/>
      <w:szCs w:val="24"/>
    </w:rPr>
  </w:style>
  <w:style w:type="paragraph" w:styleId="12">
    <w:name w:val="index 1"/>
    <w:basedOn w:val="a1"/>
    <w:next w:val="a1"/>
    <w:rsid w:val="00D84B38"/>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90">
    <w:name w:val="toc 9"/>
    <w:basedOn w:val="a1"/>
    <w:next w:val="a1"/>
    <w:rsid w:val="00D84B38"/>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42">
    <w:name w:val="toc 4"/>
    <w:basedOn w:val="a1"/>
    <w:next w:val="a1"/>
    <w:rsid w:val="00D84B38"/>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customStyle="1" w:styleId="33">
    <w:name w:val="标题3(小3号)"/>
    <w:basedOn w:val="30"/>
    <w:next w:val="34"/>
    <w:rsid w:val="00D84B38"/>
    <w:pPr>
      <w:widowControl/>
      <w:spacing w:before="0" w:after="0" w:line="420" w:lineRule="exact"/>
    </w:pPr>
    <w:rPr>
      <w:b w:val="0"/>
      <w:bCs w:val="0"/>
      <w:color w:val="000000"/>
      <w:kern w:val="0"/>
      <w:sz w:val="30"/>
      <w:szCs w:val="21"/>
    </w:rPr>
  </w:style>
  <w:style w:type="paragraph" w:customStyle="1" w:styleId="34">
    <w:name w:val="正文小3号"/>
    <w:rsid w:val="00D84B38"/>
    <w:pPr>
      <w:ind w:firstLine="595"/>
      <w:jc w:val="both"/>
    </w:pPr>
    <w:rPr>
      <w:sz w:val="30"/>
    </w:rPr>
  </w:style>
  <w:style w:type="character" w:customStyle="1" w:styleId="Char10">
    <w:name w:val="正文首行缩进 Char1"/>
    <w:basedOn w:val="Char1"/>
    <w:rsid w:val="00D84B38"/>
    <w:rPr>
      <w:rFonts w:ascii="宋体" w:hAnsi="宋体" w:cs="宋体"/>
      <w:sz w:val="24"/>
      <w:szCs w:val="24"/>
      <w:lang w:eastAsia="en-US"/>
    </w:rPr>
  </w:style>
  <w:style w:type="paragraph" w:styleId="afb">
    <w:name w:val="Message Header"/>
    <w:basedOn w:val="a1"/>
    <w:link w:val="Charf1"/>
    <w:rsid w:val="00D84B38"/>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f1">
    <w:name w:val="信息标题 Char"/>
    <w:basedOn w:val="a3"/>
    <w:link w:val="afb"/>
    <w:rsid w:val="00D84B38"/>
    <w:rPr>
      <w:rFonts w:ascii="Arial" w:hAnsi="Arial" w:cs="Arial"/>
      <w:kern w:val="2"/>
      <w:sz w:val="24"/>
      <w:szCs w:val="24"/>
      <w:shd w:val="pct20" w:color="auto" w:fill="auto"/>
    </w:rPr>
  </w:style>
  <w:style w:type="paragraph" w:styleId="51">
    <w:name w:val="toc 5"/>
    <w:basedOn w:val="a1"/>
    <w:next w:val="a1"/>
    <w:rsid w:val="00D84B38"/>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character" w:customStyle="1" w:styleId="3Char10">
    <w:name w:val="正文文本 3 Char1"/>
    <w:basedOn w:val="a3"/>
    <w:rsid w:val="00D84B38"/>
    <w:rPr>
      <w:rFonts w:ascii="宋体" w:hAnsi="宋体" w:cs="宋体"/>
      <w:sz w:val="16"/>
      <w:szCs w:val="16"/>
      <w:lang w:eastAsia="en-US"/>
    </w:rPr>
  </w:style>
  <w:style w:type="paragraph" w:customStyle="1" w:styleId="afc">
    <w:name w:val="封面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d">
    <w:name w:val="正"/>
    <w:basedOn w:val="a1"/>
    <w:rsid w:val="00D84B38"/>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styleId="61">
    <w:name w:val="toc 6"/>
    <w:basedOn w:val="a1"/>
    <w:next w:val="a1"/>
    <w:rsid w:val="00D84B38"/>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character" w:customStyle="1" w:styleId="2Char10">
    <w:name w:val="正文文本缩进 2 Char1"/>
    <w:basedOn w:val="a3"/>
    <w:rsid w:val="00D84B38"/>
    <w:rPr>
      <w:rFonts w:ascii="宋体" w:hAnsi="宋体" w:cs="宋体"/>
      <w:sz w:val="22"/>
      <w:szCs w:val="22"/>
      <w:lang w:eastAsia="en-US"/>
    </w:rPr>
  </w:style>
  <w:style w:type="paragraph" w:styleId="24">
    <w:name w:val="List 2"/>
    <w:basedOn w:val="a1"/>
    <w:rsid w:val="00D84B38"/>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70">
    <w:name w:val="toc 7"/>
    <w:basedOn w:val="a1"/>
    <w:next w:val="a1"/>
    <w:rsid w:val="00D84B38"/>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character" w:customStyle="1" w:styleId="Char11">
    <w:name w:val="批注文字 Char1"/>
    <w:basedOn w:val="a3"/>
    <w:rsid w:val="00D84B38"/>
    <w:rPr>
      <w:rFonts w:ascii="宋体" w:hAnsi="宋体" w:cs="宋体"/>
      <w:sz w:val="22"/>
      <w:szCs w:val="22"/>
      <w:lang w:eastAsia="en-US"/>
    </w:rPr>
  </w:style>
  <w:style w:type="paragraph" w:styleId="a0">
    <w:name w:val="List Bullet"/>
    <w:basedOn w:val="a1"/>
    <w:rsid w:val="00D84B38"/>
    <w:pPr>
      <w:numPr>
        <w:numId w:val="2"/>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customStyle="1" w:styleId="Afe">
    <w:name w:val="A"/>
    <w:basedOn w:val="a1"/>
    <w:rsid w:val="00D84B38"/>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rsid w:val="00D84B38"/>
    <w:pPr>
      <w:keepLines w:val="0"/>
      <w:numPr>
        <w:ilvl w:val="2"/>
        <w:numId w:val="3"/>
      </w:numPr>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rsid w:val="00D84B38"/>
    <w:pPr>
      <w:autoSpaceDE/>
      <w:autoSpaceDN/>
      <w:jc w:val="both"/>
    </w:pPr>
    <w:rPr>
      <w:rFonts w:ascii="Times New Roman" w:hAnsi="Times New Roman" w:cs="Times New Roman"/>
      <w:kern w:val="2"/>
      <w:sz w:val="21"/>
      <w:szCs w:val="24"/>
      <w:lang w:eastAsia="zh-CN"/>
    </w:rPr>
  </w:style>
  <w:style w:type="character" w:customStyle="1" w:styleId="Char12">
    <w:name w:val="文档结构图 Char1"/>
    <w:basedOn w:val="a3"/>
    <w:rsid w:val="00D84B38"/>
    <w:rPr>
      <w:rFonts w:ascii="宋体" w:hAnsi="宋体" w:cs="宋体"/>
      <w:sz w:val="18"/>
      <w:szCs w:val="18"/>
      <w:lang w:eastAsia="en-US"/>
    </w:rPr>
  </w:style>
  <w:style w:type="paragraph" w:styleId="25">
    <w:name w:val="toc 2"/>
    <w:basedOn w:val="a1"/>
    <w:next w:val="a1"/>
    <w:rsid w:val="00D84B38"/>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character" w:customStyle="1" w:styleId="Char13">
    <w:name w:val="日期 Char1"/>
    <w:basedOn w:val="a3"/>
    <w:rsid w:val="00D84B38"/>
    <w:rPr>
      <w:rFonts w:ascii="宋体" w:hAnsi="宋体" w:cs="宋体"/>
      <w:sz w:val="22"/>
      <w:szCs w:val="22"/>
      <w:lang w:eastAsia="en-US"/>
    </w:rPr>
  </w:style>
  <w:style w:type="paragraph" w:customStyle="1" w:styleId="330">
    <w:name w:val="标题3(3号)"/>
    <w:basedOn w:val="30"/>
    <w:next w:val="36"/>
    <w:rsid w:val="00D84B38"/>
    <w:pPr>
      <w:widowControl/>
      <w:spacing w:before="0" w:after="0" w:line="420" w:lineRule="exact"/>
    </w:pPr>
    <w:rPr>
      <w:b w:val="0"/>
      <w:bCs w:val="0"/>
      <w:color w:val="000000"/>
      <w:kern w:val="0"/>
      <w:szCs w:val="21"/>
    </w:rPr>
  </w:style>
  <w:style w:type="paragraph" w:customStyle="1" w:styleId="36">
    <w:name w:val="正文3号字"/>
    <w:rsid w:val="00D84B38"/>
    <w:pPr>
      <w:ind w:firstLine="652"/>
      <w:jc w:val="both"/>
    </w:pPr>
    <w:rPr>
      <w:sz w:val="32"/>
    </w:rPr>
  </w:style>
  <w:style w:type="paragraph" w:customStyle="1" w:styleId="aff">
    <w:name w:val="封面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rsid w:val="00D84B38"/>
    <w:rPr>
      <w:rFonts w:ascii="Courier New" w:hAnsi="Courier New" w:cs="Courier New"/>
      <w:lang w:eastAsia="en-US"/>
    </w:rPr>
  </w:style>
  <w:style w:type="character" w:customStyle="1" w:styleId="Char14">
    <w:name w:val="正文文本缩进 Char1"/>
    <w:basedOn w:val="a3"/>
    <w:rsid w:val="00D84B38"/>
    <w:rPr>
      <w:rFonts w:ascii="宋体" w:hAnsi="宋体" w:cs="宋体"/>
      <w:sz w:val="22"/>
      <w:szCs w:val="22"/>
      <w:lang w:eastAsia="en-US"/>
    </w:rPr>
  </w:style>
  <w:style w:type="paragraph" w:styleId="aff0">
    <w:name w:val="caption"/>
    <w:basedOn w:val="a1"/>
    <w:next w:val="a1"/>
    <w:qFormat/>
    <w:rsid w:val="00D84B38"/>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80">
    <w:name w:val="toc 8"/>
    <w:basedOn w:val="a1"/>
    <w:next w:val="a1"/>
    <w:rsid w:val="00D84B38"/>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customStyle="1" w:styleId="230">
    <w:name w:val="标题2(小3号)"/>
    <w:basedOn w:val="21"/>
    <w:next w:val="43"/>
    <w:rsid w:val="00D84B38"/>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3">
    <w:name w:val="正文4号字"/>
    <w:rsid w:val="00D84B38"/>
    <w:pPr>
      <w:ind w:firstLine="567"/>
      <w:jc w:val="both"/>
    </w:pPr>
    <w:rPr>
      <w:sz w:val="28"/>
    </w:rPr>
  </w:style>
  <w:style w:type="paragraph" w:customStyle="1" w:styleId="120">
    <w:name w:val="标题1(2号)"/>
    <w:basedOn w:val="11"/>
    <w:next w:val="36"/>
    <w:rsid w:val="00D84B38"/>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rsid w:val="00D84B38"/>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52">
    <w:name w:val="正文5号字"/>
    <w:rsid w:val="00D84B38"/>
    <w:pPr>
      <w:jc w:val="both"/>
    </w:pPr>
    <w:rPr>
      <w:sz w:val="21"/>
    </w:rPr>
  </w:style>
  <w:style w:type="character" w:customStyle="1" w:styleId="2Char11">
    <w:name w:val="正文文本 2 Char1"/>
    <w:basedOn w:val="a3"/>
    <w:rsid w:val="00D84B38"/>
    <w:rPr>
      <w:rFonts w:ascii="宋体" w:hAnsi="宋体" w:cs="宋体"/>
      <w:sz w:val="22"/>
      <w:szCs w:val="22"/>
      <w:lang w:eastAsia="en-US"/>
    </w:rPr>
  </w:style>
  <w:style w:type="character" w:customStyle="1" w:styleId="Char15">
    <w:name w:val="标题 Char1"/>
    <w:basedOn w:val="a3"/>
    <w:rsid w:val="00D84B38"/>
    <w:rPr>
      <w:rFonts w:asciiTheme="majorHAnsi" w:hAnsiTheme="majorHAnsi" w:cstheme="majorBidi"/>
      <w:b/>
      <w:bCs/>
      <w:sz w:val="32"/>
      <w:szCs w:val="32"/>
      <w:lang w:eastAsia="en-US"/>
    </w:rPr>
  </w:style>
  <w:style w:type="character" w:customStyle="1" w:styleId="3Char11">
    <w:name w:val="正文文本缩进 3 Char1"/>
    <w:basedOn w:val="a3"/>
    <w:rsid w:val="00D84B38"/>
    <w:rPr>
      <w:rFonts w:ascii="宋体" w:hAnsi="宋体" w:cs="宋体"/>
      <w:sz w:val="16"/>
      <w:szCs w:val="16"/>
      <w:lang w:eastAsia="en-US"/>
    </w:rPr>
  </w:style>
  <w:style w:type="paragraph" w:styleId="13">
    <w:name w:val="toc 1"/>
    <w:basedOn w:val="a1"/>
    <w:next w:val="a1"/>
    <w:rsid w:val="00D84B38"/>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7">
    <w:name w:val="toc 3"/>
    <w:basedOn w:val="a1"/>
    <w:next w:val="a1"/>
    <w:rsid w:val="00D84B38"/>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customStyle="1" w:styleId="aff1">
    <w:name w:val="标准"/>
    <w:basedOn w:val="a1"/>
    <w:rsid w:val="00D84B38"/>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6">
    <w:name w:val="Char1"/>
    <w:basedOn w:val="a1"/>
    <w:rsid w:val="00D84B38"/>
    <w:pPr>
      <w:autoSpaceDE/>
      <w:autoSpaceDN/>
      <w:jc w:val="both"/>
    </w:pPr>
    <w:rPr>
      <w:rFonts w:ascii="Times New Roman" w:hAnsi="Times New Roman" w:cs="Times New Roman"/>
      <w:kern w:val="2"/>
      <w:sz w:val="21"/>
      <w:szCs w:val="21"/>
      <w:lang w:eastAsia="zh-CN"/>
    </w:rPr>
  </w:style>
  <w:style w:type="character" w:customStyle="1" w:styleId="Char17">
    <w:name w:val="批注框文本 Char1"/>
    <w:basedOn w:val="a3"/>
    <w:rsid w:val="00D84B38"/>
    <w:rPr>
      <w:rFonts w:ascii="宋体" w:hAnsi="宋体" w:cs="宋体"/>
      <w:sz w:val="18"/>
      <w:szCs w:val="18"/>
      <w:lang w:eastAsia="en-US"/>
    </w:rPr>
  </w:style>
  <w:style w:type="character" w:customStyle="1" w:styleId="Char18">
    <w:name w:val="批注主题 Char1"/>
    <w:basedOn w:val="Char11"/>
    <w:rsid w:val="00D84B38"/>
    <w:rPr>
      <w:rFonts w:ascii="宋体" w:hAnsi="宋体" w:cs="宋体"/>
      <w:b/>
      <w:bCs/>
      <w:sz w:val="22"/>
      <w:szCs w:val="22"/>
      <w:lang w:eastAsia="en-US"/>
    </w:rPr>
  </w:style>
  <w:style w:type="paragraph" w:customStyle="1" w:styleId="aff2">
    <w:name w:val="封底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3"/>
    <w:rsid w:val="00D84B38"/>
    <w:pPr>
      <w:widowControl/>
      <w:spacing w:before="0" w:after="0" w:line="420" w:lineRule="exact"/>
    </w:pPr>
    <w:rPr>
      <w:b w:val="0"/>
      <w:bCs w:val="0"/>
      <w:color w:val="000000"/>
      <w:kern w:val="0"/>
      <w:sz w:val="28"/>
      <w:szCs w:val="21"/>
    </w:rPr>
  </w:style>
  <w:style w:type="paragraph" w:customStyle="1" w:styleId="2">
    <w:name w:val="标题2"/>
    <w:basedOn w:val="21"/>
    <w:rsid w:val="00D84B38"/>
    <w:pPr>
      <w:numPr>
        <w:ilvl w:val="1"/>
        <w:numId w:val="4"/>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xl31">
    <w:name w:val="xl31"/>
    <w:basedOn w:val="a1"/>
    <w:rsid w:val="00D84B38"/>
    <w:pPr>
      <w:widowControl/>
      <w:numPr>
        <w:numId w:val="5"/>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rsid w:val="00D84B38"/>
    <w:pPr>
      <w:autoSpaceDE/>
      <w:autoSpaceDN/>
      <w:spacing w:line="360" w:lineRule="auto"/>
    </w:pPr>
    <w:rPr>
      <w:rFonts w:ascii="Times New Roman" w:hAnsi="Times New Roman" w:cs="Times New Roman"/>
      <w:b/>
      <w:kern w:val="2"/>
      <w:sz w:val="24"/>
      <w:szCs w:val="20"/>
      <w:lang w:eastAsia="zh-CN"/>
    </w:rPr>
  </w:style>
  <w:style w:type="paragraph" w:customStyle="1" w:styleId="Char19">
    <w:name w:val="Char1"/>
    <w:basedOn w:val="a1"/>
    <w:rsid w:val="00D84B38"/>
    <w:pPr>
      <w:autoSpaceDE/>
      <w:autoSpaceDN/>
      <w:jc w:val="both"/>
    </w:pPr>
    <w:rPr>
      <w:rFonts w:ascii="Times New Roman" w:hAnsi="Times New Roman" w:cs="Times New Roman"/>
      <w:kern w:val="2"/>
      <w:sz w:val="21"/>
      <w:szCs w:val="24"/>
      <w:lang w:eastAsia="zh-CN"/>
    </w:rPr>
  </w:style>
  <w:style w:type="paragraph" w:customStyle="1" w:styleId="aff3">
    <w:name w:val="消息标题标签"/>
    <w:basedOn w:val="afb"/>
    <w:next w:val="afb"/>
    <w:rsid w:val="00D84B38"/>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rsid w:val="00D84B38"/>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14">
    <w:name w:val="样式1"/>
    <w:basedOn w:val="a1"/>
    <w:rsid w:val="00D84B38"/>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4">
    <w:name w:val="表格"/>
    <w:basedOn w:val="a1"/>
    <w:rsid w:val="00D84B38"/>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7">
    <w:name w:val="正文2"/>
    <w:rsid w:val="00D84B38"/>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8">
    <w:name w:val="样式2"/>
    <w:basedOn w:val="a1"/>
    <w:rsid w:val="00D84B38"/>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5">
    <w:name w:val="封底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D84B38"/>
    <w:pPr>
      <w:widowControl w:val="0"/>
      <w:autoSpaceDE w:val="0"/>
      <w:autoSpaceDN w:val="0"/>
      <w:adjustRightInd w:val="0"/>
      <w:jc w:val="both"/>
    </w:pPr>
    <w:rPr>
      <w:rFonts w:ascii="五" w:eastAsia="五"/>
      <w:sz w:val="24"/>
    </w:rPr>
  </w:style>
  <w:style w:type="paragraph" w:customStyle="1" w:styleId="341">
    <w:name w:val="标题3(小4号)"/>
    <w:basedOn w:val="30"/>
    <w:next w:val="44"/>
    <w:rsid w:val="00D84B38"/>
    <w:pPr>
      <w:widowControl/>
      <w:spacing w:before="0" w:after="0" w:line="420" w:lineRule="exact"/>
    </w:pPr>
    <w:rPr>
      <w:b w:val="0"/>
      <w:bCs w:val="0"/>
      <w:color w:val="000000"/>
      <w:kern w:val="0"/>
      <w:sz w:val="24"/>
      <w:szCs w:val="21"/>
    </w:rPr>
  </w:style>
  <w:style w:type="paragraph" w:customStyle="1" w:styleId="44">
    <w:name w:val="正文小4号"/>
    <w:rsid w:val="00D84B38"/>
    <w:pPr>
      <w:ind w:firstLine="539"/>
      <w:jc w:val="both"/>
    </w:pPr>
    <w:rPr>
      <w:sz w:val="24"/>
    </w:rPr>
  </w:style>
  <w:style w:type="paragraph" w:customStyle="1" w:styleId="350">
    <w:name w:val="标题3(5号)"/>
    <w:basedOn w:val="30"/>
    <w:next w:val="52"/>
    <w:rsid w:val="00D84B38"/>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xl25">
    <w:name w:val="xl25"/>
    <w:basedOn w:val="a1"/>
    <w:rsid w:val="00D84B38"/>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rsid w:val="00D84B38"/>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rsid w:val="00D84B38"/>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1"/>
    <w:rsid w:val="00D84B38"/>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6">
    <w:name w:val="页眉（隶书）"/>
    <w:basedOn w:val="a9"/>
    <w:rsid w:val="00D84B38"/>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2"/>
    <w:rsid w:val="00D84B38"/>
    <w:pPr>
      <w:keepLines/>
      <w:autoSpaceDE/>
      <w:autoSpaceDN/>
      <w:spacing w:beforeLines="50" w:afterLines="50"/>
      <w:ind w:left="0"/>
      <w:jc w:val="both"/>
    </w:pPr>
    <w:rPr>
      <w:rFonts w:cs="Times New Roman"/>
      <w:color w:val="000000"/>
      <w:kern w:val="44"/>
      <w:sz w:val="36"/>
      <w:szCs w:val="36"/>
      <w:lang w:eastAsia="zh-CN"/>
    </w:rPr>
  </w:style>
  <w:style w:type="paragraph" w:customStyle="1" w:styleId="aff7">
    <w:name w:val="表格侧编号"/>
    <w:next w:val="a1"/>
    <w:rsid w:val="00D84B38"/>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4"/>
    <w:rsid w:val="00D84B38"/>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rsid w:val="00D84B38"/>
    <w:pPr>
      <w:widowControl/>
      <w:autoSpaceDE/>
      <w:autoSpaceDN/>
      <w:spacing w:before="100" w:beforeAutospacing="1" w:after="100" w:afterAutospacing="1"/>
    </w:pPr>
    <w:rPr>
      <w:sz w:val="24"/>
      <w:szCs w:val="24"/>
      <w:lang w:eastAsia="zh-CN"/>
    </w:rPr>
  </w:style>
  <w:style w:type="paragraph" w:customStyle="1" w:styleId="p0">
    <w:name w:val="p0"/>
    <w:basedOn w:val="a1"/>
    <w:rsid w:val="00D84B38"/>
    <w:pPr>
      <w:widowControl/>
      <w:autoSpaceDE/>
      <w:autoSpaceDN/>
    </w:pPr>
    <w:rPr>
      <w:sz w:val="24"/>
      <w:szCs w:val="24"/>
      <w:lang w:eastAsia="zh-CN"/>
    </w:rPr>
  </w:style>
  <w:style w:type="paragraph" w:customStyle="1" w:styleId="16">
    <w:name w:val="字元 字元1"/>
    <w:basedOn w:val="a1"/>
    <w:rsid w:val="00D84B38"/>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8">
    <w:name w:val="样式3"/>
    <w:basedOn w:val="a1"/>
    <w:rsid w:val="00D84B38"/>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3"/>
    <w:rsid w:val="00D84B38"/>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2">
    <w:name w:val="Char"/>
    <w:basedOn w:val="a1"/>
    <w:rsid w:val="00D84B38"/>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8">
    <w:name w:val="附件"/>
    <w:basedOn w:val="a1"/>
    <w:rsid w:val="00D84B38"/>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4"/>
    <w:rsid w:val="00D84B38"/>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4"/>
    <w:rsid w:val="00D84B38"/>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ml">
    <w:name w:val="ml"/>
    <w:basedOn w:val="a1"/>
    <w:rsid w:val="00D84B38"/>
    <w:pPr>
      <w:autoSpaceDE/>
      <w:autoSpaceDN/>
      <w:jc w:val="both"/>
    </w:pPr>
    <w:rPr>
      <w:rFonts w:cs="Times New Roman"/>
      <w:b/>
      <w:bCs/>
      <w:kern w:val="2"/>
      <w:sz w:val="28"/>
      <w:szCs w:val="20"/>
      <w:lang w:eastAsia="zh-CN"/>
    </w:rPr>
  </w:style>
  <w:style w:type="paragraph" w:customStyle="1" w:styleId="231">
    <w:name w:val="标题2(3号)"/>
    <w:basedOn w:val="21"/>
    <w:next w:val="34"/>
    <w:rsid w:val="00D84B38"/>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rsid w:val="00D84B38"/>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0">
    <w:name w:val="标题4"/>
    <w:basedOn w:val="41"/>
    <w:rsid w:val="00D84B38"/>
    <w:pPr>
      <w:keepLines w:val="0"/>
      <w:numPr>
        <w:ilvl w:val="3"/>
        <w:numId w:val="3"/>
      </w:numPr>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rsid w:val="00D84B38"/>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rsid w:val="00D84B38"/>
    <w:pPr>
      <w:autoSpaceDE/>
      <w:autoSpaceDN/>
      <w:jc w:val="both"/>
    </w:pPr>
    <w:rPr>
      <w:rFonts w:ascii="Times New Roman" w:hAnsi="Times New Roman" w:cs="Times New Roman"/>
      <w:kern w:val="2"/>
      <w:sz w:val="21"/>
      <w:szCs w:val="21"/>
      <w:lang w:eastAsia="zh-CN"/>
    </w:rPr>
  </w:style>
  <w:style w:type="paragraph" w:customStyle="1" w:styleId="1">
    <w:name w:val="大纲1"/>
    <w:basedOn w:val="a1"/>
    <w:rsid w:val="00263085"/>
    <w:pPr>
      <w:numPr>
        <w:numId w:val="6"/>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rsid w:val="00263085"/>
    <w:pPr>
      <w:numPr>
        <w:ilvl w:val="1"/>
        <w:numId w:val="6"/>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rsid w:val="00263085"/>
    <w:pPr>
      <w:numPr>
        <w:ilvl w:val="2"/>
        <w:numId w:val="6"/>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rsid w:val="00263085"/>
    <w:pPr>
      <w:numPr>
        <w:ilvl w:val="3"/>
      </w:numPr>
      <w:outlineLvl w:val="3"/>
    </w:pPr>
  </w:style>
  <w:style w:type="paragraph" w:customStyle="1" w:styleId="5">
    <w:name w:val="大纲5"/>
    <w:basedOn w:val="4"/>
    <w:rsid w:val="00263085"/>
    <w:pPr>
      <w:numPr>
        <w:ilvl w:val="4"/>
      </w:numPr>
      <w:tabs>
        <w:tab w:val="clear" w:pos="907"/>
        <w:tab w:val="num" w:pos="360"/>
      </w:tabs>
      <w:outlineLvl w:val="4"/>
    </w:pPr>
    <w:rPr>
      <w:b w:val="0"/>
      <w:szCs w:val="36"/>
    </w:rPr>
  </w:style>
  <w:style w:type="paragraph" w:customStyle="1" w:styleId="6">
    <w:name w:val="大纲6"/>
    <w:basedOn w:val="5"/>
    <w:rsid w:val="00263085"/>
    <w:pPr>
      <w:numPr>
        <w:ilvl w:val="5"/>
      </w:numPr>
      <w:tabs>
        <w:tab w:val="clear" w:pos="1021"/>
        <w:tab w:val="num" w:pos="360"/>
      </w:tabs>
      <w:outlineLvl w:val="5"/>
    </w:pPr>
    <w:rPr>
      <w:rFonts w:ascii="宋体"/>
      <w:szCs w:val="24"/>
    </w:rPr>
  </w:style>
  <w:style w:type="paragraph" w:customStyle="1" w:styleId="Char1CharCharChar0">
    <w:name w:val="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Char0">
    <w:name w:val="Char 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17">
    <w:name w:val="字元 字元1"/>
    <w:basedOn w:val="a1"/>
    <w:rsid w:val="006E0A7C"/>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0">
    <w:name w:val="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0">
    <w:name w:val="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39">
    <w:name w:val="正文3"/>
    <w:rsid w:val="006E0A7C"/>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f3">
    <w:name w:val="Char"/>
    <w:basedOn w:val="a1"/>
    <w:rsid w:val="006E0A7C"/>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0">
    <w:name w:val="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0">
    <w:name w:val="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CharCharChar0">
    <w:name w:val="Char Char Char Char Char Char Char Char Char Char 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1a">
    <w:name w:val="Char1"/>
    <w:basedOn w:val="a1"/>
    <w:rsid w:val="006E0A7C"/>
    <w:pPr>
      <w:autoSpaceDE/>
      <w:autoSpaceDN/>
      <w:jc w:val="both"/>
    </w:pPr>
    <w:rPr>
      <w:rFonts w:ascii="Calibri" w:hAnsi="Calibri" w:cs="Times New Roman"/>
      <w:kern w:val="2"/>
      <w:sz w:val="21"/>
      <w:szCs w:val="24"/>
      <w:lang w:eastAsia="zh-CN"/>
    </w:rPr>
  </w:style>
  <w:style w:type="paragraph" w:customStyle="1" w:styleId="CharCharCharChar0">
    <w:name w:val="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0">
    <w:name w:val="Char Char Char Char Char Char 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2CharCharChar0">
    <w:name w:val="Char2 Char Char Char"/>
    <w:basedOn w:val="a1"/>
    <w:rsid w:val="006E0A7C"/>
    <w:pPr>
      <w:autoSpaceDE/>
      <w:autoSpaceDN/>
      <w:jc w:val="both"/>
    </w:pPr>
    <w:rPr>
      <w:rFonts w:ascii="Calibri" w:hAnsi="Calibri" w:cs="Times New Roman"/>
      <w:kern w:val="2"/>
      <w:sz w:val="21"/>
      <w:szCs w:val="24"/>
      <w:lang w:eastAsia="zh-CN"/>
    </w:rPr>
  </w:style>
  <w:style w:type="paragraph" w:customStyle="1" w:styleId="210">
    <w:name w:val="正文文本 21"/>
    <w:basedOn w:val="a1"/>
    <w:rsid w:val="0009500D"/>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8">
    <w:name w:val="列出段落1"/>
    <w:basedOn w:val="a1"/>
    <w:uiPriority w:val="34"/>
    <w:qFormat/>
    <w:rsid w:val="002336A1"/>
    <w:pPr>
      <w:autoSpaceDE/>
      <w:autoSpaceDN/>
      <w:ind w:firstLineChars="200" w:firstLine="420"/>
      <w:jc w:val="both"/>
    </w:pPr>
    <w:rPr>
      <w:rFonts w:ascii="Calibri" w:hAnsi="Calibri" w:cs="Times New Roman"/>
      <w:kern w:val="2"/>
      <w:sz w:val="21"/>
      <w:lang w:eastAsia="zh-CN"/>
    </w:rPr>
  </w:style>
  <w:style w:type="character" w:styleId="aff9">
    <w:name w:val="Emphasis"/>
    <w:basedOn w:val="a3"/>
    <w:qFormat/>
    <w:rsid w:val="00603968"/>
    <w:rPr>
      <w:i w:val="0"/>
    </w:rPr>
  </w:style>
  <w:style w:type="character" w:customStyle="1" w:styleId="hover11">
    <w:name w:val="hover11"/>
    <w:basedOn w:val="a3"/>
    <w:rsid w:val="00603968"/>
  </w:style>
  <w:style w:type="table" w:styleId="affa">
    <w:name w:val="Table Grid"/>
    <w:basedOn w:val="a4"/>
    <w:rsid w:val="006039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xdrichtextbox3">
    <w:name w:val="xdrichtextbox3"/>
    <w:basedOn w:val="a3"/>
    <w:rsid w:val="00D54A67"/>
    <w:rPr>
      <w:i w:val="0"/>
      <w:iCs w:val="0"/>
      <w:strike w:val="0"/>
      <w:dstrike w:val="0"/>
      <w:color w:val="auto"/>
      <w:u w:val="none"/>
      <w:effect w:val="none"/>
      <w:bdr w:val="single" w:sz="8" w:space="0" w:color="DCDCDC" w:frame="1"/>
      <w:shd w:val="clear" w:color="auto" w:fill="FFFFFF"/>
    </w:rPr>
  </w:style>
  <w:style w:type="character" w:customStyle="1" w:styleId="Char4">
    <w:name w:val="列出段落 Char"/>
    <w:link w:val="aa"/>
    <w:uiPriority w:val="34"/>
    <w:rsid w:val="00662C51"/>
    <w:rPr>
      <w:rFonts w:ascii="宋体" w:hAnsi="宋体" w:cs="宋体"/>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841527">
      <w:bodyDiv w:val="1"/>
      <w:marLeft w:val="0"/>
      <w:marRight w:val="0"/>
      <w:marTop w:val="0"/>
      <w:marBottom w:val="0"/>
      <w:divBdr>
        <w:top w:val="none" w:sz="0" w:space="0" w:color="auto"/>
        <w:left w:val="none" w:sz="0" w:space="0" w:color="auto"/>
        <w:bottom w:val="none" w:sz="0" w:space="0" w:color="auto"/>
        <w:right w:val="none" w:sz="0" w:space="0" w:color="auto"/>
      </w:divBdr>
    </w:div>
    <w:div w:id="646935880">
      <w:bodyDiv w:val="1"/>
      <w:marLeft w:val="0"/>
      <w:marRight w:val="0"/>
      <w:marTop w:val="0"/>
      <w:marBottom w:val="0"/>
      <w:divBdr>
        <w:top w:val="none" w:sz="0" w:space="0" w:color="auto"/>
        <w:left w:val="none" w:sz="0" w:space="0" w:color="auto"/>
        <w:bottom w:val="none" w:sz="0" w:space="0" w:color="auto"/>
        <w:right w:val="none" w:sz="0" w:space="0" w:color="auto"/>
      </w:divBdr>
      <w:divsChild>
        <w:div w:id="2082671578">
          <w:marLeft w:val="0"/>
          <w:marRight w:val="0"/>
          <w:marTop w:val="0"/>
          <w:marBottom w:val="0"/>
          <w:divBdr>
            <w:top w:val="none" w:sz="0" w:space="0" w:color="auto"/>
            <w:left w:val="none" w:sz="0" w:space="0" w:color="auto"/>
            <w:bottom w:val="none" w:sz="0" w:space="0" w:color="auto"/>
            <w:right w:val="none" w:sz="0" w:space="0" w:color="auto"/>
          </w:divBdr>
          <w:divsChild>
            <w:div w:id="558171249">
              <w:marLeft w:val="0"/>
              <w:marRight w:val="0"/>
              <w:marTop w:val="0"/>
              <w:marBottom w:val="0"/>
              <w:divBdr>
                <w:top w:val="none" w:sz="0" w:space="0" w:color="auto"/>
                <w:left w:val="none" w:sz="0" w:space="0" w:color="auto"/>
                <w:bottom w:val="none" w:sz="0" w:space="0" w:color="auto"/>
                <w:right w:val="none" w:sz="0" w:space="0" w:color="auto"/>
              </w:divBdr>
              <w:divsChild>
                <w:div w:id="91089191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908728">
      <w:bodyDiv w:val="1"/>
      <w:marLeft w:val="0"/>
      <w:marRight w:val="0"/>
      <w:marTop w:val="0"/>
      <w:marBottom w:val="0"/>
      <w:divBdr>
        <w:top w:val="none" w:sz="0" w:space="0" w:color="auto"/>
        <w:left w:val="none" w:sz="0" w:space="0" w:color="auto"/>
        <w:bottom w:val="none" w:sz="0" w:space="0" w:color="auto"/>
        <w:right w:val="none" w:sz="0" w:space="0" w:color="auto"/>
      </w:divBdr>
      <w:divsChild>
        <w:div w:id="1787195756">
          <w:marLeft w:val="0"/>
          <w:marRight w:val="0"/>
          <w:marTop w:val="0"/>
          <w:marBottom w:val="0"/>
          <w:divBdr>
            <w:top w:val="none" w:sz="0" w:space="0" w:color="auto"/>
            <w:left w:val="none" w:sz="0" w:space="0" w:color="auto"/>
            <w:bottom w:val="none" w:sz="0" w:space="0" w:color="auto"/>
            <w:right w:val="none" w:sz="0" w:space="0" w:color="auto"/>
          </w:divBdr>
          <w:divsChild>
            <w:div w:id="731925332">
              <w:marLeft w:val="-225"/>
              <w:marRight w:val="-225"/>
              <w:marTop w:val="0"/>
              <w:marBottom w:val="0"/>
              <w:divBdr>
                <w:top w:val="none" w:sz="0" w:space="0" w:color="auto"/>
                <w:left w:val="none" w:sz="0" w:space="0" w:color="auto"/>
                <w:bottom w:val="none" w:sz="0" w:space="0" w:color="auto"/>
                <w:right w:val="none" w:sz="0" w:space="0" w:color="auto"/>
              </w:divBdr>
              <w:divsChild>
                <w:div w:id="752749933">
                  <w:marLeft w:val="0"/>
                  <w:marRight w:val="0"/>
                  <w:marTop w:val="0"/>
                  <w:marBottom w:val="0"/>
                  <w:divBdr>
                    <w:top w:val="none" w:sz="0" w:space="0" w:color="auto"/>
                    <w:left w:val="none" w:sz="0" w:space="0" w:color="auto"/>
                    <w:bottom w:val="none" w:sz="0" w:space="0" w:color="auto"/>
                    <w:right w:val="none" w:sz="0" w:space="0" w:color="auto"/>
                  </w:divBdr>
                  <w:divsChild>
                    <w:div w:id="171399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985424">
      <w:bodyDiv w:val="1"/>
      <w:marLeft w:val="0"/>
      <w:marRight w:val="0"/>
      <w:marTop w:val="0"/>
      <w:marBottom w:val="0"/>
      <w:divBdr>
        <w:top w:val="none" w:sz="0" w:space="0" w:color="auto"/>
        <w:left w:val="none" w:sz="0" w:space="0" w:color="auto"/>
        <w:bottom w:val="none" w:sz="0" w:space="0" w:color="auto"/>
        <w:right w:val="none" w:sz="0" w:space="0" w:color="auto"/>
      </w:divBdr>
      <w:divsChild>
        <w:div w:id="177307196">
          <w:marLeft w:val="0"/>
          <w:marRight w:val="0"/>
          <w:marTop w:val="0"/>
          <w:marBottom w:val="0"/>
          <w:divBdr>
            <w:top w:val="none" w:sz="0" w:space="0" w:color="auto"/>
            <w:left w:val="none" w:sz="0" w:space="0" w:color="auto"/>
            <w:bottom w:val="none" w:sz="0" w:space="0" w:color="auto"/>
            <w:right w:val="none" w:sz="0" w:space="0" w:color="auto"/>
          </w:divBdr>
          <w:divsChild>
            <w:div w:id="231350168">
              <w:marLeft w:val="-225"/>
              <w:marRight w:val="-225"/>
              <w:marTop w:val="0"/>
              <w:marBottom w:val="0"/>
              <w:divBdr>
                <w:top w:val="none" w:sz="0" w:space="0" w:color="auto"/>
                <w:left w:val="none" w:sz="0" w:space="0" w:color="auto"/>
                <w:bottom w:val="none" w:sz="0" w:space="0" w:color="auto"/>
                <w:right w:val="none" w:sz="0" w:space="0" w:color="auto"/>
              </w:divBdr>
              <w:divsChild>
                <w:div w:id="236941854">
                  <w:marLeft w:val="0"/>
                  <w:marRight w:val="0"/>
                  <w:marTop w:val="0"/>
                  <w:marBottom w:val="0"/>
                  <w:divBdr>
                    <w:top w:val="none" w:sz="0" w:space="0" w:color="auto"/>
                    <w:left w:val="none" w:sz="0" w:space="0" w:color="auto"/>
                    <w:bottom w:val="none" w:sz="0" w:space="0" w:color="auto"/>
                    <w:right w:val="none" w:sz="0" w:space="0" w:color="auto"/>
                  </w:divBdr>
                  <w:divsChild>
                    <w:div w:id="2433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5498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22914;&#21442;&#36873;&#20154;&#23545;&#25511;&#21046;&#20215;&#23384;&#30097;&#35831;&#20110;&#25253;&#20215;&#25130;&#27490;&#21069;&#21457;&#37038;&#20214;&#33267;hjzhang@fhcpec.com.cn"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079761F-9F0B-40A8-8074-6B0DD3DA3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5935</TotalTime>
  <Pages>38</Pages>
  <Words>2943</Words>
  <Characters>16780</Characters>
  <Application>Microsoft Office Word</Application>
  <DocSecurity>0</DocSecurity>
  <Lines>139</Lines>
  <Paragraphs>39</Paragraphs>
  <ScaleCrop>false</ScaleCrop>
  <Company>福化环保</Company>
  <LinksUpToDate>false</LinksUpToDate>
  <CharactersWithSpaces>19684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hjzhang</cp:lastModifiedBy>
  <cp:revision>407</cp:revision>
  <dcterms:created xsi:type="dcterms:W3CDTF">2019-03-28T11:18:00Z</dcterms:created>
  <dcterms:modified xsi:type="dcterms:W3CDTF">2021-03-16T06:49:00Z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