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95" w:rsidRPr="00080F72" w:rsidRDefault="003A0695" w:rsidP="003A0695">
      <w:pPr>
        <w:spacing w:beforeLines="50" w:before="156" w:afterLines="50" w:after="156" w:line="360" w:lineRule="auto"/>
        <w:jc w:val="center"/>
        <w:rPr>
          <w:b/>
          <w:bCs/>
          <w:sz w:val="36"/>
          <w:lang w:eastAsia="zh-CN"/>
        </w:rPr>
      </w:pPr>
      <w:r w:rsidRPr="002F6A09">
        <w:rPr>
          <w:rFonts w:hint="eastAsia"/>
          <w:b/>
          <w:bCs/>
          <w:sz w:val="36"/>
          <w:lang w:eastAsia="zh-CN"/>
        </w:rPr>
        <w:t>R</w:t>
      </w:r>
      <w:r w:rsidRPr="002F6A09">
        <w:rPr>
          <w:b/>
          <w:bCs/>
          <w:sz w:val="36"/>
          <w:lang w:eastAsia="zh-CN"/>
        </w:rPr>
        <w:t>101B催化剂装填</w:t>
      </w:r>
      <w:r w:rsidRPr="002F6A09">
        <w:rPr>
          <w:rFonts w:hint="eastAsia"/>
          <w:b/>
          <w:bCs/>
          <w:sz w:val="36"/>
          <w:lang w:eastAsia="zh-CN"/>
        </w:rPr>
        <w:t>项目</w:t>
      </w:r>
    </w:p>
    <w:p w:rsidR="003A0695" w:rsidRPr="00F46FAA" w:rsidRDefault="003A0695" w:rsidP="003A0695">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3A0695" w:rsidRDefault="003A0695" w:rsidP="003A0695">
      <w:pPr>
        <w:spacing w:line="360" w:lineRule="auto"/>
        <w:ind w:firstLineChars="200" w:firstLine="480"/>
        <w:jc w:val="right"/>
        <w:rPr>
          <w:sz w:val="28"/>
          <w:szCs w:val="28"/>
          <w:lang w:eastAsia="zh-CN"/>
        </w:rPr>
      </w:pPr>
      <w:r w:rsidRPr="00E17B83">
        <w:rPr>
          <w:rFonts w:hint="eastAsia"/>
          <w:bCs/>
          <w:sz w:val="24"/>
          <w:szCs w:val="21"/>
          <w:lang w:eastAsia="zh-CN"/>
        </w:rPr>
        <w:t>比选编号：</w:t>
      </w:r>
      <w:r w:rsidRPr="004C533F">
        <w:rPr>
          <w:bCs/>
          <w:sz w:val="24"/>
          <w:szCs w:val="21"/>
          <w:lang w:eastAsia="zh-CN"/>
        </w:rPr>
        <w:t>FHCPTCG20210220003</w:t>
      </w:r>
    </w:p>
    <w:p w:rsidR="003A0695" w:rsidRDefault="003A0695" w:rsidP="003A0695">
      <w:pPr>
        <w:spacing w:line="360" w:lineRule="auto"/>
        <w:ind w:firstLineChars="200" w:firstLine="480"/>
        <w:rPr>
          <w:bCs/>
          <w:spacing w:val="-2"/>
          <w:sz w:val="24"/>
          <w:szCs w:val="21"/>
          <w:lang w:eastAsia="zh-CN"/>
        </w:rPr>
      </w:pPr>
      <w:r w:rsidRPr="00E17B83">
        <w:rPr>
          <w:rFonts w:hint="eastAsia"/>
          <w:bCs/>
          <w:sz w:val="24"/>
          <w:szCs w:val="21"/>
          <w:lang w:eastAsia="zh-CN"/>
        </w:rPr>
        <w:t>福建福海</w:t>
      </w:r>
      <w:r w:rsidRPr="00D030A2">
        <w:rPr>
          <w:rFonts w:hint="eastAsia"/>
          <w:bCs/>
          <w:spacing w:val="-2"/>
          <w:sz w:val="24"/>
          <w:szCs w:val="21"/>
          <w:lang w:eastAsia="zh-CN"/>
        </w:rPr>
        <w:t>创石油化工有限公司拟对</w:t>
      </w:r>
      <w:r w:rsidRPr="00DB431E">
        <w:rPr>
          <w:rFonts w:hint="eastAsia"/>
          <w:bCs/>
          <w:spacing w:val="-2"/>
          <w:sz w:val="24"/>
          <w:szCs w:val="21"/>
          <w:lang w:eastAsia="zh-CN"/>
        </w:rPr>
        <w:t>R</w:t>
      </w:r>
      <w:r w:rsidRPr="00DB431E">
        <w:rPr>
          <w:bCs/>
          <w:spacing w:val="-2"/>
          <w:sz w:val="24"/>
          <w:szCs w:val="21"/>
          <w:lang w:eastAsia="zh-CN"/>
        </w:rPr>
        <w:t>101B催化剂装填</w:t>
      </w:r>
      <w:r w:rsidRPr="00DB431E">
        <w:rPr>
          <w:rFonts w:hint="eastAsia"/>
          <w:bCs/>
          <w:spacing w:val="-2"/>
          <w:sz w:val="24"/>
          <w:szCs w:val="21"/>
          <w:lang w:eastAsia="zh-CN"/>
        </w:rPr>
        <w:t>项目</w:t>
      </w:r>
      <w:r w:rsidRPr="00D030A2">
        <w:rPr>
          <w:rFonts w:hint="eastAsia"/>
          <w:bCs/>
          <w:spacing w:val="-2"/>
          <w:sz w:val="24"/>
          <w:szCs w:val="21"/>
          <w:lang w:eastAsia="zh-CN"/>
        </w:rPr>
        <w:t>进行国内公开比选，</w:t>
      </w:r>
      <w:r w:rsidRPr="00E17B83">
        <w:rPr>
          <w:rFonts w:hint="eastAsia"/>
          <w:bCs/>
          <w:sz w:val="24"/>
          <w:szCs w:val="21"/>
          <w:lang w:eastAsia="zh-CN"/>
        </w:rPr>
        <w:t>现欢迎国内</w:t>
      </w:r>
      <w:r w:rsidRPr="00E17B83">
        <w:rPr>
          <w:rFonts w:hint="eastAsia"/>
          <w:bCs/>
          <w:spacing w:val="-2"/>
          <w:sz w:val="24"/>
          <w:szCs w:val="21"/>
          <w:lang w:eastAsia="zh-CN"/>
        </w:rPr>
        <w:t>合格参选人对该比选物资及服务进行密封报价参选。</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3A0695" w:rsidRPr="001A592B" w:rsidRDefault="003A0695" w:rsidP="003A069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6E2ADF">
        <w:rPr>
          <w:rFonts w:asciiTheme="minorEastAsia" w:eastAsiaTheme="minorEastAsia" w:hAnsiTheme="minorEastAsia" w:hint="eastAsia"/>
          <w:bCs/>
          <w:sz w:val="24"/>
          <w:szCs w:val="24"/>
          <w:lang w:eastAsia="zh-CN"/>
        </w:rPr>
        <w:t>R</w:t>
      </w:r>
      <w:r w:rsidRPr="006E2ADF">
        <w:rPr>
          <w:rFonts w:asciiTheme="minorEastAsia" w:eastAsiaTheme="minorEastAsia" w:hAnsiTheme="minorEastAsia"/>
          <w:bCs/>
          <w:sz w:val="24"/>
          <w:szCs w:val="24"/>
          <w:lang w:eastAsia="zh-CN"/>
        </w:rPr>
        <w:t>101B催化剂装填</w:t>
      </w:r>
      <w:r w:rsidRPr="006E2ADF">
        <w:rPr>
          <w:rFonts w:asciiTheme="minorEastAsia" w:eastAsiaTheme="minorEastAsia" w:hAnsiTheme="minorEastAsia" w:hint="eastAsia"/>
          <w:bCs/>
          <w:sz w:val="24"/>
          <w:szCs w:val="24"/>
          <w:lang w:eastAsia="zh-CN"/>
        </w:rPr>
        <w:t>项目</w:t>
      </w:r>
      <w:r>
        <w:rPr>
          <w:rFonts w:hint="eastAsia"/>
          <w:bCs/>
          <w:spacing w:val="-2"/>
          <w:sz w:val="24"/>
          <w:szCs w:val="21"/>
          <w:lang w:eastAsia="zh-CN"/>
        </w:rPr>
        <w:t>；</w:t>
      </w:r>
    </w:p>
    <w:p w:rsidR="003A0695" w:rsidRDefault="003A0695" w:rsidP="003A0695">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r w:rsidRPr="000728C2">
        <w:rPr>
          <w:rFonts w:hint="eastAsia"/>
          <w:bCs/>
          <w:spacing w:val="-2"/>
          <w:sz w:val="24"/>
          <w:szCs w:val="21"/>
          <w:lang w:eastAsia="zh-CN"/>
        </w:rPr>
        <w:t>：</w:t>
      </w:r>
      <w:r w:rsidRPr="006E2ADF">
        <w:rPr>
          <w:rFonts w:asciiTheme="minorEastAsia" w:eastAsiaTheme="minorEastAsia" w:hAnsiTheme="minorEastAsia" w:hint="eastAsia"/>
          <w:bCs/>
          <w:sz w:val="24"/>
          <w:szCs w:val="24"/>
          <w:lang w:eastAsia="zh-CN"/>
        </w:rPr>
        <w:t>R</w:t>
      </w:r>
      <w:r w:rsidRPr="006E2ADF">
        <w:rPr>
          <w:rFonts w:asciiTheme="minorEastAsia" w:eastAsiaTheme="minorEastAsia" w:hAnsiTheme="minorEastAsia"/>
          <w:bCs/>
          <w:sz w:val="24"/>
          <w:szCs w:val="24"/>
          <w:lang w:eastAsia="zh-CN"/>
        </w:rPr>
        <w:t>101B催化剂装填</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转运</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临时存储等工作</w:t>
      </w:r>
      <w:r>
        <w:rPr>
          <w:rFonts w:hint="eastAsia"/>
          <w:bCs/>
          <w:spacing w:val="-2"/>
          <w:sz w:val="24"/>
          <w:szCs w:val="21"/>
          <w:lang w:eastAsia="zh-CN"/>
        </w:rPr>
        <w:t>；</w:t>
      </w:r>
    </w:p>
    <w:p w:rsidR="003A0695" w:rsidRDefault="003A0695" w:rsidP="003A0695">
      <w:pPr>
        <w:pStyle w:val="1"/>
        <w:spacing w:line="360" w:lineRule="auto"/>
        <w:ind w:leftChars="200" w:left="440" w:firstLineChars="200" w:firstLine="512"/>
        <w:jc w:val="left"/>
        <w:rPr>
          <w:rFonts w:hAnsi="宋体"/>
          <w:snapToGrid w:val="0"/>
          <w:spacing w:val="8"/>
          <w:sz w:val="24"/>
          <w:szCs w:val="24"/>
        </w:rPr>
      </w:pPr>
      <w:r w:rsidRPr="00D04E5B">
        <w:rPr>
          <w:rFonts w:hAnsi="宋体" w:hint="eastAsia"/>
          <w:snapToGrid w:val="0"/>
          <w:spacing w:val="8"/>
          <w:sz w:val="24"/>
          <w:szCs w:val="24"/>
        </w:rPr>
        <w:t>参选人</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3A0695" w:rsidRPr="00ED2CED" w:rsidRDefault="003A0695" w:rsidP="003A0695">
      <w:pPr>
        <w:pStyle w:val="1"/>
        <w:spacing w:line="360" w:lineRule="auto"/>
        <w:ind w:leftChars="200" w:left="440" w:firstLineChars="200" w:firstLine="512"/>
        <w:jc w:val="left"/>
      </w:pPr>
      <w:r>
        <w:rPr>
          <w:rFonts w:hAnsi="宋体" w:hint="eastAsia"/>
          <w:snapToGrid w:val="0"/>
          <w:spacing w:val="8"/>
          <w:sz w:val="24"/>
          <w:szCs w:val="24"/>
        </w:rPr>
        <w:t>3、控制价：1</w:t>
      </w:r>
      <w:r>
        <w:rPr>
          <w:rFonts w:hAnsi="宋体"/>
          <w:snapToGrid w:val="0"/>
          <w:spacing w:val="8"/>
          <w:sz w:val="24"/>
          <w:szCs w:val="24"/>
        </w:rPr>
        <w:t>18.17万元</w:t>
      </w:r>
      <w:r>
        <w:rPr>
          <w:rFonts w:hAnsi="宋体" w:hint="eastAsia"/>
          <w:snapToGrid w:val="0"/>
          <w:spacing w:val="8"/>
          <w:sz w:val="24"/>
          <w:szCs w:val="24"/>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3A0695" w:rsidRPr="00BF11CE" w:rsidRDefault="003A0695" w:rsidP="003A0695">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参选人必须具备独立法人资格、具备有效的企业法人营业执照；</w:t>
      </w:r>
    </w:p>
    <w:p w:rsidR="003A0695" w:rsidRPr="00BF11CE" w:rsidRDefault="003A0695" w:rsidP="003A0695">
      <w:pPr>
        <w:pStyle w:val="a4"/>
        <w:numPr>
          <w:ilvl w:val="0"/>
          <w:numId w:val="5"/>
        </w:numPr>
        <w:snapToGrid w:val="0"/>
        <w:spacing w:line="360" w:lineRule="auto"/>
        <w:ind w:leftChars="200" w:left="440" w:firstLineChars="200" w:firstLine="472"/>
        <w:jc w:val="left"/>
        <w:rPr>
          <w:rFonts w:asciiTheme="minorEastAsia" w:hAnsiTheme="minorEastAsia" w:cs="宋体"/>
          <w:bCs/>
          <w:spacing w:val="-2"/>
          <w:sz w:val="24"/>
          <w:szCs w:val="24"/>
        </w:rPr>
      </w:pPr>
      <w:r w:rsidRPr="00BF11CE">
        <w:rPr>
          <w:rFonts w:asciiTheme="minorEastAsia" w:hAnsiTheme="minorEastAsia" w:cs="宋体" w:hint="eastAsia"/>
          <w:bCs/>
          <w:spacing w:val="-2"/>
          <w:sz w:val="24"/>
          <w:szCs w:val="24"/>
        </w:rPr>
        <w:t>具备</w:t>
      </w:r>
      <w:r w:rsidRPr="00DF5C05">
        <w:rPr>
          <w:rFonts w:asciiTheme="minorEastAsia" w:hAnsiTheme="minorEastAsia" w:cs="宋体" w:hint="eastAsia"/>
          <w:bCs/>
          <w:spacing w:val="-2"/>
          <w:sz w:val="24"/>
          <w:szCs w:val="24"/>
        </w:rPr>
        <w:t>同类型</w:t>
      </w:r>
      <w:r>
        <w:rPr>
          <w:rFonts w:asciiTheme="minorEastAsia" w:hAnsiTheme="minorEastAsia" w:cs="宋体" w:hint="eastAsia"/>
          <w:bCs/>
          <w:spacing w:val="-2"/>
          <w:sz w:val="24"/>
          <w:szCs w:val="24"/>
        </w:rPr>
        <w:t>无氧作业的</w:t>
      </w:r>
      <w:r w:rsidRPr="00DF5C05">
        <w:rPr>
          <w:rFonts w:asciiTheme="minorEastAsia" w:hAnsiTheme="minorEastAsia" w:cs="宋体" w:hint="eastAsia"/>
          <w:bCs/>
          <w:spacing w:val="-2"/>
          <w:sz w:val="24"/>
          <w:szCs w:val="24"/>
        </w:rPr>
        <w:t>业绩</w:t>
      </w:r>
      <w:r>
        <w:rPr>
          <w:rFonts w:asciiTheme="minorEastAsia" w:hAnsiTheme="minorEastAsia" w:cs="宋体" w:hint="eastAsia"/>
          <w:bCs/>
          <w:spacing w:val="-2"/>
          <w:sz w:val="24"/>
          <w:szCs w:val="24"/>
        </w:rPr>
        <w:t>（需附合同复印件）</w:t>
      </w:r>
      <w:r w:rsidRPr="00BF11CE">
        <w:rPr>
          <w:rFonts w:asciiTheme="minorEastAsia" w:hAnsiTheme="minorEastAsia" w:cs="宋体" w:hint="eastAsia"/>
          <w:bCs/>
          <w:spacing w:val="-2"/>
          <w:sz w:val="24"/>
          <w:szCs w:val="24"/>
        </w:rPr>
        <w:t>；</w:t>
      </w:r>
    </w:p>
    <w:p w:rsidR="003A0695" w:rsidRPr="00BF11CE" w:rsidRDefault="003A0695" w:rsidP="003A0695">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无失信黑名单记录（以最高院失信被执行人系统发布信息为准）；</w:t>
      </w:r>
    </w:p>
    <w:p w:rsidR="003A0695" w:rsidRPr="00BF11CE" w:rsidRDefault="003A0695" w:rsidP="003A0695">
      <w:pPr>
        <w:pStyle w:val="1"/>
        <w:numPr>
          <w:ilvl w:val="0"/>
          <w:numId w:val="5"/>
        </w:numPr>
        <w:spacing w:line="360" w:lineRule="auto"/>
        <w:ind w:leftChars="200" w:left="440" w:firstLineChars="200" w:firstLine="472"/>
        <w:jc w:val="left"/>
        <w:rPr>
          <w:rFonts w:asciiTheme="minorEastAsia" w:hAnsiTheme="minorEastAsia" w:cs="宋体"/>
          <w:bCs/>
          <w:spacing w:val="-2"/>
          <w:kern w:val="2"/>
          <w:sz w:val="24"/>
          <w:szCs w:val="24"/>
        </w:rPr>
      </w:pPr>
      <w:r w:rsidRPr="00BF11CE">
        <w:rPr>
          <w:rFonts w:asciiTheme="minorEastAsia" w:hAnsiTheme="minorEastAsia" w:cs="宋体" w:hint="eastAsia"/>
          <w:bCs/>
          <w:spacing w:val="-2"/>
          <w:kern w:val="2"/>
          <w:sz w:val="24"/>
          <w:szCs w:val="24"/>
        </w:rPr>
        <w:t>与我公司无诉讼纠纷；</w:t>
      </w:r>
    </w:p>
    <w:p w:rsidR="003A0695" w:rsidRPr="00E974F7" w:rsidRDefault="003A0695" w:rsidP="003A0695">
      <w:pPr>
        <w:pStyle w:val="a4"/>
        <w:numPr>
          <w:ilvl w:val="0"/>
          <w:numId w:val="5"/>
        </w:numPr>
        <w:snapToGrid w:val="0"/>
        <w:spacing w:line="360" w:lineRule="auto"/>
        <w:ind w:leftChars="200" w:left="440" w:firstLineChars="200" w:firstLine="472"/>
        <w:jc w:val="left"/>
        <w:rPr>
          <w:rFonts w:asciiTheme="minorEastAsia" w:hAnsiTheme="minorEastAsia"/>
          <w:b/>
          <w:bCs/>
          <w:w w:val="95"/>
          <w:sz w:val="24"/>
          <w:szCs w:val="21"/>
        </w:rPr>
      </w:pPr>
      <w:r w:rsidRPr="00E974F7">
        <w:rPr>
          <w:rFonts w:asciiTheme="minorEastAsia" w:hAnsiTheme="minorEastAsia" w:cs="宋体"/>
          <w:bCs/>
          <w:spacing w:val="-2"/>
          <w:sz w:val="24"/>
          <w:szCs w:val="24"/>
        </w:rPr>
        <w:t>本案不接受联合体参选</w:t>
      </w:r>
      <w:r w:rsidRPr="00E974F7">
        <w:rPr>
          <w:rFonts w:ascii="宋体" w:hAnsi="宋体" w:cs="宋体" w:hint="eastAsia"/>
          <w:bCs/>
          <w:sz w:val="24"/>
          <w:szCs w:val="21"/>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3A0695" w:rsidRPr="00595520" w:rsidRDefault="00404F53" w:rsidP="003A0695">
      <w:pPr>
        <w:spacing w:line="360" w:lineRule="auto"/>
        <w:ind w:leftChars="200" w:left="440" w:firstLineChars="200" w:firstLine="480"/>
        <w:rPr>
          <w:spacing w:val="8"/>
          <w:sz w:val="24"/>
          <w:szCs w:val="24"/>
          <w:lang w:eastAsia="zh-CN"/>
        </w:rPr>
      </w:pPr>
      <w:r>
        <w:rPr>
          <w:rFonts w:asciiTheme="minorEastAsia" w:eastAsiaTheme="minorEastAsia" w:hAnsiTheme="minorEastAsia"/>
          <w:bCs/>
          <w:sz w:val="24"/>
          <w:szCs w:val="24"/>
          <w:lang w:eastAsia="zh-CN"/>
        </w:rPr>
        <w:t>3.1.</w:t>
      </w:r>
      <w:r w:rsidR="003A0695" w:rsidRPr="001A592B">
        <w:rPr>
          <w:rFonts w:asciiTheme="minorEastAsia" w:eastAsiaTheme="minorEastAsia" w:hAnsiTheme="minorEastAsia" w:hint="eastAsia"/>
          <w:bCs/>
          <w:sz w:val="24"/>
          <w:szCs w:val="24"/>
          <w:lang w:eastAsia="zh-CN"/>
        </w:rPr>
        <w:t>公示时间：202</w:t>
      </w:r>
      <w:r w:rsidR="003A0695">
        <w:rPr>
          <w:rFonts w:asciiTheme="minorEastAsia" w:eastAsiaTheme="minorEastAsia" w:hAnsiTheme="minorEastAsia"/>
          <w:bCs/>
          <w:sz w:val="24"/>
          <w:szCs w:val="24"/>
          <w:lang w:eastAsia="zh-CN"/>
        </w:rPr>
        <w:t>1</w:t>
      </w:r>
      <w:r w:rsidR="003A0695" w:rsidRPr="001A592B">
        <w:rPr>
          <w:rFonts w:asciiTheme="minorEastAsia" w:eastAsiaTheme="minorEastAsia" w:hAnsiTheme="minorEastAsia" w:hint="eastAsia"/>
          <w:bCs/>
          <w:sz w:val="24"/>
          <w:szCs w:val="24"/>
          <w:lang w:eastAsia="zh-CN"/>
        </w:rPr>
        <w:t>年</w:t>
      </w:r>
      <w:r w:rsidR="003A0695">
        <w:rPr>
          <w:rFonts w:asciiTheme="minorEastAsia" w:eastAsiaTheme="minorEastAsia" w:hAnsiTheme="minorEastAsia"/>
          <w:bCs/>
          <w:sz w:val="24"/>
          <w:szCs w:val="24"/>
          <w:lang w:eastAsia="zh-CN"/>
        </w:rPr>
        <w:t>02</w:t>
      </w:r>
      <w:r w:rsidR="003A0695" w:rsidRPr="001A592B">
        <w:rPr>
          <w:rFonts w:asciiTheme="minorEastAsia" w:eastAsiaTheme="minorEastAsia" w:hAnsiTheme="minorEastAsia" w:hint="eastAsia"/>
          <w:bCs/>
          <w:sz w:val="24"/>
          <w:szCs w:val="24"/>
          <w:lang w:eastAsia="zh-CN"/>
        </w:rPr>
        <w:t>月</w:t>
      </w:r>
      <w:r w:rsidR="003A0695">
        <w:rPr>
          <w:rFonts w:asciiTheme="minorEastAsia" w:eastAsiaTheme="minorEastAsia" w:hAnsiTheme="minorEastAsia"/>
          <w:bCs/>
          <w:sz w:val="24"/>
          <w:szCs w:val="24"/>
          <w:lang w:eastAsia="zh-CN"/>
        </w:rPr>
        <w:t>2</w:t>
      </w:r>
      <w:r w:rsidR="00D74A75">
        <w:rPr>
          <w:rFonts w:asciiTheme="minorEastAsia" w:eastAsiaTheme="minorEastAsia" w:hAnsiTheme="minorEastAsia"/>
          <w:bCs/>
          <w:sz w:val="24"/>
          <w:szCs w:val="24"/>
          <w:lang w:eastAsia="zh-CN"/>
        </w:rPr>
        <w:t>4</w:t>
      </w:r>
      <w:r w:rsidR="003A0695" w:rsidRPr="001A592B">
        <w:rPr>
          <w:rFonts w:asciiTheme="minorEastAsia" w:eastAsiaTheme="minorEastAsia" w:hAnsiTheme="minorEastAsia" w:hint="eastAsia"/>
          <w:bCs/>
          <w:sz w:val="24"/>
          <w:szCs w:val="24"/>
          <w:lang w:eastAsia="zh-CN"/>
        </w:rPr>
        <w:t>日至202</w:t>
      </w:r>
      <w:r w:rsidR="003A0695">
        <w:rPr>
          <w:rFonts w:asciiTheme="minorEastAsia" w:eastAsiaTheme="minorEastAsia" w:hAnsiTheme="minorEastAsia"/>
          <w:bCs/>
          <w:sz w:val="24"/>
          <w:szCs w:val="24"/>
          <w:lang w:eastAsia="zh-CN"/>
        </w:rPr>
        <w:t>1</w:t>
      </w:r>
      <w:r w:rsidR="003A0695" w:rsidRPr="001A592B">
        <w:rPr>
          <w:rFonts w:asciiTheme="minorEastAsia" w:eastAsiaTheme="minorEastAsia" w:hAnsiTheme="minorEastAsia" w:hint="eastAsia"/>
          <w:bCs/>
          <w:sz w:val="24"/>
          <w:szCs w:val="24"/>
          <w:lang w:eastAsia="zh-CN"/>
        </w:rPr>
        <w:t>年</w:t>
      </w:r>
      <w:r w:rsidR="003A0695">
        <w:rPr>
          <w:rFonts w:asciiTheme="minorEastAsia" w:eastAsiaTheme="minorEastAsia" w:hAnsiTheme="minorEastAsia"/>
          <w:bCs/>
          <w:sz w:val="24"/>
          <w:szCs w:val="24"/>
          <w:lang w:eastAsia="zh-CN"/>
        </w:rPr>
        <w:t>03</w:t>
      </w:r>
      <w:r w:rsidR="003A0695" w:rsidRPr="001A592B">
        <w:rPr>
          <w:rFonts w:asciiTheme="minorEastAsia" w:eastAsiaTheme="minorEastAsia" w:hAnsiTheme="minorEastAsia" w:hint="eastAsia"/>
          <w:bCs/>
          <w:sz w:val="24"/>
          <w:szCs w:val="24"/>
          <w:lang w:eastAsia="zh-CN"/>
        </w:rPr>
        <w:t>月</w:t>
      </w:r>
      <w:r w:rsidR="003A0695">
        <w:rPr>
          <w:rFonts w:asciiTheme="minorEastAsia" w:eastAsiaTheme="minorEastAsia" w:hAnsiTheme="minorEastAsia"/>
          <w:bCs/>
          <w:sz w:val="24"/>
          <w:szCs w:val="24"/>
          <w:lang w:eastAsia="zh-CN"/>
        </w:rPr>
        <w:t>0</w:t>
      </w:r>
      <w:r w:rsidR="00D74A75">
        <w:rPr>
          <w:rFonts w:asciiTheme="minorEastAsia" w:eastAsiaTheme="minorEastAsia" w:hAnsiTheme="minorEastAsia"/>
          <w:bCs/>
          <w:sz w:val="24"/>
          <w:szCs w:val="24"/>
          <w:lang w:eastAsia="zh-CN"/>
        </w:rPr>
        <w:t>5</w:t>
      </w:r>
      <w:r w:rsidR="003A0695" w:rsidRPr="001A592B">
        <w:rPr>
          <w:rFonts w:asciiTheme="minorEastAsia" w:eastAsiaTheme="minorEastAsia" w:hAnsiTheme="minorEastAsia" w:hint="eastAsia"/>
          <w:bCs/>
          <w:sz w:val="24"/>
          <w:szCs w:val="24"/>
          <w:lang w:eastAsia="zh-CN"/>
        </w:rPr>
        <w:t>日（共</w:t>
      </w:r>
      <w:r w:rsidR="003A0695" w:rsidRPr="001A592B">
        <w:rPr>
          <w:rFonts w:asciiTheme="minorEastAsia" w:eastAsiaTheme="minorEastAsia" w:hAnsiTheme="minorEastAsia"/>
          <w:bCs/>
          <w:sz w:val="24"/>
          <w:szCs w:val="24"/>
          <w:lang w:eastAsia="zh-CN"/>
        </w:rPr>
        <w:t>10</w:t>
      </w:r>
      <w:r w:rsidR="003A0695" w:rsidRPr="001A592B">
        <w:rPr>
          <w:rFonts w:asciiTheme="minorEastAsia" w:eastAsiaTheme="minorEastAsia" w:hAnsiTheme="minorEastAsia" w:hint="eastAsia"/>
          <w:bCs/>
          <w:sz w:val="24"/>
          <w:szCs w:val="24"/>
          <w:lang w:eastAsia="zh-CN"/>
        </w:rPr>
        <w:t>天）</w:t>
      </w:r>
      <w:r w:rsidR="003A0695" w:rsidRPr="00595520">
        <w:rPr>
          <w:rFonts w:hint="eastAsia"/>
          <w:spacing w:val="8"/>
          <w:sz w:val="24"/>
          <w:szCs w:val="24"/>
          <w:lang w:eastAsia="zh-CN"/>
        </w:rPr>
        <w:t>（上午9:00～12:00，下午14:00～17:00，周六、日除外），在福建福海创石油化工有限公司企管部（办公地址：漳州市漳浦县</w:t>
      </w:r>
      <w:proofErr w:type="gramStart"/>
      <w:r w:rsidR="003A0695" w:rsidRPr="00595520">
        <w:rPr>
          <w:rFonts w:hint="eastAsia"/>
          <w:spacing w:val="8"/>
          <w:sz w:val="24"/>
          <w:szCs w:val="24"/>
          <w:lang w:eastAsia="zh-CN"/>
        </w:rPr>
        <w:t>杜浔镇杜昌路</w:t>
      </w:r>
      <w:proofErr w:type="gramEnd"/>
      <w:r w:rsidR="003A0695" w:rsidRPr="00595520">
        <w:rPr>
          <w:rFonts w:hint="eastAsia"/>
          <w:spacing w:val="8"/>
          <w:sz w:val="24"/>
          <w:szCs w:val="24"/>
          <w:lang w:eastAsia="zh-CN"/>
        </w:rPr>
        <w:t>9号）登记</w:t>
      </w:r>
      <w:r w:rsidR="003A0695">
        <w:rPr>
          <w:rFonts w:hint="eastAsia"/>
          <w:spacing w:val="8"/>
          <w:sz w:val="24"/>
          <w:szCs w:val="24"/>
          <w:lang w:eastAsia="zh-CN"/>
        </w:rPr>
        <w:t>或邮寄</w:t>
      </w:r>
      <w:r w:rsidR="003A0695" w:rsidRPr="00595520">
        <w:rPr>
          <w:rFonts w:hint="eastAsia"/>
          <w:spacing w:val="8"/>
          <w:sz w:val="24"/>
          <w:szCs w:val="24"/>
          <w:lang w:eastAsia="zh-CN"/>
        </w:rPr>
        <w:t>报名，报名时需递交以下文件：</w:t>
      </w:r>
    </w:p>
    <w:p w:rsidR="003A0695" w:rsidRPr="00B91618" w:rsidRDefault="003A0695" w:rsidP="003A0695">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3A0695" w:rsidRPr="00FC485E" w:rsidRDefault="003A0695" w:rsidP="003A0695">
      <w:pPr>
        <w:pStyle w:val="a3"/>
        <w:numPr>
          <w:ilvl w:val="0"/>
          <w:numId w:val="4"/>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FC485E" w:rsidRPr="00FC485E" w:rsidRDefault="00FC485E" w:rsidP="00FC485E">
      <w:pPr>
        <w:pStyle w:val="a3"/>
        <w:autoSpaceDE/>
        <w:autoSpaceDN/>
        <w:spacing w:before="0" w:line="360" w:lineRule="auto"/>
        <w:ind w:left="952" w:firstLine="0"/>
        <w:rPr>
          <w:rFonts w:asciiTheme="minorEastAsia" w:eastAsiaTheme="minorEastAsia" w:hAnsiTheme="minorEastAsia" w:hint="eastAsia"/>
          <w:bCs/>
          <w:sz w:val="24"/>
          <w:szCs w:val="24"/>
          <w:lang w:eastAsia="zh-CN"/>
        </w:rPr>
      </w:pPr>
      <w:r>
        <w:rPr>
          <w:rFonts w:hint="eastAsia"/>
          <w:spacing w:val="8"/>
          <w:sz w:val="24"/>
          <w:szCs w:val="24"/>
          <w:lang w:eastAsia="zh-CN"/>
        </w:rPr>
        <w:t>3</w:t>
      </w:r>
      <w:r>
        <w:rPr>
          <w:spacing w:val="8"/>
          <w:sz w:val="24"/>
          <w:szCs w:val="24"/>
          <w:lang w:eastAsia="zh-CN"/>
        </w:rPr>
        <w:t>.2</w:t>
      </w:r>
      <w:r w:rsidR="004F2B5A">
        <w:rPr>
          <w:spacing w:val="8"/>
          <w:sz w:val="24"/>
          <w:szCs w:val="24"/>
          <w:lang w:eastAsia="zh-CN"/>
        </w:rPr>
        <w:t>报名完后需踏勘现场</w:t>
      </w:r>
      <w:r w:rsidR="004F2B5A">
        <w:rPr>
          <w:rFonts w:hint="eastAsia"/>
          <w:spacing w:val="8"/>
          <w:sz w:val="24"/>
          <w:szCs w:val="24"/>
          <w:lang w:eastAsia="zh-CN"/>
        </w:rPr>
        <w:t>，</w:t>
      </w:r>
      <w:r w:rsidR="004F2B5A">
        <w:rPr>
          <w:spacing w:val="8"/>
          <w:sz w:val="24"/>
          <w:szCs w:val="24"/>
          <w:lang w:eastAsia="zh-CN"/>
        </w:rPr>
        <w:t>进行技术交流</w:t>
      </w:r>
      <w:r w:rsidR="004F2B5A">
        <w:rPr>
          <w:spacing w:val="8"/>
          <w:sz w:val="24"/>
          <w:szCs w:val="24"/>
          <w:lang w:eastAsia="zh-CN"/>
        </w:rPr>
        <w:t>并签订技术协议</w:t>
      </w:r>
      <w:r w:rsidR="004F2B5A">
        <w:rPr>
          <w:rFonts w:hint="eastAsia"/>
          <w:spacing w:val="8"/>
          <w:sz w:val="24"/>
          <w:szCs w:val="24"/>
          <w:lang w:eastAsia="zh-CN"/>
        </w:rPr>
        <w:t>。</w:t>
      </w:r>
      <w:bookmarkStart w:id="0" w:name="_GoBack"/>
      <w:bookmarkEnd w:id="0"/>
    </w:p>
    <w:p w:rsidR="003A0695" w:rsidRPr="00B91618"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w:t>
      </w:r>
      <w:r w:rsidRPr="0031234C">
        <w:rPr>
          <w:rFonts w:asciiTheme="minorEastAsia" w:eastAsiaTheme="minorEastAsia" w:hAnsiTheme="minorEastAsia" w:hint="eastAsia"/>
          <w:sz w:val="24"/>
          <w:szCs w:val="24"/>
          <w:lang w:eastAsia="zh-CN"/>
        </w:rPr>
        <w:lastRenderedPageBreak/>
        <w:t>指定账户；</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3A0695" w:rsidRPr="0031234C" w:rsidRDefault="003A0695" w:rsidP="003A0695">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6E2ADF">
        <w:rPr>
          <w:rFonts w:asciiTheme="minorEastAsia" w:eastAsiaTheme="minorEastAsia" w:hAnsiTheme="minorEastAsia" w:hint="eastAsia"/>
          <w:bCs/>
          <w:sz w:val="24"/>
          <w:szCs w:val="24"/>
          <w:lang w:eastAsia="zh-CN"/>
        </w:rPr>
        <w:t>R</w:t>
      </w:r>
      <w:r w:rsidRPr="006E2ADF">
        <w:rPr>
          <w:rFonts w:asciiTheme="minorEastAsia" w:eastAsiaTheme="minorEastAsia" w:hAnsiTheme="minorEastAsia"/>
          <w:bCs/>
          <w:sz w:val="24"/>
          <w:szCs w:val="24"/>
          <w:lang w:eastAsia="zh-CN"/>
        </w:rPr>
        <w:t>101B催化剂装填</w:t>
      </w:r>
      <w:r w:rsidRPr="006E2ADF">
        <w:rPr>
          <w:rFonts w:asciiTheme="minorEastAsia" w:eastAsiaTheme="minorEastAsia" w:hAnsiTheme="minorEastAsia" w:hint="eastAsia"/>
          <w:bCs/>
          <w:sz w:val="24"/>
          <w:szCs w:val="24"/>
          <w:lang w:eastAsia="zh-CN"/>
        </w:rPr>
        <w:t>项目</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3A0695" w:rsidRPr="0031234C" w:rsidRDefault="003A0695" w:rsidP="003A069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3A0695" w:rsidRPr="0031234C" w:rsidRDefault="003A0695" w:rsidP="003A069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3A0695" w:rsidRPr="0031234C" w:rsidRDefault="003A0695" w:rsidP="003A069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3A0695" w:rsidRPr="0031234C" w:rsidRDefault="003A0695" w:rsidP="003A069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3A0695" w:rsidRPr="0031234C" w:rsidRDefault="003A0695" w:rsidP="003A0695">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3A0695" w:rsidRPr="001A592B" w:rsidRDefault="003A0695" w:rsidP="003A069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3A0695" w:rsidRDefault="003A0695" w:rsidP="003A069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3A0695" w:rsidRPr="001A592B" w:rsidRDefault="003A0695" w:rsidP="003A069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w:t>
      </w:r>
      <w:r>
        <w:rPr>
          <w:rFonts w:asciiTheme="minorEastAsia" w:eastAsiaTheme="minorEastAsia" w:hAnsiTheme="minorEastAsia" w:hint="eastAsia"/>
          <w:bCs/>
          <w:sz w:val="24"/>
          <w:szCs w:val="24"/>
          <w:lang w:eastAsia="zh-CN"/>
        </w:rPr>
        <w:t>参选</w:t>
      </w:r>
      <w:r>
        <w:rPr>
          <w:rFonts w:asciiTheme="minorEastAsia" w:eastAsiaTheme="minorEastAsia" w:hAnsiTheme="minorEastAsia"/>
          <w:bCs/>
          <w:sz w:val="24"/>
          <w:szCs w:val="24"/>
          <w:lang w:eastAsia="zh-CN"/>
        </w:rPr>
        <w:t>人的参选文件将被拒绝</w:t>
      </w:r>
      <w:r>
        <w:rPr>
          <w:rFonts w:asciiTheme="minorEastAsia" w:eastAsiaTheme="minorEastAsia" w:hAnsiTheme="minorEastAsia" w:hint="eastAsia"/>
          <w:bCs/>
          <w:sz w:val="24"/>
          <w:szCs w:val="24"/>
          <w:lang w:eastAsia="zh-CN"/>
        </w:rPr>
        <w:t>。</w:t>
      </w:r>
    </w:p>
    <w:p w:rsidR="003A0695" w:rsidRPr="001A592B" w:rsidRDefault="003A0695" w:rsidP="003A069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3A0695" w:rsidRPr="001A592B" w:rsidRDefault="003A0695" w:rsidP="003A069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3A0695" w:rsidRPr="001A592B" w:rsidRDefault="003A0695" w:rsidP="003A069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3A0695" w:rsidRPr="001A592B" w:rsidRDefault="003A0695" w:rsidP="003A069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3A0695" w:rsidRDefault="003A0695" w:rsidP="003A0695">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3A0695" w:rsidRDefault="003A0695" w:rsidP="003A0695">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3A0695" w:rsidRPr="001A592B" w:rsidRDefault="003A0695" w:rsidP="003A0695">
      <w:pPr>
        <w:pStyle w:val="a4"/>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020年02月23日</w:t>
      </w:r>
    </w:p>
    <w:p w:rsidR="008C2EC1" w:rsidRDefault="008C2EC1"/>
    <w:sectPr w:rsidR="008C2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1A9A0E6C"/>
    <w:lvl w:ilvl="0" w:tplc="332C939A">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4C7C4E"/>
    <w:multiLevelType w:val="hybridMultilevel"/>
    <w:tmpl w:val="00C4DBBE"/>
    <w:lvl w:ilvl="0" w:tplc="DB6A259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95"/>
    <w:rsid w:val="003A0695"/>
    <w:rsid w:val="00404F53"/>
    <w:rsid w:val="004F2B5A"/>
    <w:rsid w:val="008C2EC1"/>
    <w:rsid w:val="00C579B4"/>
    <w:rsid w:val="00D74A75"/>
    <w:rsid w:val="00FC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0CB2-FC62-4C06-9AD1-1FD1161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A069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3A069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3A0695"/>
    <w:pPr>
      <w:spacing w:before="206"/>
      <w:ind w:left="959" w:hanging="361"/>
    </w:pPr>
  </w:style>
  <w:style w:type="character" w:customStyle="1" w:styleId="Char">
    <w:name w:val="正文缩进 Char"/>
    <w:link w:val="a4"/>
    <w:qFormat/>
    <w:rsid w:val="003A0695"/>
  </w:style>
  <w:style w:type="paragraph" w:styleId="a4">
    <w:name w:val="Normal Indent"/>
    <w:basedOn w:val="a"/>
    <w:link w:val="Char"/>
    <w:qFormat/>
    <w:rsid w:val="003A069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3A0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2021-02-24T05:49:00Z</dcterms:created>
  <dcterms:modified xsi:type="dcterms:W3CDTF">2021-02-24T08:04:00Z</dcterms:modified>
</cp:coreProperties>
</file>