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B01449">
        <w:rPr>
          <w:rFonts w:asciiTheme="majorEastAsia" w:eastAsiaTheme="majorEastAsia" w:hAnsiTheme="majorEastAsia" w:hint="eastAsia"/>
          <w:b/>
          <w:sz w:val="44"/>
          <w:szCs w:val="44"/>
          <w:u w:val="single"/>
          <w:lang w:eastAsia="zh-CN"/>
        </w:rPr>
        <w:t>2022年度</w:t>
      </w:r>
      <w:r w:rsidRPr="003D2A89">
        <w:rPr>
          <w:rFonts w:asciiTheme="majorEastAsia" w:eastAsiaTheme="majorEastAsia" w:hAnsiTheme="majorEastAsia" w:hint="eastAsia"/>
          <w:b/>
          <w:bCs/>
          <w:sz w:val="44"/>
          <w:szCs w:val="44"/>
          <w:u w:val="single"/>
          <w:lang w:eastAsia="zh-CN"/>
        </w:rPr>
        <w:t>便携式气体检测仪维修</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510E3A" w:rsidRPr="00510E3A">
        <w:rPr>
          <w:sz w:val="28"/>
          <w:szCs w:val="28"/>
          <w:u w:val="single"/>
        </w:rPr>
        <w:t>FHC-PTCG20211122003</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w:t>
      </w:r>
      <w:r w:rsidR="00510E3A">
        <w:rPr>
          <w:rFonts w:ascii="微软雅黑" w:eastAsia="微软雅黑" w:hint="eastAsia"/>
          <w:b/>
          <w:w w:val="95"/>
          <w:sz w:val="32"/>
          <w:lang w:eastAsia="zh-CN"/>
        </w:rPr>
        <w:t>1</w:t>
      </w:r>
      <w:r w:rsidRPr="003D2A89">
        <w:rPr>
          <w:rFonts w:ascii="微软雅黑" w:eastAsia="微软雅黑" w:hint="eastAsia"/>
          <w:b/>
          <w:w w:val="95"/>
          <w:sz w:val="32"/>
          <w:lang w:eastAsia="zh-CN"/>
        </w:rPr>
        <w:t xml:space="preserve">年 </w:t>
      </w:r>
      <w:r w:rsidR="00510E3A">
        <w:rPr>
          <w:rFonts w:ascii="微软雅黑" w:eastAsia="微软雅黑" w:hint="eastAsia"/>
          <w:b/>
          <w:w w:val="95"/>
          <w:sz w:val="32"/>
          <w:lang w:eastAsia="zh-CN"/>
        </w:rPr>
        <w:t>12</w:t>
      </w:r>
      <w:r w:rsidRPr="003D2A89">
        <w:rPr>
          <w:rFonts w:ascii="微软雅黑" w:eastAsia="微软雅黑" w:hint="eastAsia"/>
          <w:b/>
          <w:w w:val="95"/>
          <w:sz w:val="32"/>
          <w:lang w:eastAsia="zh-CN"/>
        </w:rPr>
        <w:t xml:space="preserve"> 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5B0451" w:rsidRPr="003D2A89" w:rsidRDefault="00B01449" w:rsidP="005B0451">
      <w:pPr>
        <w:jc w:val="center"/>
        <w:rPr>
          <w:b/>
          <w:bCs/>
          <w:sz w:val="32"/>
          <w:lang w:eastAsia="zh-CN"/>
        </w:rPr>
      </w:pPr>
      <w:r>
        <w:rPr>
          <w:rFonts w:hint="eastAsia"/>
          <w:b/>
          <w:bCs/>
          <w:sz w:val="32"/>
          <w:lang w:eastAsia="zh-CN"/>
        </w:rPr>
        <w:t>2022年度</w:t>
      </w:r>
      <w:r w:rsidR="005B0451" w:rsidRPr="003D2A89">
        <w:rPr>
          <w:rFonts w:hint="eastAsia"/>
          <w:b/>
          <w:bCs/>
          <w:sz w:val="32"/>
          <w:lang w:eastAsia="zh-CN"/>
        </w:rPr>
        <w:t>便携式气体检测仪维修</w:t>
      </w:r>
      <w:r>
        <w:rPr>
          <w:rFonts w:hint="eastAsia"/>
          <w:b/>
          <w:bCs/>
          <w:sz w:val="32"/>
          <w:lang w:eastAsia="zh-CN"/>
        </w:rPr>
        <w:t>项目</w:t>
      </w:r>
    </w:p>
    <w:p w:rsidR="005B0451" w:rsidRPr="003D2A89" w:rsidRDefault="00485BE1" w:rsidP="005B0451">
      <w:pPr>
        <w:jc w:val="center"/>
        <w:rPr>
          <w:b/>
          <w:bCs/>
          <w:sz w:val="32"/>
          <w:lang w:eastAsia="zh-CN"/>
        </w:rPr>
      </w:pPr>
      <w:r>
        <w:rPr>
          <w:rFonts w:hint="eastAsia"/>
          <w:b/>
          <w:bCs/>
          <w:sz w:val="32"/>
          <w:lang w:eastAsia="zh-CN"/>
        </w:rPr>
        <w:t>第二轮</w:t>
      </w:r>
      <w:r w:rsidR="005B0451"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5B0451">
      <w:pPr>
        <w:spacing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B01449">
        <w:rPr>
          <w:rFonts w:asciiTheme="minorEastAsia" w:eastAsiaTheme="minorEastAsia" w:hAnsiTheme="minorEastAsia" w:hint="eastAsia"/>
          <w:bCs/>
          <w:sz w:val="24"/>
          <w:szCs w:val="24"/>
          <w:u w:val="single"/>
          <w:lang w:eastAsia="zh-CN"/>
        </w:rPr>
        <w:t>2022年度</w:t>
      </w:r>
      <w:r w:rsidRPr="00845971">
        <w:rPr>
          <w:rFonts w:asciiTheme="minorEastAsia" w:eastAsiaTheme="minorEastAsia" w:hAnsiTheme="minorEastAsia" w:hint="eastAsia"/>
          <w:bCs/>
          <w:sz w:val="24"/>
          <w:szCs w:val="24"/>
          <w:u w:val="single"/>
          <w:lang w:eastAsia="zh-CN"/>
        </w:rPr>
        <w:t>便携式气体检测仪维修（项目编号：</w:t>
      </w:r>
      <w:r w:rsidR="00510E3A" w:rsidRPr="00510E3A">
        <w:rPr>
          <w:rFonts w:asciiTheme="minorEastAsia" w:eastAsiaTheme="minorEastAsia" w:hAnsiTheme="minorEastAsia"/>
          <w:bCs/>
          <w:sz w:val="24"/>
          <w:szCs w:val="24"/>
          <w:u w:val="single"/>
          <w:lang w:eastAsia="zh-CN"/>
        </w:rPr>
        <w:t>FHC-PTCG20211122003</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5B0451">
      <w:pPr>
        <w:pStyle w:val="a7"/>
        <w:numPr>
          <w:ilvl w:val="0"/>
          <w:numId w:val="7"/>
        </w:numPr>
        <w:autoSpaceDE/>
        <w:autoSpaceDN/>
        <w:spacing w:before="0"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5B0451" w:rsidRPr="00845971" w:rsidRDefault="005B0451" w:rsidP="005B0451">
      <w:pPr>
        <w:pStyle w:val="a7"/>
        <w:numPr>
          <w:ilvl w:val="0"/>
          <w:numId w:val="8"/>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项目名称：</w:t>
      </w:r>
      <w:r w:rsidR="00B01449">
        <w:rPr>
          <w:rFonts w:asciiTheme="minorEastAsia" w:eastAsiaTheme="minorEastAsia" w:hAnsiTheme="minorEastAsia" w:hint="eastAsia"/>
          <w:bCs/>
          <w:sz w:val="24"/>
          <w:szCs w:val="24"/>
          <w:lang w:eastAsia="zh-CN"/>
        </w:rPr>
        <w:t>2022年度</w:t>
      </w:r>
      <w:r w:rsidRPr="00845971">
        <w:rPr>
          <w:rFonts w:asciiTheme="minorEastAsia" w:eastAsiaTheme="minorEastAsia" w:hAnsiTheme="minorEastAsia" w:hint="eastAsia"/>
          <w:bCs/>
          <w:sz w:val="24"/>
          <w:szCs w:val="24"/>
          <w:lang w:eastAsia="zh-CN"/>
        </w:rPr>
        <w:t>便携式气体检测仪维修</w:t>
      </w:r>
    </w:p>
    <w:p w:rsidR="005B0451" w:rsidRPr="00845971" w:rsidRDefault="005B0451" w:rsidP="005B0451">
      <w:pPr>
        <w:pStyle w:val="a7"/>
        <w:numPr>
          <w:ilvl w:val="0"/>
          <w:numId w:val="8"/>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比选项目简要说明：</w:t>
      </w:r>
      <w:r w:rsidRPr="00845971">
        <w:rPr>
          <w:rFonts w:asciiTheme="minorEastAsia" w:eastAsiaTheme="minorEastAsia" w:hAnsiTheme="minorEastAsia"/>
          <w:sz w:val="24"/>
          <w:szCs w:val="24"/>
          <w:lang w:eastAsia="zh-CN"/>
        </w:rPr>
        <w:t>PX、PTA厂区便携式气体检测仪</w:t>
      </w:r>
      <w:r w:rsidRPr="00845971">
        <w:rPr>
          <w:rFonts w:asciiTheme="minorEastAsia" w:eastAsiaTheme="minorEastAsia" w:hAnsiTheme="minorEastAsia" w:hint="eastAsia"/>
          <w:sz w:val="24"/>
          <w:szCs w:val="24"/>
          <w:lang w:eastAsia="zh-CN"/>
        </w:rPr>
        <w:t>维修合同到期</w:t>
      </w:r>
      <w:r w:rsidRPr="00845971">
        <w:rPr>
          <w:rFonts w:asciiTheme="minorEastAsia" w:eastAsiaTheme="minorEastAsia" w:hAnsiTheme="minorEastAsia"/>
          <w:sz w:val="24"/>
          <w:szCs w:val="24"/>
          <w:lang w:eastAsia="zh-CN"/>
        </w:rPr>
        <w:t>，</w:t>
      </w:r>
      <w:r w:rsidRPr="00845971">
        <w:rPr>
          <w:rFonts w:asciiTheme="minorEastAsia" w:eastAsiaTheme="minorEastAsia" w:hAnsiTheme="minorEastAsia" w:hint="eastAsia"/>
          <w:sz w:val="24"/>
          <w:szCs w:val="24"/>
          <w:lang w:eastAsia="zh-CN"/>
        </w:rPr>
        <w:t>为保证后续检测仪损坏能及时得到维修，发包采购新一年度维修年约。</w:t>
      </w:r>
    </w:p>
    <w:p w:rsidR="005B0451" w:rsidRPr="00845971" w:rsidRDefault="005B0451" w:rsidP="005B0451">
      <w:pPr>
        <w:pStyle w:val="a7"/>
        <w:numPr>
          <w:ilvl w:val="0"/>
          <w:numId w:val="8"/>
        </w:numPr>
        <w:autoSpaceDE/>
        <w:autoSpaceDN/>
        <w:spacing w:before="0"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510E3A" w:rsidRPr="00510E3A">
        <w:rPr>
          <w:rFonts w:asciiTheme="minorEastAsia" w:eastAsiaTheme="minorEastAsia" w:hAnsiTheme="minorEastAsia"/>
          <w:bCs/>
          <w:sz w:val="24"/>
          <w:szCs w:val="24"/>
          <w:lang w:eastAsia="zh-CN"/>
        </w:rPr>
        <w:t>114930</w:t>
      </w:r>
      <w:r w:rsidRPr="00845971">
        <w:rPr>
          <w:rFonts w:asciiTheme="minorEastAsia" w:eastAsiaTheme="minorEastAsia" w:hAnsiTheme="minorEastAsia" w:hint="eastAsia"/>
          <w:bCs/>
          <w:sz w:val="24"/>
          <w:szCs w:val="24"/>
          <w:lang w:eastAsia="zh-CN"/>
        </w:rPr>
        <w:t>元</w:t>
      </w:r>
    </w:p>
    <w:p w:rsidR="005B0451" w:rsidRPr="00845971" w:rsidRDefault="005B0451" w:rsidP="005B0451">
      <w:pPr>
        <w:pStyle w:val="a7"/>
        <w:numPr>
          <w:ilvl w:val="0"/>
          <w:numId w:val="7"/>
        </w:numPr>
        <w:autoSpaceDE/>
        <w:autoSpaceDN/>
        <w:spacing w:before="0"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5B0451">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5B0451" w:rsidRPr="00845971" w:rsidRDefault="005B0451" w:rsidP="005B0451">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具备检测仪维修资质，有承担过相同或类似型号检测仪维修项目，提供近3年相同或类似型号检测仪维修业绩情况。</w:t>
      </w:r>
    </w:p>
    <w:p w:rsidR="005B0451" w:rsidRPr="00845971" w:rsidRDefault="005B0451" w:rsidP="005B0451">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7"/>
        <w:numPr>
          <w:ilvl w:val="0"/>
          <w:numId w:val="11"/>
        </w:numPr>
        <w:autoSpaceDE/>
        <w:autoSpaceDN/>
        <w:spacing w:before="0"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10E3A" w:rsidRPr="00E20EB9" w:rsidRDefault="00510E3A" w:rsidP="00510E3A">
      <w:pPr>
        <w:pStyle w:val="a7"/>
        <w:numPr>
          <w:ilvl w:val="0"/>
          <w:numId w:val="7"/>
        </w:numPr>
        <w:autoSpaceDE/>
        <w:autoSpaceDN/>
        <w:spacing w:line="360" w:lineRule="auto"/>
        <w:jc w:val="both"/>
        <w:rPr>
          <w:rFonts w:asciiTheme="minorEastAsia" w:eastAsiaTheme="minorEastAsia" w:hAnsiTheme="minorEastAsia"/>
          <w:b/>
          <w:bCs/>
          <w:sz w:val="24"/>
          <w:szCs w:val="24"/>
          <w:lang w:eastAsia="zh-CN"/>
        </w:rPr>
      </w:pPr>
      <w:r w:rsidRPr="00E20EB9">
        <w:rPr>
          <w:rFonts w:asciiTheme="minorEastAsia" w:eastAsiaTheme="minorEastAsia" w:hAnsiTheme="minorEastAsia"/>
          <w:b/>
          <w:bCs/>
          <w:sz w:val="24"/>
          <w:szCs w:val="24"/>
          <w:lang w:eastAsia="zh-CN"/>
        </w:rPr>
        <w:t>参选保证金和履约保证金：</w:t>
      </w:r>
      <w:r w:rsidRPr="00E20EB9">
        <w:rPr>
          <w:rFonts w:asciiTheme="minorEastAsia" w:eastAsiaTheme="minorEastAsia" w:hAnsiTheme="minorEastAsia"/>
          <w:b/>
          <w:bCs/>
          <w:sz w:val="24"/>
          <w:szCs w:val="24"/>
          <w:lang w:eastAsia="zh-CN"/>
        </w:rPr>
        <w:cr/>
      </w:r>
      <w:r w:rsidRPr="00E20EB9">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、参选保证金的金额为：人民币</w:t>
      </w:r>
      <w:r>
        <w:rPr>
          <w:rFonts w:asciiTheme="minorEastAsia" w:eastAsiaTheme="minorEastAsia" w:hAnsiTheme="minorEastAsia" w:hint="eastAsia"/>
          <w:bCs/>
          <w:sz w:val="24"/>
          <w:szCs w:val="24"/>
          <w:lang w:eastAsia="zh-CN"/>
        </w:rPr>
        <w:t>贰</w:t>
      </w:r>
      <w:r w:rsidRPr="00E20EB9">
        <w:rPr>
          <w:rFonts w:asciiTheme="minorEastAsia" w:eastAsiaTheme="minorEastAsia" w:hAnsiTheme="minorEastAsia"/>
          <w:bCs/>
          <w:sz w:val="24"/>
          <w:szCs w:val="24"/>
          <w:lang w:eastAsia="zh-CN"/>
        </w:rPr>
        <w:t>仟元整（</w:t>
      </w:r>
      <w:r>
        <w:rPr>
          <w:rFonts w:asciiTheme="minorEastAsia" w:eastAsiaTheme="minorEastAsia" w:hAnsiTheme="minorEastAsia" w:hint="eastAsia"/>
          <w:bCs/>
          <w:sz w:val="24"/>
          <w:szCs w:val="24"/>
          <w:lang w:eastAsia="zh-CN"/>
        </w:rPr>
        <w:t>2</w:t>
      </w:r>
      <w:r w:rsidRPr="00E20EB9">
        <w:rPr>
          <w:rFonts w:asciiTheme="minorEastAsia" w:eastAsiaTheme="minorEastAsia" w:hAnsiTheme="minorEastAsia"/>
          <w:bCs/>
          <w:sz w:val="24"/>
          <w:szCs w:val="24"/>
          <w:lang w:eastAsia="zh-CN"/>
        </w:rPr>
        <w:t>000元）；</w:t>
      </w:r>
      <w:r w:rsidRPr="00E20EB9">
        <w:rPr>
          <w:rFonts w:asciiTheme="minorEastAsia" w:eastAsiaTheme="minorEastAsia" w:hAnsiTheme="minorEastAsia"/>
          <w:bCs/>
          <w:sz w:val="24"/>
          <w:szCs w:val="24"/>
          <w:lang w:eastAsia="zh-CN"/>
        </w:rPr>
        <w:cr/>
        <w:t>2、参选保证金提交的时间：应在参选文件递交截止时间之前汇达指定账户；</w:t>
      </w:r>
      <w:r w:rsidRPr="00E20EB9">
        <w:rPr>
          <w:rFonts w:asciiTheme="minorEastAsia" w:eastAsiaTheme="minorEastAsia" w:hAnsiTheme="minorEastAsia"/>
          <w:bCs/>
          <w:sz w:val="24"/>
          <w:szCs w:val="24"/>
          <w:lang w:eastAsia="zh-CN"/>
        </w:rPr>
        <w:cr/>
        <w:t>3、参选保证金提交的方式：应从参选人基本账户以电汇或银行转账方式提交（以款项到达时间为准），并应在电汇或银行转账单上注明为本项目的参选保证金；</w:t>
      </w:r>
      <w:r w:rsidRPr="00E20EB9">
        <w:rPr>
          <w:rFonts w:asciiTheme="minorEastAsia" w:eastAsiaTheme="minorEastAsia" w:hAnsiTheme="minorEastAsia"/>
          <w:bCs/>
          <w:sz w:val="24"/>
          <w:szCs w:val="24"/>
          <w:lang w:eastAsia="zh-CN"/>
        </w:rPr>
        <w:cr/>
        <w:t>4参选保证金和履约保证金的缴纳账户如下：</w:t>
      </w:r>
      <w:r w:rsidRPr="00E20EB9">
        <w:rPr>
          <w:rFonts w:asciiTheme="minorEastAsia" w:eastAsiaTheme="minorEastAsia" w:hAnsiTheme="minorEastAsia"/>
          <w:bCs/>
          <w:sz w:val="24"/>
          <w:szCs w:val="24"/>
          <w:lang w:eastAsia="zh-CN"/>
        </w:rPr>
        <w:cr/>
        <w:t>开户名称：福建福海创石油化工有限公司</w:t>
      </w:r>
      <w:r w:rsidRPr="00E20EB9">
        <w:rPr>
          <w:rFonts w:asciiTheme="minorEastAsia" w:eastAsiaTheme="minorEastAsia" w:hAnsiTheme="minorEastAsia"/>
          <w:bCs/>
          <w:sz w:val="24"/>
          <w:szCs w:val="24"/>
          <w:lang w:eastAsia="zh-CN"/>
        </w:rPr>
        <w:cr/>
        <w:t>开户银行：中国银行股份有限公司漳州古雷经济开发区支行</w:t>
      </w:r>
      <w:r w:rsidRPr="00E20EB9">
        <w:rPr>
          <w:rFonts w:asciiTheme="minorEastAsia" w:eastAsiaTheme="minorEastAsia" w:hAnsiTheme="minorEastAsia"/>
          <w:bCs/>
          <w:sz w:val="24"/>
          <w:szCs w:val="24"/>
          <w:lang w:eastAsia="zh-CN"/>
        </w:rPr>
        <w:cr/>
        <w:t>帐    号：406574816628</w:t>
      </w:r>
      <w:r w:rsidRPr="00E20EB9">
        <w:rPr>
          <w:rFonts w:asciiTheme="minorEastAsia" w:eastAsiaTheme="minorEastAsia" w:hAnsiTheme="minorEastAsia"/>
          <w:bCs/>
          <w:sz w:val="24"/>
          <w:szCs w:val="24"/>
          <w:lang w:eastAsia="zh-CN"/>
        </w:rPr>
        <w:cr/>
        <w:t>注明用途：</w:t>
      </w:r>
      <w:r w:rsidR="00B01449" w:rsidRPr="00B01449">
        <w:rPr>
          <w:rFonts w:asciiTheme="minorEastAsia" w:eastAsiaTheme="minorEastAsia" w:hAnsiTheme="minorEastAsia" w:hint="eastAsia"/>
          <w:bCs/>
          <w:sz w:val="24"/>
          <w:szCs w:val="24"/>
          <w:u w:val="single"/>
          <w:lang w:eastAsia="zh-CN"/>
        </w:rPr>
        <w:t>2022年度</w:t>
      </w:r>
      <w:r w:rsidRPr="00845971">
        <w:rPr>
          <w:rFonts w:asciiTheme="minorEastAsia" w:eastAsiaTheme="minorEastAsia" w:hAnsiTheme="minorEastAsia" w:hint="eastAsia"/>
          <w:bCs/>
          <w:sz w:val="24"/>
          <w:szCs w:val="24"/>
          <w:u w:val="single"/>
          <w:lang w:eastAsia="zh-CN"/>
        </w:rPr>
        <w:t>便携式气体检测仪维修</w:t>
      </w:r>
      <w:r w:rsidRPr="00E20EB9">
        <w:rPr>
          <w:rFonts w:asciiTheme="minorEastAsia" w:eastAsiaTheme="minorEastAsia" w:hAnsiTheme="minorEastAsia"/>
          <w:bCs/>
          <w:sz w:val="24"/>
          <w:szCs w:val="24"/>
          <w:lang w:eastAsia="zh-CN"/>
        </w:rPr>
        <w:t>参选保</w:t>
      </w:r>
      <w:r w:rsidRPr="00E20EB9">
        <w:rPr>
          <w:rFonts w:asciiTheme="minorEastAsia" w:eastAsiaTheme="minorEastAsia" w:hAnsiTheme="minorEastAsia" w:hint="eastAsia"/>
          <w:bCs/>
          <w:sz w:val="24"/>
          <w:szCs w:val="24"/>
          <w:lang w:eastAsia="zh-CN"/>
        </w:rPr>
        <w:t>证金</w:t>
      </w:r>
      <w:r w:rsidRPr="00E20EB9">
        <w:rPr>
          <w:rFonts w:asciiTheme="minorEastAsia" w:eastAsiaTheme="minorEastAsia" w:hAnsiTheme="minorEastAsia"/>
          <w:bCs/>
          <w:sz w:val="24"/>
          <w:szCs w:val="24"/>
          <w:lang w:eastAsia="zh-CN"/>
        </w:rPr>
        <w:cr/>
        <w:t>参选保证金有效期：60日历天</w:t>
      </w:r>
      <w:r w:rsidRPr="00E20EB9">
        <w:rPr>
          <w:rFonts w:asciiTheme="minorEastAsia" w:eastAsiaTheme="minorEastAsia" w:hAnsiTheme="minorEastAsia"/>
          <w:bCs/>
          <w:sz w:val="24"/>
          <w:szCs w:val="24"/>
          <w:lang w:eastAsia="zh-CN"/>
        </w:rPr>
        <w:cr/>
        <w:t>注：开户许可证上账号应与参选保证金转账回单上账号一致，否则视为未按规定提交参选保证金,所造成的一切后果由参选人自行负责。</w:t>
      </w:r>
    </w:p>
    <w:p w:rsidR="00510E3A" w:rsidRDefault="00510E3A" w:rsidP="00141304">
      <w:pPr>
        <w:pStyle w:val="a7"/>
        <w:autoSpaceDE/>
        <w:autoSpaceDN/>
        <w:spacing w:before="0" w:line="360" w:lineRule="auto"/>
        <w:ind w:left="832" w:firstLine="0"/>
        <w:jc w:val="both"/>
        <w:rPr>
          <w:rFonts w:asciiTheme="minorEastAsia" w:eastAsiaTheme="minorEastAsia" w:hAnsiTheme="minorEastAsia"/>
          <w:b/>
          <w:bCs/>
          <w:sz w:val="24"/>
          <w:szCs w:val="24"/>
          <w:lang w:eastAsia="zh-CN"/>
        </w:rPr>
      </w:pPr>
    </w:p>
    <w:p w:rsidR="005B0451" w:rsidRPr="00845971" w:rsidRDefault="005B0451" w:rsidP="005B0451">
      <w:pPr>
        <w:pStyle w:val="a7"/>
        <w:numPr>
          <w:ilvl w:val="0"/>
          <w:numId w:val="7"/>
        </w:numPr>
        <w:autoSpaceDE/>
        <w:autoSpaceDN/>
        <w:spacing w:before="0"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5B0451" w:rsidRPr="00845971" w:rsidRDefault="005B0451" w:rsidP="005B0451">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sidRPr="00845971">
        <w:rPr>
          <w:rFonts w:asciiTheme="minorEastAsia" w:eastAsiaTheme="minorEastAsia" w:hAnsiTheme="minorEastAsia" w:hint="eastAsia"/>
          <w:sz w:val="24"/>
          <w:szCs w:val="24"/>
          <w:lang w:eastAsia="zh-CN"/>
        </w:rPr>
        <w:t>202</w:t>
      </w:r>
      <w:r w:rsidR="00510E3A">
        <w:rPr>
          <w:rFonts w:asciiTheme="minorEastAsia" w:eastAsiaTheme="minorEastAsia" w:hAnsiTheme="minorEastAsia" w:hint="eastAsia"/>
          <w:sz w:val="24"/>
          <w:szCs w:val="24"/>
          <w:lang w:eastAsia="zh-CN"/>
        </w:rPr>
        <w:t>1</w:t>
      </w:r>
      <w:r w:rsidRPr="00845971">
        <w:rPr>
          <w:rFonts w:asciiTheme="minorEastAsia" w:eastAsiaTheme="minorEastAsia" w:hAnsiTheme="minorEastAsia" w:hint="eastAsia"/>
          <w:sz w:val="24"/>
          <w:szCs w:val="24"/>
          <w:lang w:eastAsia="zh-CN"/>
        </w:rPr>
        <w:t xml:space="preserve">年 </w:t>
      </w:r>
      <w:r w:rsidR="00510E3A">
        <w:rPr>
          <w:rFonts w:asciiTheme="minorEastAsia" w:eastAsiaTheme="minorEastAsia" w:hAnsiTheme="minorEastAsia" w:hint="eastAsia"/>
          <w:sz w:val="24"/>
          <w:szCs w:val="24"/>
          <w:lang w:eastAsia="zh-CN"/>
        </w:rPr>
        <w:t>12</w:t>
      </w:r>
      <w:r w:rsidRPr="00845971">
        <w:rPr>
          <w:rFonts w:asciiTheme="minorEastAsia" w:eastAsiaTheme="minorEastAsia" w:hAnsiTheme="minorEastAsia" w:hint="eastAsia"/>
          <w:sz w:val="24"/>
          <w:szCs w:val="24"/>
          <w:lang w:eastAsia="zh-CN"/>
        </w:rPr>
        <w:t xml:space="preserve"> 月</w:t>
      </w:r>
      <w:r w:rsidR="002026A2">
        <w:rPr>
          <w:rFonts w:asciiTheme="minorEastAsia" w:eastAsiaTheme="minorEastAsia" w:hAnsiTheme="minorEastAsia" w:hint="eastAsia"/>
          <w:sz w:val="24"/>
          <w:szCs w:val="24"/>
          <w:lang w:eastAsia="zh-CN"/>
        </w:rPr>
        <w:t>2</w:t>
      </w:r>
      <w:r w:rsidR="00AE7C0F">
        <w:rPr>
          <w:rFonts w:asciiTheme="minorEastAsia" w:eastAsiaTheme="minorEastAsia" w:hAnsiTheme="minorEastAsia" w:hint="eastAsia"/>
          <w:sz w:val="24"/>
          <w:szCs w:val="24"/>
          <w:lang w:eastAsia="zh-CN"/>
        </w:rPr>
        <w:t>1</w:t>
      </w:r>
      <w:r w:rsidRPr="00845971">
        <w:rPr>
          <w:rFonts w:asciiTheme="minorEastAsia" w:eastAsiaTheme="minorEastAsia" w:hAnsiTheme="minorEastAsia" w:hint="eastAsia"/>
          <w:sz w:val="24"/>
          <w:szCs w:val="24"/>
          <w:lang w:eastAsia="zh-CN"/>
        </w:rPr>
        <w:t>日至202</w:t>
      </w:r>
      <w:r w:rsidR="00510E3A">
        <w:rPr>
          <w:rFonts w:asciiTheme="minorEastAsia" w:eastAsiaTheme="minorEastAsia" w:hAnsiTheme="minorEastAsia" w:hint="eastAsia"/>
          <w:sz w:val="24"/>
          <w:szCs w:val="24"/>
          <w:lang w:eastAsia="zh-CN"/>
        </w:rPr>
        <w:t>1</w:t>
      </w:r>
      <w:r w:rsidRPr="00845971">
        <w:rPr>
          <w:rFonts w:asciiTheme="minorEastAsia" w:eastAsiaTheme="minorEastAsia" w:hAnsiTheme="minorEastAsia" w:hint="eastAsia"/>
          <w:sz w:val="24"/>
          <w:szCs w:val="24"/>
          <w:lang w:eastAsia="zh-CN"/>
        </w:rPr>
        <w:t xml:space="preserve">年 </w:t>
      </w:r>
      <w:r w:rsidR="00510E3A">
        <w:rPr>
          <w:rFonts w:asciiTheme="minorEastAsia" w:eastAsiaTheme="minorEastAsia" w:hAnsiTheme="minorEastAsia" w:hint="eastAsia"/>
          <w:sz w:val="24"/>
          <w:szCs w:val="24"/>
          <w:lang w:eastAsia="zh-CN"/>
        </w:rPr>
        <w:t>12</w:t>
      </w:r>
      <w:r w:rsidRPr="00845971">
        <w:rPr>
          <w:rFonts w:asciiTheme="minorEastAsia" w:eastAsiaTheme="minorEastAsia" w:hAnsiTheme="minorEastAsia" w:hint="eastAsia"/>
          <w:sz w:val="24"/>
          <w:szCs w:val="24"/>
          <w:lang w:eastAsia="zh-CN"/>
        </w:rPr>
        <w:t xml:space="preserve"> 月</w:t>
      </w:r>
      <w:r w:rsidR="002026A2">
        <w:rPr>
          <w:rFonts w:asciiTheme="minorEastAsia" w:eastAsiaTheme="minorEastAsia" w:hAnsiTheme="minorEastAsia" w:hint="eastAsia"/>
          <w:sz w:val="24"/>
          <w:szCs w:val="24"/>
          <w:lang w:eastAsia="zh-CN"/>
        </w:rPr>
        <w:t>3</w:t>
      </w:r>
      <w:r w:rsidR="00AE7C0F">
        <w:rPr>
          <w:rFonts w:asciiTheme="minorEastAsia" w:eastAsiaTheme="minorEastAsia" w:hAnsiTheme="minorEastAsia" w:hint="eastAsia"/>
          <w:sz w:val="24"/>
          <w:szCs w:val="24"/>
          <w:lang w:eastAsia="zh-CN"/>
        </w:rPr>
        <w:t>0</w:t>
      </w:r>
      <w:r w:rsidRPr="00845971">
        <w:rPr>
          <w:rFonts w:asciiTheme="minorEastAsia" w:eastAsiaTheme="minorEastAsia" w:hAnsiTheme="minorEastAsia" w:hint="eastAsia"/>
          <w:sz w:val="24"/>
          <w:szCs w:val="24"/>
          <w:lang w:eastAsia="zh-CN"/>
        </w:rPr>
        <w:t>日（共 10 天）。</w:t>
      </w:r>
    </w:p>
    <w:p w:rsidR="005B0451" w:rsidRPr="00845971" w:rsidRDefault="005B0451" w:rsidP="005B0451">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（1）针对本项目的法人授权委托书（原件，格式详见参选文件附件2）；</w:t>
      </w:r>
      <w:r w:rsidRPr="00845971">
        <w:rPr>
          <w:rFonts w:asciiTheme="minorEastAsia" w:eastAsiaTheme="minorEastAsia" w:hAnsiTheme="minorEastAsia"/>
          <w:bCs/>
          <w:sz w:val="24"/>
          <w:szCs w:val="24"/>
          <w:lang w:eastAsia="zh-CN"/>
        </w:rPr>
        <w:cr/>
        <w:t>（2）营业执照（加盖单位公章的复印件）。</w:t>
      </w:r>
    </w:p>
    <w:p w:rsidR="005B0451" w:rsidRPr="00845971" w:rsidRDefault="005B0451" w:rsidP="005B0451">
      <w:pPr>
        <w:pStyle w:val="a7"/>
        <w:numPr>
          <w:ilvl w:val="0"/>
          <w:numId w:val="9"/>
        </w:numPr>
        <w:autoSpaceDE/>
        <w:autoSpaceDN/>
        <w:spacing w:before="0"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lang w:eastAsia="zh-CN"/>
        </w:rPr>
        <w:t>获取比选文件：</w:t>
      </w:r>
      <w:r w:rsidRPr="00845971">
        <w:rPr>
          <w:rFonts w:asciiTheme="minorEastAsia" w:eastAsiaTheme="minorEastAsia" w:hAnsiTheme="minorEastAsia" w:hint="eastAsia"/>
          <w:sz w:val="24"/>
          <w:szCs w:val="24"/>
          <w:lang w:eastAsia="zh-CN"/>
        </w:rPr>
        <w:t>本项目比选文件以邮件附件方式发送至参选人授权邮箱，不收取费用。（特别声明：未进行登记报名的参选人，其递交的参选文件将被拒收。</w:t>
      </w:r>
      <w:r w:rsidRPr="00845971">
        <w:rPr>
          <w:rFonts w:asciiTheme="minorEastAsia" w:eastAsiaTheme="minorEastAsia" w:hAnsiTheme="minorEastAsia" w:hint="eastAsia"/>
          <w:sz w:val="24"/>
          <w:szCs w:val="24"/>
        </w:rPr>
        <w:t>）</w:t>
      </w:r>
    </w:p>
    <w:p w:rsidR="005B0451" w:rsidRPr="00845971" w:rsidRDefault="005B0451" w:rsidP="005B0451">
      <w:pPr>
        <w:pStyle w:val="a7"/>
        <w:numPr>
          <w:ilvl w:val="0"/>
          <w:numId w:val="7"/>
        </w:numPr>
        <w:autoSpaceDE/>
        <w:autoSpaceDN/>
        <w:spacing w:before="0" w:line="360" w:lineRule="auto"/>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5B0451">
      <w:pPr>
        <w:pStyle w:val="a7"/>
        <w:numPr>
          <w:ilvl w:val="0"/>
          <w:numId w:val="10"/>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5B0451" w:rsidRPr="00845971" w:rsidRDefault="005B0451" w:rsidP="005B0451">
      <w:pPr>
        <w:pStyle w:val="a7"/>
        <w:numPr>
          <w:ilvl w:val="0"/>
          <w:numId w:val="10"/>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sidR="002026A2">
        <w:rPr>
          <w:rFonts w:asciiTheme="minorEastAsia" w:eastAsiaTheme="minorEastAsia" w:hAnsiTheme="minorEastAsia" w:hint="eastAsia"/>
          <w:sz w:val="24"/>
          <w:szCs w:val="24"/>
          <w:lang w:eastAsia="zh-CN"/>
        </w:rPr>
        <w:t>2022</w:t>
      </w:r>
      <w:r w:rsidRPr="00845971">
        <w:rPr>
          <w:rFonts w:asciiTheme="minorEastAsia" w:eastAsiaTheme="minorEastAsia" w:hAnsiTheme="minorEastAsia" w:hint="eastAsia"/>
          <w:sz w:val="24"/>
          <w:szCs w:val="24"/>
          <w:lang w:eastAsia="zh-CN"/>
        </w:rPr>
        <w:t xml:space="preserve">年 </w:t>
      </w:r>
      <w:r w:rsidR="002026A2">
        <w:rPr>
          <w:rFonts w:asciiTheme="minorEastAsia" w:eastAsiaTheme="minorEastAsia" w:hAnsiTheme="minorEastAsia" w:hint="eastAsia"/>
          <w:sz w:val="24"/>
          <w:szCs w:val="24"/>
          <w:lang w:eastAsia="zh-CN"/>
        </w:rPr>
        <w:t>0</w:t>
      </w:r>
      <w:r w:rsidR="00510E3A">
        <w:rPr>
          <w:rFonts w:asciiTheme="minorEastAsia" w:eastAsiaTheme="minorEastAsia" w:hAnsiTheme="minorEastAsia" w:hint="eastAsia"/>
          <w:sz w:val="24"/>
          <w:szCs w:val="24"/>
          <w:lang w:eastAsia="zh-CN"/>
        </w:rPr>
        <w:t>1</w:t>
      </w:r>
      <w:r w:rsidRPr="00845971">
        <w:rPr>
          <w:rFonts w:asciiTheme="minorEastAsia" w:eastAsiaTheme="minorEastAsia" w:hAnsiTheme="minorEastAsia" w:hint="eastAsia"/>
          <w:sz w:val="24"/>
          <w:szCs w:val="24"/>
          <w:lang w:eastAsia="zh-CN"/>
        </w:rPr>
        <w:t xml:space="preserve"> 月</w:t>
      </w:r>
      <w:r w:rsidR="002026A2">
        <w:rPr>
          <w:rFonts w:asciiTheme="minorEastAsia" w:eastAsiaTheme="minorEastAsia" w:hAnsiTheme="minorEastAsia" w:hint="eastAsia"/>
          <w:sz w:val="24"/>
          <w:szCs w:val="24"/>
          <w:lang w:eastAsia="zh-CN"/>
        </w:rPr>
        <w:t>04</w:t>
      </w:r>
      <w:r w:rsidRPr="00845971">
        <w:rPr>
          <w:rFonts w:asciiTheme="minorEastAsia" w:eastAsiaTheme="minorEastAsia" w:hAnsiTheme="minorEastAsia" w:hint="eastAsia"/>
          <w:sz w:val="24"/>
          <w:szCs w:val="24"/>
          <w:lang w:eastAsia="zh-CN"/>
        </w:rPr>
        <w:t>日  15:00</w:t>
      </w:r>
    </w:p>
    <w:p w:rsidR="005B0451" w:rsidRPr="00845971" w:rsidRDefault="005B0451" w:rsidP="005B0451">
      <w:pPr>
        <w:pStyle w:val="a7"/>
        <w:numPr>
          <w:ilvl w:val="0"/>
          <w:numId w:val="7"/>
        </w:numPr>
        <w:autoSpaceDE/>
        <w:autoSpaceDN/>
        <w:spacing w:before="0"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5B0451">
      <w:pPr>
        <w:pStyle w:val="aa"/>
        <w:snapToGrid w:val="0"/>
        <w:spacing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5B0451" w:rsidRPr="00845971" w:rsidRDefault="005B0451" w:rsidP="005B0451">
      <w:pPr>
        <w:pStyle w:val="aa"/>
        <w:snapToGrid w:val="0"/>
        <w:spacing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技术联系人：黄小玲  电话：0596-</w:t>
      </w:r>
      <w:r w:rsidRPr="00845971">
        <w:rPr>
          <w:rFonts w:asciiTheme="minorEastAsia" w:hAnsiTheme="minorEastAsia" w:cs="宋体"/>
          <w:bCs/>
          <w:sz w:val="24"/>
          <w:szCs w:val="24"/>
        </w:rPr>
        <w:t>6311102</w:t>
      </w:r>
      <w:r w:rsidRPr="00845971">
        <w:rPr>
          <w:rFonts w:asciiTheme="minorEastAsia" w:hAnsiTheme="minorEastAsia" w:cs="宋体" w:hint="eastAsia"/>
          <w:bCs/>
          <w:sz w:val="24"/>
          <w:szCs w:val="24"/>
        </w:rPr>
        <w:t xml:space="preserve">    邮箱：</w:t>
      </w:r>
      <w:r w:rsidRPr="00845971">
        <w:rPr>
          <w:rFonts w:asciiTheme="minorEastAsia" w:hAnsiTheme="minorEastAsia" w:cs="宋体"/>
          <w:bCs/>
          <w:sz w:val="24"/>
          <w:szCs w:val="24"/>
        </w:rPr>
        <w:t>hwchen@fhcpec.com.cn</w:t>
      </w:r>
    </w:p>
    <w:p w:rsidR="005B0451" w:rsidRPr="00845971" w:rsidRDefault="005B0451" w:rsidP="005B0451">
      <w:pPr>
        <w:pStyle w:val="aa"/>
        <w:snapToGrid w:val="0"/>
        <w:spacing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 xml:space="preserve">纪检监察室电话：0596-6311774  </w:t>
      </w:r>
    </w:p>
    <w:p w:rsidR="005B0451" w:rsidRPr="00845971" w:rsidRDefault="005B0451" w:rsidP="005B0451">
      <w:pPr>
        <w:pStyle w:val="aa"/>
        <w:snapToGrid w:val="0"/>
        <w:spacing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5B0451">
      <w:pPr>
        <w:pStyle w:val="aa"/>
        <w:snapToGrid w:val="0"/>
        <w:spacing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5B0451">
      <w:pPr>
        <w:pStyle w:val="aa"/>
        <w:snapToGrid w:val="0"/>
        <w:spacing w:line="360" w:lineRule="auto"/>
        <w:ind w:left="412" w:firstLineChars="200" w:firstLine="480"/>
        <w:rPr>
          <w:rFonts w:asciiTheme="minorEastAsia" w:hAnsiTheme="minorEastAsia" w:cs="宋体"/>
          <w:bCs/>
          <w:sz w:val="24"/>
          <w:szCs w:val="24"/>
        </w:rPr>
      </w:pPr>
    </w:p>
    <w:p w:rsidR="005B0451" w:rsidRDefault="005B0451" w:rsidP="005B0451">
      <w:pPr>
        <w:pStyle w:val="aa"/>
        <w:snapToGrid w:val="0"/>
        <w:spacing w:line="360" w:lineRule="auto"/>
        <w:ind w:left="412" w:firstLineChars="200" w:firstLine="480"/>
        <w:rPr>
          <w:rFonts w:asciiTheme="minorEastAsia" w:hAnsiTheme="minorEastAsia" w:cs="宋体"/>
          <w:bCs/>
          <w:sz w:val="24"/>
          <w:szCs w:val="24"/>
        </w:rPr>
      </w:pPr>
    </w:p>
    <w:p w:rsidR="005B0451" w:rsidRDefault="005B0451" w:rsidP="005B0451">
      <w:pPr>
        <w:pStyle w:val="aa"/>
        <w:snapToGrid w:val="0"/>
        <w:spacing w:line="360" w:lineRule="auto"/>
        <w:ind w:left="412" w:firstLineChars="200" w:firstLine="480"/>
        <w:rPr>
          <w:rFonts w:asciiTheme="minorEastAsia" w:hAnsiTheme="minorEastAsia" w:cs="宋体"/>
          <w:bCs/>
          <w:sz w:val="24"/>
          <w:szCs w:val="24"/>
        </w:rPr>
      </w:pPr>
    </w:p>
    <w:p w:rsidR="005B0451" w:rsidRDefault="005B0451" w:rsidP="005B0451">
      <w:pPr>
        <w:pStyle w:val="aa"/>
        <w:snapToGrid w:val="0"/>
        <w:spacing w:line="360" w:lineRule="auto"/>
        <w:ind w:left="412" w:firstLineChars="200" w:firstLine="480"/>
        <w:rPr>
          <w:rFonts w:asciiTheme="minorEastAsia" w:hAnsiTheme="minorEastAsia" w:cs="宋体"/>
          <w:bCs/>
          <w:sz w:val="24"/>
          <w:szCs w:val="24"/>
        </w:rPr>
      </w:pPr>
    </w:p>
    <w:p w:rsidR="005B0451" w:rsidRPr="00C8517B" w:rsidRDefault="005B0451" w:rsidP="005B0451">
      <w:pPr>
        <w:spacing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5B0451">
      <w:pPr>
        <w:spacing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510E3A">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sidR="003E0AA0">
        <w:rPr>
          <w:rFonts w:asciiTheme="minorEastAsia" w:eastAsiaTheme="minorEastAsia" w:hAnsiTheme="minorEastAsia" w:hint="eastAsia"/>
          <w:sz w:val="24"/>
          <w:szCs w:val="24"/>
          <w:lang w:eastAsia="zh-CN"/>
        </w:rPr>
        <w:t>12</w:t>
      </w:r>
      <w:r w:rsidRPr="00C8517B">
        <w:rPr>
          <w:rFonts w:asciiTheme="minorEastAsia" w:eastAsiaTheme="minorEastAsia" w:hAnsiTheme="minorEastAsia" w:hint="eastAsia"/>
          <w:sz w:val="24"/>
          <w:szCs w:val="24"/>
          <w:lang w:eastAsia="zh-CN"/>
        </w:rPr>
        <w:t>月</w:t>
      </w:r>
      <w:r w:rsidR="002026A2">
        <w:rPr>
          <w:rFonts w:asciiTheme="minorEastAsia" w:eastAsiaTheme="minorEastAsia" w:hAnsiTheme="minorEastAsia" w:hint="eastAsia"/>
          <w:sz w:val="24"/>
          <w:szCs w:val="24"/>
          <w:lang w:eastAsia="zh-CN"/>
        </w:rPr>
        <w:t>2</w:t>
      </w:r>
      <w:r w:rsidR="00744D5A">
        <w:rPr>
          <w:rFonts w:asciiTheme="minorEastAsia" w:eastAsiaTheme="minorEastAsia" w:hAnsiTheme="minorEastAsia" w:hint="eastAsia"/>
          <w:sz w:val="24"/>
          <w:szCs w:val="24"/>
          <w:lang w:eastAsia="zh-CN"/>
        </w:rPr>
        <w:t>0</w:t>
      </w:r>
      <w:r>
        <w:rPr>
          <w:rFonts w:asciiTheme="minorEastAsia" w:eastAsiaTheme="minorEastAsia" w:hAnsiTheme="minorEastAsia" w:hint="eastAsia"/>
          <w:sz w:val="24"/>
          <w:szCs w:val="24"/>
          <w:lang w:eastAsia="zh-CN"/>
        </w:rPr>
        <w:t>日</w:t>
      </w:r>
    </w:p>
    <w:p w:rsidR="005B0451" w:rsidRPr="00845971" w:rsidRDefault="005B0451" w:rsidP="005B0451">
      <w:pPr>
        <w:pStyle w:val="aa"/>
        <w:snapToGrid w:val="0"/>
        <w:spacing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3A4071" w:rsidRDefault="003A4071" w:rsidP="003A4071">
      <w:pPr>
        <w:rPr>
          <w:lang w:eastAsia="zh-CN"/>
        </w:rPr>
      </w:pPr>
    </w:p>
    <w:p w:rsidR="003A4071" w:rsidRDefault="003A4071" w:rsidP="003A4071">
      <w:pPr>
        <w:pStyle w:val="1"/>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Pr="003D2A89">
        <w:rPr>
          <w:rFonts w:hint="eastAsia"/>
          <w:u w:val="single"/>
          <w:lang w:eastAsia="zh-CN"/>
        </w:rPr>
        <w:t xml:space="preserve"> </w:t>
      </w:r>
      <w:r w:rsidR="00B01449">
        <w:rPr>
          <w:rFonts w:hint="eastAsia"/>
          <w:u w:val="single"/>
          <w:lang w:eastAsia="zh-CN"/>
        </w:rPr>
        <w:t>2022年度</w:t>
      </w:r>
      <w:r w:rsidRPr="003D2A89">
        <w:rPr>
          <w:rFonts w:hint="eastAsia"/>
          <w:u w:val="single"/>
          <w:lang w:eastAsia="zh-CN"/>
        </w:rPr>
        <w:t xml:space="preserve">便携式气体检测仪维修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Pr="003D2A89">
        <w:rPr>
          <w:rFonts w:hint="eastAsia"/>
          <w:lang w:eastAsia="zh-CN"/>
        </w:rPr>
        <w:t>福建福海创石油化工有限公司腾龙芳烃/翔鹭石化 。</w:t>
      </w:r>
    </w:p>
    <w:p w:rsidR="00CC26F8" w:rsidRDefault="005B0451" w:rsidP="00CC26F8">
      <w:pPr>
        <w:pStyle w:val="a3"/>
        <w:spacing w:before="131" w:line="322" w:lineRule="auto"/>
        <w:ind w:left="595"/>
        <w:rPr>
          <w:lang w:eastAsia="zh-CN"/>
        </w:rPr>
      </w:pPr>
      <w:r w:rsidRPr="003D2A89">
        <w:rPr>
          <w:lang w:eastAsia="zh-CN"/>
        </w:rPr>
        <w:t>(三)</w:t>
      </w:r>
      <w:r w:rsidRPr="003D2A89">
        <w:rPr>
          <w:rFonts w:hint="eastAsia"/>
          <w:lang w:eastAsia="zh-CN"/>
        </w:rPr>
        <w:t>承包方式：</w:t>
      </w:r>
      <w:r w:rsidR="00CC26F8" w:rsidRPr="00FB710D">
        <w:rPr>
          <w:rFonts w:hint="eastAsia"/>
          <w:lang w:eastAsia="zh-CN"/>
        </w:rPr>
        <w:t>含税固定单价年约框架（期限</w:t>
      </w:r>
      <w:r w:rsidR="00CC26F8" w:rsidRPr="00FB710D">
        <w:rPr>
          <w:lang w:eastAsia="zh-CN"/>
        </w:rPr>
        <w:t>1年），数量为预估数量，根据固定单价和预估数量计算暂定总价。</w:t>
      </w:r>
    </w:p>
    <w:p w:rsidR="005B0451" w:rsidRPr="00B01449" w:rsidRDefault="005B0451" w:rsidP="005B0451">
      <w:pPr>
        <w:pStyle w:val="a3"/>
        <w:spacing w:before="131" w:line="322" w:lineRule="auto"/>
        <w:ind w:left="595"/>
        <w:rPr>
          <w:lang w:eastAsia="zh-CN"/>
        </w:rPr>
      </w:pPr>
      <w:r w:rsidRPr="00B01449">
        <w:rPr>
          <w:lang w:eastAsia="zh-CN"/>
        </w:rPr>
        <w:t>(</w:t>
      </w:r>
      <w:r w:rsidRPr="00B01449">
        <w:rPr>
          <w:rFonts w:hint="eastAsia"/>
          <w:lang w:eastAsia="zh-CN"/>
        </w:rPr>
        <w:t>四</w:t>
      </w:r>
      <w:r w:rsidRPr="00B01449">
        <w:rPr>
          <w:lang w:eastAsia="zh-CN"/>
        </w:rPr>
        <w:t>)比选范围：</w:t>
      </w:r>
    </w:p>
    <w:p w:rsidR="005B0451" w:rsidRPr="00B01449" w:rsidRDefault="005B0451" w:rsidP="005B0451">
      <w:pPr>
        <w:spacing w:line="324" w:lineRule="auto"/>
        <w:ind w:firstLineChars="200" w:firstLine="480"/>
        <w:rPr>
          <w:sz w:val="24"/>
          <w:szCs w:val="24"/>
          <w:lang w:eastAsia="zh-CN"/>
        </w:rPr>
      </w:pPr>
      <w:r w:rsidRPr="00B01449">
        <w:rPr>
          <w:rFonts w:hint="eastAsia"/>
          <w:sz w:val="24"/>
          <w:szCs w:val="24"/>
          <w:lang w:eastAsia="zh-CN"/>
        </w:rPr>
        <w:t>1.项目概况：</w:t>
      </w:r>
    </w:p>
    <w:p w:rsidR="005B0451" w:rsidRPr="00B01449" w:rsidRDefault="005B0451" w:rsidP="005B0451">
      <w:pPr>
        <w:spacing w:line="324" w:lineRule="auto"/>
        <w:ind w:firstLineChars="250" w:firstLine="600"/>
        <w:rPr>
          <w:sz w:val="24"/>
          <w:szCs w:val="24"/>
          <w:lang w:eastAsia="zh-CN"/>
        </w:rPr>
      </w:pPr>
      <w:r w:rsidRPr="00B01449">
        <w:rPr>
          <w:rFonts w:hint="eastAsia"/>
          <w:sz w:val="24"/>
          <w:szCs w:val="24"/>
          <w:lang w:eastAsia="zh-CN"/>
        </w:rPr>
        <w:t>1.1</w:t>
      </w:r>
      <w:r w:rsidRPr="00B01449">
        <w:rPr>
          <w:sz w:val="24"/>
          <w:szCs w:val="24"/>
          <w:lang w:eastAsia="zh-CN"/>
        </w:rPr>
        <w:t xml:space="preserve"> PX、PTA厂区便携式气体检测仪</w:t>
      </w:r>
      <w:r w:rsidRPr="00B01449">
        <w:rPr>
          <w:rFonts w:hint="eastAsia"/>
          <w:sz w:val="24"/>
          <w:szCs w:val="24"/>
          <w:lang w:eastAsia="zh-CN"/>
        </w:rPr>
        <w:t>维修年约到期</w:t>
      </w:r>
      <w:r w:rsidRPr="00B01449">
        <w:rPr>
          <w:sz w:val="24"/>
          <w:szCs w:val="24"/>
          <w:lang w:eastAsia="zh-CN"/>
        </w:rPr>
        <w:t>，</w:t>
      </w:r>
      <w:r w:rsidRPr="00B01449">
        <w:rPr>
          <w:rFonts w:hint="eastAsia"/>
          <w:sz w:val="24"/>
          <w:szCs w:val="24"/>
          <w:lang w:eastAsia="zh-CN"/>
        </w:rPr>
        <w:t>为保证后续检测仪损坏能及时得到维修，发包采购新一年度维修年约。</w:t>
      </w:r>
    </w:p>
    <w:p w:rsidR="005B0451" w:rsidRPr="00B01449" w:rsidRDefault="005B0451" w:rsidP="005B0451">
      <w:pPr>
        <w:spacing w:line="324" w:lineRule="auto"/>
        <w:ind w:firstLineChars="250" w:firstLine="600"/>
        <w:rPr>
          <w:sz w:val="24"/>
          <w:szCs w:val="24"/>
          <w:lang w:eastAsia="zh-CN"/>
        </w:rPr>
      </w:pPr>
      <w:r w:rsidRPr="00B01449">
        <w:rPr>
          <w:rFonts w:hint="eastAsia"/>
          <w:sz w:val="24"/>
          <w:szCs w:val="24"/>
          <w:lang w:eastAsia="zh-CN"/>
        </w:rPr>
        <w:t>1.2 供应商资质要求：</w:t>
      </w:r>
    </w:p>
    <w:p w:rsidR="005B0451" w:rsidRPr="003D2A89" w:rsidRDefault="005B0451" w:rsidP="005B0451">
      <w:pPr>
        <w:spacing w:line="324" w:lineRule="auto"/>
        <w:ind w:firstLineChars="200" w:firstLine="480"/>
        <w:rPr>
          <w:sz w:val="24"/>
          <w:szCs w:val="24"/>
          <w:lang w:eastAsia="zh-CN"/>
        </w:rPr>
      </w:pPr>
      <w:r w:rsidRPr="00B01449">
        <w:rPr>
          <w:rFonts w:hint="eastAsia"/>
          <w:sz w:val="24"/>
          <w:szCs w:val="24"/>
          <w:lang w:eastAsia="zh-CN"/>
        </w:rPr>
        <w:t xml:space="preserve">   供应商需满足在中华人民共和国境内注册、具有独立承担民事责任能力的企业法人营业执照经营范围符合采购项目要求。近三年有炼油或化工装置便携式检测报警仪维修维护</w:t>
      </w:r>
      <w:r w:rsidRPr="003D2A89">
        <w:rPr>
          <w:rFonts w:hint="eastAsia"/>
          <w:sz w:val="24"/>
          <w:szCs w:val="24"/>
          <w:lang w:eastAsia="zh-CN"/>
        </w:rPr>
        <w:t>的服务业绩，需提供相关证明文件。企业信用、资产无不良记录，财务状况良好，具有足够资产及能力并有效地履行合同。</w:t>
      </w:r>
    </w:p>
    <w:p w:rsidR="005B0451" w:rsidRPr="003D2A89" w:rsidRDefault="005B0451" w:rsidP="005B0451">
      <w:pPr>
        <w:spacing w:line="324" w:lineRule="auto"/>
        <w:ind w:firstLineChars="250" w:firstLine="600"/>
        <w:rPr>
          <w:bCs/>
          <w:snapToGrid w:val="0"/>
          <w:spacing w:val="8"/>
          <w:sz w:val="24"/>
          <w:lang w:eastAsia="zh-CN"/>
        </w:rPr>
      </w:pPr>
      <w:r w:rsidRPr="003D2A89">
        <w:rPr>
          <w:rFonts w:hint="eastAsia"/>
          <w:sz w:val="24"/>
          <w:szCs w:val="24"/>
          <w:lang w:eastAsia="zh-CN"/>
        </w:rPr>
        <w:t xml:space="preserve">2. </w:t>
      </w:r>
      <w:r w:rsidRPr="003D2A89">
        <w:rPr>
          <w:rFonts w:hint="eastAsia"/>
          <w:sz w:val="24"/>
          <w:szCs w:val="28"/>
          <w:lang w:eastAsia="zh-CN"/>
        </w:rPr>
        <w:t>本项目采用资格后审方式对参选人进行资格审查</w:t>
      </w:r>
      <w:r w:rsidRPr="003D2A89">
        <w:rPr>
          <w:rFonts w:hint="eastAsia"/>
          <w:b/>
          <w:sz w:val="24"/>
          <w:szCs w:val="28"/>
          <w:lang w:eastAsia="zh-CN"/>
        </w:rPr>
        <w:t>，</w:t>
      </w:r>
      <w:r w:rsidRPr="003D2A89">
        <w:rPr>
          <w:bCs/>
          <w:snapToGrid w:val="0"/>
          <w:spacing w:val="8"/>
          <w:sz w:val="24"/>
          <w:lang w:eastAsia="zh-CN"/>
        </w:rPr>
        <w:t>经资格审查合格的参选人的商务报价</w:t>
      </w:r>
      <w:r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5B0451" w:rsidP="005B0451">
      <w:pPr>
        <w:pStyle w:val="a3"/>
        <w:spacing w:before="186"/>
        <w:ind w:left="598"/>
        <w:rPr>
          <w:lang w:eastAsia="zh-CN"/>
        </w:rPr>
      </w:pPr>
      <w:r w:rsidRPr="003D2A89">
        <w:rPr>
          <w:lang w:eastAsia="zh-CN"/>
        </w:rPr>
        <w:t>1.“比选人”系福建福海创石油化工有限公司，即业主方。</w:t>
      </w:r>
    </w:p>
    <w:p w:rsidR="005B0451" w:rsidRPr="003D2A89" w:rsidRDefault="005B0451" w:rsidP="005B0451">
      <w:pPr>
        <w:pStyle w:val="a3"/>
        <w:spacing w:before="108" w:line="321" w:lineRule="auto"/>
        <w:ind w:left="118" w:right="222" w:firstLine="480"/>
        <w:rPr>
          <w:lang w:eastAsia="zh-CN"/>
        </w:rPr>
      </w:pPr>
      <w:r w:rsidRPr="003D2A89">
        <w:rPr>
          <w:spacing w:val="-11"/>
          <w:lang w:eastAsia="zh-CN"/>
        </w:rPr>
        <w:t>2</w:t>
      </w:r>
      <w:r w:rsidRPr="003D2A89">
        <w:rPr>
          <w:spacing w:val="-10"/>
          <w:lang w:eastAsia="zh-CN"/>
        </w:rPr>
        <w:t>.“参选人”系指向比选人报名并接受邀请，领取比选文件，且已经提交或准备提交本次参选文件的法人。</w:t>
      </w:r>
    </w:p>
    <w:p w:rsidR="005B0451" w:rsidRPr="003D2A89" w:rsidRDefault="005B0451" w:rsidP="005B0451">
      <w:pPr>
        <w:pStyle w:val="a3"/>
        <w:spacing w:before="27" w:line="321" w:lineRule="auto"/>
        <w:ind w:left="118" w:right="222" w:firstLine="480"/>
        <w:rPr>
          <w:lang w:eastAsia="zh-CN"/>
        </w:rPr>
      </w:pPr>
      <w:r w:rsidRPr="003D2A89">
        <w:rPr>
          <w:spacing w:val="-14"/>
          <w:lang w:eastAsia="zh-CN"/>
        </w:rPr>
        <w:t>3</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5B0451" w:rsidP="005B0451">
      <w:pPr>
        <w:pStyle w:val="a3"/>
        <w:spacing w:before="188"/>
        <w:ind w:left="598"/>
        <w:rPr>
          <w:lang w:eastAsia="zh-CN"/>
        </w:rPr>
      </w:pPr>
      <w:r w:rsidRPr="003D2A89">
        <w:rPr>
          <w:lang w:eastAsia="zh-CN"/>
        </w:rPr>
        <w:t>1.比选文件包括下列内容：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5B0451" w:rsidP="005B0451">
      <w:pPr>
        <w:pStyle w:val="a3"/>
        <w:spacing w:before="108" w:line="321" w:lineRule="auto"/>
        <w:ind w:left="118" w:right="212" w:firstLine="480"/>
        <w:rPr>
          <w:lang w:eastAsia="zh-CN"/>
        </w:rPr>
      </w:pPr>
      <w:r w:rsidRPr="003D2A89">
        <w:rPr>
          <w:lang w:eastAsia="zh-CN"/>
        </w:rPr>
        <w:t>2.比选文件除 1 中内容外，比选人在比选期间发出的书面文件和其他修改或补充函件，均是比选文件不可分割的组成部分。</w:t>
      </w:r>
    </w:p>
    <w:p w:rsidR="005B0451" w:rsidRPr="003D2A89" w:rsidRDefault="005B0451" w:rsidP="005B0451">
      <w:pPr>
        <w:pStyle w:val="a3"/>
        <w:spacing w:before="26"/>
        <w:ind w:left="598"/>
        <w:rPr>
          <w:lang w:eastAsia="zh-CN"/>
        </w:rPr>
      </w:pPr>
      <w:r w:rsidRPr="003D2A89">
        <w:rPr>
          <w:lang w:eastAsia="zh-CN"/>
        </w:rPr>
        <w:t>3.</w:t>
      </w:r>
      <w:r w:rsidRPr="003D2A89">
        <w:rPr>
          <w:spacing w:val="-12"/>
          <w:lang w:eastAsia="zh-CN"/>
        </w:rPr>
        <w:t>参选人应认真阅读、并充分理解比选文件的全部内容</w:t>
      </w:r>
      <w:r w:rsidRPr="003D2A89">
        <w:rPr>
          <w:lang w:eastAsia="zh-CN"/>
        </w:rPr>
        <w:t>（</w:t>
      </w:r>
      <w:r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lastRenderedPageBreak/>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具备检测仪维修资质，有承担过相同或类似型号检测仪维修项目，提供近3年相同或类似型号检测仪维修业绩情况。</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Default="005B0451" w:rsidP="005B0451">
      <w:pPr>
        <w:pStyle w:val="10"/>
        <w:spacing w:before="95"/>
        <w:rPr>
          <w:w w:val="95"/>
          <w:lang w:eastAsia="zh-CN"/>
        </w:rPr>
      </w:pPr>
      <w:r w:rsidRPr="003D2A89">
        <w:rPr>
          <w:w w:val="95"/>
          <w:lang w:eastAsia="zh-CN"/>
        </w:rPr>
        <w:t>七、参选保证金</w:t>
      </w:r>
    </w:p>
    <w:p w:rsidR="00141304" w:rsidRPr="00E20EB9" w:rsidRDefault="00141304" w:rsidP="00141304">
      <w:pPr>
        <w:pStyle w:val="a7"/>
        <w:autoSpaceDE/>
        <w:autoSpaceDN/>
        <w:spacing w:line="360" w:lineRule="auto"/>
        <w:ind w:left="832" w:firstLine="0"/>
        <w:jc w:val="both"/>
        <w:rPr>
          <w:rFonts w:asciiTheme="minorEastAsia" w:eastAsiaTheme="minorEastAsia" w:hAnsiTheme="minorEastAsia"/>
          <w:b/>
          <w:bCs/>
          <w:sz w:val="24"/>
          <w:szCs w:val="24"/>
          <w:lang w:eastAsia="zh-CN"/>
        </w:rPr>
      </w:pPr>
      <w:r w:rsidRPr="00E20EB9">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、参选保证金的金额为：人民币</w:t>
      </w:r>
      <w:r>
        <w:rPr>
          <w:rFonts w:asciiTheme="minorEastAsia" w:eastAsiaTheme="minorEastAsia" w:hAnsiTheme="minorEastAsia" w:hint="eastAsia"/>
          <w:bCs/>
          <w:sz w:val="24"/>
          <w:szCs w:val="24"/>
          <w:lang w:eastAsia="zh-CN"/>
        </w:rPr>
        <w:t>贰</w:t>
      </w:r>
      <w:r w:rsidRPr="00E20EB9">
        <w:rPr>
          <w:rFonts w:asciiTheme="minorEastAsia" w:eastAsiaTheme="minorEastAsia" w:hAnsiTheme="minorEastAsia"/>
          <w:bCs/>
          <w:sz w:val="24"/>
          <w:szCs w:val="24"/>
          <w:lang w:eastAsia="zh-CN"/>
        </w:rPr>
        <w:t>仟元整（</w:t>
      </w:r>
      <w:r>
        <w:rPr>
          <w:rFonts w:asciiTheme="minorEastAsia" w:eastAsiaTheme="minorEastAsia" w:hAnsiTheme="minorEastAsia" w:hint="eastAsia"/>
          <w:bCs/>
          <w:sz w:val="24"/>
          <w:szCs w:val="24"/>
          <w:lang w:eastAsia="zh-CN"/>
        </w:rPr>
        <w:t>2</w:t>
      </w:r>
      <w:r w:rsidRPr="00E20EB9">
        <w:rPr>
          <w:rFonts w:asciiTheme="minorEastAsia" w:eastAsiaTheme="minorEastAsia" w:hAnsiTheme="minorEastAsia"/>
          <w:bCs/>
          <w:sz w:val="24"/>
          <w:szCs w:val="24"/>
          <w:lang w:eastAsia="zh-CN"/>
        </w:rPr>
        <w:t>000元）；</w:t>
      </w:r>
      <w:r w:rsidRPr="00E20EB9">
        <w:rPr>
          <w:rFonts w:asciiTheme="minorEastAsia" w:eastAsiaTheme="minorEastAsia" w:hAnsiTheme="minorEastAsia"/>
          <w:bCs/>
          <w:sz w:val="24"/>
          <w:szCs w:val="24"/>
          <w:lang w:eastAsia="zh-CN"/>
        </w:rPr>
        <w:cr/>
        <w:t>2、参选保证金提交的时间：应在参选文件递交截止时间之前汇达指定账户；</w:t>
      </w:r>
      <w:r w:rsidRPr="00E20EB9">
        <w:rPr>
          <w:rFonts w:asciiTheme="minorEastAsia" w:eastAsiaTheme="minorEastAsia" w:hAnsiTheme="minorEastAsia"/>
          <w:bCs/>
          <w:sz w:val="24"/>
          <w:szCs w:val="24"/>
          <w:lang w:eastAsia="zh-CN"/>
        </w:rPr>
        <w:cr/>
        <w:t>3、参选保证金提交的方式：应从参选人基本账户以电汇或银行转账方式提交（以款项到达时间为准），并应在电汇或银行转账单上注明为本项目的参选保证金；</w:t>
      </w:r>
      <w:r w:rsidRPr="00E20EB9">
        <w:rPr>
          <w:rFonts w:asciiTheme="minorEastAsia" w:eastAsiaTheme="minorEastAsia" w:hAnsiTheme="minorEastAsia"/>
          <w:bCs/>
          <w:sz w:val="24"/>
          <w:szCs w:val="24"/>
          <w:lang w:eastAsia="zh-CN"/>
        </w:rPr>
        <w:cr/>
        <w:t>4参选保证金和履约保证金的缴纳账户如下：</w:t>
      </w:r>
      <w:r w:rsidRPr="00E20EB9">
        <w:rPr>
          <w:rFonts w:asciiTheme="minorEastAsia" w:eastAsiaTheme="minorEastAsia" w:hAnsiTheme="minorEastAsia"/>
          <w:bCs/>
          <w:sz w:val="24"/>
          <w:szCs w:val="24"/>
          <w:lang w:eastAsia="zh-CN"/>
        </w:rPr>
        <w:cr/>
        <w:t>开户名称：福建福海创石油化工有限公司</w:t>
      </w:r>
      <w:r w:rsidRPr="00E20EB9">
        <w:rPr>
          <w:rFonts w:asciiTheme="minorEastAsia" w:eastAsiaTheme="minorEastAsia" w:hAnsiTheme="minorEastAsia"/>
          <w:bCs/>
          <w:sz w:val="24"/>
          <w:szCs w:val="24"/>
          <w:lang w:eastAsia="zh-CN"/>
        </w:rPr>
        <w:cr/>
        <w:t>开户银行：中国银行股份有限公司漳州古雷经济开发区支行</w:t>
      </w:r>
      <w:r w:rsidRPr="00E20EB9">
        <w:rPr>
          <w:rFonts w:asciiTheme="minorEastAsia" w:eastAsiaTheme="minorEastAsia" w:hAnsiTheme="minorEastAsia"/>
          <w:bCs/>
          <w:sz w:val="24"/>
          <w:szCs w:val="24"/>
          <w:lang w:eastAsia="zh-CN"/>
        </w:rPr>
        <w:cr/>
        <w:t>帐    号：406574816628</w:t>
      </w:r>
      <w:r w:rsidRPr="00E20EB9">
        <w:rPr>
          <w:rFonts w:asciiTheme="minorEastAsia" w:eastAsiaTheme="minorEastAsia" w:hAnsiTheme="minorEastAsia"/>
          <w:bCs/>
          <w:sz w:val="24"/>
          <w:szCs w:val="24"/>
          <w:lang w:eastAsia="zh-CN"/>
        </w:rPr>
        <w:cr/>
      </w:r>
      <w:r w:rsidRPr="00290EFB">
        <w:rPr>
          <w:rFonts w:asciiTheme="minorEastAsia" w:eastAsiaTheme="minorEastAsia" w:hAnsiTheme="minorEastAsia"/>
          <w:bCs/>
          <w:sz w:val="24"/>
          <w:szCs w:val="24"/>
          <w:lang w:eastAsia="zh-CN"/>
        </w:rPr>
        <w:lastRenderedPageBreak/>
        <w:t>注明用途：</w:t>
      </w:r>
      <w:r w:rsidR="00290EFB" w:rsidRPr="00290EFB">
        <w:rPr>
          <w:rFonts w:hint="eastAsia"/>
          <w:sz w:val="24"/>
          <w:szCs w:val="24"/>
          <w:u w:val="single"/>
          <w:lang w:eastAsia="zh-CN"/>
        </w:rPr>
        <w:t>2022年度便携式气体检测仪维修</w:t>
      </w:r>
      <w:r w:rsidRPr="00290EFB">
        <w:rPr>
          <w:rFonts w:asciiTheme="minorEastAsia" w:eastAsiaTheme="minorEastAsia" w:hAnsiTheme="minorEastAsia"/>
          <w:bCs/>
          <w:sz w:val="24"/>
          <w:szCs w:val="24"/>
          <w:lang w:eastAsia="zh-CN"/>
        </w:rPr>
        <w:t>参选保</w:t>
      </w:r>
      <w:r w:rsidRPr="00290EFB">
        <w:rPr>
          <w:rFonts w:asciiTheme="minorEastAsia" w:eastAsiaTheme="minorEastAsia" w:hAnsiTheme="minorEastAsia" w:hint="eastAsia"/>
          <w:bCs/>
          <w:sz w:val="24"/>
          <w:szCs w:val="24"/>
          <w:lang w:eastAsia="zh-CN"/>
        </w:rPr>
        <w:t>证金</w:t>
      </w:r>
      <w:r w:rsidRPr="00290EFB">
        <w:rPr>
          <w:rFonts w:asciiTheme="minorEastAsia" w:eastAsiaTheme="minorEastAsia" w:hAnsiTheme="minorEastAsia"/>
          <w:bCs/>
          <w:sz w:val="24"/>
          <w:szCs w:val="24"/>
          <w:lang w:eastAsia="zh-CN"/>
        </w:rPr>
        <w:cr/>
      </w:r>
      <w:r w:rsidRPr="00E20EB9">
        <w:rPr>
          <w:rFonts w:asciiTheme="minorEastAsia" w:eastAsiaTheme="minorEastAsia" w:hAnsiTheme="minorEastAsia"/>
          <w:bCs/>
          <w:sz w:val="24"/>
          <w:szCs w:val="24"/>
          <w:lang w:eastAsia="zh-CN"/>
        </w:rPr>
        <w:t>参选保证金有效期：60日历天</w:t>
      </w:r>
      <w:r w:rsidRPr="00E20EB9">
        <w:rPr>
          <w:rFonts w:asciiTheme="minorEastAsia" w:eastAsiaTheme="minorEastAsia" w:hAnsiTheme="minorEastAsia"/>
          <w:bCs/>
          <w:sz w:val="24"/>
          <w:szCs w:val="24"/>
          <w:lang w:eastAsia="zh-CN"/>
        </w:rPr>
        <w:cr/>
        <w:t>注：开户许可证上账号应与参选保证金转账回单上账号一致，否则视为未按规定提交参选保证金,所造成的一切后果由参选人自行负责。</w:t>
      </w:r>
    </w:p>
    <w:p w:rsidR="00510E3A" w:rsidRPr="00141304" w:rsidRDefault="00510E3A" w:rsidP="00510E3A">
      <w:pPr>
        <w:rPr>
          <w:lang w:eastAsia="zh-CN"/>
        </w:rPr>
      </w:pP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613B54">
        <w:rPr>
          <w:rFonts w:hint="eastAsia"/>
          <w:lang w:eastAsia="zh-CN"/>
        </w:rPr>
        <w:t>202</w:t>
      </w:r>
      <w:r w:rsidR="002026A2">
        <w:rPr>
          <w:rFonts w:hint="eastAsia"/>
          <w:lang w:eastAsia="zh-CN"/>
        </w:rPr>
        <w:t>2</w:t>
      </w:r>
      <w:r w:rsidRPr="003D2A89">
        <w:rPr>
          <w:rFonts w:hint="eastAsia"/>
          <w:lang w:eastAsia="zh-CN"/>
        </w:rPr>
        <w:t>年</w:t>
      </w:r>
      <w:r w:rsidR="002026A2">
        <w:rPr>
          <w:rFonts w:hint="eastAsia"/>
          <w:lang w:eastAsia="zh-CN"/>
        </w:rPr>
        <w:t>0</w:t>
      </w:r>
      <w:r w:rsidR="00510E3A">
        <w:rPr>
          <w:rFonts w:hint="eastAsia"/>
          <w:lang w:eastAsia="zh-CN"/>
        </w:rPr>
        <w:t>1</w:t>
      </w:r>
      <w:r w:rsidRPr="003D2A89">
        <w:rPr>
          <w:rFonts w:hint="eastAsia"/>
          <w:lang w:eastAsia="zh-CN"/>
        </w:rPr>
        <w:t>月</w:t>
      </w:r>
      <w:r w:rsidR="002026A2">
        <w:rPr>
          <w:rFonts w:hint="eastAsia"/>
          <w:lang w:eastAsia="zh-CN"/>
        </w:rPr>
        <w:t>04</w:t>
      </w:r>
      <w:r w:rsidRPr="003D2A89">
        <w:rPr>
          <w:rFonts w:hint="eastAsia"/>
          <w:lang w:eastAsia="zh-CN"/>
        </w:rPr>
        <w:t>日下午15 时00 分。</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610EFA">
        <w:rPr>
          <w:rFonts w:hint="eastAsia"/>
          <w:spacing w:val="5"/>
          <w:fitText w:val="3921" w:id="-1990555392"/>
          <w:lang w:eastAsia="zh-CN"/>
        </w:rPr>
        <w:t xml:space="preserve">辜安德   </w:t>
      </w:r>
      <w:r w:rsidRPr="00610EFA">
        <w:rPr>
          <w:spacing w:val="5"/>
          <w:fitText w:val="3921" w:id="-1990555392"/>
          <w:lang w:eastAsia="zh-CN"/>
        </w:rPr>
        <w:t xml:space="preserve"> 联系电话：</w:t>
      </w:r>
      <w:r w:rsidRPr="00610EFA">
        <w:rPr>
          <w:rFonts w:hint="eastAsia"/>
          <w:spacing w:val="5"/>
          <w:fitText w:val="3921" w:id="-1990555392"/>
          <w:lang w:eastAsia="zh-CN"/>
        </w:rPr>
        <w:t>1360699099</w:t>
      </w:r>
      <w:r w:rsidRPr="00610EFA">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3B0109">
      <w:pPr>
        <w:spacing w:line="360" w:lineRule="auto"/>
        <w:rPr>
          <w:b/>
          <w:sz w:val="28"/>
          <w:lang w:eastAsia="zh-CN"/>
        </w:rPr>
      </w:pPr>
      <w:r w:rsidRPr="003D2A89">
        <w:rPr>
          <w:b/>
          <w:w w:val="95"/>
          <w:sz w:val="28"/>
          <w:lang w:eastAsia="zh-CN"/>
        </w:rPr>
        <w:t>一、参选文件的组成：</w:t>
      </w:r>
    </w:p>
    <w:p w:rsidR="005B0451" w:rsidRPr="003D2A89" w:rsidRDefault="005B0451" w:rsidP="003B0109">
      <w:pPr>
        <w:pStyle w:val="a3"/>
        <w:spacing w:line="360" w:lineRule="auto"/>
        <w:ind w:right="92" w:firstLine="480"/>
        <w:rPr>
          <w:lang w:eastAsia="zh-CN"/>
        </w:rPr>
      </w:pPr>
      <w:r w:rsidRPr="003D2A89">
        <w:rPr>
          <w:lang w:eastAsia="zh-CN"/>
        </w:rPr>
        <w:t>①参选单位企业概况（企业简介、经营状况、近</w:t>
      </w:r>
      <w:r w:rsidRPr="003D2A89">
        <w:rPr>
          <w:rFonts w:hint="eastAsia"/>
          <w:lang w:eastAsia="zh-CN"/>
        </w:rPr>
        <w:t>三</w:t>
      </w:r>
      <w:r w:rsidRPr="003D2A89">
        <w:rPr>
          <w:lang w:eastAsia="zh-CN"/>
        </w:rPr>
        <w:t>年业绩）、营业执照、资质证书、组织机构代码证、税务登记证（经年检或年审合格的）等。</w:t>
      </w:r>
    </w:p>
    <w:p w:rsidR="005B0451" w:rsidRPr="003D2A89" w:rsidRDefault="005B0451" w:rsidP="003B0109">
      <w:pPr>
        <w:pStyle w:val="a3"/>
        <w:spacing w:line="360" w:lineRule="auto"/>
        <w:ind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3B0109">
      <w:pPr>
        <w:pStyle w:val="a3"/>
        <w:spacing w:line="360" w:lineRule="auto"/>
        <w:ind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3B0109">
      <w:pPr>
        <w:pStyle w:val="a3"/>
        <w:spacing w:line="360" w:lineRule="auto"/>
        <w:ind w:firstLineChars="200" w:firstLine="480"/>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923532">
      <w:pPr>
        <w:pStyle w:val="a3"/>
        <w:spacing w:line="360" w:lineRule="auto"/>
        <w:ind w:firstLineChars="200" w:firstLine="480"/>
        <w:rPr>
          <w:lang w:eastAsia="zh-CN"/>
        </w:rPr>
      </w:pPr>
      <w:r w:rsidRPr="003D2A89">
        <w:rPr>
          <w:lang w:eastAsia="zh-CN"/>
        </w:rPr>
        <w:t>⑤以上①至④项内容密封并加盖公章。</w:t>
      </w:r>
    </w:p>
    <w:p w:rsidR="005B0451" w:rsidRPr="003D2A89" w:rsidRDefault="005B0451" w:rsidP="003B0109">
      <w:pPr>
        <w:pStyle w:val="10"/>
        <w:spacing w:line="360" w:lineRule="auto"/>
        <w:ind w:left="0"/>
        <w:rPr>
          <w:lang w:eastAsia="zh-CN"/>
        </w:rPr>
      </w:pPr>
      <w:r w:rsidRPr="003D2A89">
        <w:rPr>
          <w:w w:val="95"/>
          <w:lang w:eastAsia="zh-CN"/>
        </w:rPr>
        <w:t>二、参选书格式内容</w:t>
      </w:r>
    </w:p>
    <w:p w:rsidR="005B0451" w:rsidRPr="003D2A89" w:rsidRDefault="005B0451" w:rsidP="003B0109">
      <w:pPr>
        <w:pStyle w:val="a3"/>
        <w:spacing w:line="360" w:lineRule="auto"/>
        <w:ind w:firstLineChars="200" w:firstLine="480"/>
        <w:rPr>
          <w:lang w:eastAsia="zh-CN"/>
        </w:rPr>
      </w:pPr>
      <w:r w:rsidRPr="003D2A89">
        <w:rPr>
          <w:lang w:eastAsia="zh-CN"/>
        </w:rPr>
        <w:t>参选人应按附件二格式内容要求进行参选书的编制。</w:t>
      </w:r>
    </w:p>
    <w:p w:rsidR="005B0451" w:rsidRPr="003D2A89" w:rsidRDefault="005B0451" w:rsidP="003B0109">
      <w:pPr>
        <w:pStyle w:val="10"/>
        <w:spacing w:line="360" w:lineRule="auto"/>
        <w:ind w:left="0"/>
        <w:rPr>
          <w:lang w:eastAsia="zh-CN"/>
        </w:rPr>
      </w:pPr>
      <w:r w:rsidRPr="003D2A89">
        <w:rPr>
          <w:w w:val="95"/>
          <w:lang w:eastAsia="zh-CN"/>
        </w:rPr>
        <w:t>三、参选报价</w:t>
      </w:r>
    </w:p>
    <w:p w:rsidR="005B0451" w:rsidRPr="003D2A89" w:rsidRDefault="005B0451" w:rsidP="003B0109">
      <w:pPr>
        <w:pStyle w:val="a3"/>
        <w:spacing w:line="360" w:lineRule="auto"/>
        <w:ind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3B0109">
      <w:pPr>
        <w:pStyle w:val="10"/>
        <w:spacing w:line="360" w:lineRule="auto"/>
        <w:ind w:left="0"/>
        <w:rPr>
          <w:lang w:eastAsia="zh-CN"/>
        </w:rPr>
      </w:pPr>
      <w:r w:rsidRPr="003D2A89">
        <w:rPr>
          <w:w w:val="95"/>
          <w:lang w:eastAsia="zh-CN"/>
        </w:rPr>
        <w:t>四、特别说明</w:t>
      </w:r>
    </w:p>
    <w:p w:rsidR="005B0451" w:rsidRPr="003D2A89" w:rsidRDefault="005B0451" w:rsidP="003B0109">
      <w:pPr>
        <w:pStyle w:val="a3"/>
        <w:spacing w:line="360" w:lineRule="auto"/>
        <w:ind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3B0109">
      <w:pPr>
        <w:pStyle w:val="a3"/>
        <w:spacing w:line="360" w:lineRule="auto"/>
        <w:ind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3B0109">
      <w:pPr>
        <w:pStyle w:val="a3"/>
        <w:spacing w:line="360" w:lineRule="auto"/>
        <w:ind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3B0109">
      <w:pPr>
        <w:spacing w:line="360" w:lineRule="auto"/>
        <w:rPr>
          <w:b/>
          <w:sz w:val="28"/>
          <w:lang w:eastAsia="zh-CN"/>
        </w:rPr>
      </w:pPr>
      <w:r w:rsidRPr="003D2A89">
        <w:rPr>
          <w:b/>
          <w:w w:val="95"/>
          <w:sz w:val="28"/>
          <w:lang w:eastAsia="zh-CN"/>
        </w:rPr>
        <w:t>一、规则：</w:t>
      </w:r>
    </w:p>
    <w:p w:rsidR="00CC26F8" w:rsidRDefault="00CC26F8" w:rsidP="003B0109">
      <w:pPr>
        <w:pStyle w:val="10"/>
        <w:spacing w:line="360" w:lineRule="auto"/>
        <w:ind w:left="0" w:firstLineChars="200" w:firstLine="480"/>
        <w:jc w:val="both"/>
        <w:rPr>
          <w:b w:val="0"/>
          <w:bCs w:val="0"/>
          <w:sz w:val="24"/>
          <w:szCs w:val="24"/>
          <w:lang w:eastAsia="zh-CN"/>
        </w:rPr>
      </w:pPr>
      <w:r w:rsidRPr="00CC26F8">
        <w:rPr>
          <w:b w:val="0"/>
          <w:bCs w:val="0"/>
          <w:sz w:val="24"/>
          <w:szCs w:val="24"/>
          <w:lang w:eastAsia="zh-CN"/>
        </w:rPr>
        <w:t>1.比选人在评选时，将优先资格审查，符合业主要求方可进行下一轮商务报价评选，商务评审采用最低价评标法,按评标未税价格从低到高进行排序，排序第一的参选人作为中标候选人。</w:t>
      </w:r>
      <w:r w:rsidRPr="00CC26F8">
        <w:rPr>
          <w:b w:val="0"/>
          <w:bCs w:val="0"/>
          <w:sz w:val="24"/>
          <w:szCs w:val="24"/>
          <w:lang w:eastAsia="zh-CN"/>
        </w:rPr>
        <w:cr/>
      </w:r>
      <w:r>
        <w:rPr>
          <w:rFonts w:hint="eastAsia"/>
          <w:b w:val="0"/>
          <w:bCs w:val="0"/>
          <w:sz w:val="24"/>
          <w:szCs w:val="24"/>
          <w:lang w:eastAsia="zh-CN"/>
        </w:rPr>
        <w:t xml:space="preserve">    </w:t>
      </w:r>
      <w:r w:rsidRPr="00CC26F8">
        <w:rPr>
          <w:b w:val="0"/>
          <w:bCs w:val="0"/>
          <w:sz w:val="24"/>
          <w:szCs w:val="24"/>
          <w:lang w:eastAsia="zh-CN"/>
        </w:rPr>
        <w:t>2.参选人串选、相互勾结故意压低标价以排挤竞争对手的公平竞争的，其参选无效。</w:t>
      </w:r>
      <w:r w:rsidRPr="00CC26F8">
        <w:rPr>
          <w:b w:val="0"/>
          <w:bCs w:val="0"/>
          <w:sz w:val="24"/>
          <w:szCs w:val="24"/>
          <w:lang w:eastAsia="zh-CN"/>
        </w:rPr>
        <w:cr/>
      </w:r>
      <w:r>
        <w:rPr>
          <w:rFonts w:hint="eastAsia"/>
          <w:b w:val="0"/>
          <w:bCs w:val="0"/>
          <w:sz w:val="24"/>
          <w:szCs w:val="24"/>
          <w:lang w:eastAsia="zh-CN"/>
        </w:rPr>
        <w:t xml:space="preserve">    </w:t>
      </w:r>
      <w:r w:rsidRPr="00CC26F8">
        <w:rPr>
          <w:b w:val="0"/>
          <w:bCs w:val="0"/>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w:t>
      </w:r>
      <w:r w:rsidRPr="00CC26F8">
        <w:rPr>
          <w:rFonts w:hint="eastAsia"/>
          <w:b w:val="0"/>
          <w:bCs w:val="0"/>
          <w:sz w:val="24"/>
          <w:szCs w:val="24"/>
          <w:lang w:eastAsia="zh-CN"/>
        </w:rPr>
        <w:t>人为本项目的中选人或重新比选。</w:t>
      </w:r>
    </w:p>
    <w:p w:rsidR="005B0451" w:rsidRPr="003D2A89" w:rsidRDefault="00CC26F8" w:rsidP="003B0109">
      <w:pPr>
        <w:pStyle w:val="10"/>
        <w:spacing w:line="360" w:lineRule="auto"/>
        <w:ind w:left="0" w:firstLineChars="200" w:firstLine="480"/>
        <w:jc w:val="both"/>
        <w:rPr>
          <w:lang w:eastAsia="zh-CN"/>
        </w:rPr>
      </w:pPr>
      <w:r w:rsidRPr="00CC26F8">
        <w:rPr>
          <w:b w:val="0"/>
          <w:bCs w:val="0"/>
          <w:sz w:val="24"/>
          <w:szCs w:val="24"/>
          <w:lang w:eastAsia="zh-CN"/>
        </w:rPr>
        <w:cr/>
      </w:r>
      <w:r w:rsidR="005B0451" w:rsidRPr="003D2A89">
        <w:rPr>
          <w:w w:val="95"/>
          <w:lang w:eastAsia="zh-CN"/>
        </w:rPr>
        <w:t>二、资格审查：</w:t>
      </w:r>
    </w:p>
    <w:p w:rsidR="005B0451" w:rsidRPr="003D2A89" w:rsidRDefault="005B0451" w:rsidP="003B0109">
      <w:pPr>
        <w:pStyle w:val="a3"/>
        <w:spacing w:line="360" w:lineRule="auto"/>
        <w:ind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3B0109">
      <w:pPr>
        <w:spacing w:line="360" w:lineRule="auto"/>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3B0109">
      <w:pPr>
        <w:pStyle w:val="a3"/>
        <w:spacing w:line="360" w:lineRule="auto"/>
        <w:ind w:firstLineChars="200" w:firstLine="480"/>
        <w:rPr>
          <w:lang w:eastAsia="zh-CN"/>
        </w:rPr>
      </w:pPr>
      <w:r w:rsidRPr="003D2A89">
        <w:rPr>
          <w:lang w:eastAsia="zh-CN"/>
        </w:rPr>
        <w:t>1.对比选文件提出的实质性要求和条件，参选文件未能在实质上响应的。</w:t>
      </w:r>
    </w:p>
    <w:p w:rsidR="005B0451" w:rsidRPr="003D2A89" w:rsidRDefault="005B0451" w:rsidP="003B0109">
      <w:pPr>
        <w:pStyle w:val="a3"/>
        <w:spacing w:line="360" w:lineRule="auto"/>
        <w:ind w:firstLineChars="200" w:firstLine="480"/>
        <w:rPr>
          <w:lang w:eastAsia="zh-CN"/>
        </w:rPr>
      </w:pPr>
      <w:r w:rsidRPr="003D2A89">
        <w:rPr>
          <w:lang w:eastAsia="zh-CN"/>
        </w:rPr>
        <w:t>2.参选文件存在重大偏差的。</w:t>
      </w:r>
    </w:p>
    <w:p w:rsidR="005B0451" w:rsidRPr="003D2A89" w:rsidRDefault="005B0451" w:rsidP="003B0109">
      <w:pPr>
        <w:pStyle w:val="a3"/>
        <w:spacing w:line="360" w:lineRule="auto"/>
        <w:ind w:firstLineChars="200" w:firstLine="480"/>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3B0109">
      <w:pPr>
        <w:pStyle w:val="a3"/>
        <w:spacing w:line="360" w:lineRule="auto"/>
        <w:ind w:firstLineChars="200" w:firstLine="480"/>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3B0109">
      <w:pPr>
        <w:pStyle w:val="a3"/>
        <w:spacing w:line="360" w:lineRule="auto"/>
        <w:rPr>
          <w:lang w:eastAsia="zh-CN"/>
        </w:rPr>
      </w:pPr>
    </w:p>
    <w:p w:rsidR="005B0451" w:rsidRPr="003D2A89" w:rsidRDefault="005B0451" w:rsidP="003B0109">
      <w:pPr>
        <w:pStyle w:val="10"/>
        <w:spacing w:line="360" w:lineRule="auto"/>
        <w:ind w:left="0"/>
        <w:rPr>
          <w:lang w:eastAsia="zh-CN"/>
        </w:rPr>
      </w:pPr>
      <w:r w:rsidRPr="003D2A89">
        <w:rPr>
          <w:rFonts w:hint="eastAsia"/>
          <w:w w:val="95"/>
          <w:lang w:eastAsia="zh-CN"/>
        </w:rPr>
        <w:t>四</w:t>
      </w:r>
      <w:r w:rsidRPr="003D2A89">
        <w:rPr>
          <w:w w:val="95"/>
          <w:lang w:eastAsia="zh-CN"/>
        </w:rPr>
        <w:t>、评选</w:t>
      </w:r>
    </w:p>
    <w:p w:rsidR="005B0451" w:rsidRPr="003D2A89" w:rsidRDefault="005B0451" w:rsidP="003B0109">
      <w:pPr>
        <w:pStyle w:val="a3"/>
        <w:spacing w:line="360" w:lineRule="auto"/>
        <w:ind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3B0109">
      <w:pPr>
        <w:pStyle w:val="a3"/>
        <w:spacing w:line="360" w:lineRule="auto"/>
        <w:ind w:firstLineChars="200" w:firstLine="480"/>
        <w:rPr>
          <w:lang w:eastAsia="zh-CN"/>
        </w:rPr>
      </w:pPr>
      <w:r w:rsidRPr="003D2A89">
        <w:rPr>
          <w:lang w:eastAsia="zh-CN"/>
        </w:rPr>
        <w:t>2.在开选时没有启封和读出的参选文件，在评选时将不予考虑。</w:t>
      </w:r>
    </w:p>
    <w:p w:rsidR="005B0451" w:rsidRPr="003D2A89" w:rsidRDefault="005B0451" w:rsidP="003B0109">
      <w:pPr>
        <w:pStyle w:val="a3"/>
        <w:spacing w:line="360" w:lineRule="auto"/>
        <w:ind w:firstLineChars="200" w:firstLine="480"/>
        <w:rPr>
          <w:lang w:eastAsia="zh-CN"/>
        </w:rPr>
      </w:pPr>
      <w:r w:rsidRPr="003D2A89">
        <w:rPr>
          <w:lang w:eastAsia="zh-CN"/>
        </w:rPr>
        <w:t>3.比选人将做开选记录。</w:t>
      </w:r>
    </w:p>
    <w:p w:rsidR="005B0451" w:rsidRPr="003D2A89" w:rsidRDefault="005B0451" w:rsidP="003B0109">
      <w:pPr>
        <w:pStyle w:val="10"/>
        <w:tabs>
          <w:tab w:val="left" w:pos="1632"/>
        </w:tabs>
        <w:spacing w:line="355" w:lineRule="exact"/>
        <w:ind w:left="0" w:firstLineChars="1200" w:firstLine="3373"/>
        <w:jc w:val="both"/>
        <w:rPr>
          <w:lang w:eastAsia="zh-CN"/>
        </w:rPr>
      </w:pPr>
    </w:p>
    <w:p w:rsidR="005B0451" w:rsidRPr="003D2A89" w:rsidRDefault="005B0451" w:rsidP="003B0109">
      <w:pPr>
        <w:pStyle w:val="10"/>
        <w:tabs>
          <w:tab w:val="left" w:pos="1632"/>
        </w:tabs>
        <w:spacing w:line="360" w:lineRule="auto"/>
        <w:ind w:left="0" w:firstLineChars="1200" w:firstLine="3373"/>
        <w:jc w:val="both"/>
        <w:rPr>
          <w:lang w:eastAsia="zh-CN"/>
        </w:rPr>
      </w:pPr>
      <w:r w:rsidRPr="003D2A89">
        <w:rPr>
          <w:lang w:eastAsia="zh-CN"/>
        </w:rPr>
        <w:lastRenderedPageBreak/>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3B0109">
      <w:pPr>
        <w:pStyle w:val="a3"/>
        <w:spacing w:line="360" w:lineRule="auto"/>
        <w:rPr>
          <w:b/>
          <w:sz w:val="28"/>
          <w:lang w:eastAsia="zh-CN"/>
        </w:rPr>
      </w:pPr>
    </w:p>
    <w:p w:rsidR="005B0451" w:rsidRPr="003D2A89" w:rsidRDefault="005B0451" w:rsidP="003B0109">
      <w:pPr>
        <w:pStyle w:val="a3"/>
        <w:spacing w:line="360" w:lineRule="auto"/>
        <w:rPr>
          <w:b/>
          <w:sz w:val="33"/>
          <w:lang w:eastAsia="zh-CN"/>
        </w:rPr>
      </w:pPr>
    </w:p>
    <w:p w:rsidR="005B0451" w:rsidRPr="003D2A89" w:rsidRDefault="005B0451" w:rsidP="003B0109">
      <w:pPr>
        <w:pStyle w:val="a3"/>
        <w:spacing w:line="360" w:lineRule="auto"/>
        <w:ind w:firstLineChars="200" w:firstLine="480"/>
        <w:rPr>
          <w:lang w:eastAsia="zh-CN"/>
        </w:rPr>
      </w:pPr>
      <w:r w:rsidRPr="003D2A89">
        <w:rPr>
          <w:lang w:eastAsia="zh-CN"/>
        </w:rPr>
        <w:t>1.比选人将把合同授予中选人；在授予前，仍需进行资格审查。</w:t>
      </w:r>
    </w:p>
    <w:p w:rsidR="005B0451" w:rsidRPr="003D2A89" w:rsidRDefault="005B0451" w:rsidP="003B0109">
      <w:pPr>
        <w:pStyle w:val="a3"/>
        <w:spacing w:line="360" w:lineRule="auto"/>
        <w:ind w:firstLineChars="200" w:firstLine="480"/>
        <w:rPr>
          <w:lang w:eastAsia="zh-CN"/>
        </w:rPr>
      </w:pPr>
      <w:r w:rsidRPr="003D2A89">
        <w:rPr>
          <w:lang w:eastAsia="zh-CN"/>
        </w:rPr>
        <w:t>2.中选人确定后，比选将通知中选人，并将中选结果公示在比选人集团官网。</w:t>
      </w:r>
    </w:p>
    <w:p w:rsidR="005B0451" w:rsidRPr="003D2A89" w:rsidRDefault="005B0451" w:rsidP="003B0109">
      <w:pPr>
        <w:pStyle w:val="a3"/>
        <w:spacing w:line="360" w:lineRule="auto"/>
        <w:ind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3B0109">
      <w:pPr>
        <w:pStyle w:val="a3"/>
        <w:spacing w:line="360" w:lineRule="auto"/>
        <w:ind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3B0109">
      <w:pPr>
        <w:pStyle w:val="a3"/>
        <w:spacing w:line="360" w:lineRule="auto"/>
        <w:ind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3B0109">
      <w:pPr>
        <w:pStyle w:val="a3"/>
        <w:spacing w:line="360" w:lineRule="auto"/>
        <w:ind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3B0109">
      <w:pPr>
        <w:spacing w:line="360" w:lineRule="auto"/>
        <w:jc w:val="both"/>
        <w:rPr>
          <w:lang w:eastAsia="zh-CN"/>
        </w:rPr>
        <w:sectPr w:rsidR="005B0451" w:rsidRPr="003D2A89">
          <w:footerReference w:type="default" r:id="rId10"/>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（详见附件二</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5B0451" w:rsidRPr="003D2A89" w:rsidRDefault="00D60EC3" w:rsidP="005B0451">
      <w:pPr>
        <w:spacing w:line="360" w:lineRule="auto"/>
        <w:ind w:rightChars="-800" w:right="-1760" w:firstLineChars="545" w:firstLine="1970"/>
        <w:rPr>
          <w:b/>
          <w:sz w:val="36"/>
          <w:szCs w:val="36"/>
          <w:lang w:eastAsia="zh-CN"/>
        </w:rPr>
      </w:pPr>
      <w:r>
        <w:rPr>
          <w:rFonts w:hint="eastAsia"/>
          <w:b/>
          <w:sz w:val="36"/>
          <w:szCs w:val="36"/>
          <w:lang w:eastAsia="zh-CN"/>
        </w:rPr>
        <w:t>2022年度</w:t>
      </w:r>
      <w:r w:rsidR="005B0451" w:rsidRPr="003D2A89">
        <w:rPr>
          <w:rFonts w:hint="eastAsia"/>
          <w:b/>
          <w:sz w:val="36"/>
          <w:szCs w:val="36"/>
          <w:lang w:eastAsia="zh-CN"/>
        </w:rPr>
        <w:t>便携式气体检测仪维修合同</w:t>
      </w:r>
    </w:p>
    <w:p w:rsidR="005B0451" w:rsidRPr="003D2A89" w:rsidRDefault="005B0451" w:rsidP="005B0451">
      <w:pPr>
        <w:spacing w:line="360" w:lineRule="auto"/>
        <w:ind w:rightChars="-800" w:right="-1760"/>
        <w:rPr>
          <w:rFonts w:cs="Arial"/>
          <w:sz w:val="24"/>
          <w:lang w:eastAsia="zh-CN"/>
        </w:rPr>
      </w:pPr>
      <w:r w:rsidRPr="003D2A89">
        <w:rPr>
          <w:rFonts w:cs="Arial" w:hint="eastAsia"/>
          <w:sz w:val="24"/>
          <w:lang w:eastAsia="zh-CN"/>
        </w:rPr>
        <w:t xml:space="preserve">                                            合同编号：                                           </w:t>
      </w:r>
    </w:p>
    <w:p w:rsidR="005B0451" w:rsidRPr="003D2A89" w:rsidRDefault="005B0451" w:rsidP="005B0451">
      <w:pPr>
        <w:spacing w:line="360" w:lineRule="auto"/>
        <w:jc w:val="center"/>
        <w:rPr>
          <w:rFonts w:cs="Arial"/>
          <w:sz w:val="24"/>
          <w:lang w:eastAsia="zh-CN"/>
        </w:rPr>
      </w:pPr>
      <w:r w:rsidRPr="003D2A89">
        <w:rPr>
          <w:rFonts w:cs="Arial" w:hint="eastAsia"/>
          <w:sz w:val="24"/>
          <w:lang w:eastAsia="zh-CN"/>
        </w:rPr>
        <w:t xml:space="preserve">                                    签订日期：202</w:t>
      </w:r>
      <w:r w:rsidR="00146DF8">
        <w:rPr>
          <w:rFonts w:cs="Arial" w:hint="eastAsia"/>
          <w:sz w:val="24"/>
          <w:lang w:eastAsia="zh-CN"/>
        </w:rPr>
        <w:t>2</w:t>
      </w:r>
      <w:r w:rsidRPr="003D2A89">
        <w:rPr>
          <w:rFonts w:cs="Arial" w:hint="eastAsia"/>
          <w:sz w:val="24"/>
          <w:lang w:eastAsia="zh-CN"/>
        </w:rPr>
        <w:t>年  月  日</w:t>
      </w:r>
    </w:p>
    <w:p w:rsidR="005B0451" w:rsidRPr="003D2A89" w:rsidRDefault="005B0451" w:rsidP="005B0451">
      <w:pPr>
        <w:spacing w:line="520" w:lineRule="exact"/>
        <w:rPr>
          <w:b/>
          <w:sz w:val="28"/>
          <w:szCs w:val="28"/>
          <w:lang w:eastAsia="zh-CN"/>
        </w:rPr>
      </w:pPr>
      <w:r w:rsidRPr="003D2A89">
        <w:rPr>
          <w:rFonts w:hint="eastAsia"/>
          <w:b/>
          <w:sz w:val="28"/>
          <w:szCs w:val="28"/>
          <w:lang w:eastAsia="zh-CN"/>
        </w:rPr>
        <w:t>甲方： 翔鹭石化（漳州）有限公司</w:t>
      </w:r>
    </w:p>
    <w:p w:rsidR="005B0451" w:rsidRPr="003D2A89" w:rsidRDefault="005B0451" w:rsidP="005B0451">
      <w:pPr>
        <w:spacing w:line="520" w:lineRule="exact"/>
        <w:ind w:firstLineChars="343" w:firstLine="964"/>
        <w:rPr>
          <w:b/>
          <w:sz w:val="28"/>
          <w:szCs w:val="28"/>
          <w:lang w:eastAsia="zh-CN"/>
        </w:rPr>
      </w:pPr>
      <w:r w:rsidRPr="003D2A89">
        <w:rPr>
          <w:rFonts w:hint="eastAsia"/>
          <w:b/>
          <w:sz w:val="28"/>
          <w:szCs w:val="28"/>
          <w:lang w:eastAsia="zh-CN"/>
        </w:rPr>
        <w:t>腾龙芳烃（漳州）有限公司</w:t>
      </w:r>
    </w:p>
    <w:p w:rsidR="005B0451" w:rsidRPr="003D2A89" w:rsidRDefault="005B0451" w:rsidP="005B0451">
      <w:pPr>
        <w:spacing w:line="520" w:lineRule="exact"/>
        <w:rPr>
          <w:b/>
          <w:sz w:val="28"/>
          <w:szCs w:val="28"/>
          <w:lang w:eastAsia="zh-CN"/>
        </w:rPr>
      </w:pPr>
      <w:r w:rsidRPr="003D2A89">
        <w:rPr>
          <w:rFonts w:hint="eastAsia"/>
          <w:b/>
          <w:sz w:val="28"/>
          <w:szCs w:val="28"/>
          <w:lang w:eastAsia="zh-CN"/>
        </w:rPr>
        <w:t>乙方：</w:t>
      </w:r>
      <w:r w:rsidRPr="003D2A89">
        <w:rPr>
          <w:b/>
          <w:sz w:val="28"/>
          <w:szCs w:val="28"/>
          <w:lang w:eastAsia="zh-CN"/>
        </w:rPr>
        <w:t xml:space="preserve"> </w:t>
      </w:r>
    </w:p>
    <w:p w:rsidR="005B0451" w:rsidRPr="003D2A89" w:rsidRDefault="005B0451" w:rsidP="005B0451">
      <w:pPr>
        <w:spacing w:line="520" w:lineRule="exact"/>
        <w:ind w:firstLineChars="200" w:firstLine="480"/>
        <w:rPr>
          <w:sz w:val="24"/>
          <w:u w:val="single"/>
          <w:lang w:eastAsia="zh-CN"/>
        </w:rPr>
      </w:pPr>
      <w:r w:rsidRPr="003D2A89">
        <w:rPr>
          <w:rFonts w:hint="eastAsia"/>
          <w:sz w:val="24"/>
          <w:lang w:eastAsia="zh-CN"/>
        </w:rPr>
        <w:t>就乙方承接甲方</w:t>
      </w:r>
      <w:r w:rsidR="00D60EC3" w:rsidRPr="00D60EC3">
        <w:rPr>
          <w:rFonts w:hint="eastAsia"/>
          <w:sz w:val="24"/>
          <w:u w:val="single"/>
          <w:lang w:eastAsia="zh-CN"/>
        </w:rPr>
        <w:t>2022年度</w:t>
      </w:r>
      <w:r w:rsidRPr="003D2A89">
        <w:rPr>
          <w:rFonts w:hint="eastAsia"/>
          <w:sz w:val="24"/>
          <w:u w:val="single"/>
          <w:lang w:eastAsia="zh-CN"/>
        </w:rPr>
        <w:t>便携式气体检测仪</w:t>
      </w:r>
      <w:r w:rsidRPr="003D2A89">
        <w:rPr>
          <w:rFonts w:hint="eastAsia"/>
          <w:sz w:val="24"/>
          <w:lang w:eastAsia="zh-CN"/>
        </w:rPr>
        <w:t>检维修项目事宜，甲乙双方根据《中华人民共和国</w:t>
      </w:r>
      <w:r w:rsidR="00D60EC3">
        <w:rPr>
          <w:rFonts w:hint="eastAsia"/>
          <w:sz w:val="24"/>
          <w:lang w:eastAsia="zh-CN"/>
        </w:rPr>
        <w:t>民法典</w:t>
      </w:r>
      <w:r w:rsidRPr="003D2A89">
        <w:rPr>
          <w:rFonts w:hint="eastAsia"/>
          <w:sz w:val="24"/>
          <w:lang w:eastAsia="zh-CN"/>
        </w:rPr>
        <w:t>》及其他相关法律法规，本着平等互利原则，经友好协商，达成如下协议，共同遵照执行。</w:t>
      </w:r>
    </w:p>
    <w:p w:rsidR="005B0451" w:rsidRPr="003D2A89" w:rsidRDefault="005B0451" w:rsidP="005B0451">
      <w:pPr>
        <w:spacing w:line="520" w:lineRule="exact"/>
        <w:rPr>
          <w:b/>
          <w:sz w:val="28"/>
          <w:szCs w:val="28"/>
          <w:lang w:eastAsia="zh-CN"/>
        </w:rPr>
      </w:pPr>
      <w:r w:rsidRPr="003D2A89">
        <w:rPr>
          <w:rFonts w:hint="eastAsia"/>
          <w:b/>
          <w:sz w:val="28"/>
          <w:szCs w:val="28"/>
          <w:lang w:eastAsia="zh-CN"/>
        </w:rPr>
        <w:t>第一条 一般条款</w:t>
      </w:r>
    </w:p>
    <w:p w:rsidR="005B0451" w:rsidRPr="003D2A89" w:rsidRDefault="005B0451" w:rsidP="005B0451">
      <w:pPr>
        <w:spacing w:line="520" w:lineRule="exact"/>
        <w:ind w:firstLineChars="100" w:firstLine="240"/>
        <w:rPr>
          <w:sz w:val="24"/>
          <w:lang w:eastAsia="zh-CN"/>
        </w:rPr>
      </w:pPr>
      <w:r w:rsidRPr="003D2A89">
        <w:rPr>
          <w:rFonts w:hint="eastAsia"/>
          <w:sz w:val="24"/>
          <w:lang w:eastAsia="zh-CN"/>
        </w:rPr>
        <w:t>1、维修项目概况</w:t>
      </w:r>
    </w:p>
    <w:p w:rsidR="005B0451" w:rsidRPr="003D2A89" w:rsidRDefault="005B0451" w:rsidP="005B0451">
      <w:pPr>
        <w:spacing w:line="520" w:lineRule="exact"/>
        <w:ind w:firstLineChars="100" w:firstLine="240"/>
        <w:rPr>
          <w:sz w:val="24"/>
          <w:u w:val="single"/>
          <w:lang w:eastAsia="zh-CN"/>
        </w:rPr>
      </w:pPr>
      <w:r w:rsidRPr="003D2A89">
        <w:rPr>
          <w:rFonts w:hint="eastAsia"/>
          <w:sz w:val="24"/>
          <w:lang w:eastAsia="zh-CN"/>
        </w:rPr>
        <w:t>1.1</w:t>
      </w:r>
      <w:r>
        <w:rPr>
          <w:rFonts w:hint="eastAsia"/>
          <w:sz w:val="24"/>
          <w:lang w:eastAsia="zh-CN"/>
        </w:rPr>
        <w:t xml:space="preserve"> </w:t>
      </w:r>
      <w:r w:rsidRPr="003D2A89">
        <w:rPr>
          <w:rFonts w:hint="eastAsia"/>
          <w:sz w:val="24"/>
          <w:lang w:eastAsia="zh-CN"/>
        </w:rPr>
        <w:t>维修项目名称：</w:t>
      </w:r>
      <w:r w:rsidR="00D60EC3">
        <w:rPr>
          <w:rFonts w:hint="eastAsia"/>
          <w:sz w:val="24"/>
          <w:lang w:eastAsia="zh-CN"/>
        </w:rPr>
        <w:t>2022年度</w:t>
      </w:r>
      <w:r w:rsidRPr="003D2A89">
        <w:rPr>
          <w:rFonts w:hint="eastAsia"/>
          <w:sz w:val="24"/>
          <w:lang w:eastAsia="zh-CN"/>
        </w:rPr>
        <w:t>便携式气体检测仪检维修</w:t>
      </w:r>
    </w:p>
    <w:p w:rsidR="005B0451" w:rsidRPr="003D2A89" w:rsidRDefault="005B0451" w:rsidP="005B0451">
      <w:pPr>
        <w:spacing w:line="520" w:lineRule="exact"/>
        <w:ind w:firstLineChars="100" w:firstLine="240"/>
        <w:rPr>
          <w:sz w:val="24"/>
          <w:u w:val="single"/>
          <w:lang w:eastAsia="zh-CN"/>
        </w:rPr>
      </w:pPr>
      <w:r w:rsidRPr="003D2A89">
        <w:rPr>
          <w:rFonts w:hint="eastAsia"/>
          <w:sz w:val="24"/>
          <w:lang w:eastAsia="zh-CN"/>
        </w:rPr>
        <w:t>1.2</w:t>
      </w:r>
      <w:r>
        <w:rPr>
          <w:rFonts w:hint="eastAsia"/>
          <w:sz w:val="24"/>
          <w:lang w:eastAsia="zh-CN"/>
        </w:rPr>
        <w:t xml:space="preserve"> </w:t>
      </w:r>
      <w:r w:rsidRPr="003D2A89">
        <w:rPr>
          <w:rFonts w:hint="eastAsia"/>
          <w:sz w:val="24"/>
          <w:lang w:eastAsia="zh-CN"/>
        </w:rPr>
        <w:t>维修地址：</w:t>
      </w:r>
    </w:p>
    <w:p w:rsidR="005B0451" w:rsidRPr="003D2A89" w:rsidRDefault="005B0451" w:rsidP="005B0451">
      <w:pPr>
        <w:tabs>
          <w:tab w:val="left" w:pos="7241"/>
        </w:tabs>
        <w:spacing w:line="520" w:lineRule="exact"/>
        <w:ind w:firstLineChars="100" w:firstLine="240"/>
        <w:rPr>
          <w:sz w:val="24"/>
          <w:u w:val="single"/>
          <w:lang w:eastAsia="zh-CN"/>
        </w:rPr>
      </w:pPr>
      <w:r w:rsidRPr="003D2A89">
        <w:rPr>
          <w:rFonts w:hint="eastAsia"/>
          <w:sz w:val="24"/>
          <w:lang w:eastAsia="zh-CN"/>
        </w:rPr>
        <w:t>1.3</w:t>
      </w:r>
      <w:r>
        <w:rPr>
          <w:rFonts w:hint="eastAsia"/>
          <w:sz w:val="24"/>
          <w:lang w:eastAsia="zh-CN"/>
        </w:rPr>
        <w:t xml:space="preserve"> </w:t>
      </w:r>
      <w:r w:rsidRPr="003D2A89">
        <w:rPr>
          <w:rFonts w:hint="eastAsia"/>
          <w:sz w:val="24"/>
          <w:lang w:eastAsia="zh-CN"/>
        </w:rPr>
        <w:t>合同期限：从</w:t>
      </w:r>
      <w:r w:rsidRPr="003D2A89">
        <w:rPr>
          <w:rFonts w:hint="eastAsia"/>
          <w:szCs w:val="21"/>
          <w:u w:val="single"/>
          <w:lang w:eastAsia="zh-CN"/>
        </w:rPr>
        <w:t>合同签订之日起</w:t>
      </w:r>
      <w:r w:rsidRPr="003D2A89">
        <w:rPr>
          <w:rFonts w:hint="eastAsia"/>
          <w:sz w:val="24"/>
          <w:lang w:eastAsia="zh-CN"/>
        </w:rPr>
        <w:t>到</w:t>
      </w:r>
      <w:r w:rsidR="00510E3A">
        <w:rPr>
          <w:rFonts w:hint="eastAsia"/>
          <w:szCs w:val="21"/>
          <w:u w:val="single"/>
          <w:lang w:eastAsia="zh-CN"/>
        </w:rPr>
        <w:t xml:space="preserve"> 2022</w:t>
      </w:r>
      <w:r w:rsidRPr="003D2A89">
        <w:rPr>
          <w:rFonts w:hint="eastAsia"/>
          <w:szCs w:val="21"/>
          <w:u w:val="single"/>
          <w:lang w:eastAsia="zh-CN"/>
        </w:rPr>
        <w:t xml:space="preserve"> </w:t>
      </w:r>
      <w:r w:rsidRPr="003D2A89">
        <w:rPr>
          <w:rFonts w:hint="eastAsia"/>
          <w:sz w:val="24"/>
          <w:lang w:eastAsia="zh-CN"/>
        </w:rPr>
        <w:t>年</w:t>
      </w:r>
      <w:r w:rsidRPr="003D2A89">
        <w:rPr>
          <w:rFonts w:hint="eastAsia"/>
          <w:szCs w:val="21"/>
          <w:u w:val="single"/>
          <w:lang w:eastAsia="zh-CN"/>
        </w:rPr>
        <w:t xml:space="preserve"> </w:t>
      </w:r>
      <w:r w:rsidR="00510E3A">
        <w:rPr>
          <w:rFonts w:hint="eastAsia"/>
          <w:szCs w:val="21"/>
          <w:u w:val="single"/>
          <w:lang w:eastAsia="zh-CN"/>
        </w:rPr>
        <w:t>12</w:t>
      </w:r>
      <w:r w:rsidRPr="003D2A89">
        <w:rPr>
          <w:rFonts w:hint="eastAsia"/>
          <w:szCs w:val="21"/>
          <w:u w:val="single"/>
          <w:lang w:eastAsia="zh-CN"/>
        </w:rPr>
        <w:t xml:space="preserve"> </w:t>
      </w:r>
      <w:r w:rsidRPr="003D2A89">
        <w:rPr>
          <w:rFonts w:hint="eastAsia"/>
          <w:sz w:val="24"/>
          <w:lang w:eastAsia="zh-CN"/>
        </w:rPr>
        <w:t>月</w:t>
      </w:r>
      <w:r w:rsidRPr="003D2A89">
        <w:rPr>
          <w:rFonts w:hint="eastAsia"/>
          <w:szCs w:val="21"/>
          <w:u w:val="single"/>
          <w:lang w:eastAsia="zh-CN"/>
        </w:rPr>
        <w:t xml:space="preserve"> 3</w:t>
      </w:r>
      <w:r w:rsidR="00510E3A">
        <w:rPr>
          <w:rFonts w:hint="eastAsia"/>
          <w:szCs w:val="21"/>
          <w:u w:val="single"/>
          <w:lang w:eastAsia="zh-CN"/>
        </w:rPr>
        <w:t>1</w:t>
      </w:r>
      <w:r w:rsidRPr="003D2A89">
        <w:rPr>
          <w:rFonts w:hint="eastAsia"/>
          <w:szCs w:val="21"/>
          <w:u w:val="single"/>
          <w:lang w:eastAsia="zh-CN"/>
        </w:rPr>
        <w:t xml:space="preserve"> </w:t>
      </w:r>
      <w:r w:rsidRPr="003D2A89">
        <w:rPr>
          <w:rFonts w:hint="eastAsia"/>
          <w:sz w:val="24"/>
          <w:lang w:eastAsia="zh-CN"/>
        </w:rPr>
        <w:t>日。合同期限届满，乙方尚未完成的检维修，仍应按照本合同约定履行。</w:t>
      </w:r>
    </w:p>
    <w:p w:rsidR="005B0451" w:rsidRPr="003D2A89" w:rsidRDefault="005B0451" w:rsidP="005B0451">
      <w:pPr>
        <w:spacing w:line="520" w:lineRule="exact"/>
        <w:ind w:firstLineChars="100" w:firstLine="240"/>
        <w:rPr>
          <w:sz w:val="24"/>
          <w:lang w:eastAsia="zh-CN"/>
        </w:rPr>
      </w:pPr>
      <w:r w:rsidRPr="003D2A89">
        <w:rPr>
          <w:rFonts w:hint="eastAsia"/>
          <w:sz w:val="24"/>
          <w:lang w:eastAsia="zh-CN"/>
        </w:rPr>
        <w:t>2、主要标准、规程及规范</w:t>
      </w:r>
    </w:p>
    <w:p w:rsidR="005B0451" w:rsidRPr="003D2A89" w:rsidRDefault="005B0451" w:rsidP="005B0451">
      <w:pPr>
        <w:ind w:firstLineChars="200" w:firstLine="480"/>
        <w:rPr>
          <w:sz w:val="24"/>
          <w:lang w:eastAsia="zh-CN"/>
        </w:rPr>
      </w:pPr>
      <w:r w:rsidRPr="003D2A89">
        <w:rPr>
          <w:rFonts w:asciiTheme="minorEastAsia" w:eastAsiaTheme="minorEastAsia" w:hAnsiTheme="minorEastAsia" w:hint="eastAsia"/>
          <w:sz w:val="24"/>
          <w:lang w:eastAsia="zh-CN"/>
        </w:rPr>
        <w:t>2.1</w:t>
      </w:r>
      <w:r>
        <w:rPr>
          <w:rFonts w:asciiTheme="minorEastAsia" w:eastAsiaTheme="minorEastAsia" w:hAnsiTheme="minorEastAsia" w:hint="eastAsia"/>
          <w:sz w:val="24"/>
          <w:lang w:eastAsia="zh-CN"/>
        </w:rPr>
        <w:t xml:space="preserve"> </w:t>
      </w:r>
      <w:r w:rsidRPr="003D2A89">
        <w:rPr>
          <w:rFonts w:asciiTheme="minorEastAsia" w:eastAsiaTheme="minorEastAsia" w:hAnsiTheme="minorEastAsia" w:hint="eastAsia"/>
          <w:sz w:val="24"/>
          <w:lang w:eastAsia="zh-CN"/>
        </w:rPr>
        <w:t>维修要求：</w:t>
      </w:r>
      <w:r w:rsidRPr="003D2A89">
        <w:rPr>
          <w:rFonts w:hint="eastAsia"/>
          <w:sz w:val="24"/>
          <w:lang w:eastAsia="zh-CN"/>
        </w:rPr>
        <w:t>进行维保技术服务过程中严格执行ISO9000-2008的管理程序，维修检测依据国家计量检定标准进行检测，操作程序化，记录标准化，数据有溯源。在执行标准中，我们将随着国家的标准更新而及时更新，特别是对有毒有害气体的报警值设置、可燃气体爆炸极限掌控，管线阀门等泄露点测试速度要求等都有标准可依据。</w:t>
      </w:r>
    </w:p>
    <w:p w:rsidR="005B0451" w:rsidRPr="003D2A89" w:rsidRDefault="005B0451" w:rsidP="005B0451">
      <w:pPr>
        <w:rPr>
          <w:sz w:val="24"/>
          <w:lang w:eastAsia="zh-CN"/>
        </w:rPr>
      </w:pPr>
      <w:r w:rsidRPr="003D2A89">
        <w:rPr>
          <w:rFonts w:hint="eastAsia"/>
          <w:sz w:val="24"/>
          <w:lang w:eastAsia="zh-CN"/>
        </w:rPr>
        <w:t xml:space="preserve">      通常执行的标准有：</w:t>
      </w:r>
    </w:p>
    <w:p w:rsidR="005B0451" w:rsidRPr="003D2A89" w:rsidRDefault="005B0451" w:rsidP="005B0451">
      <w:pPr>
        <w:rPr>
          <w:sz w:val="24"/>
          <w:lang w:eastAsia="zh-CN"/>
        </w:rPr>
      </w:pPr>
      <w:r w:rsidRPr="003D2A89">
        <w:rPr>
          <w:rFonts w:hint="eastAsia"/>
          <w:sz w:val="24"/>
          <w:lang w:eastAsia="zh-CN"/>
        </w:rPr>
        <w:t xml:space="preserve">      GB 12358-2006《作业场所环境气体检测报警仪通用技术要求》</w:t>
      </w:r>
    </w:p>
    <w:p w:rsidR="005B0451" w:rsidRPr="003D2A89" w:rsidRDefault="005B0451" w:rsidP="005B0451">
      <w:pPr>
        <w:rPr>
          <w:sz w:val="24"/>
          <w:lang w:eastAsia="zh-CN"/>
        </w:rPr>
      </w:pPr>
      <w:r w:rsidRPr="003D2A89">
        <w:rPr>
          <w:rFonts w:hint="eastAsia"/>
          <w:sz w:val="24"/>
          <w:lang w:eastAsia="zh-CN"/>
        </w:rPr>
        <w:t xml:space="preserve">      GBZ 159-2004《工作场所空气中有害物质监测的采样规范》</w:t>
      </w:r>
    </w:p>
    <w:p w:rsidR="005B0451" w:rsidRPr="003D2A89" w:rsidRDefault="005B0451" w:rsidP="005B0451">
      <w:pPr>
        <w:rPr>
          <w:sz w:val="24"/>
          <w:lang w:eastAsia="zh-CN"/>
        </w:rPr>
      </w:pPr>
      <w:r w:rsidRPr="003D2A89">
        <w:rPr>
          <w:rFonts w:hint="eastAsia"/>
          <w:sz w:val="24"/>
          <w:lang w:eastAsia="zh-CN"/>
        </w:rPr>
        <w:t xml:space="preserve">      GBZ 2.1-2007《工作场所空气中有害因素职业解触限值》</w:t>
      </w:r>
    </w:p>
    <w:p w:rsidR="005B0451" w:rsidRPr="003D2A89" w:rsidRDefault="005B0451" w:rsidP="005B0451">
      <w:pPr>
        <w:rPr>
          <w:sz w:val="24"/>
          <w:lang w:eastAsia="zh-CN"/>
        </w:rPr>
      </w:pPr>
      <w:r w:rsidRPr="003D2A89">
        <w:rPr>
          <w:rFonts w:hint="eastAsia"/>
          <w:sz w:val="24"/>
          <w:lang w:eastAsia="zh-CN"/>
        </w:rPr>
        <w:t xml:space="preserve">      JJG 365-2008 《电化学氧测定仪检定规程》</w:t>
      </w:r>
    </w:p>
    <w:p w:rsidR="005B0451" w:rsidRPr="003D2A89" w:rsidRDefault="005B0451" w:rsidP="005B0451">
      <w:pPr>
        <w:rPr>
          <w:sz w:val="24"/>
          <w:lang w:eastAsia="zh-CN"/>
        </w:rPr>
      </w:pPr>
      <w:r w:rsidRPr="003D2A89">
        <w:rPr>
          <w:rFonts w:hint="eastAsia"/>
          <w:sz w:val="24"/>
          <w:lang w:eastAsia="zh-CN"/>
        </w:rPr>
        <w:t xml:space="preserve">      JJG 693-2011 《可燃气体检测报警仪检定规程》</w:t>
      </w:r>
    </w:p>
    <w:p w:rsidR="005B0451" w:rsidRPr="003D2A89" w:rsidRDefault="005B0451" w:rsidP="005B0451">
      <w:pPr>
        <w:rPr>
          <w:sz w:val="24"/>
          <w:lang w:eastAsia="zh-CN"/>
        </w:rPr>
      </w:pPr>
      <w:r w:rsidRPr="003D2A89">
        <w:rPr>
          <w:rFonts w:hint="eastAsia"/>
          <w:sz w:val="24"/>
          <w:lang w:eastAsia="zh-CN"/>
        </w:rPr>
        <w:t xml:space="preserve">      JJG 915-2008 《一氧化碳检测报警仪检定规程》</w:t>
      </w:r>
    </w:p>
    <w:p w:rsidR="005B0451" w:rsidRPr="003D2A89" w:rsidRDefault="005B0451" w:rsidP="005B0451">
      <w:pPr>
        <w:rPr>
          <w:sz w:val="24"/>
          <w:lang w:eastAsia="zh-CN"/>
        </w:rPr>
      </w:pPr>
      <w:r w:rsidRPr="003D2A89">
        <w:rPr>
          <w:rFonts w:hint="eastAsia"/>
          <w:sz w:val="24"/>
          <w:lang w:eastAsia="zh-CN"/>
        </w:rPr>
        <w:t xml:space="preserve">      JJG 695-2003 《硫化氢气体检测仪检定规程》</w:t>
      </w:r>
    </w:p>
    <w:p w:rsidR="005B0451" w:rsidRPr="003D2A89" w:rsidRDefault="005B0451" w:rsidP="005B0451">
      <w:pPr>
        <w:rPr>
          <w:sz w:val="24"/>
          <w:lang w:eastAsia="zh-CN"/>
        </w:rPr>
      </w:pPr>
      <w:r w:rsidRPr="003D2A89">
        <w:rPr>
          <w:rFonts w:hint="eastAsia"/>
          <w:sz w:val="24"/>
          <w:lang w:eastAsia="zh-CN"/>
        </w:rPr>
        <w:t xml:space="preserve">      JJG 551-2003 《二氧化硫气体检测仪检定规程》</w:t>
      </w:r>
    </w:p>
    <w:p w:rsidR="005B0451" w:rsidRPr="003D2A89" w:rsidRDefault="005B0451" w:rsidP="005B0451">
      <w:pPr>
        <w:rPr>
          <w:sz w:val="24"/>
          <w:lang w:eastAsia="zh-CN"/>
        </w:rPr>
      </w:pPr>
      <w:r w:rsidRPr="003D2A89">
        <w:rPr>
          <w:rFonts w:hint="eastAsia"/>
          <w:sz w:val="24"/>
          <w:lang w:eastAsia="zh-CN"/>
        </w:rPr>
        <w:t xml:space="preserve">      JJG 635-1999《一氧化碳，二氧化碳红外线气体分析仪检定规程》</w:t>
      </w:r>
    </w:p>
    <w:p w:rsidR="005B0451" w:rsidRPr="003D2A89" w:rsidRDefault="005B0451" w:rsidP="005B0451">
      <w:pPr>
        <w:rPr>
          <w:sz w:val="24"/>
          <w:lang w:eastAsia="zh-CN"/>
        </w:rPr>
      </w:pPr>
      <w:r w:rsidRPr="003D2A89">
        <w:rPr>
          <w:rFonts w:hint="eastAsia"/>
          <w:sz w:val="24"/>
          <w:lang w:eastAsia="zh-CN"/>
        </w:rPr>
        <w:t xml:space="preserve">      JJG1105-2015 《氨气检测仪校定规程》</w:t>
      </w:r>
    </w:p>
    <w:p w:rsidR="005B0451" w:rsidRPr="003D2A89" w:rsidRDefault="005B0451" w:rsidP="005B0451">
      <w:pPr>
        <w:rPr>
          <w:sz w:val="24"/>
          <w:lang w:eastAsia="zh-CN"/>
        </w:rPr>
      </w:pPr>
      <w:r w:rsidRPr="003D2A89">
        <w:rPr>
          <w:rFonts w:hint="eastAsia"/>
          <w:sz w:val="24"/>
          <w:lang w:eastAsia="zh-CN"/>
        </w:rPr>
        <w:t xml:space="preserve">      JJG499-2004 《精密露点仪检定规程》</w:t>
      </w:r>
    </w:p>
    <w:p w:rsidR="005B0451" w:rsidRPr="003D2A89" w:rsidRDefault="005B0451" w:rsidP="005B0451">
      <w:pPr>
        <w:rPr>
          <w:sz w:val="24"/>
          <w:lang w:eastAsia="zh-CN"/>
        </w:rPr>
      </w:pPr>
      <w:r w:rsidRPr="003D2A89">
        <w:rPr>
          <w:rFonts w:hint="eastAsia"/>
          <w:sz w:val="24"/>
          <w:lang w:eastAsia="zh-CN"/>
        </w:rPr>
        <w:t xml:space="preserve">      GB 15322.1-2003《测量范围为0-100%LEL 的典型可燃气体探测器》</w:t>
      </w:r>
    </w:p>
    <w:p w:rsidR="005B0451" w:rsidRPr="003D2A89" w:rsidRDefault="005B0451" w:rsidP="005B0451">
      <w:pPr>
        <w:ind w:firstLineChars="150" w:firstLine="360"/>
        <w:rPr>
          <w:rFonts w:asciiTheme="minorEastAsia" w:eastAsiaTheme="minorEastAsia" w:hAnsiTheme="minorEastAsia"/>
          <w:sz w:val="24"/>
          <w:lang w:eastAsia="zh-CN"/>
        </w:rPr>
      </w:pPr>
      <w:r w:rsidRPr="003D2A89">
        <w:rPr>
          <w:rFonts w:asciiTheme="minorEastAsia" w:eastAsiaTheme="minorEastAsia" w:hAnsiTheme="minorEastAsia" w:hint="eastAsia"/>
          <w:sz w:val="24"/>
          <w:lang w:eastAsia="zh-CN"/>
        </w:rPr>
        <w:t>2.2</w:t>
      </w:r>
      <w:r>
        <w:rPr>
          <w:rFonts w:asciiTheme="minorEastAsia" w:eastAsiaTheme="minorEastAsia" w:hAnsiTheme="minorEastAsia" w:hint="eastAsia"/>
          <w:sz w:val="24"/>
          <w:lang w:eastAsia="zh-CN"/>
        </w:rPr>
        <w:t xml:space="preserve"> </w:t>
      </w:r>
      <w:r w:rsidRPr="003D2A89">
        <w:rPr>
          <w:rFonts w:asciiTheme="minorEastAsia" w:eastAsiaTheme="minorEastAsia" w:hAnsiTheme="minorEastAsia" w:hint="eastAsia"/>
          <w:sz w:val="24"/>
          <w:lang w:eastAsia="zh-CN"/>
        </w:rPr>
        <w:t>乙方应建立并维护其质量保证体系的有效运行，在甲方的要求下，乙方应提供国家</w:t>
      </w:r>
      <w:r w:rsidRPr="003D2A89">
        <w:rPr>
          <w:rFonts w:asciiTheme="minorEastAsia" w:eastAsiaTheme="minorEastAsia" w:hAnsiTheme="minorEastAsia" w:hint="eastAsia"/>
          <w:sz w:val="24"/>
          <w:lang w:eastAsia="zh-CN"/>
        </w:rPr>
        <w:lastRenderedPageBreak/>
        <w:t>有关规定切实实行质量保证体系的有效证明。甲方有权亲自或委托第三方检查乙方的质量保证体系。</w:t>
      </w:r>
    </w:p>
    <w:p w:rsidR="005B0451" w:rsidRPr="003D2A89" w:rsidRDefault="005B0451" w:rsidP="005B0451">
      <w:pPr>
        <w:ind w:firstLineChars="150" w:firstLine="360"/>
        <w:rPr>
          <w:rFonts w:asciiTheme="minorEastAsia" w:eastAsiaTheme="minorEastAsia" w:hAnsiTheme="minorEastAsia"/>
          <w:sz w:val="24"/>
          <w:lang w:eastAsia="zh-CN"/>
        </w:rPr>
      </w:pPr>
      <w:r w:rsidRPr="003D2A89">
        <w:rPr>
          <w:rFonts w:asciiTheme="minorEastAsia" w:eastAsiaTheme="minorEastAsia" w:hAnsiTheme="minorEastAsia" w:hint="eastAsia"/>
          <w:sz w:val="24"/>
          <w:lang w:eastAsia="zh-CN"/>
        </w:rPr>
        <w:t>2.3</w:t>
      </w:r>
      <w:r>
        <w:rPr>
          <w:rFonts w:asciiTheme="minorEastAsia" w:eastAsiaTheme="minorEastAsia" w:hAnsiTheme="minorEastAsia" w:hint="eastAsia"/>
          <w:sz w:val="24"/>
          <w:lang w:eastAsia="zh-CN"/>
        </w:rPr>
        <w:t xml:space="preserve"> </w:t>
      </w:r>
      <w:r w:rsidRPr="003D2A89">
        <w:rPr>
          <w:rFonts w:asciiTheme="minorEastAsia" w:eastAsiaTheme="minorEastAsia" w:hAnsiTheme="minorEastAsia" w:hint="eastAsia"/>
          <w:sz w:val="24"/>
          <w:lang w:eastAsia="zh-CN"/>
        </w:rPr>
        <w:t>乙方应向甲方保证，所提供的材料的规格、产品质量完全符合甲方提出的技术条件要求，并且是乙方现阶段生产同类产品中技术可靠、性能优良的全新产品。</w:t>
      </w:r>
    </w:p>
    <w:p w:rsidR="005B0451" w:rsidRPr="003D2A89" w:rsidRDefault="005B0451" w:rsidP="005B0451">
      <w:pPr>
        <w:spacing w:line="520" w:lineRule="exact"/>
        <w:rPr>
          <w:b/>
          <w:sz w:val="28"/>
          <w:szCs w:val="28"/>
          <w:lang w:eastAsia="zh-CN"/>
        </w:rPr>
      </w:pPr>
      <w:r w:rsidRPr="003D2A89">
        <w:rPr>
          <w:rFonts w:hint="eastAsia"/>
          <w:b/>
          <w:sz w:val="28"/>
          <w:szCs w:val="28"/>
          <w:lang w:eastAsia="zh-CN"/>
        </w:rPr>
        <w:t>第二条   承包方式及结算办法：</w:t>
      </w:r>
    </w:p>
    <w:p w:rsidR="005B0451" w:rsidRPr="003D2A89" w:rsidRDefault="005B0451" w:rsidP="005B0451">
      <w:pPr>
        <w:widowControl/>
        <w:spacing w:line="360" w:lineRule="auto"/>
        <w:rPr>
          <w:rFonts w:asciiTheme="minorEastAsia" w:eastAsiaTheme="minorEastAsia" w:hAnsiTheme="minorEastAsia"/>
          <w:sz w:val="24"/>
          <w:lang w:eastAsia="zh-CN"/>
        </w:rPr>
      </w:pPr>
      <w:r w:rsidRPr="003D2A89">
        <w:rPr>
          <w:rFonts w:hint="eastAsia"/>
          <w:b/>
          <w:sz w:val="28"/>
          <w:szCs w:val="28"/>
          <w:lang w:eastAsia="zh-CN"/>
        </w:rPr>
        <w:t xml:space="preserve">   </w:t>
      </w:r>
      <w:r w:rsidRPr="003D2A89">
        <w:rPr>
          <w:rFonts w:hint="eastAsia"/>
          <w:b/>
          <w:sz w:val="24"/>
          <w:lang w:eastAsia="zh-CN"/>
        </w:rPr>
        <w:t>维修设备</w:t>
      </w:r>
      <w:r w:rsidRPr="003D2A89">
        <w:rPr>
          <w:b/>
          <w:sz w:val="24"/>
          <w:lang w:eastAsia="zh-CN"/>
        </w:rPr>
        <w:t>名称、</w:t>
      </w:r>
      <w:r w:rsidRPr="003D2A89">
        <w:rPr>
          <w:rFonts w:hint="eastAsia"/>
          <w:b/>
          <w:sz w:val="24"/>
          <w:lang w:eastAsia="zh-CN"/>
        </w:rPr>
        <w:t>规格、修复内容、数量、维修单价等</w:t>
      </w:r>
      <w:r w:rsidRPr="003D2A89">
        <w:rPr>
          <w:b/>
          <w:sz w:val="24"/>
          <w:lang w:eastAsia="zh-CN"/>
        </w:rPr>
        <w:t> </w:t>
      </w:r>
    </w:p>
    <w:p w:rsidR="005B0451" w:rsidRPr="007C1B2F" w:rsidRDefault="005B0451" w:rsidP="007C1B2F">
      <w:pPr>
        <w:pStyle w:val="a7"/>
        <w:numPr>
          <w:ilvl w:val="1"/>
          <w:numId w:val="14"/>
        </w:numPr>
        <w:rPr>
          <w:rFonts w:asciiTheme="minorEastAsia" w:eastAsiaTheme="minorEastAsia" w:hAnsiTheme="minorEastAsia"/>
          <w:sz w:val="24"/>
          <w:lang w:eastAsia="zh-CN"/>
        </w:rPr>
      </w:pPr>
      <w:r w:rsidRPr="007C1B2F">
        <w:rPr>
          <w:rFonts w:asciiTheme="minorEastAsia" w:eastAsiaTheme="minorEastAsia" w:hAnsiTheme="minorEastAsia" w:hint="eastAsia"/>
          <w:sz w:val="24"/>
          <w:lang w:eastAsia="zh-CN"/>
        </w:rPr>
        <w:t>维修过程中可能发生更换的主要配件及标定费用：</w:t>
      </w:r>
    </w:p>
    <w:tbl>
      <w:tblPr>
        <w:tblW w:w="9782" w:type="dxa"/>
        <w:tblInd w:w="-176" w:type="dxa"/>
        <w:tblLook w:val="04A0"/>
      </w:tblPr>
      <w:tblGrid>
        <w:gridCol w:w="779"/>
        <w:gridCol w:w="1990"/>
        <w:gridCol w:w="1108"/>
        <w:gridCol w:w="2380"/>
        <w:gridCol w:w="831"/>
        <w:gridCol w:w="709"/>
        <w:gridCol w:w="992"/>
        <w:gridCol w:w="993"/>
      </w:tblGrid>
      <w:tr w:rsidR="007C1B2F" w:rsidRPr="003D2A89" w:rsidTr="00146DF8">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B2F" w:rsidRPr="003D2A89" w:rsidRDefault="007C1B2F" w:rsidP="00146DF8">
            <w:pPr>
              <w:jc w:val="center"/>
              <w:rPr>
                <w:sz w:val="24"/>
                <w:szCs w:val="24"/>
              </w:rPr>
            </w:pPr>
            <w:r w:rsidRPr="003D2A89">
              <w:rPr>
                <w:rFonts w:hint="eastAsia"/>
              </w:rPr>
              <w:t>序号</w:t>
            </w:r>
          </w:p>
        </w:tc>
        <w:tc>
          <w:tcPr>
            <w:tcW w:w="1990" w:type="dxa"/>
            <w:tcBorders>
              <w:top w:val="single" w:sz="4" w:space="0" w:color="auto"/>
              <w:left w:val="nil"/>
              <w:bottom w:val="single" w:sz="4" w:space="0" w:color="auto"/>
              <w:right w:val="single" w:sz="4" w:space="0" w:color="auto"/>
            </w:tcBorders>
            <w:shd w:val="clear" w:color="auto" w:fill="auto"/>
            <w:noWrap/>
            <w:vAlign w:val="center"/>
            <w:hideMark/>
          </w:tcPr>
          <w:p w:rsidR="007C1B2F" w:rsidRPr="003D2A89" w:rsidRDefault="007C1B2F" w:rsidP="00146DF8">
            <w:pPr>
              <w:jc w:val="center"/>
              <w:rPr>
                <w:b/>
                <w:bCs/>
                <w:sz w:val="20"/>
                <w:szCs w:val="20"/>
              </w:rPr>
            </w:pPr>
            <w:r w:rsidRPr="003D2A89">
              <w:rPr>
                <w:rFonts w:hint="eastAsia"/>
                <w:b/>
                <w:bCs/>
                <w:sz w:val="20"/>
                <w:szCs w:val="20"/>
              </w:rPr>
              <w:t>物品名称</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7C1B2F" w:rsidRPr="003D2A89" w:rsidRDefault="007C1B2F" w:rsidP="00146DF8">
            <w:pPr>
              <w:jc w:val="center"/>
              <w:rPr>
                <w:b/>
                <w:bCs/>
                <w:sz w:val="20"/>
                <w:szCs w:val="20"/>
              </w:rPr>
            </w:pPr>
            <w:r w:rsidRPr="003D2A89">
              <w:rPr>
                <w:rFonts w:hint="eastAsia"/>
                <w:b/>
                <w:bCs/>
                <w:sz w:val="20"/>
                <w:szCs w:val="20"/>
              </w:rPr>
              <w:t>品牌</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7C1B2F" w:rsidRPr="003D2A89" w:rsidRDefault="007C1B2F" w:rsidP="00146DF8">
            <w:pPr>
              <w:jc w:val="center"/>
              <w:rPr>
                <w:b/>
                <w:bCs/>
                <w:sz w:val="20"/>
                <w:szCs w:val="20"/>
              </w:rPr>
            </w:pPr>
            <w:r w:rsidRPr="003D2A89">
              <w:rPr>
                <w:rFonts w:hint="eastAsia"/>
                <w:b/>
                <w:bCs/>
                <w:sz w:val="20"/>
                <w:szCs w:val="20"/>
              </w:rPr>
              <w:t>规格型号</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7C1B2F" w:rsidRPr="003D2A89" w:rsidRDefault="007C1B2F" w:rsidP="00146DF8">
            <w:pPr>
              <w:jc w:val="center"/>
              <w:rPr>
                <w:b/>
                <w:bCs/>
                <w:sz w:val="20"/>
                <w:szCs w:val="20"/>
              </w:rPr>
            </w:pPr>
            <w:r w:rsidRPr="003D2A89">
              <w:rPr>
                <w:rFonts w:hint="eastAsia"/>
                <w:b/>
                <w:bCs/>
                <w:sz w:val="20"/>
                <w:szCs w:val="20"/>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1B2F" w:rsidRPr="003D2A89" w:rsidRDefault="007C1B2F" w:rsidP="00146DF8">
            <w:pPr>
              <w:jc w:val="center"/>
              <w:rPr>
                <w:b/>
                <w:bCs/>
                <w:sz w:val="20"/>
                <w:szCs w:val="20"/>
              </w:rPr>
            </w:pPr>
            <w:r w:rsidRPr="003D2A89">
              <w:rPr>
                <w:rFonts w:hint="eastAsia"/>
                <w:b/>
                <w:bCs/>
                <w:sz w:val="20"/>
                <w:szCs w:val="20"/>
              </w:rPr>
              <w:t>预估数量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C1B2F" w:rsidRPr="003D2A89" w:rsidRDefault="007C1B2F" w:rsidP="00146DF8">
            <w:pPr>
              <w:jc w:val="center"/>
              <w:rPr>
                <w:b/>
                <w:bCs/>
                <w:sz w:val="20"/>
                <w:szCs w:val="20"/>
              </w:rPr>
            </w:pPr>
            <w:r w:rsidRPr="003D2A89">
              <w:rPr>
                <w:rFonts w:hint="eastAsia"/>
                <w:b/>
                <w:bCs/>
                <w:sz w:val="20"/>
                <w:szCs w:val="20"/>
              </w:rPr>
              <w:t>单价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C1B2F" w:rsidRPr="003D2A89" w:rsidRDefault="007C1B2F" w:rsidP="00146DF8">
            <w:pPr>
              <w:jc w:val="center"/>
              <w:rPr>
                <w:b/>
                <w:bCs/>
                <w:sz w:val="20"/>
                <w:szCs w:val="20"/>
              </w:rPr>
            </w:pPr>
            <w:r w:rsidRPr="003D2A89">
              <w:rPr>
                <w:rFonts w:hint="eastAsia"/>
                <w:b/>
                <w:bCs/>
                <w:sz w:val="20"/>
                <w:szCs w:val="20"/>
              </w:rPr>
              <w:t>合计</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1</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标定</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 xml:space="preserve"> GAXT-A-DL</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次</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2</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type id="_x0000_t201" coordsize="21600,21600" o:spt="201" path="m,l,21600r21600,l21600,xe">
                  <v:stroke joinstyle="miter"/>
                  <v:path shadowok="f" o:extrusionok="f" strokeok="f" fillok="f" o:connecttype="rect"/>
                  <o:lock v:ext="edit" shapetype="t"/>
                </v:shapetype>
                <v:shape id="_x0000_s2372" type="#_x0000_t201" style="position:absolute;margin-left:0;margin-top:0;width:1in;height:18pt;z-index:251934720;visibility:hidden;mso-position-horizontal-relative:text;mso-position-vertical-relative:text" strokecolor="windowText" o:insetmode="auto">
                  <v:imagedata r:id="rId11" o:title=""/>
                </v:shape>
              </w:pict>
            </w:r>
            <w:r w:rsidR="005A57D9">
              <w:rPr>
                <w:rFonts w:ascii="inherit" w:hAnsi="inherit"/>
                <w:color w:val="000000"/>
                <w:sz w:val="18"/>
                <w:szCs w:val="18"/>
              </w:rPr>
              <w:t>硫化氢传感器更换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 xml:space="preserve"> GAXT-A-DL</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3</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382" type="#_x0000_t201" style="position:absolute;margin-left:0;margin-top:0;width:1in;height:18pt;z-index:251944960;visibility:hidden;mso-position-horizontal-relative:text;mso-position-vertical-relative:text" strokecolor="windowText" o:insetmode="auto">
                  <v:imagedata r:id="rId12" o:title=""/>
                </v:shape>
              </w:pict>
            </w:r>
            <w:r>
              <w:rPr>
                <w:rFonts w:ascii="inherit" w:hAnsi="inherit" w:hint="eastAsia"/>
                <w:color w:val="000000"/>
                <w:sz w:val="18"/>
                <w:szCs w:val="18"/>
              </w:rPr>
              <w:pict>
                <v:shape id="_x0000_s2383" type="#_x0000_t201" style="position:absolute;margin-left:0;margin-top:14.25pt;width:1in;height:18pt;z-index:251945984;visibility:hidden;mso-position-horizontal-relative:text;mso-position-vertical-relative:text" strokecolor="windowText" o:insetmode="auto">
                  <v:imagedata r:id="rId13" o:title=""/>
                </v:shape>
              </w:pict>
            </w:r>
            <w:r>
              <w:rPr>
                <w:rFonts w:ascii="inherit" w:hAnsi="inherit" w:hint="eastAsia"/>
                <w:color w:val="000000"/>
                <w:sz w:val="18"/>
                <w:szCs w:val="18"/>
              </w:rPr>
              <w:pict>
                <v:shape id="_x0000_s2384" type="#_x0000_t201" style="position:absolute;margin-left:0;margin-top:28.5pt;width:1in;height:18pt;z-index:251947008;visibility:hidden;mso-position-horizontal-relative:text;mso-position-vertical-relative:text" strokecolor="windowText" o:insetmode="auto">
                  <v:imagedata r:id="rId14" o:title=""/>
                </v:shape>
              </w:pict>
            </w:r>
            <w:r>
              <w:rPr>
                <w:rFonts w:ascii="inherit" w:hAnsi="inherit" w:hint="eastAsia"/>
                <w:color w:val="000000"/>
                <w:sz w:val="18"/>
                <w:szCs w:val="18"/>
              </w:rPr>
              <w:pict>
                <v:shape id="_x0000_s2385" type="#_x0000_t201" style="position:absolute;margin-left:0;margin-top:42.75pt;width:1in;height:18pt;z-index:251948032;visibility:hidden;mso-position-horizontal-relative:text;mso-position-vertical-relative:text" strokecolor="windowText" o:insetmode="auto">
                  <v:imagedata r:id="rId15" o:title=""/>
                </v:shape>
              </w:pict>
            </w:r>
            <w:r>
              <w:rPr>
                <w:rFonts w:ascii="inherit" w:hAnsi="inherit" w:hint="eastAsia"/>
                <w:color w:val="000000"/>
                <w:sz w:val="18"/>
                <w:szCs w:val="18"/>
              </w:rPr>
              <w:pict>
                <v:shape id="_x0000_s2386" type="#_x0000_t201" style="position:absolute;margin-left:0;margin-top:57pt;width:1in;height:18pt;z-index:251949056;visibility:hidden;mso-position-horizontal-relative:text;mso-position-vertical-relative:text" strokecolor="windowText" o:insetmode="auto">
                  <v:imagedata r:id="rId16" o:title=""/>
                </v:shape>
              </w:pict>
            </w:r>
            <w:r>
              <w:rPr>
                <w:rFonts w:ascii="inherit" w:hAnsi="inherit" w:hint="eastAsia"/>
                <w:color w:val="000000"/>
                <w:sz w:val="18"/>
                <w:szCs w:val="18"/>
              </w:rPr>
              <w:pict>
                <v:shape id="_x0000_s2387" type="#_x0000_t201" style="position:absolute;margin-left:0;margin-top:71.25pt;width:1in;height:18pt;z-index:251950080;visibility:hidden;mso-position-horizontal-relative:text;mso-position-vertical-relative:text" strokecolor="windowText" o:insetmode="auto">
                  <v:imagedata r:id="rId17" o:title=""/>
                </v:shape>
              </w:pict>
            </w:r>
            <w:r>
              <w:rPr>
                <w:rFonts w:ascii="inherit" w:hAnsi="inherit" w:hint="eastAsia"/>
                <w:color w:val="000000"/>
                <w:sz w:val="18"/>
                <w:szCs w:val="18"/>
              </w:rPr>
              <w:pict>
                <v:shape id="_x0000_s2388" type="#_x0000_t201" style="position:absolute;margin-left:0;margin-top:85.5pt;width:1in;height:18pt;z-index:251951104;visibility:hidden;mso-position-horizontal-relative:text;mso-position-vertical-relative:text" strokecolor="windowText" o:insetmode="auto">
                  <v:imagedata r:id="rId18" o:title=""/>
                </v:shape>
              </w:pict>
            </w:r>
            <w:r w:rsidR="005A57D9">
              <w:rPr>
                <w:rFonts w:ascii="inherit" w:hAnsi="inherit"/>
                <w:color w:val="000000"/>
                <w:sz w:val="18"/>
                <w:szCs w:val="18"/>
              </w:rPr>
              <w:t>显示屏更换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 xml:space="preserve"> GAXT-A-DL</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4</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按键更换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 xml:space="preserve"> GAXT-A-DL</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5</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主板更换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 xml:space="preserve"> GAXT-A-DL</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6</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外壳更换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 xml:space="preserve"> GAXT-A-DL</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7</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仪器蜂鸣器</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 xml:space="preserve"> GAXT-A-DL</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8</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标定</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40</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9</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氧气传感器更换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10</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373" type="#_x0000_t201" style="position:absolute;margin-left:0;margin-top:0;width:1in;height:18pt;z-index:251935744;visibility:hidden;mso-position-horizontal-relative:text;mso-position-vertical-relative:text" strokecolor="windowText" o:insetmode="auto">
                  <v:imagedata r:id="rId19" o:title=""/>
                </v:shape>
              </w:pict>
            </w:r>
            <w:r w:rsidR="005A57D9">
              <w:rPr>
                <w:rFonts w:ascii="inherit" w:hAnsi="inherit"/>
                <w:color w:val="000000"/>
                <w:sz w:val="18"/>
                <w:szCs w:val="18"/>
              </w:rPr>
              <w:t>硫化氢感器更换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11</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389" type="#_x0000_t201" style="position:absolute;margin-left:0;margin-top:0;width:1in;height:18pt;z-index:251952128;visibility:hidden;mso-position-horizontal-relative:text;mso-position-vertical-relative:text" strokecolor="windowText" o:insetmode="auto">
                  <v:imagedata r:id="rId20" o:title=""/>
                </v:shape>
              </w:pict>
            </w:r>
            <w:r w:rsidR="005A57D9">
              <w:rPr>
                <w:rFonts w:ascii="inherit" w:hAnsi="inherit"/>
                <w:color w:val="000000"/>
                <w:sz w:val="18"/>
                <w:szCs w:val="18"/>
              </w:rPr>
              <w:t>可燃传感器更换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次</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12</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374" type="#_x0000_t201" style="position:absolute;margin-left:0;margin-top:0;width:1in;height:18pt;z-index:251936768;visibility:hidden;mso-position-horizontal-relative:text;mso-position-vertical-relative:text" strokecolor="windowText" o:insetmode="auto">
                  <v:imagedata r:id="rId21" o:title=""/>
                </v:shape>
              </w:pict>
            </w:r>
            <w:r w:rsidR="005A57D9">
              <w:rPr>
                <w:rFonts w:ascii="inherit" w:hAnsi="inherit"/>
                <w:color w:val="000000"/>
                <w:sz w:val="18"/>
                <w:szCs w:val="18"/>
              </w:rPr>
              <w:t>一氧化碳传感器更换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13</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390" type="#_x0000_t201" style="position:absolute;margin-left:0;margin-top:0;width:1in;height:18pt;z-index:251953152;visibility:hidden;mso-position-horizontal-relative:text;mso-position-vertical-relative:text" strokecolor="windowText" o:insetmode="auto">
                  <v:imagedata r:id="rId22" o:title=""/>
                </v:shape>
              </w:pict>
            </w:r>
            <w:r>
              <w:rPr>
                <w:rFonts w:ascii="inherit" w:hAnsi="inherit" w:hint="eastAsia"/>
                <w:color w:val="000000"/>
                <w:sz w:val="18"/>
                <w:szCs w:val="18"/>
              </w:rPr>
              <w:pict>
                <v:shape id="_x0000_s2391" type="#_x0000_t201" style="position:absolute;margin-left:0;margin-top:14.25pt;width:1in;height:18pt;z-index:251954176;visibility:hidden;mso-position-horizontal-relative:text;mso-position-vertical-relative:text" strokecolor="windowText" o:insetmode="auto">
                  <v:imagedata r:id="rId23" o:title=""/>
                </v:shape>
              </w:pict>
            </w:r>
            <w:r>
              <w:rPr>
                <w:rFonts w:ascii="inherit" w:hAnsi="inherit" w:hint="eastAsia"/>
                <w:color w:val="000000"/>
                <w:sz w:val="18"/>
                <w:szCs w:val="18"/>
              </w:rPr>
              <w:pict>
                <v:shape id="_x0000_s2392" type="#_x0000_t201" style="position:absolute;margin-left:0;margin-top:28.5pt;width:1in;height:18pt;z-index:251955200;visibility:hidden;mso-position-horizontal-relative:text;mso-position-vertical-relative:text" strokecolor="windowText" o:insetmode="auto">
                  <v:imagedata r:id="rId24" o:title=""/>
                </v:shape>
              </w:pict>
            </w:r>
            <w:r>
              <w:rPr>
                <w:rFonts w:ascii="inherit" w:hAnsi="inherit" w:hint="eastAsia"/>
                <w:color w:val="000000"/>
                <w:sz w:val="18"/>
                <w:szCs w:val="18"/>
              </w:rPr>
              <w:pict>
                <v:shape id="_x0000_s2393" type="#_x0000_t201" style="position:absolute;margin-left:0;margin-top:42.75pt;width:1in;height:18pt;z-index:251956224;visibility:hidden;mso-position-horizontal-relative:text;mso-position-vertical-relative:text" strokecolor="windowText" o:insetmode="auto">
                  <v:imagedata r:id="rId25" o:title=""/>
                </v:shape>
              </w:pict>
            </w:r>
            <w:r>
              <w:rPr>
                <w:rFonts w:ascii="inherit" w:hAnsi="inherit" w:hint="eastAsia"/>
                <w:color w:val="000000"/>
                <w:sz w:val="18"/>
                <w:szCs w:val="18"/>
              </w:rPr>
              <w:pict>
                <v:shape id="_x0000_s2394" type="#_x0000_t201" style="position:absolute;margin-left:0;margin-top:57pt;width:1in;height:18pt;z-index:251957248;visibility:hidden;mso-position-horizontal-relative:text;mso-position-vertical-relative:text" strokecolor="windowText" o:insetmode="auto">
                  <v:imagedata r:id="rId26" o:title=""/>
                </v:shape>
              </w:pict>
            </w:r>
            <w:r>
              <w:rPr>
                <w:rFonts w:ascii="inherit" w:hAnsi="inherit" w:hint="eastAsia"/>
                <w:color w:val="000000"/>
                <w:sz w:val="18"/>
                <w:szCs w:val="18"/>
              </w:rPr>
              <w:pict>
                <v:shape id="_x0000_s2395" type="#_x0000_t201" style="position:absolute;margin-left:0;margin-top:71.25pt;width:1in;height:18pt;z-index:251958272;visibility:hidden;mso-position-horizontal-relative:text;mso-position-vertical-relative:text" strokecolor="windowText" o:insetmode="auto">
                  <v:imagedata r:id="rId27" o:title=""/>
                </v:shape>
              </w:pict>
            </w:r>
            <w:r>
              <w:rPr>
                <w:rFonts w:ascii="inherit" w:hAnsi="inherit" w:hint="eastAsia"/>
                <w:color w:val="000000"/>
                <w:sz w:val="18"/>
                <w:szCs w:val="18"/>
              </w:rPr>
              <w:pict>
                <v:shape id="_x0000_s2396" type="#_x0000_t201" style="position:absolute;margin-left:0;margin-top:85.5pt;width:1in;height:18pt;z-index:251959296;visibility:hidden;mso-position-horizontal-relative:text;mso-position-vertical-relative:text" strokecolor="windowText" o:insetmode="auto">
                  <v:imagedata r:id="rId28" o:title=""/>
                </v:shape>
              </w:pict>
            </w:r>
            <w:r>
              <w:rPr>
                <w:rFonts w:ascii="inherit" w:hAnsi="inherit" w:hint="eastAsia"/>
                <w:color w:val="000000"/>
                <w:sz w:val="18"/>
                <w:szCs w:val="18"/>
              </w:rPr>
              <w:pict>
                <v:shape id="_x0000_s2397" type="#_x0000_t201" style="position:absolute;margin-left:0;margin-top:99.75pt;width:1in;height:18pt;z-index:251960320;visibility:hidden;mso-position-horizontal-relative:text;mso-position-vertical-relative:text" strokecolor="windowText" o:insetmode="auto">
                  <v:imagedata r:id="rId29" o:title=""/>
                </v:shape>
              </w:pict>
            </w:r>
            <w:r>
              <w:rPr>
                <w:rFonts w:ascii="inherit" w:hAnsi="inherit" w:hint="eastAsia"/>
                <w:color w:val="000000"/>
                <w:sz w:val="18"/>
                <w:szCs w:val="18"/>
              </w:rPr>
              <w:pict>
                <v:shape id="_x0000_s2398" type="#_x0000_t201" style="position:absolute;margin-left:0;margin-top:114pt;width:1in;height:18pt;z-index:251961344;visibility:hidden;mso-position-horizontal-relative:text;mso-position-vertical-relative:text" strokecolor="windowText" o:insetmode="auto">
                  <v:imagedata r:id="rId30" o:title=""/>
                </v:shape>
              </w:pict>
            </w:r>
            <w:r w:rsidR="005A57D9">
              <w:rPr>
                <w:rFonts w:ascii="inherit" w:hAnsi="inherit"/>
                <w:color w:val="000000"/>
                <w:sz w:val="18"/>
                <w:szCs w:val="18"/>
              </w:rPr>
              <w:t>显示屏更换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14</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按键更换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25</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15</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主板更换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16</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外壳更换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17</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电池更换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18</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仪器蜂鸣器</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19</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老虎夹</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20</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标定</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21</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氧气传感器更换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22</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375" type="#_x0000_t201" style="position:absolute;margin-left:0;margin-top:0;width:1in;height:18pt;z-index:251937792;visibility:hidden;mso-position-horizontal-relative:text;mso-position-vertical-relative:text" strokecolor="windowText" o:insetmode="auto">
                  <v:imagedata r:id="rId31" o:title=""/>
                </v:shape>
              </w:pict>
            </w:r>
            <w:r w:rsidR="005A57D9">
              <w:rPr>
                <w:rFonts w:ascii="inherit" w:hAnsi="inherit"/>
                <w:color w:val="000000"/>
                <w:sz w:val="18"/>
                <w:szCs w:val="18"/>
              </w:rPr>
              <w:t>硫化氢感器更换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lastRenderedPageBreak/>
              <w:t>23</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399" type="#_x0000_t201" style="position:absolute;margin-left:0;margin-top:0;width:1in;height:18pt;z-index:251962368;visibility:hidden;mso-position-horizontal-relative:text;mso-position-vertical-relative:text" strokecolor="windowText" o:insetmode="auto">
                  <v:imagedata r:id="rId32" o:title=""/>
                </v:shape>
              </w:pict>
            </w:r>
            <w:r w:rsidR="005A57D9">
              <w:rPr>
                <w:rFonts w:ascii="inherit" w:hAnsi="inherit"/>
                <w:color w:val="000000"/>
                <w:sz w:val="18"/>
                <w:szCs w:val="18"/>
              </w:rPr>
              <w:t>可燃传感器更换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次</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24</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376" type="#_x0000_t201" style="position:absolute;margin-left:0;margin-top:0;width:1in;height:18pt;z-index:251938816;visibility:hidden;mso-position-horizontal-relative:text;mso-position-vertical-relative:text" strokecolor="windowText" o:insetmode="auto">
                  <v:imagedata r:id="rId33" o:title=""/>
                </v:shape>
              </w:pict>
            </w:r>
            <w:r w:rsidR="005A57D9">
              <w:rPr>
                <w:rFonts w:ascii="inherit" w:hAnsi="inherit"/>
                <w:color w:val="000000"/>
                <w:sz w:val="18"/>
                <w:szCs w:val="18"/>
              </w:rPr>
              <w:t>一氧化碳传感器更换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25</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400" type="#_x0000_t201" style="position:absolute;margin-left:0;margin-top:0;width:1in;height:18pt;z-index:251963392;visibility:hidden;mso-position-horizontal-relative:text;mso-position-vertical-relative:text" strokecolor="windowText" o:insetmode="auto">
                  <v:imagedata r:id="rId34" o:title=""/>
                </v:shape>
              </w:pict>
            </w:r>
            <w:r>
              <w:rPr>
                <w:rFonts w:ascii="inherit" w:hAnsi="inherit" w:hint="eastAsia"/>
                <w:color w:val="000000"/>
                <w:sz w:val="18"/>
                <w:szCs w:val="18"/>
              </w:rPr>
              <w:pict>
                <v:shape id="_x0000_s2401" type="#_x0000_t201" style="position:absolute;margin-left:0;margin-top:14.25pt;width:1in;height:18pt;z-index:251964416;visibility:hidden;mso-position-horizontal-relative:text;mso-position-vertical-relative:text" strokecolor="windowText" o:insetmode="auto">
                  <v:imagedata r:id="rId35" o:title=""/>
                </v:shape>
              </w:pict>
            </w:r>
            <w:r>
              <w:rPr>
                <w:rFonts w:ascii="inherit" w:hAnsi="inherit" w:hint="eastAsia"/>
                <w:color w:val="000000"/>
                <w:sz w:val="18"/>
                <w:szCs w:val="18"/>
              </w:rPr>
              <w:pict>
                <v:shape id="_x0000_s2402" type="#_x0000_t201" style="position:absolute;margin-left:0;margin-top:28.5pt;width:1in;height:18pt;z-index:251965440;visibility:hidden;mso-position-horizontal-relative:text;mso-position-vertical-relative:text" strokecolor="windowText" o:insetmode="auto">
                  <v:imagedata r:id="rId36" o:title=""/>
                </v:shape>
              </w:pict>
            </w:r>
            <w:r>
              <w:rPr>
                <w:rFonts w:ascii="inherit" w:hAnsi="inherit" w:hint="eastAsia"/>
                <w:color w:val="000000"/>
                <w:sz w:val="18"/>
                <w:szCs w:val="18"/>
              </w:rPr>
              <w:pict>
                <v:shape id="_x0000_s2403" type="#_x0000_t201" style="position:absolute;margin-left:0;margin-top:42.75pt;width:1in;height:18pt;z-index:251966464;visibility:hidden;mso-position-horizontal-relative:text;mso-position-vertical-relative:text" strokecolor="windowText" o:insetmode="auto">
                  <v:imagedata r:id="rId37" o:title=""/>
                </v:shape>
              </w:pict>
            </w:r>
            <w:r>
              <w:rPr>
                <w:rFonts w:ascii="inherit" w:hAnsi="inherit" w:hint="eastAsia"/>
                <w:color w:val="000000"/>
                <w:sz w:val="18"/>
                <w:szCs w:val="18"/>
              </w:rPr>
              <w:pict>
                <v:shape id="_x0000_s2404" type="#_x0000_t201" style="position:absolute;margin-left:0;margin-top:57pt;width:1in;height:18pt;z-index:251967488;visibility:hidden;mso-position-horizontal-relative:text;mso-position-vertical-relative:text" strokecolor="windowText" o:insetmode="auto">
                  <v:imagedata r:id="rId38" o:title=""/>
                </v:shape>
              </w:pict>
            </w:r>
            <w:r>
              <w:rPr>
                <w:rFonts w:ascii="inherit" w:hAnsi="inherit" w:hint="eastAsia"/>
                <w:color w:val="000000"/>
                <w:sz w:val="18"/>
                <w:szCs w:val="18"/>
              </w:rPr>
              <w:pict>
                <v:shape id="_x0000_s2405" type="#_x0000_t201" style="position:absolute;margin-left:0;margin-top:71.25pt;width:1in;height:18pt;z-index:251968512;visibility:hidden;mso-position-horizontal-relative:text;mso-position-vertical-relative:text" strokecolor="windowText" o:insetmode="auto">
                  <v:imagedata r:id="rId39" o:title=""/>
                </v:shape>
              </w:pict>
            </w:r>
            <w:r>
              <w:rPr>
                <w:rFonts w:ascii="inherit" w:hAnsi="inherit" w:hint="eastAsia"/>
                <w:color w:val="000000"/>
                <w:sz w:val="18"/>
                <w:szCs w:val="18"/>
              </w:rPr>
              <w:pict>
                <v:shape id="_x0000_s2406" type="#_x0000_t201" style="position:absolute;margin-left:0;margin-top:85.5pt;width:1in;height:18pt;z-index:251969536;visibility:hidden;mso-position-horizontal-relative:text;mso-position-vertical-relative:text" strokecolor="windowText" o:insetmode="auto">
                  <v:imagedata r:id="rId40" o:title=""/>
                </v:shape>
              </w:pict>
            </w:r>
            <w:r>
              <w:rPr>
                <w:rFonts w:ascii="inherit" w:hAnsi="inherit" w:hint="eastAsia"/>
                <w:color w:val="000000"/>
                <w:sz w:val="18"/>
                <w:szCs w:val="18"/>
              </w:rPr>
              <w:pict>
                <v:shape id="_x0000_s2407" type="#_x0000_t201" style="position:absolute;margin-left:0;margin-top:99.75pt;width:1in;height:18pt;z-index:251970560;visibility:hidden;mso-position-horizontal-relative:text;mso-position-vertical-relative:text" strokecolor="windowText" o:insetmode="auto">
                  <v:imagedata r:id="rId41" o:title=""/>
                </v:shape>
              </w:pict>
            </w:r>
            <w:r>
              <w:rPr>
                <w:rFonts w:ascii="inherit" w:hAnsi="inherit" w:hint="eastAsia"/>
                <w:color w:val="000000"/>
                <w:sz w:val="18"/>
                <w:szCs w:val="18"/>
              </w:rPr>
              <w:pict>
                <v:shape id="_x0000_s2408" type="#_x0000_t201" style="position:absolute;margin-left:0;margin-top:114pt;width:1in;height:18pt;z-index:251971584;visibility:hidden;mso-position-horizontal-relative:text;mso-position-vertical-relative:text" strokecolor="windowText" o:insetmode="auto">
                  <v:imagedata r:id="rId42" o:title=""/>
                </v:shape>
              </w:pict>
            </w:r>
            <w:r>
              <w:rPr>
                <w:rFonts w:ascii="inherit" w:hAnsi="inherit" w:hint="eastAsia"/>
                <w:color w:val="000000"/>
                <w:sz w:val="18"/>
                <w:szCs w:val="18"/>
              </w:rPr>
              <w:pict>
                <v:shape id="_x0000_s2409" type="#_x0000_t201" style="position:absolute;margin-left:0;margin-top:128.25pt;width:1in;height:18pt;z-index:251972608;visibility:hidden;mso-position-horizontal-relative:text;mso-position-vertical-relative:text" strokecolor="windowText" o:insetmode="auto">
                  <v:imagedata r:id="rId43" o:title=""/>
                </v:shape>
              </w:pict>
            </w:r>
            <w:r w:rsidR="005A57D9">
              <w:rPr>
                <w:rFonts w:ascii="inherit" w:hAnsi="inherit"/>
                <w:color w:val="000000"/>
                <w:sz w:val="18"/>
                <w:szCs w:val="18"/>
              </w:rPr>
              <w:t>显示屏更换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26</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按键更换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27</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主板更换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28</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外壳更换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29</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泵更换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30</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电池更换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31</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仪器蜂鸣器</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32</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老虎夹</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33</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标定</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34</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氧气传感器更换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35</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377" type="#_x0000_t201" style="position:absolute;margin-left:0;margin-top:0;width:1in;height:18pt;z-index:251939840;visibility:hidden;mso-position-horizontal-relative:text;mso-position-vertical-relative:text" strokecolor="windowText" o:insetmode="auto">
                  <v:imagedata r:id="rId44" o:title=""/>
                </v:shape>
              </w:pict>
            </w:r>
            <w:r w:rsidR="005A57D9">
              <w:rPr>
                <w:rFonts w:ascii="inherit" w:hAnsi="inherit"/>
                <w:color w:val="000000"/>
                <w:sz w:val="18"/>
                <w:szCs w:val="18"/>
              </w:rPr>
              <w:t>硫化氢感器更换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36</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410" type="#_x0000_t201" style="position:absolute;margin-left:0;margin-top:0;width:1in;height:18pt;z-index:251973632;visibility:hidden;mso-position-horizontal-relative:text;mso-position-vertical-relative:text" strokecolor="windowText" o:insetmode="auto">
                  <v:imagedata r:id="rId45" o:title=""/>
                </v:shape>
              </w:pict>
            </w:r>
            <w:r w:rsidR="005A57D9">
              <w:rPr>
                <w:rFonts w:ascii="inherit" w:hAnsi="inherit"/>
                <w:color w:val="000000"/>
                <w:sz w:val="18"/>
                <w:szCs w:val="18"/>
              </w:rPr>
              <w:t>可燃传感器更换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次</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37</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378" type="#_x0000_t201" style="position:absolute;margin-left:0;margin-top:0;width:1in;height:18pt;z-index:251940864;visibility:hidden;mso-position-horizontal-relative:text;mso-position-vertical-relative:text" strokecolor="windowText" o:insetmode="auto">
                  <v:imagedata r:id="rId46" o:title=""/>
                </v:shape>
              </w:pict>
            </w:r>
            <w:r w:rsidR="005A57D9">
              <w:rPr>
                <w:rFonts w:ascii="inherit" w:hAnsi="inherit"/>
                <w:color w:val="000000"/>
                <w:sz w:val="18"/>
                <w:szCs w:val="18"/>
              </w:rPr>
              <w:t>一氧化碳传感器更换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38</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411" type="#_x0000_t201" style="position:absolute;margin-left:0;margin-top:0;width:1in;height:18pt;z-index:251974656;visibility:hidden;mso-position-horizontal-relative:text;mso-position-vertical-relative:text" strokecolor="windowText" o:insetmode="auto">
                  <v:imagedata r:id="rId47" o:title=""/>
                </v:shape>
              </w:pict>
            </w:r>
            <w:r>
              <w:rPr>
                <w:rFonts w:ascii="inherit" w:hAnsi="inherit" w:hint="eastAsia"/>
                <w:color w:val="000000"/>
                <w:sz w:val="18"/>
                <w:szCs w:val="18"/>
              </w:rPr>
              <w:pict>
                <v:shape id="_x0000_s2412" type="#_x0000_t201" style="position:absolute;margin-left:0;margin-top:14.25pt;width:1in;height:18pt;z-index:251975680;visibility:hidden;mso-position-horizontal-relative:text;mso-position-vertical-relative:text" strokecolor="windowText" o:insetmode="auto">
                  <v:imagedata r:id="rId48" o:title=""/>
                </v:shape>
              </w:pict>
            </w:r>
            <w:r>
              <w:rPr>
                <w:rFonts w:ascii="inherit" w:hAnsi="inherit" w:hint="eastAsia"/>
                <w:color w:val="000000"/>
                <w:sz w:val="18"/>
                <w:szCs w:val="18"/>
              </w:rPr>
              <w:pict>
                <v:shape id="_x0000_s2413" type="#_x0000_t201" style="position:absolute;margin-left:0;margin-top:28.5pt;width:1in;height:18pt;z-index:251976704;visibility:hidden;mso-position-horizontal-relative:text;mso-position-vertical-relative:text" strokecolor="windowText" o:insetmode="auto">
                  <v:imagedata r:id="rId49" o:title=""/>
                </v:shape>
              </w:pict>
            </w:r>
            <w:r>
              <w:rPr>
                <w:rFonts w:ascii="inherit" w:hAnsi="inherit" w:hint="eastAsia"/>
                <w:color w:val="000000"/>
                <w:sz w:val="18"/>
                <w:szCs w:val="18"/>
              </w:rPr>
              <w:pict>
                <v:shape id="_x0000_s2414" type="#_x0000_t201" style="position:absolute;margin-left:0;margin-top:42.75pt;width:1in;height:18pt;z-index:251977728;visibility:hidden;mso-position-horizontal-relative:text;mso-position-vertical-relative:text" strokecolor="windowText" o:insetmode="auto">
                  <v:imagedata r:id="rId50" o:title=""/>
                </v:shape>
              </w:pict>
            </w:r>
            <w:r>
              <w:rPr>
                <w:rFonts w:ascii="inherit" w:hAnsi="inherit" w:hint="eastAsia"/>
                <w:color w:val="000000"/>
                <w:sz w:val="18"/>
                <w:szCs w:val="18"/>
              </w:rPr>
              <w:pict>
                <v:shape id="_x0000_s2415" type="#_x0000_t201" style="position:absolute;margin-left:0;margin-top:57pt;width:1in;height:18pt;z-index:251978752;visibility:hidden;mso-position-horizontal-relative:text;mso-position-vertical-relative:text" strokecolor="windowText" o:insetmode="auto">
                  <v:imagedata r:id="rId51" o:title=""/>
                </v:shape>
              </w:pict>
            </w:r>
            <w:r>
              <w:rPr>
                <w:rFonts w:ascii="inherit" w:hAnsi="inherit" w:hint="eastAsia"/>
                <w:color w:val="000000"/>
                <w:sz w:val="18"/>
                <w:szCs w:val="18"/>
              </w:rPr>
              <w:pict>
                <v:shape id="_x0000_s2416" type="#_x0000_t201" style="position:absolute;margin-left:0;margin-top:71.25pt;width:1in;height:18pt;z-index:251979776;visibility:hidden;mso-position-horizontal-relative:text;mso-position-vertical-relative:text" strokecolor="windowText" o:insetmode="auto">
                  <v:imagedata r:id="rId52" o:title=""/>
                </v:shape>
              </w:pict>
            </w:r>
            <w:r>
              <w:rPr>
                <w:rFonts w:ascii="inherit" w:hAnsi="inherit" w:hint="eastAsia"/>
                <w:color w:val="000000"/>
                <w:sz w:val="18"/>
                <w:szCs w:val="18"/>
              </w:rPr>
              <w:pict>
                <v:shape id="_x0000_s2417" type="#_x0000_t201" style="position:absolute;margin-left:0;margin-top:85.5pt;width:1in;height:18pt;z-index:251980800;visibility:hidden;mso-position-horizontal-relative:text;mso-position-vertical-relative:text" strokecolor="windowText" o:insetmode="auto">
                  <v:imagedata r:id="rId53" o:title=""/>
                </v:shape>
              </w:pict>
            </w:r>
            <w:r>
              <w:rPr>
                <w:rFonts w:ascii="inherit" w:hAnsi="inherit" w:hint="eastAsia"/>
                <w:color w:val="000000"/>
                <w:sz w:val="18"/>
                <w:szCs w:val="18"/>
              </w:rPr>
              <w:pict>
                <v:shape id="_x0000_s2418" type="#_x0000_t201" style="position:absolute;margin-left:0;margin-top:99.75pt;width:1in;height:18pt;z-index:251981824;visibility:hidden;mso-position-horizontal-relative:text;mso-position-vertical-relative:text" strokecolor="windowText" o:insetmode="auto">
                  <v:imagedata r:id="rId54" o:title=""/>
                </v:shape>
              </w:pict>
            </w:r>
            <w:r>
              <w:rPr>
                <w:rFonts w:ascii="inherit" w:hAnsi="inherit" w:hint="eastAsia"/>
                <w:color w:val="000000"/>
                <w:sz w:val="18"/>
                <w:szCs w:val="18"/>
              </w:rPr>
              <w:pict>
                <v:shape id="_x0000_s2419" type="#_x0000_t201" style="position:absolute;margin-left:0;margin-top:114pt;width:1in;height:18pt;z-index:251982848;visibility:hidden;mso-position-horizontal-relative:text;mso-position-vertical-relative:text" strokecolor="windowText" o:insetmode="auto">
                  <v:imagedata r:id="rId55" o:title=""/>
                </v:shape>
              </w:pict>
            </w:r>
            <w:r w:rsidR="005A57D9">
              <w:rPr>
                <w:rFonts w:ascii="inherit" w:hAnsi="inherit"/>
                <w:color w:val="000000"/>
                <w:sz w:val="18"/>
                <w:szCs w:val="18"/>
              </w:rPr>
              <w:t>显示屏更换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39</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按键更换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40</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主板更换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41</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外壳更换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42</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电池更换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43</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仪器蜂鸣器</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44</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老虎夹</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45</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标定</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20</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46</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氧气传感器更换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15</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47</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379" type="#_x0000_t201" style="position:absolute;margin-left:0;margin-top:0;width:1in;height:18pt;z-index:251941888;visibility:hidden;mso-position-horizontal-relative:text;mso-position-vertical-relative:text" strokecolor="windowText" o:insetmode="auto">
                  <v:imagedata r:id="rId56" o:title=""/>
                </v:shape>
              </w:pict>
            </w:r>
            <w:r w:rsidR="005A57D9">
              <w:rPr>
                <w:rFonts w:ascii="inherit" w:hAnsi="inherit"/>
                <w:color w:val="000000"/>
                <w:sz w:val="18"/>
                <w:szCs w:val="18"/>
              </w:rPr>
              <w:t>硫化氢感器更换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48</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420" type="#_x0000_t201" style="position:absolute;margin-left:0;margin-top:0;width:1in;height:18pt;z-index:251983872;visibility:hidden;mso-position-horizontal-relative:text;mso-position-vertical-relative:text" strokecolor="windowText" o:insetmode="auto">
                  <v:imagedata r:id="rId57" o:title=""/>
                </v:shape>
              </w:pict>
            </w:r>
            <w:r w:rsidR="005A57D9">
              <w:rPr>
                <w:rFonts w:ascii="inherit" w:hAnsi="inherit"/>
                <w:color w:val="000000"/>
                <w:sz w:val="18"/>
                <w:szCs w:val="18"/>
              </w:rPr>
              <w:t>可燃传感器更换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次</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49</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380" type="#_x0000_t201" style="position:absolute;margin-left:0;margin-top:0;width:1in;height:18pt;z-index:251942912;visibility:hidden;mso-position-horizontal-relative:text;mso-position-vertical-relative:text" strokecolor="windowText" o:insetmode="auto">
                  <v:imagedata r:id="rId58" o:title=""/>
                </v:shape>
              </w:pict>
            </w:r>
            <w:r w:rsidR="005A57D9">
              <w:rPr>
                <w:rFonts w:ascii="inherit" w:hAnsi="inherit"/>
                <w:color w:val="000000"/>
                <w:sz w:val="18"/>
                <w:szCs w:val="18"/>
              </w:rPr>
              <w:t>一氧化碳传感器更换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50</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421" type="#_x0000_t201" style="position:absolute;margin-left:0;margin-top:0;width:1in;height:18pt;z-index:251984896;visibility:hidden;mso-position-horizontal-relative:text;mso-position-vertical-relative:text" strokecolor="windowText" o:insetmode="auto">
                  <v:imagedata r:id="rId59" o:title=""/>
                </v:shape>
              </w:pict>
            </w:r>
            <w:r>
              <w:rPr>
                <w:rFonts w:ascii="inherit" w:hAnsi="inherit" w:hint="eastAsia"/>
                <w:color w:val="000000"/>
                <w:sz w:val="18"/>
                <w:szCs w:val="18"/>
              </w:rPr>
              <w:pict>
                <v:shape id="_x0000_s2422" type="#_x0000_t201" style="position:absolute;margin-left:0;margin-top:14.25pt;width:1in;height:18pt;z-index:251985920;visibility:hidden;mso-position-horizontal-relative:text;mso-position-vertical-relative:text" strokecolor="windowText" o:insetmode="auto">
                  <v:imagedata r:id="rId60" o:title=""/>
                </v:shape>
              </w:pict>
            </w:r>
            <w:r>
              <w:rPr>
                <w:rFonts w:ascii="inherit" w:hAnsi="inherit" w:hint="eastAsia"/>
                <w:color w:val="000000"/>
                <w:sz w:val="18"/>
                <w:szCs w:val="18"/>
              </w:rPr>
              <w:pict>
                <v:shape id="_x0000_s2423" type="#_x0000_t201" style="position:absolute;margin-left:0;margin-top:28.5pt;width:1in;height:18pt;z-index:251986944;visibility:hidden;mso-position-horizontal-relative:text;mso-position-vertical-relative:text" strokecolor="windowText" o:insetmode="auto">
                  <v:imagedata r:id="rId61" o:title=""/>
                </v:shape>
              </w:pict>
            </w:r>
            <w:r>
              <w:rPr>
                <w:rFonts w:ascii="inherit" w:hAnsi="inherit" w:hint="eastAsia"/>
                <w:color w:val="000000"/>
                <w:sz w:val="18"/>
                <w:szCs w:val="18"/>
              </w:rPr>
              <w:pict>
                <v:shape id="_x0000_s2424" type="#_x0000_t201" style="position:absolute;margin-left:0;margin-top:42.75pt;width:1in;height:18pt;z-index:251987968;visibility:hidden;mso-position-horizontal-relative:text;mso-position-vertical-relative:text" strokecolor="windowText" o:insetmode="auto">
                  <v:imagedata r:id="rId62" o:title=""/>
                </v:shape>
              </w:pict>
            </w:r>
            <w:r>
              <w:rPr>
                <w:rFonts w:ascii="inherit" w:hAnsi="inherit" w:hint="eastAsia"/>
                <w:color w:val="000000"/>
                <w:sz w:val="18"/>
                <w:szCs w:val="18"/>
              </w:rPr>
              <w:pict>
                <v:shape id="_x0000_s2425" type="#_x0000_t201" style="position:absolute;margin-left:0;margin-top:57pt;width:1in;height:18pt;z-index:251988992;visibility:hidden;mso-position-horizontal-relative:text;mso-position-vertical-relative:text" strokecolor="windowText" o:insetmode="auto">
                  <v:imagedata r:id="rId63" o:title=""/>
                </v:shape>
              </w:pict>
            </w:r>
            <w:r>
              <w:rPr>
                <w:rFonts w:ascii="inherit" w:hAnsi="inherit" w:hint="eastAsia"/>
                <w:color w:val="000000"/>
                <w:sz w:val="18"/>
                <w:szCs w:val="18"/>
              </w:rPr>
              <w:pict>
                <v:shape id="_x0000_s2426" type="#_x0000_t201" style="position:absolute;margin-left:0;margin-top:71.25pt;width:1in;height:18pt;z-index:251990016;visibility:hidden;mso-position-horizontal-relative:text;mso-position-vertical-relative:text" strokecolor="windowText" o:insetmode="auto">
                  <v:imagedata r:id="rId64" o:title=""/>
                </v:shape>
              </w:pict>
            </w:r>
            <w:r>
              <w:rPr>
                <w:rFonts w:ascii="inherit" w:hAnsi="inherit" w:hint="eastAsia"/>
                <w:color w:val="000000"/>
                <w:sz w:val="18"/>
                <w:szCs w:val="18"/>
              </w:rPr>
              <w:pict>
                <v:shape id="_x0000_s2427" type="#_x0000_t201" style="position:absolute;margin-left:0;margin-top:85.5pt;width:1in;height:18pt;z-index:251991040;visibility:hidden;mso-position-horizontal-relative:text;mso-position-vertical-relative:text" strokecolor="windowText" o:insetmode="auto">
                  <v:imagedata r:id="rId65" o:title=""/>
                </v:shape>
              </w:pict>
            </w:r>
            <w:r>
              <w:rPr>
                <w:rFonts w:ascii="inherit" w:hAnsi="inherit" w:hint="eastAsia"/>
                <w:color w:val="000000"/>
                <w:sz w:val="18"/>
                <w:szCs w:val="18"/>
              </w:rPr>
              <w:pict>
                <v:shape id="_x0000_s2428" type="#_x0000_t201" style="position:absolute;margin-left:0;margin-top:99.75pt;width:1in;height:18pt;z-index:251992064;visibility:hidden;mso-position-horizontal-relative:text;mso-position-vertical-relative:text" strokecolor="windowText" o:insetmode="auto">
                  <v:imagedata r:id="rId66" o:title=""/>
                </v:shape>
              </w:pict>
            </w:r>
            <w:r>
              <w:rPr>
                <w:rFonts w:ascii="inherit" w:hAnsi="inherit" w:hint="eastAsia"/>
                <w:color w:val="000000"/>
                <w:sz w:val="18"/>
                <w:szCs w:val="18"/>
              </w:rPr>
              <w:pict>
                <v:shape id="_x0000_s2429" type="#_x0000_t201" style="position:absolute;margin-left:0;margin-top:114pt;width:1in;height:18pt;z-index:251993088;visibility:hidden;mso-position-horizontal-relative:text;mso-position-vertical-relative:text" strokecolor="windowText" o:insetmode="auto">
                  <v:imagedata r:id="rId67" o:title=""/>
                </v:shape>
              </w:pict>
            </w:r>
            <w:r>
              <w:rPr>
                <w:rFonts w:ascii="inherit" w:hAnsi="inherit" w:hint="eastAsia"/>
                <w:color w:val="000000"/>
                <w:sz w:val="18"/>
                <w:szCs w:val="18"/>
              </w:rPr>
              <w:pict>
                <v:shape id="_x0000_s2430" type="#_x0000_t201" style="position:absolute;margin-left:0;margin-top:128.25pt;width:1in;height:18pt;z-index:251994112;visibility:hidden;mso-position-horizontal-relative:text;mso-position-vertical-relative:text" strokecolor="windowText" o:insetmode="auto">
                  <v:imagedata r:id="rId68" o:title=""/>
                </v:shape>
              </w:pict>
            </w:r>
            <w:r w:rsidR="005A57D9">
              <w:rPr>
                <w:rFonts w:ascii="inherit" w:hAnsi="inherit"/>
                <w:color w:val="000000"/>
                <w:sz w:val="18"/>
                <w:szCs w:val="18"/>
              </w:rPr>
              <w:t>显示屏更换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lastRenderedPageBreak/>
              <w:t>51</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按键更换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52</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主板更换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53</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外壳更换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54</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泵更换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55</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电池更换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56</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仪器蜂鸣器</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57</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老虎夹</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58</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标定</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GB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59</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氢气传感器更换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GB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60</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381" type="#_x0000_t201" style="position:absolute;margin-left:0;margin-top:0;width:1in;height:18pt;z-index:251943936;visibility:hidden;mso-position-horizontal-relative:text;mso-position-vertical-relative:text" strokecolor="windowText" o:insetmode="auto">
                  <v:imagedata r:id="rId69" o:title=""/>
                </v:shape>
              </w:pict>
            </w:r>
            <w:r w:rsidR="005A57D9">
              <w:rPr>
                <w:rFonts w:ascii="inherit" w:hAnsi="inherit"/>
                <w:color w:val="000000"/>
                <w:sz w:val="18"/>
                <w:szCs w:val="18"/>
              </w:rPr>
              <w:t>氧气传感器更换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GB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61</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rsidP="00146DF8">
            <w:pPr>
              <w:rPr>
                <w:rFonts w:ascii="inherit" w:hAnsi="inherit" w:hint="eastAsia"/>
                <w:color w:val="000000"/>
                <w:sz w:val="18"/>
                <w:szCs w:val="18"/>
              </w:rPr>
            </w:pPr>
            <w:r>
              <w:rPr>
                <w:rFonts w:ascii="inherit" w:hAnsi="inherit" w:hint="eastAsia"/>
                <w:color w:val="000000"/>
                <w:sz w:val="18"/>
                <w:szCs w:val="18"/>
              </w:rPr>
              <w:pict>
                <v:shape id="_x0000_s2431" type="#_x0000_t201" style="position:absolute;margin-left:0;margin-top:0;width:1in;height:18pt;z-index:251995136;visibility:hidden;mso-position-horizontal-relative:text;mso-position-vertical-relative:text" strokecolor="windowText" o:insetmode="auto">
                  <v:imagedata r:id="rId70" o:title=""/>
                </v:shape>
              </w:pict>
            </w:r>
            <w:r>
              <w:rPr>
                <w:rFonts w:ascii="inherit" w:hAnsi="inherit" w:hint="eastAsia"/>
                <w:color w:val="000000"/>
                <w:sz w:val="18"/>
                <w:szCs w:val="18"/>
              </w:rPr>
              <w:pict>
                <v:shape id="_x0000_s2432" type="#_x0000_t201" style="position:absolute;margin-left:0;margin-top:14.25pt;width:1in;height:18pt;z-index:251996160;visibility:hidden;mso-position-horizontal-relative:text;mso-position-vertical-relative:text" strokecolor="windowText" o:insetmode="auto">
                  <v:imagedata r:id="rId71" o:title=""/>
                </v:shape>
              </w:pict>
            </w:r>
            <w:r>
              <w:rPr>
                <w:rFonts w:ascii="inherit" w:hAnsi="inherit" w:hint="eastAsia"/>
                <w:color w:val="000000"/>
                <w:sz w:val="18"/>
                <w:szCs w:val="18"/>
              </w:rPr>
              <w:pict>
                <v:shape id="_x0000_s2433" type="#_x0000_t201" style="position:absolute;margin-left:0;margin-top:28.5pt;width:1in;height:18pt;z-index:251997184;visibility:hidden;mso-position-horizontal-relative:text;mso-position-vertical-relative:text" strokecolor="windowText" o:insetmode="auto">
                  <v:imagedata r:id="rId72" o:title=""/>
                </v:shape>
              </w:pict>
            </w:r>
            <w:r>
              <w:rPr>
                <w:rFonts w:ascii="inherit" w:hAnsi="inherit" w:hint="eastAsia"/>
                <w:color w:val="000000"/>
                <w:sz w:val="18"/>
                <w:szCs w:val="18"/>
              </w:rPr>
              <w:pict>
                <v:shape id="_x0000_s2434" type="#_x0000_t201" style="position:absolute;margin-left:0;margin-top:42.75pt;width:1in;height:18pt;z-index:251998208;visibility:hidden;mso-position-horizontal-relative:text;mso-position-vertical-relative:text" strokecolor="windowText" o:insetmode="auto">
                  <v:imagedata r:id="rId73" o:title=""/>
                </v:shape>
              </w:pict>
            </w:r>
            <w:r>
              <w:rPr>
                <w:rFonts w:ascii="inherit" w:hAnsi="inherit" w:hint="eastAsia"/>
                <w:color w:val="000000"/>
                <w:sz w:val="18"/>
                <w:szCs w:val="18"/>
              </w:rPr>
              <w:pict>
                <v:shape id="_x0000_s2435" type="#_x0000_t201" style="position:absolute;margin-left:0;margin-top:57pt;width:1in;height:18pt;z-index:251999232;visibility:hidden;mso-position-horizontal-relative:text;mso-position-vertical-relative:text" strokecolor="windowText" o:insetmode="auto">
                  <v:imagedata r:id="rId74" o:title=""/>
                </v:shape>
              </w:pict>
            </w:r>
            <w:r>
              <w:rPr>
                <w:rFonts w:ascii="inherit" w:hAnsi="inherit" w:hint="eastAsia"/>
                <w:color w:val="000000"/>
                <w:sz w:val="18"/>
                <w:szCs w:val="18"/>
              </w:rPr>
              <w:pict>
                <v:shape id="_x0000_s2436" type="#_x0000_t201" style="position:absolute;margin-left:0;margin-top:71.25pt;width:1in;height:18pt;z-index:252000256;visibility:hidden;mso-position-horizontal-relative:text;mso-position-vertical-relative:text" strokecolor="windowText" o:insetmode="auto">
                  <v:imagedata r:id="rId75" o:title=""/>
                </v:shape>
              </w:pict>
            </w:r>
            <w:r>
              <w:rPr>
                <w:rFonts w:ascii="inherit" w:hAnsi="inherit" w:hint="eastAsia"/>
                <w:color w:val="000000"/>
                <w:sz w:val="18"/>
                <w:szCs w:val="18"/>
              </w:rPr>
              <w:pict>
                <v:shape id="_x0000_s2437" type="#_x0000_t201" style="position:absolute;margin-left:0;margin-top:85.5pt;width:1in;height:18pt;z-index:252001280;visibility:hidden;mso-position-horizontal-relative:text;mso-position-vertical-relative:text" strokecolor="windowText" o:insetmode="auto">
                  <v:imagedata r:id="rId76" o:title=""/>
                </v:shape>
              </w:pict>
            </w:r>
            <w:r w:rsidR="005A57D9">
              <w:rPr>
                <w:rFonts w:ascii="inherit" w:hAnsi="inherit"/>
                <w:color w:val="000000"/>
                <w:sz w:val="18"/>
                <w:szCs w:val="18"/>
              </w:rPr>
              <w:t>显示屏更换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GB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次</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62</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按键更换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GB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次</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63</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主板更换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GB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64</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外壳更换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GB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65</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仪器蜂鸣器</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GB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5A57D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146DF8">
            <w:pPr>
              <w:jc w:val="center"/>
            </w:pPr>
            <w:r w:rsidRPr="003D2A89">
              <w:rPr>
                <w:rFonts w:hint="eastAsia"/>
              </w:rPr>
              <w:t>66</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老虎夹</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rsidP="00146DF8">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GB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rsidP="00146DF8">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146DF8">
            <w:pPr>
              <w:jc w:val="center"/>
              <w:rPr>
                <w:sz w:val="20"/>
                <w:szCs w:val="20"/>
              </w:rPr>
            </w:pPr>
            <w:r w:rsidRPr="003D2A89">
              <w:rPr>
                <w:rFonts w:hint="eastAsia"/>
                <w:sz w:val="20"/>
                <w:szCs w:val="20"/>
              </w:rPr>
              <w:t xml:space="preserve">　</w:t>
            </w:r>
          </w:p>
        </w:tc>
      </w:tr>
      <w:tr w:rsidR="00A865B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A865B9" w:rsidRPr="003D2A89" w:rsidRDefault="00A865B9" w:rsidP="00146DF8">
            <w:pPr>
              <w:jc w:val="center"/>
            </w:pPr>
            <w:r w:rsidRPr="003D2A89">
              <w:rPr>
                <w:rFonts w:hint="eastAsia"/>
              </w:rPr>
              <w:t>67</w:t>
            </w:r>
          </w:p>
        </w:tc>
        <w:tc>
          <w:tcPr>
            <w:tcW w:w="1990" w:type="dxa"/>
            <w:tcBorders>
              <w:top w:val="nil"/>
              <w:left w:val="nil"/>
              <w:bottom w:val="single" w:sz="4" w:space="0" w:color="auto"/>
              <w:right w:val="single" w:sz="4" w:space="0" w:color="auto"/>
            </w:tcBorders>
            <w:shd w:val="clear" w:color="auto" w:fill="auto"/>
            <w:vAlign w:val="center"/>
            <w:hideMark/>
          </w:tcPr>
          <w:p w:rsidR="00A865B9" w:rsidRDefault="00A865B9" w:rsidP="00146DF8">
            <w:pPr>
              <w:rPr>
                <w:rFonts w:ascii="inherit" w:hAnsi="inherit" w:hint="eastAsia"/>
                <w:color w:val="000000"/>
                <w:sz w:val="18"/>
                <w:szCs w:val="18"/>
              </w:rPr>
            </w:pPr>
            <w:r>
              <w:rPr>
                <w:rFonts w:ascii="inherit" w:hAnsi="inherit"/>
                <w:color w:val="000000"/>
                <w:sz w:val="18"/>
                <w:szCs w:val="18"/>
              </w:rPr>
              <w:t>检测仪定期标定</w:t>
            </w:r>
          </w:p>
        </w:tc>
        <w:tc>
          <w:tcPr>
            <w:tcW w:w="3488" w:type="dxa"/>
            <w:gridSpan w:val="2"/>
            <w:tcBorders>
              <w:top w:val="nil"/>
              <w:left w:val="nil"/>
              <w:bottom w:val="single" w:sz="4" w:space="0" w:color="auto"/>
              <w:right w:val="single" w:sz="4" w:space="0" w:color="auto"/>
            </w:tcBorders>
            <w:shd w:val="clear" w:color="auto" w:fill="auto"/>
            <w:noWrap/>
            <w:vAlign w:val="center"/>
            <w:hideMark/>
          </w:tcPr>
          <w:p w:rsidR="00A865B9" w:rsidRPr="003D2A89" w:rsidRDefault="00A865B9" w:rsidP="00146DF8">
            <w:pPr>
              <w:jc w:val="center"/>
              <w:rPr>
                <w:rFonts w:ascii="Arial" w:hAnsi="Arial" w:cs="Arial"/>
                <w:sz w:val="20"/>
                <w:szCs w:val="20"/>
                <w:lang w:eastAsia="zh-CN"/>
              </w:rPr>
            </w:pPr>
            <w:r w:rsidRPr="00A865B9">
              <w:rPr>
                <w:rFonts w:ascii="inherit" w:hAnsi="inherit" w:hint="eastAsia"/>
                <w:color w:val="000000"/>
                <w:sz w:val="18"/>
                <w:szCs w:val="18"/>
                <w:lang w:eastAsia="zh-CN"/>
              </w:rPr>
              <w:t>每季度到项目现场服务一次</w:t>
            </w:r>
          </w:p>
        </w:tc>
        <w:tc>
          <w:tcPr>
            <w:tcW w:w="831" w:type="dxa"/>
            <w:tcBorders>
              <w:top w:val="nil"/>
              <w:left w:val="nil"/>
              <w:bottom w:val="single" w:sz="4" w:space="0" w:color="auto"/>
              <w:right w:val="single" w:sz="4" w:space="0" w:color="auto"/>
            </w:tcBorders>
            <w:shd w:val="clear" w:color="auto" w:fill="auto"/>
            <w:vAlign w:val="center"/>
            <w:hideMark/>
          </w:tcPr>
          <w:p w:rsidR="00A865B9" w:rsidRPr="003D2A89" w:rsidRDefault="00A865B9" w:rsidP="00146DF8">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A865B9" w:rsidRDefault="00A865B9" w:rsidP="00146DF8">
            <w:pPr>
              <w:jc w:val="right"/>
              <w:rPr>
                <w:rFonts w:ascii="inherit" w:hAnsi="inherit" w:hint="eastAsia"/>
                <w:color w:val="000000"/>
                <w:sz w:val="18"/>
                <w:szCs w:val="18"/>
              </w:rPr>
            </w:pPr>
            <w:r>
              <w:rPr>
                <w:rFonts w:ascii="inherit" w:hAnsi="inherit"/>
                <w:color w:val="000000"/>
                <w:sz w:val="18"/>
                <w:szCs w:val="18"/>
              </w:rPr>
              <w:t>341</w:t>
            </w:r>
          </w:p>
        </w:tc>
        <w:tc>
          <w:tcPr>
            <w:tcW w:w="992" w:type="dxa"/>
            <w:tcBorders>
              <w:top w:val="nil"/>
              <w:left w:val="nil"/>
              <w:bottom w:val="single" w:sz="4" w:space="0" w:color="auto"/>
              <w:right w:val="single" w:sz="4" w:space="0" w:color="auto"/>
            </w:tcBorders>
            <w:shd w:val="clear" w:color="auto" w:fill="auto"/>
            <w:noWrap/>
            <w:vAlign w:val="center"/>
            <w:hideMark/>
          </w:tcPr>
          <w:p w:rsidR="00A865B9" w:rsidRPr="003D2A89" w:rsidRDefault="00A865B9" w:rsidP="00146DF8">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A865B9" w:rsidRPr="003D2A89" w:rsidRDefault="00A865B9" w:rsidP="00146DF8">
            <w:pPr>
              <w:jc w:val="center"/>
              <w:rPr>
                <w:sz w:val="20"/>
                <w:szCs w:val="20"/>
              </w:rPr>
            </w:pPr>
            <w:r w:rsidRPr="003D2A89">
              <w:rPr>
                <w:rFonts w:hint="eastAsia"/>
                <w:sz w:val="20"/>
                <w:szCs w:val="20"/>
              </w:rPr>
              <w:t xml:space="preserve">　</w:t>
            </w:r>
          </w:p>
        </w:tc>
      </w:tr>
      <w:tr w:rsidR="007C1B2F"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C1B2F" w:rsidRPr="003D2A89" w:rsidRDefault="007C1B2F" w:rsidP="00146DF8">
            <w:pPr>
              <w:jc w:val="center"/>
            </w:pPr>
          </w:p>
        </w:tc>
        <w:tc>
          <w:tcPr>
            <w:tcW w:w="1990" w:type="dxa"/>
            <w:tcBorders>
              <w:top w:val="nil"/>
              <w:left w:val="nil"/>
              <w:bottom w:val="single" w:sz="4" w:space="0" w:color="auto"/>
              <w:right w:val="single" w:sz="4" w:space="0" w:color="auto"/>
            </w:tcBorders>
            <w:shd w:val="clear" w:color="auto" w:fill="auto"/>
            <w:vAlign w:val="center"/>
            <w:hideMark/>
          </w:tcPr>
          <w:p w:rsidR="007C1B2F" w:rsidRPr="003D2A89" w:rsidRDefault="007C1B2F" w:rsidP="00146DF8">
            <w:pPr>
              <w:jc w:val="center"/>
              <w:rPr>
                <w:sz w:val="20"/>
                <w:szCs w:val="20"/>
              </w:rPr>
            </w:pPr>
          </w:p>
        </w:tc>
        <w:tc>
          <w:tcPr>
            <w:tcW w:w="1108" w:type="dxa"/>
            <w:tcBorders>
              <w:top w:val="nil"/>
              <w:left w:val="nil"/>
              <w:bottom w:val="single" w:sz="4" w:space="0" w:color="auto"/>
              <w:right w:val="single" w:sz="4" w:space="0" w:color="auto"/>
            </w:tcBorders>
            <w:shd w:val="clear" w:color="auto" w:fill="auto"/>
            <w:noWrap/>
            <w:vAlign w:val="center"/>
            <w:hideMark/>
          </w:tcPr>
          <w:p w:rsidR="007C1B2F" w:rsidRPr="003D2A89" w:rsidRDefault="007C1B2F" w:rsidP="00146DF8">
            <w:pPr>
              <w:jc w:val="center"/>
              <w:rPr>
                <w:sz w:val="20"/>
                <w:szCs w:val="20"/>
              </w:rPr>
            </w:pPr>
          </w:p>
        </w:tc>
        <w:tc>
          <w:tcPr>
            <w:tcW w:w="2380" w:type="dxa"/>
            <w:tcBorders>
              <w:top w:val="nil"/>
              <w:left w:val="nil"/>
              <w:bottom w:val="single" w:sz="4" w:space="0" w:color="auto"/>
              <w:right w:val="single" w:sz="4" w:space="0" w:color="auto"/>
            </w:tcBorders>
            <w:shd w:val="clear" w:color="auto" w:fill="auto"/>
            <w:vAlign w:val="center"/>
            <w:hideMark/>
          </w:tcPr>
          <w:p w:rsidR="007C1B2F" w:rsidRPr="003D2A89" w:rsidRDefault="007C1B2F" w:rsidP="00146DF8">
            <w:pPr>
              <w:jc w:val="center"/>
              <w:rPr>
                <w:rFonts w:ascii="Arial" w:hAnsi="Arial" w:cs="Arial"/>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7C1B2F" w:rsidRPr="003D2A89" w:rsidRDefault="007C1B2F" w:rsidP="00146DF8">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C1B2F" w:rsidRPr="003D2A89" w:rsidRDefault="007C1B2F" w:rsidP="00146DF8">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7C1B2F" w:rsidRPr="003D2A89" w:rsidRDefault="007C1B2F" w:rsidP="00146DF8">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7C1B2F" w:rsidRPr="003D2A89" w:rsidRDefault="007C1B2F" w:rsidP="00146DF8">
            <w:pPr>
              <w:jc w:val="center"/>
              <w:rPr>
                <w:sz w:val="20"/>
                <w:szCs w:val="20"/>
              </w:rPr>
            </w:pPr>
          </w:p>
        </w:tc>
      </w:tr>
      <w:tr w:rsidR="007C1B2F"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C1B2F" w:rsidRPr="003D2A89" w:rsidRDefault="007C1B2F" w:rsidP="00146DF8">
            <w:pPr>
              <w:jc w:val="center"/>
            </w:pPr>
          </w:p>
        </w:tc>
        <w:tc>
          <w:tcPr>
            <w:tcW w:w="1990" w:type="dxa"/>
            <w:tcBorders>
              <w:top w:val="nil"/>
              <w:left w:val="nil"/>
              <w:bottom w:val="single" w:sz="4" w:space="0" w:color="auto"/>
              <w:right w:val="single" w:sz="4" w:space="0" w:color="auto"/>
            </w:tcBorders>
            <w:shd w:val="clear" w:color="auto" w:fill="auto"/>
            <w:noWrap/>
            <w:vAlign w:val="center"/>
            <w:hideMark/>
          </w:tcPr>
          <w:p w:rsidR="007C1B2F" w:rsidRPr="003D2A89" w:rsidRDefault="007C1B2F" w:rsidP="00146DF8">
            <w:pPr>
              <w:jc w:val="center"/>
              <w:rPr>
                <w:sz w:val="20"/>
                <w:szCs w:val="20"/>
              </w:rPr>
            </w:pPr>
          </w:p>
        </w:tc>
        <w:tc>
          <w:tcPr>
            <w:tcW w:w="1108" w:type="dxa"/>
            <w:tcBorders>
              <w:top w:val="nil"/>
              <w:left w:val="nil"/>
              <w:bottom w:val="single" w:sz="4" w:space="0" w:color="auto"/>
              <w:right w:val="single" w:sz="4" w:space="0" w:color="auto"/>
            </w:tcBorders>
            <w:shd w:val="clear" w:color="auto" w:fill="auto"/>
            <w:noWrap/>
            <w:vAlign w:val="center"/>
            <w:hideMark/>
          </w:tcPr>
          <w:p w:rsidR="007C1B2F" w:rsidRPr="003D2A89" w:rsidRDefault="007C1B2F" w:rsidP="00146DF8">
            <w:pPr>
              <w:jc w:val="center"/>
              <w:rPr>
                <w:sz w:val="20"/>
                <w:szCs w:val="20"/>
              </w:rPr>
            </w:pPr>
          </w:p>
        </w:tc>
        <w:tc>
          <w:tcPr>
            <w:tcW w:w="2380" w:type="dxa"/>
            <w:tcBorders>
              <w:top w:val="nil"/>
              <w:left w:val="nil"/>
              <w:bottom w:val="single" w:sz="4" w:space="0" w:color="auto"/>
              <w:right w:val="single" w:sz="4" w:space="0" w:color="auto"/>
            </w:tcBorders>
            <w:shd w:val="clear" w:color="auto" w:fill="auto"/>
            <w:vAlign w:val="center"/>
            <w:hideMark/>
          </w:tcPr>
          <w:p w:rsidR="007C1B2F" w:rsidRPr="003D2A89" w:rsidRDefault="007C1B2F" w:rsidP="00146DF8">
            <w:pPr>
              <w:jc w:val="center"/>
              <w:rPr>
                <w:rFonts w:ascii="Arial" w:hAnsi="Arial" w:cs="Arial"/>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7C1B2F" w:rsidRPr="003D2A89" w:rsidRDefault="007C1B2F" w:rsidP="00146DF8">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C1B2F" w:rsidRPr="003D2A89" w:rsidRDefault="007C1B2F" w:rsidP="00146DF8">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7C1B2F" w:rsidRPr="003D2A89" w:rsidRDefault="007C1B2F" w:rsidP="00146DF8">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7C1B2F" w:rsidRPr="003D2A89" w:rsidRDefault="007C1B2F" w:rsidP="00146DF8">
            <w:pPr>
              <w:jc w:val="center"/>
              <w:rPr>
                <w:sz w:val="20"/>
                <w:szCs w:val="20"/>
              </w:rPr>
            </w:pPr>
          </w:p>
        </w:tc>
      </w:tr>
      <w:tr w:rsidR="007C1B2F"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C1B2F" w:rsidRPr="003D2A89" w:rsidRDefault="007C1B2F" w:rsidP="00146DF8">
            <w:pPr>
              <w:jc w:val="center"/>
            </w:pPr>
          </w:p>
        </w:tc>
        <w:tc>
          <w:tcPr>
            <w:tcW w:w="1990" w:type="dxa"/>
            <w:tcBorders>
              <w:top w:val="nil"/>
              <w:left w:val="nil"/>
              <w:bottom w:val="single" w:sz="4" w:space="0" w:color="auto"/>
              <w:right w:val="single" w:sz="4" w:space="0" w:color="auto"/>
            </w:tcBorders>
            <w:shd w:val="clear" w:color="auto" w:fill="auto"/>
            <w:noWrap/>
            <w:vAlign w:val="center"/>
            <w:hideMark/>
          </w:tcPr>
          <w:p w:rsidR="007C1B2F" w:rsidRPr="003D2A89" w:rsidRDefault="007C1B2F" w:rsidP="00146DF8">
            <w:pPr>
              <w:jc w:val="center"/>
              <w:rPr>
                <w:sz w:val="20"/>
                <w:szCs w:val="20"/>
              </w:rPr>
            </w:pPr>
          </w:p>
        </w:tc>
        <w:tc>
          <w:tcPr>
            <w:tcW w:w="1108" w:type="dxa"/>
            <w:tcBorders>
              <w:top w:val="nil"/>
              <w:left w:val="nil"/>
              <w:bottom w:val="single" w:sz="4" w:space="0" w:color="auto"/>
              <w:right w:val="single" w:sz="4" w:space="0" w:color="auto"/>
            </w:tcBorders>
            <w:shd w:val="clear" w:color="auto" w:fill="auto"/>
            <w:noWrap/>
            <w:vAlign w:val="center"/>
            <w:hideMark/>
          </w:tcPr>
          <w:p w:rsidR="007C1B2F" w:rsidRPr="003D2A89" w:rsidRDefault="007C1B2F" w:rsidP="00146DF8">
            <w:pPr>
              <w:jc w:val="center"/>
              <w:rPr>
                <w:sz w:val="20"/>
                <w:szCs w:val="20"/>
              </w:rPr>
            </w:pPr>
          </w:p>
        </w:tc>
        <w:tc>
          <w:tcPr>
            <w:tcW w:w="2380" w:type="dxa"/>
            <w:tcBorders>
              <w:top w:val="nil"/>
              <w:left w:val="nil"/>
              <w:bottom w:val="single" w:sz="4" w:space="0" w:color="auto"/>
              <w:right w:val="single" w:sz="4" w:space="0" w:color="auto"/>
            </w:tcBorders>
            <w:shd w:val="clear" w:color="auto" w:fill="auto"/>
            <w:vAlign w:val="center"/>
            <w:hideMark/>
          </w:tcPr>
          <w:p w:rsidR="007C1B2F" w:rsidRPr="003D2A89" w:rsidRDefault="007C1B2F" w:rsidP="00146DF8">
            <w:pPr>
              <w:jc w:val="center"/>
              <w:rPr>
                <w:rFonts w:ascii="Arial" w:hAnsi="Arial" w:cs="Arial"/>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7C1B2F" w:rsidRPr="003D2A89" w:rsidRDefault="007C1B2F" w:rsidP="00146DF8">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7C1B2F" w:rsidRPr="003D2A89" w:rsidRDefault="007C1B2F" w:rsidP="00146DF8">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7C1B2F" w:rsidRPr="003D2A89" w:rsidRDefault="007C1B2F" w:rsidP="00146DF8">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7C1B2F" w:rsidRPr="003D2A89" w:rsidRDefault="007C1B2F" w:rsidP="00146DF8">
            <w:pPr>
              <w:jc w:val="center"/>
              <w:rPr>
                <w:sz w:val="20"/>
                <w:szCs w:val="20"/>
              </w:rPr>
            </w:pPr>
          </w:p>
        </w:tc>
      </w:tr>
      <w:tr w:rsidR="007C1B2F"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C1B2F" w:rsidRPr="003D2A89" w:rsidRDefault="007C1B2F" w:rsidP="00146DF8">
            <w:pPr>
              <w:jc w:val="center"/>
              <w:rPr>
                <w:sz w:val="20"/>
                <w:szCs w:val="20"/>
              </w:rPr>
            </w:pPr>
            <w:r w:rsidRPr="003D2A89">
              <w:rPr>
                <w:rFonts w:hint="eastAsia"/>
                <w:sz w:val="20"/>
                <w:szCs w:val="20"/>
              </w:rPr>
              <w:t>合计</w:t>
            </w:r>
          </w:p>
        </w:tc>
        <w:tc>
          <w:tcPr>
            <w:tcW w:w="7018" w:type="dxa"/>
            <w:gridSpan w:val="5"/>
            <w:tcBorders>
              <w:top w:val="single" w:sz="4" w:space="0" w:color="auto"/>
              <w:left w:val="nil"/>
              <w:bottom w:val="single" w:sz="4" w:space="0" w:color="auto"/>
              <w:right w:val="single" w:sz="4" w:space="0" w:color="auto"/>
            </w:tcBorders>
            <w:shd w:val="clear" w:color="auto" w:fill="auto"/>
            <w:noWrap/>
            <w:vAlign w:val="center"/>
            <w:hideMark/>
          </w:tcPr>
          <w:p w:rsidR="007C1B2F" w:rsidRPr="003D2A89" w:rsidRDefault="007C1B2F" w:rsidP="00146DF8">
            <w:pPr>
              <w:jc w:val="center"/>
              <w:rPr>
                <w:sz w:val="20"/>
                <w:szCs w:val="20"/>
              </w:rPr>
            </w:pPr>
            <w:r w:rsidRPr="003D2A89">
              <w:rPr>
                <w:rFonts w:hint="eastAsia"/>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C1B2F" w:rsidRPr="003D2A89" w:rsidRDefault="007C1B2F" w:rsidP="00146DF8">
            <w:pPr>
              <w:rPr>
                <w:rFonts w:ascii="Times New Roman" w:hAnsi="Times New Roman" w:cs="Times New Roman"/>
                <w:sz w:val="20"/>
                <w:szCs w:val="20"/>
              </w:rPr>
            </w:pPr>
            <w:r w:rsidRPr="003D2A89">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7C1B2F" w:rsidRPr="003D2A89" w:rsidRDefault="007C1B2F" w:rsidP="00146DF8">
            <w:r w:rsidRPr="003D2A89">
              <w:rPr>
                <w:rFonts w:hint="eastAsia"/>
              </w:rPr>
              <w:t xml:space="preserve">　</w:t>
            </w:r>
          </w:p>
        </w:tc>
      </w:tr>
      <w:tr w:rsidR="007C1B2F" w:rsidRPr="003D2A89" w:rsidTr="00146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6"/>
        </w:trPr>
        <w:tc>
          <w:tcPr>
            <w:tcW w:w="9782" w:type="dxa"/>
            <w:gridSpan w:val="8"/>
          </w:tcPr>
          <w:p w:rsidR="007C1B2F" w:rsidRPr="003D2A89" w:rsidRDefault="007C1B2F" w:rsidP="00146DF8">
            <w:pPr>
              <w:widowControl/>
              <w:rPr>
                <w:rFonts w:asciiTheme="minorEastAsia" w:eastAsiaTheme="minorEastAsia" w:hAnsiTheme="minorEastAsia" w:cs="Arial"/>
                <w:b/>
                <w:sz w:val="24"/>
                <w:lang w:eastAsia="zh-CN"/>
              </w:rPr>
            </w:pPr>
            <w:r w:rsidRPr="003D2A89">
              <w:rPr>
                <w:rFonts w:asciiTheme="minorEastAsia" w:eastAsiaTheme="minorEastAsia" w:hAnsiTheme="minorEastAsia" w:cs="Arial" w:hint="eastAsia"/>
                <w:b/>
                <w:sz w:val="24"/>
                <w:lang w:eastAsia="zh-CN"/>
              </w:rPr>
              <w:t>说明：</w:t>
            </w:r>
          </w:p>
          <w:p w:rsidR="007C1B2F" w:rsidRPr="003D2A89" w:rsidRDefault="007C1B2F" w:rsidP="00146DF8">
            <w:pPr>
              <w:ind w:firstLineChars="100" w:firstLine="240"/>
              <w:rPr>
                <w:rFonts w:asciiTheme="minorEastAsia" w:eastAsiaTheme="minorEastAsia" w:hAnsiTheme="minorEastAsia"/>
                <w:sz w:val="24"/>
                <w:lang w:eastAsia="zh-CN"/>
              </w:rPr>
            </w:pPr>
            <w:r w:rsidRPr="003D2A89">
              <w:rPr>
                <w:rFonts w:asciiTheme="minorEastAsia" w:eastAsiaTheme="minorEastAsia" w:hAnsiTheme="minorEastAsia" w:hint="eastAsia"/>
                <w:sz w:val="24"/>
                <w:lang w:eastAsia="zh-CN"/>
              </w:rPr>
              <w:t>1、本项目采取签署年约形式，维修商提供更换配件单价，以实际维修数量按单价结算。</w:t>
            </w:r>
          </w:p>
          <w:p w:rsidR="00B025D7" w:rsidRPr="00B025D7" w:rsidRDefault="007C1B2F" w:rsidP="00B025D7">
            <w:pPr>
              <w:autoSpaceDE/>
              <w:autoSpaceDN/>
              <w:snapToGrid w:val="0"/>
              <w:spacing w:line="360" w:lineRule="auto"/>
              <w:ind w:firstLineChars="100" w:firstLine="240"/>
              <w:jc w:val="both"/>
              <w:rPr>
                <w:rFonts w:asciiTheme="minorEastAsia" w:hAnsiTheme="minorEastAsia"/>
                <w:sz w:val="24"/>
                <w:szCs w:val="24"/>
                <w:lang w:eastAsia="zh-CN"/>
              </w:rPr>
            </w:pPr>
            <w:r w:rsidRPr="003D2A89">
              <w:rPr>
                <w:rFonts w:asciiTheme="minorEastAsia" w:eastAsiaTheme="minorEastAsia" w:hAnsiTheme="minorEastAsia" w:hint="eastAsia"/>
                <w:sz w:val="24"/>
                <w:lang w:eastAsia="zh-CN"/>
              </w:rPr>
              <w:t>2、单价价格包含(</w:t>
            </w:r>
            <w:r w:rsidR="00B025D7" w:rsidRPr="0017036C">
              <w:rPr>
                <w:rFonts w:hint="eastAsia"/>
                <w:sz w:val="24"/>
                <w:szCs w:val="24"/>
                <w:lang w:eastAsia="zh-CN"/>
              </w:rPr>
              <w:t>来回设备快递费用、现场服务费、工作人员差旅费</w:t>
            </w:r>
            <w:r w:rsidR="00B025D7">
              <w:rPr>
                <w:rFonts w:hint="eastAsia"/>
                <w:sz w:val="24"/>
                <w:szCs w:val="24"/>
                <w:lang w:eastAsia="zh-CN"/>
              </w:rPr>
              <w:t>、</w:t>
            </w:r>
            <w:r w:rsidRPr="003D2A89">
              <w:rPr>
                <w:rFonts w:asciiTheme="minorEastAsia" w:eastAsiaTheme="minorEastAsia" w:hAnsiTheme="minorEastAsia" w:hint="eastAsia"/>
                <w:sz w:val="24"/>
                <w:lang w:eastAsia="zh-CN"/>
              </w:rPr>
              <w:t>运输费、劳务费、管理费、工具费、劳保费、所有税费、各种保险费等)。</w:t>
            </w:r>
          </w:p>
          <w:p w:rsidR="007C1B2F" w:rsidRPr="003D2A89" w:rsidRDefault="00B025D7" w:rsidP="00B025D7">
            <w:pPr>
              <w:autoSpaceDE/>
              <w:autoSpaceDN/>
              <w:snapToGrid w:val="0"/>
              <w:spacing w:line="360" w:lineRule="auto"/>
              <w:ind w:firstLineChars="100" w:firstLine="240"/>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sidRPr="00F00BB1">
              <w:rPr>
                <w:rFonts w:hint="eastAsia"/>
                <w:color w:val="000000"/>
                <w:sz w:val="24"/>
                <w:szCs w:val="24"/>
                <w:lang w:eastAsia="zh-CN"/>
              </w:rPr>
              <w:t>检测仪定期标定</w:t>
            </w:r>
            <w:r w:rsidRPr="0017036C">
              <w:rPr>
                <w:rFonts w:hint="eastAsia"/>
                <w:color w:val="000000"/>
                <w:sz w:val="24"/>
                <w:szCs w:val="24"/>
                <w:lang w:eastAsia="zh-CN"/>
              </w:rPr>
              <w:t>需</w:t>
            </w:r>
            <w:r w:rsidRPr="00F00BB1">
              <w:rPr>
                <w:rFonts w:hint="eastAsia"/>
                <w:color w:val="000000"/>
                <w:sz w:val="24"/>
                <w:szCs w:val="24"/>
                <w:lang w:eastAsia="zh-CN"/>
              </w:rPr>
              <w:t>每</w:t>
            </w:r>
            <w:r w:rsidRPr="00F00BB1">
              <w:rPr>
                <w:rFonts w:hint="eastAsia"/>
                <w:sz w:val="24"/>
                <w:szCs w:val="24"/>
                <w:lang w:eastAsia="zh-CN"/>
              </w:rPr>
              <w:t>季度</w:t>
            </w:r>
            <w:r w:rsidRPr="0017036C">
              <w:rPr>
                <w:rFonts w:hint="eastAsia"/>
                <w:sz w:val="24"/>
                <w:szCs w:val="24"/>
                <w:lang w:eastAsia="zh-CN"/>
              </w:rPr>
              <w:t>需</w:t>
            </w:r>
            <w:r w:rsidRPr="00F00BB1">
              <w:rPr>
                <w:rFonts w:hint="eastAsia"/>
                <w:sz w:val="24"/>
                <w:szCs w:val="24"/>
                <w:lang w:eastAsia="zh-CN"/>
              </w:rPr>
              <w:t>到项目现场服务一次，每次</w:t>
            </w:r>
            <w:r w:rsidRPr="0017036C">
              <w:rPr>
                <w:rFonts w:hint="eastAsia"/>
                <w:sz w:val="24"/>
                <w:szCs w:val="24"/>
                <w:lang w:eastAsia="zh-CN"/>
              </w:rPr>
              <w:t>预计</w:t>
            </w:r>
            <w:r w:rsidRPr="00F00BB1">
              <w:rPr>
                <w:rFonts w:hint="eastAsia"/>
                <w:sz w:val="24"/>
                <w:szCs w:val="24"/>
                <w:lang w:eastAsia="zh-CN"/>
              </w:rPr>
              <w:t>标定85台</w:t>
            </w:r>
            <w:r w:rsidRPr="0017036C">
              <w:rPr>
                <w:rFonts w:hint="eastAsia"/>
                <w:sz w:val="24"/>
                <w:szCs w:val="24"/>
                <w:lang w:eastAsia="zh-CN"/>
              </w:rPr>
              <w:t>检测仪</w:t>
            </w:r>
            <w:r w:rsidRPr="00F00BB1">
              <w:rPr>
                <w:rFonts w:hint="eastAsia"/>
                <w:sz w:val="24"/>
                <w:szCs w:val="24"/>
                <w:lang w:eastAsia="zh-CN"/>
              </w:rPr>
              <w:t>。</w:t>
            </w:r>
            <w:r w:rsidRPr="0017036C">
              <w:rPr>
                <w:rFonts w:hint="eastAsia"/>
                <w:sz w:val="24"/>
                <w:szCs w:val="24"/>
                <w:lang w:eastAsia="zh-CN"/>
              </w:rPr>
              <w:t>涉及检</w:t>
            </w:r>
            <w:r w:rsidRPr="0017036C">
              <w:rPr>
                <w:rFonts w:asciiTheme="minorEastAsia" w:hAnsiTheme="minorEastAsia" w:hint="eastAsia"/>
                <w:sz w:val="24"/>
                <w:szCs w:val="24"/>
                <w:lang w:eastAsia="zh-CN"/>
              </w:rPr>
              <w:t>测仪标定需提供标定报告。</w:t>
            </w:r>
          </w:p>
          <w:p w:rsidR="007C1B2F" w:rsidRPr="003D2A89" w:rsidRDefault="00B025D7" w:rsidP="00146DF8">
            <w:pPr>
              <w:ind w:firstLineChars="100" w:firstLine="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w:t>
            </w:r>
            <w:r w:rsidR="007C1B2F" w:rsidRPr="003D2A89">
              <w:rPr>
                <w:rFonts w:asciiTheme="minorEastAsia" w:eastAsiaTheme="minorEastAsia" w:hAnsiTheme="minorEastAsia" w:hint="eastAsia"/>
                <w:sz w:val="24"/>
                <w:lang w:eastAsia="zh-CN"/>
              </w:rPr>
              <w:t>、提供维修物品价格清单及更换物品保质期，每次维修完成后，与公司管理人员确认维修工单（含维修故障内容、故障描述、维修配件，工程量等），并作为费用报支之附件。</w:t>
            </w:r>
          </w:p>
          <w:p w:rsidR="007C1B2F" w:rsidRPr="003D2A89" w:rsidRDefault="00B025D7" w:rsidP="00146DF8">
            <w:pPr>
              <w:widowControl/>
              <w:ind w:firstLineChars="98" w:firstLine="235"/>
              <w:rPr>
                <w:rFonts w:asciiTheme="minorEastAsia" w:eastAsiaTheme="minorEastAsia" w:hAnsiTheme="minorEastAsia" w:cs="Arial"/>
                <w:b/>
                <w:sz w:val="24"/>
                <w:lang w:eastAsia="zh-CN"/>
              </w:rPr>
            </w:pPr>
            <w:r>
              <w:rPr>
                <w:rFonts w:asciiTheme="minorEastAsia" w:eastAsiaTheme="minorEastAsia" w:hAnsiTheme="minorEastAsia" w:cs="Arial" w:hint="eastAsia"/>
                <w:sz w:val="24"/>
                <w:lang w:eastAsia="zh-CN"/>
              </w:rPr>
              <w:t>5</w:t>
            </w:r>
            <w:r w:rsidR="007C1B2F" w:rsidRPr="003D2A89">
              <w:rPr>
                <w:rFonts w:asciiTheme="minorEastAsia" w:eastAsiaTheme="minorEastAsia" w:hAnsiTheme="minorEastAsia" w:cs="Arial" w:hint="eastAsia"/>
                <w:sz w:val="24"/>
                <w:lang w:eastAsia="zh-CN"/>
              </w:rPr>
              <w:t>、提供发票：标定费</w:t>
            </w:r>
            <w:r w:rsidR="007C1B2F" w:rsidRPr="003D2A89">
              <w:rPr>
                <w:rFonts w:asciiTheme="minorEastAsia" w:eastAsiaTheme="minorEastAsia" w:hAnsiTheme="minorEastAsia" w:cs="Arial" w:hint="eastAsia"/>
                <w:sz w:val="24"/>
                <w:u w:val="single"/>
                <w:lang w:eastAsia="zh-CN"/>
              </w:rPr>
              <w:t xml:space="preserve">     %</w:t>
            </w:r>
            <w:r w:rsidR="007C1B2F" w:rsidRPr="003D2A89">
              <w:rPr>
                <w:rFonts w:asciiTheme="minorEastAsia" w:eastAsiaTheme="minorEastAsia" w:hAnsiTheme="minorEastAsia" w:cs="Arial" w:hint="eastAsia"/>
                <w:sz w:val="24"/>
                <w:lang w:eastAsia="zh-CN"/>
              </w:rPr>
              <w:t>增值税专用发票；配件费用</w:t>
            </w:r>
            <w:r w:rsidR="007C1B2F" w:rsidRPr="003D2A89">
              <w:rPr>
                <w:rFonts w:asciiTheme="minorEastAsia" w:eastAsiaTheme="minorEastAsia" w:hAnsiTheme="minorEastAsia" w:cs="Arial" w:hint="eastAsia"/>
                <w:sz w:val="24"/>
                <w:u w:val="single"/>
                <w:lang w:eastAsia="zh-CN"/>
              </w:rPr>
              <w:t xml:space="preserve">     </w:t>
            </w:r>
            <w:r w:rsidR="007C1B2F" w:rsidRPr="003D2A89">
              <w:rPr>
                <w:rFonts w:asciiTheme="minorEastAsia" w:eastAsiaTheme="minorEastAsia" w:hAnsiTheme="minorEastAsia" w:cs="Arial" w:hint="eastAsia"/>
                <w:sz w:val="24"/>
                <w:lang w:eastAsia="zh-CN"/>
              </w:rPr>
              <w:t>%增值税专用发票。</w:t>
            </w:r>
          </w:p>
        </w:tc>
      </w:tr>
    </w:tbl>
    <w:p w:rsidR="005B0451" w:rsidRDefault="005B0451" w:rsidP="005B0451">
      <w:pPr>
        <w:rPr>
          <w:rFonts w:asciiTheme="minorEastAsia" w:eastAsiaTheme="minorEastAsia" w:hAnsiTheme="minorEastAsia"/>
          <w:b/>
          <w:bCs/>
          <w:sz w:val="24"/>
          <w:lang w:eastAsia="zh-CN"/>
        </w:rPr>
      </w:pPr>
    </w:p>
    <w:p w:rsidR="005B0451" w:rsidRDefault="005B0451" w:rsidP="005B0451">
      <w:pPr>
        <w:pStyle w:val="1"/>
      </w:pPr>
    </w:p>
    <w:p w:rsidR="005B0451" w:rsidRPr="00714191" w:rsidRDefault="005B0451" w:rsidP="005B0451">
      <w:pPr>
        <w:pStyle w:val="1"/>
      </w:pPr>
    </w:p>
    <w:p w:rsidR="005B0451" w:rsidRPr="003D2A89" w:rsidRDefault="005B0451" w:rsidP="005B0451">
      <w:pPr>
        <w:rPr>
          <w:rFonts w:asciiTheme="minorEastAsia" w:eastAsiaTheme="minorEastAsia" w:hAnsiTheme="minorEastAsia"/>
          <w:b/>
          <w:bCs/>
          <w:sz w:val="28"/>
          <w:szCs w:val="28"/>
          <w:lang w:eastAsia="zh-CN"/>
        </w:rPr>
      </w:pPr>
      <w:r w:rsidRPr="003D2A89">
        <w:rPr>
          <w:rFonts w:asciiTheme="minorEastAsia" w:eastAsiaTheme="minorEastAsia" w:hAnsiTheme="minorEastAsia" w:hint="eastAsia"/>
          <w:b/>
          <w:bCs/>
          <w:sz w:val="28"/>
          <w:szCs w:val="28"/>
          <w:lang w:eastAsia="zh-CN"/>
        </w:rPr>
        <w:t>第三条、合同款支付方式</w:t>
      </w:r>
    </w:p>
    <w:p w:rsidR="005B0451" w:rsidRDefault="005B0451" w:rsidP="005B0451">
      <w:pPr>
        <w:spacing w:line="520" w:lineRule="exact"/>
        <w:ind w:firstLineChars="100" w:firstLine="240"/>
        <w:rPr>
          <w:sz w:val="24"/>
          <w:lang w:eastAsia="zh-CN"/>
        </w:rPr>
      </w:pPr>
      <w:r>
        <w:rPr>
          <w:rFonts w:hint="eastAsia"/>
          <w:sz w:val="24"/>
          <w:lang w:eastAsia="zh-CN"/>
        </w:rPr>
        <w:t>1、付款方式</w:t>
      </w:r>
    </w:p>
    <w:p w:rsidR="005B0451" w:rsidRDefault="005B0451" w:rsidP="005B0451">
      <w:pPr>
        <w:spacing w:line="520" w:lineRule="exact"/>
        <w:ind w:firstLineChars="200" w:firstLine="480"/>
        <w:rPr>
          <w:rFonts w:asciiTheme="minorEastAsia" w:eastAsiaTheme="minorEastAsia" w:hAnsiTheme="minorEastAsia" w:cs="Arial"/>
          <w:sz w:val="24"/>
          <w:lang w:eastAsia="zh-CN"/>
        </w:rPr>
      </w:pPr>
      <w:r>
        <w:rPr>
          <w:rFonts w:hint="eastAsia"/>
          <w:color w:val="000000"/>
          <w:sz w:val="24"/>
          <w:lang w:eastAsia="zh-CN"/>
        </w:rPr>
        <w:t>1.1 设备维修完毕并验收合格且收到乙方的全额发票起</w:t>
      </w:r>
      <w:r>
        <w:rPr>
          <w:rFonts w:hint="eastAsia"/>
          <w:color w:val="000000"/>
          <w:sz w:val="24"/>
          <w:u w:val="single"/>
          <w:lang w:eastAsia="zh-CN"/>
        </w:rPr>
        <w:t xml:space="preserve"> 30</w:t>
      </w:r>
      <w:r>
        <w:rPr>
          <w:rFonts w:hint="eastAsia"/>
          <w:color w:val="000000"/>
          <w:sz w:val="24"/>
          <w:lang w:eastAsia="zh-CN"/>
        </w:rPr>
        <w:t xml:space="preserve"> 个工作日内付款。</w:t>
      </w:r>
    </w:p>
    <w:p w:rsidR="005B0451" w:rsidRPr="003D2A89" w:rsidRDefault="005B0451" w:rsidP="005B0451">
      <w:pPr>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sidRPr="003D2A89">
        <w:rPr>
          <w:rFonts w:asciiTheme="minorEastAsia" w:eastAsiaTheme="minorEastAsia" w:hAnsiTheme="minorEastAsia" w:hint="eastAsia"/>
          <w:sz w:val="24"/>
          <w:lang w:eastAsia="zh-CN"/>
        </w:rPr>
        <w:t>.2</w:t>
      </w:r>
      <w:r w:rsidR="007C1B2F">
        <w:rPr>
          <w:rFonts w:asciiTheme="minorEastAsia" w:eastAsiaTheme="minorEastAsia" w:hAnsiTheme="minorEastAsia" w:hint="eastAsia"/>
          <w:sz w:val="24"/>
          <w:lang w:eastAsia="zh-CN"/>
        </w:rPr>
        <w:t xml:space="preserve"> </w:t>
      </w:r>
      <w:r w:rsidR="007C1B2F">
        <w:rPr>
          <w:rFonts w:hint="eastAsia"/>
          <w:sz w:val="24"/>
          <w:lang w:eastAsia="zh-CN"/>
        </w:rPr>
        <w:t>履约保证金：合同签订后，乙方的参选保证金RMB2000元整将自动转为合同履约保证金，于合同全部履约完毕并无任何明显违约行为情况下全额无息退还。</w:t>
      </w:r>
    </w:p>
    <w:p w:rsidR="005B0451" w:rsidRPr="00714191" w:rsidRDefault="005B0451" w:rsidP="005B0451">
      <w:pPr>
        <w:ind w:firstLineChars="200" w:firstLine="480"/>
        <w:rPr>
          <w:lang w:eastAsia="zh-CN"/>
        </w:rPr>
      </w:pPr>
      <w:r>
        <w:rPr>
          <w:rFonts w:asciiTheme="minorEastAsia" w:eastAsiaTheme="minorEastAsia" w:hAnsiTheme="minorEastAsia" w:hint="eastAsia"/>
          <w:sz w:val="24"/>
          <w:lang w:eastAsia="zh-CN"/>
        </w:rPr>
        <w:t>1</w:t>
      </w:r>
      <w:r w:rsidRPr="003D2A89">
        <w:rPr>
          <w:rFonts w:asciiTheme="minorEastAsia" w:eastAsiaTheme="minorEastAsia" w:hAnsiTheme="minorEastAsia" w:hint="eastAsia"/>
          <w:sz w:val="24"/>
          <w:lang w:eastAsia="zh-CN"/>
        </w:rPr>
        <w:t>.3</w:t>
      </w:r>
      <w:r>
        <w:rPr>
          <w:rFonts w:asciiTheme="minorEastAsia" w:eastAsiaTheme="minorEastAsia" w:hAnsiTheme="minorEastAsia" w:hint="eastAsia"/>
          <w:sz w:val="24"/>
          <w:lang w:eastAsia="zh-CN"/>
        </w:rPr>
        <w:t xml:space="preserve"> </w:t>
      </w:r>
      <w:r w:rsidRPr="003D2A89">
        <w:rPr>
          <w:rFonts w:asciiTheme="minorEastAsia" w:eastAsiaTheme="minorEastAsia" w:hAnsiTheme="minorEastAsia" w:hint="eastAsia"/>
          <w:sz w:val="24"/>
          <w:lang w:eastAsia="zh-CN"/>
        </w:rPr>
        <w:t>所有支付的款项均以人民币支付，付款方式为电汇或银行转账。</w:t>
      </w:r>
    </w:p>
    <w:p w:rsidR="005B0451" w:rsidRDefault="005B0451" w:rsidP="005B0451">
      <w:pPr>
        <w:spacing w:line="520" w:lineRule="exact"/>
        <w:ind w:firstLineChars="100" w:firstLine="240"/>
        <w:rPr>
          <w:sz w:val="24"/>
          <w:lang w:eastAsia="zh-CN"/>
        </w:rPr>
      </w:pPr>
      <w:r>
        <w:rPr>
          <w:rFonts w:hint="eastAsia"/>
          <w:sz w:val="24"/>
          <w:lang w:eastAsia="zh-CN"/>
        </w:rPr>
        <w:t xml:space="preserve">2 、工期 </w:t>
      </w:r>
    </w:p>
    <w:p w:rsidR="005B0451" w:rsidRDefault="005B0451" w:rsidP="005B0451">
      <w:pPr>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sidRPr="003D2A89">
        <w:rPr>
          <w:rFonts w:asciiTheme="minorEastAsia" w:eastAsiaTheme="minorEastAsia" w:hAnsiTheme="minorEastAsia" w:hint="eastAsia"/>
          <w:sz w:val="24"/>
          <w:lang w:eastAsia="zh-CN"/>
        </w:rPr>
        <w:t>.1</w:t>
      </w:r>
      <w:r>
        <w:rPr>
          <w:rFonts w:asciiTheme="minorEastAsia" w:eastAsiaTheme="minorEastAsia" w:hAnsiTheme="minorEastAsia" w:hint="eastAsia"/>
          <w:sz w:val="24"/>
          <w:lang w:eastAsia="zh-CN"/>
        </w:rPr>
        <w:t xml:space="preserve"> </w:t>
      </w:r>
      <w:r w:rsidRPr="003D2A89">
        <w:rPr>
          <w:rFonts w:asciiTheme="minorEastAsia" w:eastAsiaTheme="minorEastAsia" w:hAnsiTheme="minorEastAsia" w:hint="eastAsia"/>
          <w:sz w:val="24"/>
          <w:lang w:eastAsia="zh-CN"/>
        </w:rPr>
        <w:t>维修时间：乙方应在接到甲方设备维修物后10个工作日内维修完毕（特殊情况需文件盖章说明并经甲方同意，如送回原厂家维修）。</w:t>
      </w:r>
    </w:p>
    <w:p w:rsidR="005B0451" w:rsidRPr="003D2A89" w:rsidRDefault="005B0451" w:rsidP="005B0451">
      <w:pPr>
        <w:ind w:firstLineChars="200" w:firstLine="480"/>
        <w:rPr>
          <w:rFonts w:asciiTheme="minorEastAsia" w:eastAsiaTheme="minorEastAsia" w:hAnsiTheme="minorEastAsia"/>
          <w:sz w:val="24"/>
          <w:u w:val="single"/>
          <w:lang w:eastAsia="zh-CN"/>
        </w:rPr>
      </w:pPr>
      <w:r>
        <w:rPr>
          <w:rFonts w:asciiTheme="minorEastAsia" w:eastAsiaTheme="minorEastAsia" w:hAnsiTheme="minorEastAsia" w:hint="eastAsia"/>
          <w:sz w:val="24"/>
          <w:lang w:eastAsia="zh-CN"/>
        </w:rPr>
        <w:t xml:space="preserve">2.2 </w:t>
      </w:r>
      <w:r w:rsidRPr="003D2A89">
        <w:rPr>
          <w:rFonts w:asciiTheme="minorEastAsia" w:eastAsiaTheme="minorEastAsia" w:hAnsiTheme="minorEastAsia" w:hint="eastAsia"/>
          <w:sz w:val="24"/>
          <w:lang w:eastAsia="zh-CN"/>
        </w:rPr>
        <w:t>履约地点</w:t>
      </w:r>
      <w:r w:rsidRPr="003D2A89">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u w:val="single"/>
          <w:lang w:eastAsia="zh-CN"/>
        </w:rPr>
        <w:t xml:space="preserve">         </w:t>
      </w:r>
      <w:r w:rsidRPr="003D2A89">
        <w:rPr>
          <w:rFonts w:asciiTheme="minorEastAsia" w:eastAsiaTheme="minorEastAsia" w:hAnsiTheme="minorEastAsia" w:hint="eastAsia"/>
          <w:sz w:val="24"/>
          <w:u w:val="single"/>
          <w:lang w:eastAsia="zh-CN"/>
        </w:rPr>
        <w:t xml:space="preserve">     </w:t>
      </w:r>
      <w:r w:rsidRPr="003D2A89">
        <w:rPr>
          <w:rFonts w:asciiTheme="minorEastAsia" w:eastAsiaTheme="minorEastAsia" w:hAnsiTheme="minorEastAsia" w:hint="eastAsia"/>
          <w:sz w:val="24"/>
          <w:lang w:eastAsia="zh-CN"/>
        </w:rPr>
        <w:t>。负责人：</w:t>
      </w:r>
      <w:r w:rsidRPr="003D2A89">
        <w:rPr>
          <w:rFonts w:asciiTheme="minorEastAsia" w:eastAsiaTheme="minorEastAsia" w:hAnsiTheme="minorEastAsia" w:hint="eastAsia"/>
          <w:sz w:val="24"/>
          <w:u w:val="single"/>
          <w:lang w:eastAsia="zh-CN"/>
        </w:rPr>
        <w:t xml:space="preserve">              </w:t>
      </w:r>
    </w:p>
    <w:p w:rsidR="005B0451" w:rsidRPr="00161A63" w:rsidRDefault="005B0451" w:rsidP="005B0451">
      <w:pPr>
        <w:tabs>
          <w:tab w:val="left" w:pos="2010"/>
        </w:tabs>
        <w:spacing w:line="520" w:lineRule="exact"/>
        <w:rPr>
          <w:b/>
          <w:sz w:val="28"/>
          <w:szCs w:val="28"/>
          <w:lang w:eastAsia="zh-CN"/>
        </w:rPr>
      </w:pPr>
      <w:r w:rsidRPr="003D2A89">
        <w:rPr>
          <w:rFonts w:hint="eastAsia"/>
          <w:b/>
          <w:sz w:val="28"/>
          <w:szCs w:val="28"/>
          <w:lang w:eastAsia="zh-CN"/>
        </w:rPr>
        <w:t>第四条 双方责任</w:t>
      </w:r>
    </w:p>
    <w:p w:rsidR="005B0451" w:rsidRPr="00161A63" w:rsidRDefault="005B0451" w:rsidP="005B0451">
      <w:pPr>
        <w:pStyle w:val="a7"/>
        <w:numPr>
          <w:ilvl w:val="0"/>
          <w:numId w:val="12"/>
        </w:numPr>
        <w:spacing w:line="360" w:lineRule="auto"/>
        <w:rPr>
          <w:rFonts w:asciiTheme="minorEastAsia" w:eastAsiaTheme="minorEastAsia" w:hAnsiTheme="minorEastAsia" w:cs="Arial"/>
          <w:bCs/>
          <w:sz w:val="24"/>
          <w:szCs w:val="24"/>
          <w:lang w:eastAsia="zh-CN"/>
        </w:rPr>
      </w:pPr>
      <w:r w:rsidRPr="00161A63">
        <w:rPr>
          <w:rFonts w:asciiTheme="minorEastAsia" w:eastAsiaTheme="minorEastAsia" w:hAnsiTheme="minorEastAsia" w:cs="Arial"/>
          <w:bCs/>
          <w:sz w:val="24"/>
          <w:szCs w:val="24"/>
          <w:lang w:eastAsia="zh-CN"/>
        </w:rPr>
        <w:t>甲方工作</w:t>
      </w:r>
    </w:p>
    <w:p w:rsidR="005B0451" w:rsidRDefault="005B0451" w:rsidP="005B0451">
      <w:pPr>
        <w:tabs>
          <w:tab w:val="left" w:pos="2010"/>
        </w:tabs>
        <w:spacing w:line="360" w:lineRule="auto"/>
        <w:ind w:firstLineChars="200" w:firstLine="480"/>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 xml:space="preserve">1.1 </w:t>
      </w:r>
      <w:r w:rsidRPr="003D2A89">
        <w:rPr>
          <w:rFonts w:hint="eastAsia"/>
          <w:sz w:val="24"/>
          <w:lang w:eastAsia="zh-CN"/>
        </w:rPr>
        <w:t>对有问题的仪器甲方可随时邮寄至乙方公司，乙方公司接到邮件后将及时登记确认，及时安排工程师维修检测维修</w:t>
      </w:r>
      <w:r>
        <w:rPr>
          <w:rFonts w:hint="eastAsia"/>
          <w:sz w:val="24"/>
          <w:lang w:eastAsia="zh-CN"/>
        </w:rPr>
        <w:t>。</w:t>
      </w:r>
    </w:p>
    <w:p w:rsidR="005B0451" w:rsidRDefault="005B0451" w:rsidP="005B0451">
      <w:pPr>
        <w:tabs>
          <w:tab w:val="left" w:pos="2010"/>
        </w:tabs>
        <w:spacing w:line="360" w:lineRule="auto"/>
        <w:ind w:firstLineChars="200" w:firstLine="480"/>
        <w:rPr>
          <w:sz w:val="24"/>
          <w:lang w:eastAsia="zh-CN"/>
        </w:rPr>
      </w:pPr>
      <w:r>
        <w:rPr>
          <w:rFonts w:hint="eastAsia"/>
          <w:sz w:val="24"/>
          <w:lang w:eastAsia="zh-CN"/>
        </w:rPr>
        <w:t>1.2 完成维修后必须经甲方进行检验，如检查过程中发现与要求不符的，甲方有权要求承揽商进行重修。</w:t>
      </w:r>
      <w:r w:rsidRPr="00161A63">
        <w:rPr>
          <w:rFonts w:asciiTheme="minorEastAsia" w:eastAsiaTheme="minorEastAsia" w:hAnsiTheme="minorEastAsia" w:cs="Arial"/>
          <w:bCs/>
          <w:sz w:val="24"/>
          <w:szCs w:val="24"/>
          <w:lang w:eastAsia="zh-CN"/>
        </w:rPr>
        <w:cr/>
      </w:r>
      <w:r>
        <w:rPr>
          <w:rFonts w:asciiTheme="minorEastAsia" w:eastAsiaTheme="minorEastAsia" w:hAnsiTheme="minorEastAsia" w:cs="Arial" w:hint="eastAsia"/>
          <w:bCs/>
          <w:sz w:val="24"/>
          <w:szCs w:val="24"/>
          <w:lang w:eastAsia="zh-CN"/>
        </w:rPr>
        <w:t xml:space="preserve">    </w:t>
      </w:r>
      <w:r>
        <w:rPr>
          <w:rFonts w:hint="eastAsia"/>
          <w:sz w:val="24"/>
          <w:lang w:eastAsia="zh-CN"/>
        </w:rPr>
        <w:t>1.3 甲方按约定支付费用。</w:t>
      </w:r>
    </w:p>
    <w:p w:rsidR="005B0451" w:rsidRDefault="005B0451" w:rsidP="005B0451">
      <w:pPr>
        <w:tabs>
          <w:tab w:val="left" w:pos="2010"/>
        </w:tabs>
        <w:spacing w:line="360" w:lineRule="auto"/>
        <w:ind w:firstLineChars="150" w:firstLine="360"/>
        <w:rPr>
          <w:sz w:val="24"/>
          <w:lang w:eastAsia="zh-CN"/>
        </w:rPr>
      </w:pPr>
      <w:r>
        <w:rPr>
          <w:rFonts w:hint="eastAsia"/>
          <w:sz w:val="24"/>
          <w:lang w:eastAsia="zh-CN"/>
        </w:rPr>
        <w:t>2、乙方工作</w:t>
      </w:r>
    </w:p>
    <w:p w:rsidR="005B0451" w:rsidRDefault="005B0451" w:rsidP="005B0451">
      <w:pPr>
        <w:spacing w:line="360" w:lineRule="auto"/>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sz w:val="24"/>
          <w:lang w:eastAsia="zh-CN"/>
        </w:rPr>
        <w:t xml:space="preserve">2.1 </w:t>
      </w:r>
      <w:r w:rsidRPr="003D2A89">
        <w:rPr>
          <w:rFonts w:hint="eastAsia"/>
          <w:sz w:val="24"/>
          <w:lang w:eastAsia="zh-CN"/>
        </w:rPr>
        <w:t>乙方可不定期派人到甲方现场针对仪器使用中发生的问题进行技术交流，也可就传感器的原理做技术培训，减少仪器的故障发生。</w:t>
      </w:r>
    </w:p>
    <w:p w:rsidR="005B0451" w:rsidRDefault="005B0451" w:rsidP="005B0451">
      <w:pPr>
        <w:spacing w:line="360" w:lineRule="auto"/>
        <w:ind w:firstLineChars="200" w:firstLine="480"/>
        <w:rPr>
          <w:sz w:val="24"/>
          <w:lang w:eastAsia="zh-CN"/>
        </w:rPr>
      </w:pPr>
      <w:r>
        <w:rPr>
          <w:rFonts w:hint="eastAsia"/>
          <w:sz w:val="24"/>
          <w:lang w:eastAsia="zh-CN"/>
        </w:rPr>
        <w:t xml:space="preserve">2.2 </w:t>
      </w:r>
      <w:r w:rsidRPr="003D2A89">
        <w:rPr>
          <w:rFonts w:hint="eastAsia"/>
          <w:sz w:val="24"/>
          <w:lang w:eastAsia="zh-CN"/>
        </w:rPr>
        <w:t>更换备件（因备件的数量不足时，需紧急采购备件），如</w:t>
      </w:r>
      <w:r>
        <w:rPr>
          <w:rFonts w:hint="eastAsia"/>
          <w:sz w:val="24"/>
          <w:lang w:eastAsia="zh-CN"/>
        </w:rPr>
        <w:t>甲方</w:t>
      </w:r>
      <w:r w:rsidRPr="003D2A89">
        <w:rPr>
          <w:rFonts w:hint="eastAsia"/>
          <w:sz w:val="24"/>
          <w:lang w:eastAsia="zh-CN"/>
        </w:rPr>
        <w:t>急需使用时，可适当提供样机备用，维修结束后乙方将及时维修好的设备寄回甲方公司。</w:t>
      </w:r>
    </w:p>
    <w:p w:rsidR="005B0451" w:rsidRPr="00F50D69" w:rsidRDefault="005B0451" w:rsidP="005B0451">
      <w:pPr>
        <w:spacing w:line="360" w:lineRule="auto"/>
        <w:ind w:firstLineChars="200" w:firstLine="480"/>
        <w:rPr>
          <w:lang w:eastAsia="zh-CN"/>
        </w:rPr>
      </w:pPr>
      <w:r>
        <w:rPr>
          <w:rFonts w:hint="eastAsia"/>
          <w:sz w:val="24"/>
          <w:lang w:eastAsia="zh-CN"/>
        </w:rPr>
        <w:t>2.3</w:t>
      </w:r>
      <w:r w:rsidRPr="003D2A89">
        <w:rPr>
          <w:rFonts w:hint="eastAsia"/>
          <w:sz w:val="24"/>
          <w:lang w:eastAsia="zh-CN"/>
        </w:rPr>
        <w:t>仪器维修后，出具维修报告单，标注维修部位，更换的备件以及维修费用，拿给客户签字确认，然后走报资审批流程。</w:t>
      </w:r>
    </w:p>
    <w:p w:rsidR="005B0451" w:rsidRDefault="005B0451" w:rsidP="005B0451">
      <w:pPr>
        <w:spacing w:line="360" w:lineRule="auto"/>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2.4 对维修过程中知悉的甲方的商业、技术、经营管理等保密信息承担保密责任。</w:t>
      </w:r>
    </w:p>
    <w:p w:rsidR="005B0451" w:rsidRPr="0047579F" w:rsidRDefault="005B0451" w:rsidP="005B0451">
      <w:pPr>
        <w:tabs>
          <w:tab w:val="left" w:pos="2010"/>
        </w:tabs>
        <w:spacing w:line="520" w:lineRule="exact"/>
        <w:rPr>
          <w:b/>
          <w:sz w:val="28"/>
          <w:szCs w:val="28"/>
          <w:lang w:eastAsia="zh-CN"/>
        </w:rPr>
      </w:pPr>
      <w:r w:rsidRPr="0047579F">
        <w:rPr>
          <w:rFonts w:hint="eastAsia"/>
          <w:b/>
          <w:sz w:val="28"/>
          <w:szCs w:val="28"/>
          <w:lang w:eastAsia="zh-CN"/>
        </w:rPr>
        <w:t>第五条 服务质量与验收</w:t>
      </w:r>
    </w:p>
    <w:p w:rsidR="005B0451" w:rsidRDefault="005B0451" w:rsidP="005B0451">
      <w:pPr>
        <w:tabs>
          <w:tab w:val="left" w:pos="2010"/>
        </w:tabs>
        <w:spacing w:line="520" w:lineRule="exact"/>
        <w:ind w:firstLineChars="200" w:firstLine="480"/>
        <w:rPr>
          <w:sz w:val="24"/>
          <w:lang w:eastAsia="zh-CN"/>
        </w:rPr>
      </w:pPr>
      <w:r>
        <w:rPr>
          <w:rFonts w:hint="eastAsia"/>
          <w:sz w:val="24"/>
          <w:lang w:eastAsia="zh-CN"/>
        </w:rPr>
        <w:t>1、乙方严格按本合同约定提供检维修服务，严格按维修验收标准组织维修及验收，维修质量达到约定标准。验收合格以甲方书面确认为准。</w:t>
      </w:r>
    </w:p>
    <w:p w:rsidR="005B0451" w:rsidRDefault="005B0451" w:rsidP="005B0451">
      <w:pPr>
        <w:tabs>
          <w:tab w:val="left" w:pos="2010"/>
        </w:tabs>
        <w:spacing w:line="520" w:lineRule="exact"/>
        <w:ind w:firstLineChars="200" w:firstLine="480"/>
        <w:rPr>
          <w:sz w:val="24"/>
          <w:lang w:eastAsia="zh-CN"/>
        </w:rPr>
      </w:pPr>
      <w:r>
        <w:rPr>
          <w:rFonts w:hint="eastAsia"/>
          <w:sz w:val="24"/>
          <w:lang w:eastAsia="zh-CN"/>
        </w:rPr>
        <w:t>2、维修质量达不到约定标准的部分，乙方应返工直至达到约定标准为止，乙方应承担因返工所发生的一切费用，包含配件费用和人工费用等。</w:t>
      </w:r>
    </w:p>
    <w:p w:rsidR="005B0451" w:rsidRDefault="005B0451" w:rsidP="005B0451">
      <w:pPr>
        <w:tabs>
          <w:tab w:val="left" w:pos="2010"/>
        </w:tabs>
        <w:spacing w:line="520" w:lineRule="exact"/>
        <w:ind w:firstLineChars="200" w:firstLine="480"/>
        <w:rPr>
          <w:sz w:val="24"/>
          <w:lang w:eastAsia="zh-CN"/>
        </w:rPr>
      </w:pPr>
      <w:r>
        <w:rPr>
          <w:rFonts w:hint="eastAsia"/>
          <w:sz w:val="24"/>
          <w:lang w:eastAsia="zh-CN"/>
        </w:rPr>
        <w:lastRenderedPageBreak/>
        <w:t>3、乙方应为甲方的检查、检验的提供便利条件。</w:t>
      </w:r>
    </w:p>
    <w:p w:rsidR="005B0451" w:rsidRDefault="005B0451" w:rsidP="005B0451">
      <w:pPr>
        <w:tabs>
          <w:tab w:val="left" w:pos="2010"/>
        </w:tabs>
        <w:spacing w:line="520" w:lineRule="exact"/>
        <w:ind w:firstLineChars="200" w:firstLine="480"/>
        <w:rPr>
          <w:sz w:val="24"/>
          <w:lang w:eastAsia="zh-CN"/>
        </w:rPr>
      </w:pPr>
      <w:r>
        <w:rPr>
          <w:rFonts w:hint="eastAsia"/>
          <w:sz w:val="24"/>
          <w:lang w:eastAsia="zh-CN"/>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rsidR="005B0451" w:rsidRPr="0047579F" w:rsidRDefault="005B0451" w:rsidP="005B0451">
      <w:pPr>
        <w:tabs>
          <w:tab w:val="left" w:pos="2010"/>
        </w:tabs>
        <w:spacing w:line="520" w:lineRule="exact"/>
        <w:rPr>
          <w:b/>
          <w:sz w:val="24"/>
          <w:lang w:eastAsia="zh-CN"/>
        </w:rPr>
      </w:pPr>
      <w:r w:rsidRPr="0047579F">
        <w:rPr>
          <w:rFonts w:hint="eastAsia"/>
          <w:b/>
          <w:sz w:val="24"/>
          <w:lang w:eastAsia="zh-CN"/>
        </w:rPr>
        <w:t>第六条  保修</w:t>
      </w:r>
    </w:p>
    <w:p w:rsidR="005B0451" w:rsidRPr="005C2A43" w:rsidRDefault="005B0451" w:rsidP="005B0451">
      <w:pPr>
        <w:spacing w:line="360" w:lineRule="auto"/>
        <w:ind w:firstLineChars="150" w:firstLine="360"/>
        <w:rPr>
          <w:sz w:val="24"/>
          <w:lang w:eastAsia="zh-CN"/>
        </w:rPr>
      </w:pPr>
      <w:r w:rsidRPr="005C2A43">
        <w:rPr>
          <w:rFonts w:hint="eastAsia"/>
          <w:sz w:val="24"/>
          <w:lang w:eastAsia="zh-CN"/>
        </w:rPr>
        <w:t>1、所需更换的配件，更换后的配件必须保证1年不再出现质量问题。</w:t>
      </w:r>
    </w:p>
    <w:p w:rsidR="005B0451" w:rsidRPr="005C2A43" w:rsidRDefault="005B0451" w:rsidP="005B0451">
      <w:pPr>
        <w:spacing w:line="360" w:lineRule="auto"/>
        <w:ind w:firstLineChars="150" w:firstLine="360"/>
        <w:rPr>
          <w:sz w:val="24"/>
          <w:lang w:eastAsia="zh-CN"/>
        </w:rPr>
      </w:pPr>
      <w:r w:rsidRPr="005C2A43">
        <w:rPr>
          <w:rFonts w:hint="eastAsia"/>
          <w:sz w:val="24"/>
          <w:lang w:eastAsia="zh-CN"/>
        </w:rPr>
        <w:t>2、在质保期内损坏或性能不符要求时，乙方应在甲方指定期限内修复或更换，修复或更换之一切工料费用均有乙方负责。如超过甲方指定期限还未修复，甲方有权自行维修或委托第三方修复，所花费用全部由乙方承担。如因甲方原因导致损坏，则由甲方负责。</w:t>
      </w:r>
    </w:p>
    <w:p w:rsidR="005B0451" w:rsidRPr="005C2A43" w:rsidRDefault="005B0451" w:rsidP="005B0451">
      <w:pPr>
        <w:spacing w:line="360" w:lineRule="auto"/>
        <w:ind w:firstLineChars="150" w:firstLine="360"/>
        <w:rPr>
          <w:sz w:val="24"/>
          <w:lang w:eastAsia="zh-CN"/>
        </w:rPr>
      </w:pPr>
      <w:r w:rsidRPr="005C2A43">
        <w:rPr>
          <w:rFonts w:hint="eastAsia"/>
          <w:sz w:val="24"/>
          <w:lang w:eastAsia="zh-CN"/>
        </w:rPr>
        <w:t>3、在配件产品质量保证期内，如因产品质量问题给甲方造成损失的，乙方还应赔偿甲方遭受的费用及损失。</w:t>
      </w:r>
    </w:p>
    <w:p w:rsidR="005B0451" w:rsidRPr="005C2A43" w:rsidRDefault="005B0451" w:rsidP="005B0451">
      <w:pPr>
        <w:spacing w:line="360" w:lineRule="auto"/>
        <w:ind w:firstLineChars="150" w:firstLine="360"/>
        <w:rPr>
          <w:sz w:val="24"/>
          <w:lang w:eastAsia="zh-CN"/>
        </w:rPr>
      </w:pPr>
      <w:r w:rsidRPr="005C2A43">
        <w:rPr>
          <w:rFonts w:hint="eastAsia"/>
          <w:sz w:val="24"/>
          <w:lang w:eastAsia="zh-CN"/>
        </w:rPr>
        <w:t>4、在质保期内，因乙方原因或产品本身原因导致全部货物或零部件更换时，则所更换部件/货物的质保期为自更换并验收合格之日起重新计算1年。如合同设备在质保期内发现属乙方责任的严重缺陷，则其质保期将自该缺陷（维修两次不能完全修复需整体更换该部件）经甲方盖章确认被修正后开始重新计算。</w:t>
      </w:r>
    </w:p>
    <w:p w:rsidR="005B0451" w:rsidRPr="005C2A43" w:rsidRDefault="005B0451" w:rsidP="005B0451">
      <w:pPr>
        <w:tabs>
          <w:tab w:val="left" w:pos="2010"/>
        </w:tabs>
        <w:spacing w:line="360" w:lineRule="auto"/>
        <w:ind w:firstLineChars="150" w:firstLine="360"/>
        <w:rPr>
          <w:rFonts w:asciiTheme="minorEastAsia" w:eastAsiaTheme="minorEastAsia" w:hAnsiTheme="minorEastAsia"/>
          <w:sz w:val="24"/>
          <w:lang w:eastAsia="zh-CN"/>
        </w:rPr>
      </w:pPr>
      <w:r w:rsidRPr="005C2A43">
        <w:rPr>
          <w:rFonts w:hint="eastAsia"/>
          <w:sz w:val="24"/>
          <w:lang w:eastAsia="zh-CN"/>
        </w:rPr>
        <w:t>5、对于任何在质保期内发现的货物缺陷，</w:t>
      </w:r>
      <w:r w:rsidRPr="005C2A43">
        <w:rPr>
          <w:sz w:val="24"/>
          <w:lang w:eastAsia="zh-CN"/>
        </w:rPr>
        <w:t>质保期内的</w:t>
      </w:r>
      <w:r w:rsidRPr="005C2A43">
        <w:rPr>
          <w:rFonts w:hint="eastAsia"/>
          <w:sz w:val="24"/>
          <w:lang w:eastAsia="zh-CN"/>
        </w:rPr>
        <w:t>更换</w:t>
      </w:r>
      <w:r w:rsidRPr="005C2A43">
        <w:rPr>
          <w:sz w:val="24"/>
          <w:lang w:eastAsia="zh-CN"/>
        </w:rPr>
        <w:t>备件发生问题</w:t>
      </w:r>
      <w:r w:rsidRPr="005C2A43">
        <w:rPr>
          <w:rFonts w:hint="eastAsia"/>
          <w:sz w:val="24"/>
          <w:lang w:eastAsia="zh-CN"/>
        </w:rPr>
        <w:t>，</w:t>
      </w:r>
      <w:r w:rsidRPr="005C2A43">
        <w:rPr>
          <w:sz w:val="24"/>
          <w:lang w:eastAsia="zh-CN"/>
        </w:rPr>
        <w:t>乙方可以免费处理解决</w:t>
      </w:r>
      <w:r w:rsidRPr="005C2A43">
        <w:rPr>
          <w:rFonts w:hint="eastAsia"/>
          <w:sz w:val="24"/>
          <w:lang w:eastAsia="zh-CN"/>
        </w:rPr>
        <w:t>，乙方拒绝提供保修服务的，每次应向甲方支付违约金</w:t>
      </w:r>
      <w:r w:rsidRPr="005C2A43">
        <w:rPr>
          <w:rFonts w:hint="eastAsia"/>
          <w:color w:val="000000"/>
          <w:szCs w:val="21"/>
          <w:u w:val="single"/>
          <w:lang w:eastAsia="zh-CN"/>
        </w:rPr>
        <w:t xml:space="preserve">    </w:t>
      </w:r>
      <w:r w:rsidRPr="005C2A43">
        <w:rPr>
          <w:rFonts w:hint="eastAsia"/>
          <w:sz w:val="24"/>
          <w:lang w:eastAsia="zh-CN"/>
        </w:rPr>
        <w:t>元；甲方亦有权委</w:t>
      </w:r>
      <w:r w:rsidRPr="005C2A43">
        <w:rPr>
          <w:rFonts w:asciiTheme="minorEastAsia" w:eastAsiaTheme="minorEastAsia" w:hAnsiTheme="minorEastAsia" w:hint="eastAsia"/>
          <w:sz w:val="24"/>
          <w:lang w:eastAsia="zh-CN"/>
        </w:rPr>
        <w:t>托第三方提供保修服务，费用由乙方承担。</w:t>
      </w:r>
    </w:p>
    <w:p w:rsidR="005B0451" w:rsidRPr="0047579F" w:rsidRDefault="005B0451" w:rsidP="005B0451">
      <w:pPr>
        <w:tabs>
          <w:tab w:val="left" w:pos="2010"/>
        </w:tabs>
        <w:spacing w:line="520" w:lineRule="exact"/>
        <w:rPr>
          <w:b/>
          <w:sz w:val="28"/>
          <w:szCs w:val="28"/>
          <w:lang w:eastAsia="zh-CN"/>
        </w:rPr>
      </w:pPr>
      <w:r w:rsidRPr="0047579F">
        <w:rPr>
          <w:rFonts w:hint="eastAsia"/>
          <w:b/>
          <w:sz w:val="28"/>
          <w:szCs w:val="28"/>
          <w:lang w:eastAsia="zh-CN"/>
        </w:rPr>
        <w:t>第七条 争议、违约和索赔</w:t>
      </w:r>
    </w:p>
    <w:p w:rsidR="005B0451" w:rsidRPr="0047579F" w:rsidRDefault="005B0451" w:rsidP="005B0451">
      <w:pPr>
        <w:tabs>
          <w:tab w:val="left" w:pos="2010"/>
        </w:tabs>
        <w:spacing w:line="520" w:lineRule="exact"/>
        <w:ind w:firstLineChars="100" w:firstLine="240"/>
        <w:rPr>
          <w:sz w:val="24"/>
          <w:lang w:eastAsia="zh-CN"/>
        </w:rPr>
      </w:pPr>
      <w:r w:rsidRPr="0047579F">
        <w:rPr>
          <w:rFonts w:hint="eastAsia"/>
          <w:sz w:val="24"/>
          <w:lang w:eastAsia="zh-CN"/>
        </w:rPr>
        <w:t>1、争议：甲乙双方在履行合同过程中，发生争议和纠纷时，双方应友好协商解决，经协商无法解决时，应由甲方所在地法院解决。</w:t>
      </w:r>
    </w:p>
    <w:p w:rsidR="005B0451" w:rsidRPr="0047579F" w:rsidRDefault="005B0451" w:rsidP="005B0451">
      <w:pPr>
        <w:tabs>
          <w:tab w:val="left" w:pos="2010"/>
        </w:tabs>
        <w:spacing w:line="520" w:lineRule="exact"/>
        <w:ind w:firstLineChars="100" w:firstLine="240"/>
        <w:rPr>
          <w:sz w:val="24"/>
          <w:lang w:eastAsia="zh-CN"/>
        </w:rPr>
      </w:pPr>
      <w:r w:rsidRPr="0047579F">
        <w:rPr>
          <w:rFonts w:hint="eastAsia"/>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5B0451" w:rsidRPr="0047579F" w:rsidRDefault="005B0451" w:rsidP="005B0451">
      <w:pPr>
        <w:tabs>
          <w:tab w:val="left" w:pos="2010"/>
        </w:tabs>
        <w:spacing w:line="520" w:lineRule="exact"/>
        <w:ind w:firstLineChars="100" w:firstLine="240"/>
        <w:rPr>
          <w:sz w:val="24"/>
          <w:lang w:eastAsia="zh-CN"/>
        </w:rPr>
      </w:pPr>
      <w:r w:rsidRPr="0047579F">
        <w:rPr>
          <w:rFonts w:hint="eastAsia"/>
          <w:sz w:val="24"/>
          <w:lang w:eastAsia="zh-CN"/>
        </w:rPr>
        <w:t>2 . 1 甲方未按照合同约定支付检维修服务费的，按照银行同期同类贷款基准利率标准支付利息。</w:t>
      </w:r>
    </w:p>
    <w:p w:rsidR="005B0451" w:rsidRPr="0047579F" w:rsidRDefault="005B0451" w:rsidP="005B0451">
      <w:pPr>
        <w:tabs>
          <w:tab w:val="left" w:pos="2010"/>
        </w:tabs>
        <w:spacing w:line="520" w:lineRule="exact"/>
        <w:ind w:firstLineChars="100" w:firstLine="240"/>
        <w:rPr>
          <w:sz w:val="24"/>
          <w:lang w:eastAsia="zh-CN"/>
        </w:rPr>
      </w:pPr>
      <w:r w:rsidRPr="0047579F">
        <w:rPr>
          <w:rFonts w:hint="eastAsia"/>
          <w:sz w:val="24"/>
          <w:lang w:eastAsia="zh-CN"/>
        </w:rPr>
        <w:t>2．2 乙方提供的检修服务达不到合同约定的质量标准，乙方应无偿返修或返工，并承担由此给甲方造成的损失。</w:t>
      </w:r>
    </w:p>
    <w:p w:rsidR="005B0451" w:rsidRPr="0047579F" w:rsidRDefault="005B0451" w:rsidP="005B0451">
      <w:pPr>
        <w:tabs>
          <w:tab w:val="left" w:pos="2010"/>
        </w:tabs>
        <w:spacing w:line="520" w:lineRule="exact"/>
        <w:ind w:firstLineChars="100" w:firstLine="240"/>
        <w:rPr>
          <w:sz w:val="24"/>
          <w:lang w:eastAsia="zh-CN"/>
        </w:rPr>
      </w:pPr>
      <w:r w:rsidRPr="0047579F">
        <w:rPr>
          <w:rFonts w:hint="eastAsia"/>
          <w:sz w:val="24"/>
          <w:lang w:eastAsia="zh-CN"/>
        </w:rPr>
        <w:t>2．3 乙方违反施工规范、操作规范、技术要求等造成施工质量低劣及带来损失，甲方有</w:t>
      </w:r>
      <w:r w:rsidRPr="0047579F">
        <w:rPr>
          <w:rFonts w:hint="eastAsia"/>
          <w:sz w:val="24"/>
          <w:lang w:eastAsia="zh-CN"/>
        </w:rPr>
        <w:lastRenderedPageBreak/>
        <w:t>权要求乙方整改，乙方不得拒绝接受甲方的整改通知。整改费用由乙方承担，并由乙方承担由此给甲方造成的损失。</w:t>
      </w:r>
    </w:p>
    <w:p w:rsidR="005B0451" w:rsidRPr="0047579F" w:rsidRDefault="005B0451" w:rsidP="005B0451">
      <w:pPr>
        <w:tabs>
          <w:tab w:val="left" w:pos="2010"/>
        </w:tabs>
        <w:spacing w:line="520" w:lineRule="exact"/>
        <w:ind w:firstLineChars="100" w:firstLine="240"/>
        <w:rPr>
          <w:sz w:val="24"/>
          <w:lang w:eastAsia="zh-CN"/>
        </w:rPr>
      </w:pPr>
      <w:r w:rsidRPr="0047579F">
        <w:rPr>
          <w:rFonts w:hint="eastAsia"/>
          <w:sz w:val="24"/>
          <w:lang w:eastAsia="zh-CN"/>
        </w:rPr>
        <w:t>2.4 乙方未在甲方规定的工期期限内完成检维修施工的，每逾期一日，甲方有权扣减该次检维修费用</w:t>
      </w:r>
      <w:r>
        <w:rPr>
          <w:rFonts w:hint="eastAsia"/>
          <w:color w:val="000000"/>
          <w:szCs w:val="21"/>
          <w:u w:val="single"/>
          <w:lang w:eastAsia="zh-CN"/>
        </w:rPr>
        <w:t xml:space="preserve">    </w:t>
      </w:r>
      <w:r w:rsidRPr="0047579F">
        <w:rPr>
          <w:rFonts w:hint="eastAsia"/>
          <w:sz w:val="24"/>
          <w:lang w:eastAsia="zh-CN"/>
        </w:rPr>
        <w:t xml:space="preserve"> %的违约金；逾期超过</w:t>
      </w:r>
      <w:r>
        <w:rPr>
          <w:rFonts w:hint="eastAsia"/>
          <w:color w:val="000000"/>
          <w:szCs w:val="21"/>
          <w:u w:val="single"/>
          <w:lang w:eastAsia="zh-CN"/>
        </w:rPr>
        <w:t xml:space="preserve">    </w:t>
      </w:r>
      <w:r w:rsidRPr="0047579F">
        <w:rPr>
          <w:rFonts w:hint="eastAsia"/>
          <w:sz w:val="24"/>
          <w:lang w:eastAsia="zh-CN"/>
        </w:rPr>
        <w:t>日的，甲方还有权解除本合同、拒绝结算，并要求甲方赔偿损失。</w:t>
      </w:r>
    </w:p>
    <w:p w:rsidR="005B0451" w:rsidRPr="0047579F" w:rsidRDefault="005B0451" w:rsidP="005B0451">
      <w:pPr>
        <w:tabs>
          <w:tab w:val="left" w:pos="2010"/>
        </w:tabs>
        <w:spacing w:line="520" w:lineRule="exact"/>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5B0451" w:rsidRPr="0047579F" w:rsidRDefault="005B0451" w:rsidP="005B0451">
      <w:pPr>
        <w:tabs>
          <w:tab w:val="left" w:pos="2010"/>
        </w:tabs>
        <w:spacing w:line="520" w:lineRule="exact"/>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5B0451" w:rsidRPr="0047579F" w:rsidRDefault="005B0451" w:rsidP="005B0451">
      <w:pPr>
        <w:tabs>
          <w:tab w:val="left" w:pos="2010"/>
        </w:tabs>
        <w:spacing w:line="520" w:lineRule="exact"/>
        <w:rPr>
          <w:b/>
          <w:sz w:val="28"/>
          <w:szCs w:val="28"/>
          <w:lang w:eastAsia="zh-CN"/>
        </w:rPr>
      </w:pPr>
      <w:r w:rsidRPr="0047579F">
        <w:rPr>
          <w:rFonts w:hint="eastAsia"/>
          <w:b/>
          <w:sz w:val="28"/>
          <w:szCs w:val="28"/>
          <w:lang w:eastAsia="zh-CN"/>
        </w:rPr>
        <w:t>第八条 通知</w:t>
      </w:r>
    </w:p>
    <w:p w:rsidR="005B0451" w:rsidRPr="0047579F" w:rsidRDefault="005B0451" w:rsidP="005B0451">
      <w:pPr>
        <w:spacing w:line="500" w:lineRule="exact"/>
        <w:ind w:firstLineChars="150" w:firstLine="36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B0451" w:rsidRPr="0047579F" w:rsidRDefault="005B0451" w:rsidP="005B0451">
      <w:pPr>
        <w:tabs>
          <w:tab w:val="left" w:pos="2010"/>
        </w:tabs>
        <w:spacing w:line="520" w:lineRule="exact"/>
        <w:rPr>
          <w:b/>
          <w:sz w:val="28"/>
          <w:szCs w:val="28"/>
          <w:lang w:eastAsia="zh-CN"/>
        </w:rPr>
      </w:pPr>
      <w:r w:rsidRPr="0047579F">
        <w:rPr>
          <w:rFonts w:hint="eastAsia"/>
          <w:b/>
          <w:sz w:val="28"/>
          <w:szCs w:val="28"/>
          <w:lang w:eastAsia="zh-CN"/>
        </w:rPr>
        <w:t>第九条 合同份数及生效、失效：</w:t>
      </w:r>
    </w:p>
    <w:p w:rsidR="005B0451" w:rsidRPr="0047579F" w:rsidRDefault="005B0451" w:rsidP="005B0451">
      <w:pPr>
        <w:tabs>
          <w:tab w:val="left" w:pos="2010"/>
        </w:tabs>
        <w:spacing w:line="520" w:lineRule="exact"/>
        <w:ind w:firstLineChars="150" w:firstLine="360"/>
        <w:rPr>
          <w:sz w:val="24"/>
          <w:lang w:eastAsia="zh-CN"/>
        </w:rPr>
      </w:pPr>
      <w:r w:rsidRPr="0047579F">
        <w:rPr>
          <w:rFonts w:hint="eastAsia"/>
          <w:sz w:val="24"/>
          <w:lang w:eastAsia="zh-CN"/>
        </w:rPr>
        <w:t>1.本合同经双方签订后生效。合同正本捌份，甲方执肆份，乙方执肆份。</w:t>
      </w:r>
    </w:p>
    <w:p w:rsidR="005B0451" w:rsidRPr="0047579F" w:rsidRDefault="005B0451" w:rsidP="005B0451">
      <w:pPr>
        <w:tabs>
          <w:tab w:val="left" w:pos="2010"/>
        </w:tabs>
        <w:spacing w:line="520" w:lineRule="exact"/>
        <w:ind w:firstLineChars="150" w:firstLine="360"/>
        <w:rPr>
          <w:sz w:val="24"/>
          <w:lang w:eastAsia="zh-CN"/>
        </w:rPr>
      </w:pPr>
      <w:r w:rsidRPr="0047579F">
        <w:rPr>
          <w:rFonts w:hint="eastAsia"/>
          <w:sz w:val="24"/>
          <w:lang w:eastAsia="zh-CN"/>
        </w:rPr>
        <w:t>2.本合同未尽事宜，如需更改经双方协商后可另签补充协议。</w:t>
      </w:r>
    </w:p>
    <w:p w:rsidR="005B0451" w:rsidRPr="0047579F" w:rsidRDefault="005B0451" w:rsidP="005B0451">
      <w:pPr>
        <w:tabs>
          <w:tab w:val="left" w:pos="2010"/>
        </w:tabs>
        <w:spacing w:line="520" w:lineRule="exact"/>
        <w:rPr>
          <w:b/>
          <w:sz w:val="28"/>
        </w:rPr>
      </w:pPr>
      <w:r w:rsidRPr="0047579F">
        <w:rPr>
          <w:rFonts w:hint="eastAsia"/>
          <w:b/>
          <w:sz w:val="28"/>
        </w:rPr>
        <w:t>签字页</w:t>
      </w:r>
    </w:p>
    <w:tbl>
      <w:tblPr>
        <w:tblW w:w="9991" w:type="dxa"/>
        <w:jc w:val="center"/>
        <w:tblLayout w:type="fixed"/>
        <w:tblLook w:val="04A0"/>
      </w:tblPr>
      <w:tblGrid>
        <w:gridCol w:w="5316"/>
        <w:gridCol w:w="4675"/>
      </w:tblGrid>
      <w:tr w:rsidR="005B0451" w:rsidRPr="00C23D61" w:rsidTr="00B568F0">
        <w:trPr>
          <w:jc w:val="center"/>
        </w:trPr>
        <w:tc>
          <w:tcPr>
            <w:tcW w:w="5316" w:type="dxa"/>
          </w:tcPr>
          <w:p w:rsidR="005B0451" w:rsidRPr="00C23D61" w:rsidRDefault="005B0451" w:rsidP="00B568F0">
            <w:pPr>
              <w:spacing w:line="380" w:lineRule="exact"/>
              <w:jc w:val="center"/>
              <w:rPr>
                <w:rFonts w:asciiTheme="minorEastAsia" w:eastAsiaTheme="minorEastAsia" w:hAnsiTheme="minorEastAsia"/>
                <w:b/>
                <w:bCs/>
                <w:sz w:val="24"/>
              </w:rPr>
            </w:pPr>
            <w:r w:rsidRPr="00C23D61">
              <w:rPr>
                <w:rFonts w:asciiTheme="minorEastAsia" w:eastAsiaTheme="minorEastAsia" w:hAnsiTheme="minorEastAsia"/>
                <w:b/>
                <w:bCs/>
                <w:sz w:val="24"/>
              </w:rPr>
              <w:t>甲    方</w:t>
            </w:r>
          </w:p>
        </w:tc>
        <w:tc>
          <w:tcPr>
            <w:tcW w:w="4675" w:type="dxa"/>
          </w:tcPr>
          <w:p w:rsidR="005B0451" w:rsidRPr="00C23D61" w:rsidRDefault="005B0451" w:rsidP="00B568F0">
            <w:pPr>
              <w:spacing w:line="380" w:lineRule="exact"/>
              <w:jc w:val="center"/>
              <w:rPr>
                <w:rFonts w:asciiTheme="minorEastAsia" w:eastAsiaTheme="minorEastAsia" w:hAnsiTheme="minorEastAsia"/>
                <w:b/>
                <w:bCs/>
                <w:sz w:val="24"/>
              </w:rPr>
            </w:pPr>
            <w:r w:rsidRPr="00C23D61">
              <w:rPr>
                <w:rFonts w:asciiTheme="minorEastAsia" w:eastAsiaTheme="minorEastAsia" w:hAnsiTheme="minorEastAsia"/>
                <w:b/>
                <w:bCs/>
                <w:sz w:val="24"/>
              </w:rPr>
              <w:t>乙    方</w:t>
            </w:r>
          </w:p>
        </w:tc>
      </w:tr>
      <w:tr w:rsidR="005B0451" w:rsidRPr="00C23D61" w:rsidTr="00B568F0">
        <w:trPr>
          <w:jc w:val="center"/>
        </w:trPr>
        <w:tc>
          <w:tcPr>
            <w:tcW w:w="5316" w:type="dxa"/>
          </w:tcPr>
          <w:p w:rsidR="005B0451" w:rsidRPr="00C23D61" w:rsidRDefault="005B0451" w:rsidP="00B568F0">
            <w:pPr>
              <w:spacing w:line="380" w:lineRule="exact"/>
              <w:rPr>
                <w:rFonts w:asciiTheme="minorEastAsia" w:eastAsiaTheme="minorEastAsia" w:hAnsiTheme="minorEastAsia"/>
                <w:sz w:val="24"/>
                <w:lang w:eastAsia="zh-CN"/>
              </w:rPr>
            </w:pPr>
            <w:r w:rsidRPr="00C23D61">
              <w:rPr>
                <w:rFonts w:asciiTheme="minorEastAsia" w:eastAsiaTheme="minorEastAsia" w:hAnsiTheme="minorEastAsia"/>
                <w:sz w:val="24"/>
                <w:lang w:eastAsia="zh-CN"/>
              </w:rPr>
              <w:t>单位名称（章）：</w:t>
            </w:r>
          </w:p>
          <w:p w:rsidR="005B0451" w:rsidRPr="00C23D61" w:rsidRDefault="005B0451" w:rsidP="00B568F0">
            <w:pPr>
              <w:spacing w:line="380" w:lineRule="exact"/>
              <w:ind w:firstLineChars="400" w:firstLine="960"/>
              <w:rPr>
                <w:rFonts w:asciiTheme="minorEastAsia" w:eastAsiaTheme="minorEastAsia" w:hAnsiTheme="minorEastAsia"/>
                <w:sz w:val="24"/>
                <w:lang w:eastAsia="zh-CN"/>
              </w:rPr>
            </w:pPr>
            <w:r w:rsidRPr="00C23D61">
              <w:rPr>
                <w:rFonts w:asciiTheme="minorEastAsia" w:eastAsiaTheme="minorEastAsia" w:hAnsiTheme="minorEastAsia" w:hint="eastAsia"/>
                <w:sz w:val="24"/>
                <w:lang w:eastAsia="zh-CN"/>
              </w:rPr>
              <w:t>腾龙芳烃（漳州）</w:t>
            </w:r>
            <w:r w:rsidRPr="00C23D61">
              <w:rPr>
                <w:rFonts w:asciiTheme="minorEastAsia" w:eastAsiaTheme="minorEastAsia" w:hAnsiTheme="minorEastAsia"/>
                <w:sz w:val="24"/>
                <w:lang w:eastAsia="zh-CN"/>
              </w:rPr>
              <w:t>有限公司</w:t>
            </w:r>
          </w:p>
          <w:p w:rsidR="005B0451" w:rsidRPr="00C23D61" w:rsidRDefault="005B0451" w:rsidP="00B568F0">
            <w:pPr>
              <w:spacing w:line="380" w:lineRule="exact"/>
              <w:ind w:firstLineChars="400" w:firstLine="960"/>
              <w:rPr>
                <w:rFonts w:asciiTheme="minorEastAsia" w:eastAsiaTheme="minorEastAsia" w:hAnsiTheme="minorEastAsia"/>
                <w:sz w:val="24"/>
                <w:lang w:eastAsia="zh-CN"/>
              </w:rPr>
            </w:pPr>
            <w:r w:rsidRPr="00C23D61">
              <w:rPr>
                <w:rFonts w:asciiTheme="minorEastAsia" w:eastAsiaTheme="minorEastAsia" w:hAnsiTheme="minorEastAsia" w:hint="eastAsia"/>
                <w:sz w:val="24"/>
                <w:lang w:eastAsia="zh-CN"/>
              </w:rPr>
              <w:t>翔鹭石化（漳州）有限公司</w:t>
            </w:r>
          </w:p>
          <w:p w:rsidR="005B0451" w:rsidRPr="00C23D61" w:rsidRDefault="005B0451" w:rsidP="00B568F0">
            <w:pPr>
              <w:pStyle w:val="1"/>
              <w:rPr>
                <w:rFonts w:asciiTheme="minorEastAsia" w:eastAsiaTheme="minorEastAsia" w:hAnsiTheme="minorEastAsia"/>
              </w:rPr>
            </w:pPr>
            <w:r w:rsidRPr="00C23D61">
              <w:rPr>
                <w:rFonts w:asciiTheme="minorEastAsia" w:eastAsiaTheme="minorEastAsia" w:hAnsiTheme="minorEastAsia" w:hint="eastAsia"/>
              </w:rPr>
              <w:t xml:space="preserve">    </w:t>
            </w:r>
          </w:p>
        </w:tc>
        <w:tc>
          <w:tcPr>
            <w:tcW w:w="4675" w:type="dxa"/>
          </w:tcPr>
          <w:p w:rsidR="005B0451" w:rsidRPr="00C23D61" w:rsidRDefault="005B0451" w:rsidP="00B568F0">
            <w:pPr>
              <w:spacing w:line="380" w:lineRule="exact"/>
              <w:rPr>
                <w:rFonts w:asciiTheme="minorEastAsia" w:eastAsiaTheme="minorEastAsia" w:hAnsiTheme="minorEastAsia"/>
                <w:sz w:val="24"/>
                <w:lang w:eastAsia="zh-CN"/>
              </w:rPr>
            </w:pPr>
            <w:r w:rsidRPr="00C23D61">
              <w:rPr>
                <w:rFonts w:asciiTheme="minorEastAsia" w:eastAsiaTheme="minorEastAsia" w:hAnsiTheme="minorEastAsia"/>
                <w:sz w:val="24"/>
                <w:lang w:eastAsia="zh-CN"/>
              </w:rPr>
              <w:t>单位名称（章）：</w:t>
            </w:r>
          </w:p>
          <w:p w:rsidR="005B0451" w:rsidRPr="00C23D61" w:rsidRDefault="005B0451" w:rsidP="00B568F0">
            <w:pPr>
              <w:spacing w:line="380" w:lineRule="exact"/>
              <w:ind w:firstLineChars="150" w:firstLine="360"/>
              <w:rPr>
                <w:rFonts w:asciiTheme="minorEastAsia" w:eastAsiaTheme="minorEastAsia" w:hAnsiTheme="minorEastAsia"/>
                <w:sz w:val="24"/>
                <w:lang w:eastAsia="zh-CN"/>
              </w:rPr>
            </w:pPr>
          </w:p>
        </w:tc>
      </w:tr>
      <w:tr w:rsidR="005B0451" w:rsidRPr="00C23D61" w:rsidTr="00B568F0">
        <w:trPr>
          <w:jc w:val="center"/>
        </w:trPr>
        <w:tc>
          <w:tcPr>
            <w:tcW w:w="5316" w:type="dxa"/>
          </w:tcPr>
          <w:p w:rsidR="005B0451" w:rsidRPr="00C23D61" w:rsidRDefault="005B0451" w:rsidP="00B568F0">
            <w:pPr>
              <w:spacing w:line="380" w:lineRule="exact"/>
              <w:rPr>
                <w:rFonts w:asciiTheme="minorEastAsia" w:eastAsiaTheme="minorEastAsia" w:hAnsiTheme="minorEastAsia"/>
                <w:sz w:val="24"/>
                <w:lang w:eastAsia="zh-CN"/>
              </w:rPr>
            </w:pPr>
            <w:r w:rsidRPr="00C23D61">
              <w:rPr>
                <w:rFonts w:asciiTheme="minorEastAsia" w:eastAsiaTheme="minorEastAsia" w:hAnsiTheme="minorEastAsia"/>
                <w:sz w:val="24"/>
                <w:lang w:eastAsia="zh-CN"/>
              </w:rPr>
              <w:t>单位地址：</w:t>
            </w:r>
            <w:r w:rsidRPr="00C23D61">
              <w:rPr>
                <w:rFonts w:asciiTheme="minorEastAsia" w:eastAsiaTheme="minorEastAsia" w:hAnsiTheme="minorEastAsia" w:hint="eastAsia"/>
                <w:sz w:val="24"/>
                <w:lang w:eastAsia="zh-CN"/>
              </w:rPr>
              <w:t>漳州古雷开发区腾龙路84/86号</w:t>
            </w:r>
          </w:p>
        </w:tc>
        <w:tc>
          <w:tcPr>
            <w:tcW w:w="4675" w:type="dxa"/>
          </w:tcPr>
          <w:p w:rsidR="005B0451" w:rsidRPr="00C23D61" w:rsidRDefault="005B0451" w:rsidP="00B568F0">
            <w:pPr>
              <w:spacing w:line="380" w:lineRule="exact"/>
              <w:rPr>
                <w:rFonts w:asciiTheme="minorEastAsia" w:eastAsiaTheme="minorEastAsia" w:hAnsiTheme="minorEastAsia"/>
                <w:sz w:val="24"/>
                <w:lang w:eastAsia="zh-CN"/>
              </w:rPr>
            </w:pPr>
            <w:r w:rsidRPr="00C23D61">
              <w:rPr>
                <w:rFonts w:asciiTheme="minorEastAsia" w:eastAsiaTheme="minorEastAsia" w:hAnsiTheme="minorEastAsia"/>
                <w:sz w:val="24"/>
                <w:lang w:eastAsia="zh-CN"/>
              </w:rPr>
              <w:t xml:space="preserve">单位地址： </w:t>
            </w:r>
          </w:p>
        </w:tc>
      </w:tr>
      <w:tr w:rsidR="005B0451" w:rsidRPr="00C23D61" w:rsidTr="00B568F0">
        <w:trPr>
          <w:jc w:val="center"/>
        </w:trPr>
        <w:tc>
          <w:tcPr>
            <w:tcW w:w="5316" w:type="dxa"/>
          </w:tcPr>
          <w:p w:rsidR="005B0451" w:rsidRPr="00C23D61" w:rsidRDefault="005B0451" w:rsidP="00B568F0">
            <w:pPr>
              <w:spacing w:line="380" w:lineRule="exact"/>
              <w:rPr>
                <w:rFonts w:asciiTheme="minorEastAsia" w:eastAsiaTheme="minorEastAsia" w:hAnsiTheme="minorEastAsia"/>
                <w:sz w:val="24"/>
              </w:rPr>
            </w:pPr>
            <w:r w:rsidRPr="00C23D61">
              <w:rPr>
                <w:rFonts w:asciiTheme="minorEastAsia" w:eastAsiaTheme="minorEastAsia" w:hAnsiTheme="minorEastAsia" w:hint="eastAsia"/>
                <w:sz w:val="24"/>
              </w:rPr>
              <w:t>委托联系人：黄小玲</w:t>
            </w:r>
          </w:p>
        </w:tc>
        <w:tc>
          <w:tcPr>
            <w:tcW w:w="4675" w:type="dxa"/>
          </w:tcPr>
          <w:p w:rsidR="005B0451" w:rsidRPr="00C23D61" w:rsidRDefault="005B0451" w:rsidP="00B568F0">
            <w:pPr>
              <w:spacing w:line="380" w:lineRule="exact"/>
              <w:rPr>
                <w:rFonts w:asciiTheme="minorEastAsia" w:eastAsiaTheme="minorEastAsia" w:hAnsiTheme="minorEastAsia"/>
                <w:sz w:val="24"/>
              </w:rPr>
            </w:pPr>
            <w:r w:rsidRPr="00C23D61">
              <w:rPr>
                <w:rFonts w:asciiTheme="minorEastAsia" w:eastAsiaTheme="minorEastAsia" w:hAnsiTheme="minorEastAsia" w:hint="eastAsia"/>
                <w:sz w:val="24"/>
              </w:rPr>
              <w:t>委托联系人</w:t>
            </w:r>
            <w:r w:rsidRPr="00C23D61">
              <w:rPr>
                <w:rFonts w:asciiTheme="minorEastAsia" w:eastAsiaTheme="minorEastAsia" w:hAnsiTheme="minorEastAsia"/>
                <w:sz w:val="24"/>
              </w:rPr>
              <w:t>：</w:t>
            </w:r>
          </w:p>
        </w:tc>
      </w:tr>
      <w:tr w:rsidR="005B0451" w:rsidRPr="00C23D61" w:rsidTr="00B568F0">
        <w:trPr>
          <w:jc w:val="center"/>
        </w:trPr>
        <w:tc>
          <w:tcPr>
            <w:tcW w:w="5316" w:type="dxa"/>
          </w:tcPr>
          <w:p w:rsidR="005B0451" w:rsidRPr="00C23D61" w:rsidRDefault="005B0451" w:rsidP="00B568F0">
            <w:pPr>
              <w:spacing w:line="380" w:lineRule="exact"/>
              <w:rPr>
                <w:rFonts w:asciiTheme="minorEastAsia" w:eastAsiaTheme="minorEastAsia" w:hAnsiTheme="minorEastAsia"/>
                <w:sz w:val="24"/>
              </w:rPr>
            </w:pPr>
            <w:r w:rsidRPr="00C23D61">
              <w:rPr>
                <w:rFonts w:asciiTheme="minorEastAsia" w:eastAsiaTheme="minorEastAsia" w:hAnsiTheme="minorEastAsia"/>
                <w:sz w:val="24"/>
              </w:rPr>
              <w:t>电</w:t>
            </w:r>
            <w:r w:rsidRPr="00C23D61">
              <w:rPr>
                <w:rFonts w:asciiTheme="minorEastAsia" w:eastAsiaTheme="minorEastAsia" w:hAnsiTheme="minorEastAsia" w:hint="eastAsia"/>
                <w:sz w:val="24"/>
              </w:rPr>
              <w:t xml:space="preserve">  </w:t>
            </w:r>
            <w:r w:rsidRPr="00C23D61">
              <w:rPr>
                <w:rFonts w:asciiTheme="minorEastAsia" w:eastAsiaTheme="minorEastAsia" w:hAnsiTheme="minorEastAsia"/>
                <w:sz w:val="24"/>
              </w:rPr>
              <w:t>话：</w:t>
            </w:r>
            <w:r w:rsidRPr="00C23D61">
              <w:rPr>
                <w:rFonts w:asciiTheme="minorEastAsia" w:eastAsiaTheme="minorEastAsia" w:hAnsiTheme="minorEastAsia" w:hint="eastAsia"/>
                <w:sz w:val="24"/>
              </w:rPr>
              <w:t>15260561396</w:t>
            </w:r>
          </w:p>
        </w:tc>
        <w:tc>
          <w:tcPr>
            <w:tcW w:w="4675" w:type="dxa"/>
          </w:tcPr>
          <w:p w:rsidR="005B0451" w:rsidRPr="00C23D61" w:rsidRDefault="005B0451" w:rsidP="00B568F0">
            <w:pPr>
              <w:spacing w:line="380" w:lineRule="exact"/>
              <w:rPr>
                <w:rFonts w:asciiTheme="minorEastAsia" w:eastAsiaTheme="minorEastAsia" w:hAnsiTheme="minorEastAsia"/>
                <w:sz w:val="24"/>
              </w:rPr>
            </w:pPr>
            <w:r w:rsidRPr="00C23D61">
              <w:rPr>
                <w:rFonts w:asciiTheme="minorEastAsia" w:eastAsiaTheme="minorEastAsia" w:hAnsiTheme="minorEastAsia"/>
                <w:sz w:val="24"/>
              </w:rPr>
              <w:t>电</w:t>
            </w:r>
            <w:r w:rsidRPr="00C23D61">
              <w:rPr>
                <w:rFonts w:asciiTheme="minorEastAsia" w:eastAsiaTheme="minorEastAsia" w:hAnsiTheme="minorEastAsia" w:hint="eastAsia"/>
                <w:sz w:val="24"/>
              </w:rPr>
              <w:t xml:space="preserve">    </w:t>
            </w:r>
            <w:r w:rsidRPr="00C23D61">
              <w:rPr>
                <w:rFonts w:asciiTheme="minorEastAsia" w:eastAsiaTheme="minorEastAsia" w:hAnsiTheme="minorEastAsia"/>
                <w:sz w:val="24"/>
              </w:rPr>
              <w:t>话：</w:t>
            </w:r>
          </w:p>
        </w:tc>
      </w:tr>
      <w:tr w:rsidR="005B0451" w:rsidRPr="00C23D61" w:rsidTr="00B568F0">
        <w:trPr>
          <w:jc w:val="center"/>
        </w:trPr>
        <w:tc>
          <w:tcPr>
            <w:tcW w:w="5316" w:type="dxa"/>
          </w:tcPr>
          <w:p w:rsidR="005B0451" w:rsidRPr="00C23D61" w:rsidRDefault="005B0451" w:rsidP="00B568F0">
            <w:pPr>
              <w:spacing w:line="380" w:lineRule="exact"/>
              <w:rPr>
                <w:rFonts w:asciiTheme="minorEastAsia" w:eastAsiaTheme="minorEastAsia" w:hAnsiTheme="minorEastAsia"/>
                <w:sz w:val="24"/>
              </w:rPr>
            </w:pPr>
            <w:r w:rsidRPr="00C23D61">
              <w:rPr>
                <w:rFonts w:asciiTheme="minorEastAsia" w:eastAsiaTheme="minorEastAsia" w:hAnsiTheme="minorEastAsia"/>
                <w:sz w:val="24"/>
              </w:rPr>
              <w:t>开户行：</w:t>
            </w:r>
          </w:p>
        </w:tc>
        <w:tc>
          <w:tcPr>
            <w:tcW w:w="4675" w:type="dxa"/>
          </w:tcPr>
          <w:p w:rsidR="005B0451" w:rsidRPr="00C23D61" w:rsidRDefault="005B0451" w:rsidP="00B568F0">
            <w:pPr>
              <w:spacing w:line="380" w:lineRule="exact"/>
              <w:rPr>
                <w:rFonts w:asciiTheme="minorEastAsia" w:eastAsiaTheme="minorEastAsia" w:hAnsiTheme="minorEastAsia"/>
                <w:sz w:val="24"/>
                <w:lang w:eastAsia="zh-CN"/>
              </w:rPr>
            </w:pPr>
            <w:r w:rsidRPr="00C23D61">
              <w:rPr>
                <w:rFonts w:asciiTheme="minorEastAsia" w:eastAsiaTheme="minorEastAsia" w:hAnsiTheme="minorEastAsia"/>
                <w:sz w:val="24"/>
                <w:lang w:eastAsia="zh-CN"/>
              </w:rPr>
              <w:t>开</w:t>
            </w:r>
            <w:r w:rsidRPr="00C23D61">
              <w:rPr>
                <w:rFonts w:asciiTheme="minorEastAsia" w:eastAsiaTheme="minorEastAsia" w:hAnsiTheme="minorEastAsia" w:hint="eastAsia"/>
                <w:sz w:val="24"/>
                <w:lang w:eastAsia="zh-CN"/>
              </w:rPr>
              <w:t xml:space="preserve"> </w:t>
            </w:r>
            <w:r w:rsidRPr="00C23D61">
              <w:rPr>
                <w:rFonts w:asciiTheme="minorEastAsia" w:eastAsiaTheme="minorEastAsia" w:hAnsiTheme="minorEastAsia"/>
                <w:sz w:val="24"/>
                <w:lang w:eastAsia="zh-CN"/>
              </w:rPr>
              <w:t>户</w:t>
            </w:r>
            <w:r w:rsidRPr="00C23D61">
              <w:rPr>
                <w:rFonts w:asciiTheme="minorEastAsia" w:eastAsiaTheme="minorEastAsia" w:hAnsiTheme="minorEastAsia" w:hint="eastAsia"/>
                <w:sz w:val="24"/>
                <w:lang w:eastAsia="zh-CN"/>
              </w:rPr>
              <w:t xml:space="preserve"> </w:t>
            </w:r>
            <w:r w:rsidRPr="00C23D61">
              <w:rPr>
                <w:rFonts w:asciiTheme="minorEastAsia" w:eastAsiaTheme="minorEastAsia" w:hAnsiTheme="minorEastAsia"/>
                <w:sz w:val="24"/>
                <w:lang w:eastAsia="zh-CN"/>
              </w:rPr>
              <w:t xml:space="preserve">行： </w:t>
            </w:r>
          </w:p>
        </w:tc>
      </w:tr>
      <w:tr w:rsidR="005B0451" w:rsidRPr="00C23D61" w:rsidTr="00B568F0">
        <w:trPr>
          <w:jc w:val="center"/>
        </w:trPr>
        <w:tc>
          <w:tcPr>
            <w:tcW w:w="5316" w:type="dxa"/>
          </w:tcPr>
          <w:p w:rsidR="005B0451" w:rsidRPr="00C23D61" w:rsidRDefault="005B0451" w:rsidP="00B568F0">
            <w:pPr>
              <w:spacing w:line="380" w:lineRule="exact"/>
              <w:rPr>
                <w:rFonts w:asciiTheme="minorEastAsia" w:eastAsiaTheme="minorEastAsia" w:hAnsiTheme="minorEastAsia"/>
                <w:sz w:val="24"/>
              </w:rPr>
            </w:pPr>
            <w:r w:rsidRPr="00C23D61">
              <w:rPr>
                <w:rFonts w:asciiTheme="minorEastAsia" w:eastAsiaTheme="minorEastAsia" w:hAnsiTheme="minorEastAsia"/>
                <w:sz w:val="24"/>
              </w:rPr>
              <w:lastRenderedPageBreak/>
              <w:t>帐</w:t>
            </w:r>
            <w:r w:rsidRPr="00C23D61">
              <w:rPr>
                <w:rFonts w:asciiTheme="minorEastAsia" w:eastAsiaTheme="minorEastAsia" w:hAnsiTheme="minorEastAsia" w:hint="eastAsia"/>
                <w:sz w:val="24"/>
              </w:rPr>
              <w:t xml:space="preserve">  </w:t>
            </w:r>
            <w:r w:rsidRPr="00C23D61">
              <w:rPr>
                <w:rFonts w:asciiTheme="minorEastAsia" w:eastAsiaTheme="minorEastAsia" w:hAnsiTheme="minorEastAsia"/>
                <w:sz w:val="24"/>
              </w:rPr>
              <w:t>号：</w:t>
            </w:r>
          </w:p>
        </w:tc>
        <w:tc>
          <w:tcPr>
            <w:tcW w:w="4675" w:type="dxa"/>
          </w:tcPr>
          <w:p w:rsidR="005B0451" w:rsidRPr="00C23D61" w:rsidRDefault="005B0451" w:rsidP="00B568F0">
            <w:pPr>
              <w:spacing w:line="380" w:lineRule="exact"/>
              <w:rPr>
                <w:rFonts w:asciiTheme="minorEastAsia" w:eastAsiaTheme="minorEastAsia" w:hAnsiTheme="minorEastAsia"/>
                <w:sz w:val="24"/>
              </w:rPr>
            </w:pPr>
            <w:r w:rsidRPr="00C23D61">
              <w:rPr>
                <w:rFonts w:asciiTheme="minorEastAsia" w:eastAsiaTheme="minorEastAsia" w:hAnsiTheme="minorEastAsia"/>
                <w:sz w:val="24"/>
              </w:rPr>
              <w:t>帐</w:t>
            </w:r>
            <w:r w:rsidRPr="00C23D61">
              <w:rPr>
                <w:rFonts w:asciiTheme="minorEastAsia" w:eastAsiaTheme="minorEastAsia" w:hAnsiTheme="minorEastAsia" w:hint="eastAsia"/>
                <w:sz w:val="24"/>
              </w:rPr>
              <w:t xml:space="preserve">    </w:t>
            </w:r>
            <w:r w:rsidRPr="00C23D61">
              <w:rPr>
                <w:rFonts w:asciiTheme="minorEastAsia" w:eastAsiaTheme="minorEastAsia" w:hAnsiTheme="minorEastAsia"/>
                <w:sz w:val="24"/>
              </w:rPr>
              <w:t>号：</w:t>
            </w:r>
          </w:p>
        </w:tc>
      </w:tr>
      <w:tr w:rsidR="005B0451" w:rsidRPr="00C23D61" w:rsidTr="00B568F0">
        <w:trPr>
          <w:jc w:val="center"/>
        </w:trPr>
        <w:tc>
          <w:tcPr>
            <w:tcW w:w="5316" w:type="dxa"/>
          </w:tcPr>
          <w:p w:rsidR="005B0451" w:rsidRPr="00C23D61" w:rsidRDefault="005B0451" w:rsidP="00B568F0">
            <w:pPr>
              <w:spacing w:line="380" w:lineRule="exact"/>
              <w:rPr>
                <w:rFonts w:asciiTheme="minorEastAsia" w:eastAsiaTheme="minorEastAsia" w:hAnsiTheme="minorEastAsia"/>
                <w:sz w:val="24"/>
              </w:rPr>
            </w:pPr>
            <w:r w:rsidRPr="00C23D61">
              <w:rPr>
                <w:rFonts w:asciiTheme="minorEastAsia" w:eastAsiaTheme="minorEastAsia" w:hAnsiTheme="minorEastAsia"/>
                <w:sz w:val="24"/>
              </w:rPr>
              <w:t>税</w:t>
            </w:r>
            <w:r w:rsidRPr="00C23D61">
              <w:rPr>
                <w:rFonts w:asciiTheme="minorEastAsia" w:eastAsiaTheme="minorEastAsia" w:hAnsiTheme="minorEastAsia" w:hint="eastAsia"/>
                <w:sz w:val="24"/>
              </w:rPr>
              <w:t xml:space="preserve">  </w:t>
            </w:r>
            <w:r w:rsidRPr="00C23D61">
              <w:rPr>
                <w:rFonts w:asciiTheme="minorEastAsia" w:eastAsiaTheme="minorEastAsia" w:hAnsiTheme="minorEastAsia"/>
                <w:sz w:val="24"/>
              </w:rPr>
              <w:t>号：</w:t>
            </w:r>
          </w:p>
        </w:tc>
        <w:tc>
          <w:tcPr>
            <w:tcW w:w="4675" w:type="dxa"/>
          </w:tcPr>
          <w:p w:rsidR="005B0451" w:rsidRPr="00C23D61" w:rsidRDefault="005B0451" w:rsidP="00B568F0">
            <w:pPr>
              <w:spacing w:line="380" w:lineRule="exact"/>
              <w:rPr>
                <w:rFonts w:asciiTheme="minorEastAsia" w:eastAsiaTheme="minorEastAsia" w:hAnsiTheme="minorEastAsia"/>
                <w:sz w:val="24"/>
              </w:rPr>
            </w:pPr>
            <w:r w:rsidRPr="00C23D61">
              <w:rPr>
                <w:rFonts w:asciiTheme="minorEastAsia" w:eastAsiaTheme="minorEastAsia" w:hAnsiTheme="minorEastAsia"/>
                <w:sz w:val="24"/>
              </w:rPr>
              <w:t>税</w:t>
            </w:r>
            <w:r w:rsidRPr="00C23D61">
              <w:rPr>
                <w:rFonts w:asciiTheme="minorEastAsia" w:eastAsiaTheme="minorEastAsia" w:hAnsiTheme="minorEastAsia" w:hint="eastAsia"/>
                <w:sz w:val="24"/>
              </w:rPr>
              <w:t xml:space="preserve">    </w:t>
            </w:r>
            <w:r w:rsidRPr="00C23D61">
              <w:rPr>
                <w:rFonts w:asciiTheme="minorEastAsia" w:eastAsiaTheme="minorEastAsia" w:hAnsiTheme="minorEastAsia"/>
                <w:sz w:val="24"/>
              </w:rPr>
              <w:t>号：</w:t>
            </w:r>
          </w:p>
        </w:tc>
      </w:tr>
    </w:tbl>
    <w:p w:rsidR="005B0451" w:rsidRPr="00C23D61" w:rsidRDefault="005B0451" w:rsidP="005B0451">
      <w:pPr>
        <w:rPr>
          <w:rFonts w:asciiTheme="minorEastAsia" w:eastAsiaTheme="minorEastAsia" w:hAnsiTheme="minorEastAsia"/>
        </w:rPr>
      </w:pPr>
    </w:p>
    <w:p w:rsidR="005B0451" w:rsidRPr="00C23D61" w:rsidRDefault="005B0451" w:rsidP="005B0451">
      <w:pPr>
        <w:rPr>
          <w:rFonts w:asciiTheme="minorEastAsia" w:eastAsiaTheme="minorEastAsia" w:hAnsiTheme="minorEastAsia"/>
        </w:rPr>
      </w:pPr>
    </w:p>
    <w:p w:rsidR="005B0451" w:rsidRPr="003D2A89" w:rsidRDefault="005B0451" w:rsidP="005B0451">
      <w:pPr>
        <w:jc w:val="both"/>
        <w:rPr>
          <w:lang w:eastAsia="zh-CN"/>
        </w:rPr>
        <w:sectPr w:rsidR="005B0451" w:rsidRPr="003D2A89">
          <w:footerReference w:type="default" r:id="rId77"/>
          <w:pgSz w:w="11910" w:h="16840"/>
          <w:pgMar w:top="1480" w:right="1120" w:bottom="740" w:left="1300" w:header="0" w:footer="487" w:gutter="0"/>
          <w:cols w:space="720"/>
        </w:sectPr>
      </w:pPr>
    </w:p>
    <w:p w:rsidR="005B0451" w:rsidRPr="003D2A89" w:rsidRDefault="005B0451" w:rsidP="005B0451">
      <w:pPr>
        <w:pStyle w:val="1"/>
      </w:pPr>
      <w:bookmarkStart w:id="0" w:name="_Toc251742852"/>
    </w:p>
    <w:p w:rsidR="005B0451" w:rsidRPr="003D2A89" w:rsidRDefault="00C76BA9" w:rsidP="005B0451">
      <w:pPr>
        <w:pStyle w:val="1"/>
      </w:pPr>
      <w:r>
        <w:rPr>
          <w:rFonts w:hint="eastAsia"/>
        </w:rPr>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Pr="003D2A89" w:rsidRDefault="005B0451"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A865B9" w:rsidRPr="00A865B9">
        <w:rPr>
          <w:rFonts w:asciiTheme="minorEastAsia" w:eastAsiaTheme="minorEastAsia" w:hAnsiTheme="minorEastAsia" w:hint="eastAsia"/>
          <w:sz w:val="24"/>
          <w:szCs w:val="24"/>
          <w:u w:val="single"/>
          <w:lang w:eastAsia="zh-CN"/>
        </w:rPr>
        <w:t>2022年度</w:t>
      </w:r>
      <w:r w:rsidRPr="003D2A89">
        <w:rPr>
          <w:rFonts w:hint="eastAsia"/>
          <w:bCs/>
          <w:szCs w:val="21"/>
          <w:u w:val="single"/>
          <w:lang w:eastAsia="zh-CN"/>
        </w:rPr>
        <w:t>便携式气体检测仪维修（项目编号：</w:t>
      </w:r>
      <w:r w:rsidR="00510E3A" w:rsidRPr="00510E3A">
        <w:rPr>
          <w:bCs/>
          <w:szCs w:val="21"/>
          <w:u w:val="single"/>
          <w:lang w:eastAsia="zh-CN"/>
        </w:rPr>
        <w:t>FHC-PTCG20211122003</w:t>
      </w:r>
      <w:r w:rsidRPr="003D2A89">
        <w:rPr>
          <w:rFonts w:hint="eastAsia"/>
          <w:bCs/>
          <w:szCs w:val="21"/>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Pr="00FA21A6" w:rsidRDefault="005B0451" w:rsidP="005B0451">
      <w:pPr>
        <w:pStyle w:val="1"/>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lastRenderedPageBreak/>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比选单位：</w:t>
      </w:r>
      <w:r w:rsidRPr="00233B0D">
        <w:rPr>
          <w:rFonts w:asciiTheme="minorEastAsia" w:eastAsiaTheme="minorEastAsia" w:hAnsiTheme="minorEastAsia"/>
          <w:sz w:val="24"/>
          <w:szCs w:val="24"/>
          <w:lang w:eastAsia="zh-CN"/>
        </w:rPr>
        <w:t xml:space="preserve"> __</w:t>
      </w:r>
      <w:r w:rsidRPr="00233B0D">
        <w:rPr>
          <w:rFonts w:asciiTheme="minorEastAsia" w:eastAsiaTheme="minorEastAsia" w:hAnsiTheme="minorEastAsia" w:hint="eastAsia"/>
          <w:sz w:val="24"/>
          <w:szCs w:val="24"/>
          <w:u w:val="single"/>
          <w:lang w:eastAsia="zh-CN"/>
        </w:rPr>
        <w:t>福建福海创石油化工有限公司</w:t>
      </w:r>
      <w:r w:rsidRPr="00233B0D">
        <w:rPr>
          <w:rFonts w:asciiTheme="minorEastAsia" w:eastAsiaTheme="minorEastAsia" w:hAnsiTheme="minorEastAsia"/>
          <w:sz w:val="24"/>
          <w:szCs w:val="24"/>
          <w:u w:val="single"/>
          <w:lang w:eastAsia="zh-CN"/>
        </w:rPr>
        <w:t>_________</w:t>
      </w:r>
      <w:r w:rsidRPr="00233B0D">
        <w:rPr>
          <w:rFonts w:asciiTheme="minorEastAsia" w:eastAsiaTheme="minorEastAsia" w:hAnsiTheme="minorEastAsia" w:hint="eastAsia"/>
          <w:sz w:val="24"/>
          <w:szCs w:val="24"/>
          <w:u w:val="single"/>
          <w:lang w:eastAsia="zh-CN"/>
        </w:rPr>
        <w:t xml:space="preserve">     </w:t>
      </w:r>
      <w:r w:rsidRPr="00233B0D">
        <w:rPr>
          <w:rFonts w:asciiTheme="minorEastAsia" w:eastAsiaTheme="minorEastAsia" w:hAnsiTheme="minorEastAsia"/>
          <w:sz w:val="24"/>
          <w:szCs w:val="24"/>
          <w:u w:val="single"/>
          <w:lang w:eastAsia="zh-CN"/>
        </w:rPr>
        <w:t>___</w:t>
      </w: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项目名称：</w:t>
      </w:r>
      <w:r w:rsidRPr="00233B0D">
        <w:rPr>
          <w:rFonts w:asciiTheme="minorEastAsia" w:eastAsiaTheme="minorEastAsia" w:hAnsiTheme="minorEastAsia"/>
          <w:sz w:val="24"/>
          <w:szCs w:val="24"/>
          <w:u w:val="single"/>
          <w:lang w:eastAsia="zh-CN"/>
        </w:rPr>
        <w:t>_</w:t>
      </w:r>
      <w:r>
        <w:rPr>
          <w:rFonts w:asciiTheme="minorEastAsia" w:eastAsiaTheme="minorEastAsia" w:hAnsiTheme="minorEastAsia" w:hint="eastAsia"/>
          <w:sz w:val="24"/>
          <w:szCs w:val="24"/>
          <w:u w:val="single"/>
          <w:lang w:eastAsia="zh-CN"/>
        </w:rPr>
        <w:t xml:space="preserve">  </w:t>
      </w:r>
      <w:r w:rsidR="00A865B9">
        <w:rPr>
          <w:rFonts w:asciiTheme="minorEastAsia" w:eastAsiaTheme="minorEastAsia" w:hAnsiTheme="minorEastAsia" w:hint="eastAsia"/>
          <w:sz w:val="24"/>
          <w:szCs w:val="24"/>
          <w:u w:val="single"/>
          <w:lang w:eastAsia="zh-CN"/>
        </w:rPr>
        <w:t>2022年度</w:t>
      </w:r>
      <w:r w:rsidRPr="00233B0D">
        <w:rPr>
          <w:rFonts w:hint="eastAsia"/>
          <w:bCs/>
          <w:sz w:val="24"/>
          <w:szCs w:val="24"/>
          <w:u w:val="single"/>
          <w:lang w:eastAsia="zh-CN"/>
        </w:rPr>
        <w:t xml:space="preserve">便携式气体检测仪维修   </w:t>
      </w:r>
      <w:r>
        <w:rPr>
          <w:rFonts w:hint="eastAsia"/>
          <w:bCs/>
          <w:sz w:val="24"/>
          <w:szCs w:val="24"/>
          <w:u w:val="single"/>
          <w:lang w:eastAsia="zh-CN"/>
        </w:rPr>
        <w:t xml:space="preserve">          </w:t>
      </w:r>
      <w:r w:rsidRPr="00233B0D">
        <w:rPr>
          <w:rFonts w:hint="eastAsia"/>
          <w:bCs/>
          <w:sz w:val="24"/>
          <w:szCs w:val="24"/>
          <w:u w:val="single"/>
          <w:lang w:eastAsia="zh-CN"/>
        </w:rPr>
        <w:t xml:space="preserve">    </w:t>
      </w:r>
    </w:p>
    <w:p w:rsidR="005B0451" w:rsidRPr="00233B0D" w:rsidRDefault="005B0451" w:rsidP="005B0451">
      <w:pPr>
        <w:ind w:firstLineChars="100" w:firstLine="280"/>
        <w:rPr>
          <w:rFonts w:asciiTheme="minorEastAsia" w:eastAsiaTheme="minorEastAsia" w:hAnsiTheme="minorEastAsia"/>
          <w:sz w:val="28"/>
          <w:lang w:eastAsia="zh-CN"/>
        </w:rPr>
      </w:pPr>
      <w:r>
        <w:rPr>
          <w:rFonts w:asciiTheme="minorEastAsia" w:eastAsiaTheme="minorEastAsia" w:hAnsiTheme="minorEastAsia" w:hint="eastAsia"/>
          <w:sz w:val="28"/>
          <w:lang w:eastAsia="zh-CN"/>
        </w:rPr>
        <w:t xml:space="preserve">               </w:t>
      </w:r>
    </w:p>
    <w:p w:rsidR="005B0451" w:rsidRPr="00C8517B" w:rsidRDefault="005B0451" w:rsidP="005B0451">
      <w:pPr>
        <w:ind w:firstLineChars="200" w:firstLine="562"/>
        <w:rPr>
          <w:rFonts w:asciiTheme="minorEastAsia" w:eastAsiaTheme="minorEastAsia" w:hAnsiTheme="minorEastAsia"/>
          <w:b/>
          <w:sz w:val="36"/>
          <w:lang w:eastAsia="zh-CN"/>
        </w:rPr>
      </w:pPr>
      <w:r w:rsidRPr="00C8517B">
        <w:rPr>
          <w:rFonts w:asciiTheme="minorEastAsia" w:eastAsiaTheme="minorEastAsia" w:hAnsiTheme="minorEastAsia" w:hint="eastAsia"/>
          <w:b/>
          <w:sz w:val="28"/>
          <w:lang w:eastAsia="zh-CN"/>
        </w:rPr>
        <w:t>参选优惠价（含税包干总价）：</w:t>
      </w:r>
      <w:r w:rsidRPr="00C8517B">
        <w:rPr>
          <w:rFonts w:asciiTheme="minorEastAsia" w:eastAsiaTheme="minorEastAsia" w:hAnsiTheme="minorEastAsia"/>
          <w:b/>
          <w:sz w:val="36"/>
          <w:lang w:eastAsia="zh-CN"/>
        </w:rPr>
        <w:t>____</w:t>
      </w:r>
      <w:r w:rsidRPr="00C8517B">
        <w:rPr>
          <w:rFonts w:asciiTheme="minorEastAsia" w:eastAsiaTheme="minorEastAsia" w:hAnsiTheme="minorEastAsia" w:hint="eastAsia"/>
          <w:b/>
          <w:sz w:val="36"/>
          <w:u w:val="single"/>
          <w:lang w:eastAsia="zh-CN"/>
        </w:rPr>
        <w:t xml:space="preserve">   </w:t>
      </w:r>
      <w:r w:rsidRPr="00C8517B">
        <w:rPr>
          <w:rFonts w:asciiTheme="minorEastAsia" w:eastAsiaTheme="minorEastAsia" w:hAnsiTheme="minorEastAsia"/>
          <w:b/>
          <w:sz w:val="36"/>
          <w:lang w:eastAsia="zh-CN"/>
        </w:rPr>
        <w:t>___________</w:t>
      </w:r>
    </w:p>
    <w:p w:rsidR="005B0451" w:rsidRDefault="005B0451" w:rsidP="005B0451">
      <w:pPr>
        <w:pStyle w:val="1"/>
        <w:ind w:firstLine="675"/>
        <w:rPr>
          <w:rFonts w:asciiTheme="minorEastAsia" w:eastAsiaTheme="minorEastAsia" w:hAnsiTheme="minorEastAsia"/>
        </w:rPr>
      </w:pPr>
    </w:p>
    <w:p w:rsidR="005B0451" w:rsidRDefault="005B0451" w:rsidP="005B0451">
      <w:pPr>
        <w:pStyle w:val="1"/>
        <w:ind w:firstLine="675"/>
        <w:rPr>
          <w:b/>
          <w:sz w:val="32"/>
          <w:szCs w:val="32"/>
        </w:rPr>
      </w:pPr>
      <w:r w:rsidRPr="00C8517B">
        <w:rPr>
          <w:rFonts w:asciiTheme="minorEastAsia" w:eastAsiaTheme="minorEastAsia" w:hAnsiTheme="minorEastAsia" w:hint="eastAsia"/>
        </w:rPr>
        <w:t>具体报价清单：</w:t>
      </w:r>
      <w:r w:rsidRPr="003D2A89">
        <w:rPr>
          <w:b/>
          <w:sz w:val="32"/>
          <w:szCs w:val="32"/>
        </w:rPr>
        <w:tab/>
      </w:r>
    </w:p>
    <w:tbl>
      <w:tblPr>
        <w:tblW w:w="9782" w:type="dxa"/>
        <w:tblInd w:w="-176" w:type="dxa"/>
        <w:tblLook w:val="04A0"/>
      </w:tblPr>
      <w:tblGrid>
        <w:gridCol w:w="779"/>
        <w:gridCol w:w="1990"/>
        <w:gridCol w:w="1108"/>
        <w:gridCol w:w="2380"/>
        <w:gridCol w:w="831"/>
        <w:gridCol w:w="709"/>
        <w:gridCol w:w="992"/>
        <w:gridCol w:w="993"/>
      </w:tblGrid>
      <w:tr w:rsidR="005B0451" w:rsidRPr="003D2A89" w:rsidTr="00B568F0">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451" w:rsidRPr="003D2A89" w:rsidRDefault="005B0451" w:rsidP="00B568F0">
            <w:pPr>
              <w:jc w:val="center"/>
              <w:rPr>
                <w:sz w:val="24"/>
                <w:szCs w:val="24"/>
              </w:rPr>
            </w:pPr>
            <w:r w:rsidRPr="003D2A89">
              <w:rPr>
                <w:rFonts w:hint="eastAsia"/>
              </w:rPr>
              <w:t>序号</w:t>
            </w:r>
          </w:p>
        </w:tc>
        <w:tc>
          <w:tcPr>
            <w:tcW w:w="1990" w:type="dxa"/>
            <w:tcBorders>
              <w:top w:val="single" w:sz="4" w:space="0" w:color="auto"/>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b/>
                <w:bCs/>
                <w:sz w:val="20"/>
                <w:szCs w:val="20"/>
              </w:rPr>
            </w:pPr>
            <w:r w:rsidRPr="003D2A89">
              <w:rPr>
                <w:rFonts w:hint="eastAsia"/>
                <w:b/>
                <w:bCs/>
                <w:sz w:val="20"/>
                <w:szCs w:val="20"/>
              </w:rPr>
              <w:t>物品名称</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b/>
                <w:bCs/>
                <w:sz w:val="20"/>
                <w:szCs w:val="20"/>
              </w:rPr>
            </w:pPr>
            <w:r w:rsidRPr="003D2A89">
              <w:rPr>
                <w:rFonts w:hint="eastAsia"/>
                <w:b/>
                <w:bCs/>
                <w:sz w:val="20"/>
                <w:szCs w:val="20"/>
              </w:rPr>
              <w:t>品牌</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b/>
                <w:bCs/>
                <w:sz w:val="20"/>
                <w:szCs w:val="20"/>
              </w:rPr>
            </w:pPr>
            <w:r w:rsidRPr="003D2A89">
              <w:rPr>
                <w:rFonts w:hint="eastAsia"/>
                <w:b/>
                <w:bCs/>
                <w:sz w:val="20"/>
                <w:szCs w:val="20"/>
              </w:rPr>
              <w:t>规格型号</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b/>
                <w:bCs/>
                <w:sz w:val="20"/>
                <w:szCs w:val="20"/>
              </w:rPr>
            </w:pPr>
            <w:r w:rsidRPr="003D2A89">
              <w:rPr>
                <w:rFonts w:hint="eastAsia"/>
                <w:b/>
                <w:bCs/>
                <w:sz w:val="20"/>
                <w:szCs w:val="20"/>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b/>
                <w:bCs/>
                <w:sz w:val="20"/>
                <w:szCs w:val="20"/>
              </w:rPr>
            </w:pPr>
            <w:r w:rsidRPr="003D2A89">
              <w:rPr>
                <w:rFonts w:hint="eastAsia"/>
                <w:b/>
                <w:bCs/>
                <w:sz w:val="20"/>
                <w:szCs w:val="20"/>
              </w:rPr>
              <w:t>预估数量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b/>
                <w:bCs/>
                <w:sz w:val="20"/>
                <w:szCs w:val="20"/>
              </w:rPr>
            </w:pPr>
            <w:r w:rsidRPr="003D2A89">
              <w:rPr>
                <w:rFonts w:hint="eastAsia"/>
                <w:b/>
                <w:bCs/>
                <w:sz w:val="20"/>
                <w:szCs w:val="20"/>
              </w:rPr>
              <w:t>单价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b/>
                <w:bCs/>
                <w:sz w:val="20"/>
                <w:szCs w:val="20"/>
              </w:rPr>
            </w:pPr>
            <w:r w:rsidRPr="003D2A89">
              <w:rPr>
                <w:rFonts w:hint="eastAsia"/>
                <w:b/>
                <w:bCs/>
                <w:sz w:val="20"/>
                <w:szCs w:val="20"/>
              </w:rPr>
              <w:t>合计</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1</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divId w:val="86318526"/>
              <w:rPr>
                <w:rFonts w:ascii="inherit" w:hAnsi="inherit" w:hint="eastAsia"/>
                <w:color w:val="000000"/>
                <w:sz w:val="18"/>
                <w:szCs w:val="18"/>
              </w:rPr>
            </w:pPr>
            <w:r>
              <w:rPr>
                <w:rFonts w:ascii="inherit" w:hAnsi="inherit"/>
                <w:color w:val="000000"/>
                <w:sz w:val="18"/>
                <w:szCs w:val="18"/>
              </w:rPr>
              <w:t>标定</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 xml:space="preserve"> GAXT-A-DL</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次</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2</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38" type="#_x0000_t201" style="position:absolute;margin-left:0;margin-top:0;width:1in;height:18pt;z-index:252003328;visibility:hidden;mso-position-horizontal-relative:text;mso-position-vertical-relative:text" strokecolor="windowText" o:insetmode="auto">
                  <v:imagedata r:id="rId11" o:title=""/>
                </v:shape>
              </w:pict>
            </w:r>
            <w:r w:rsidR="005A57D9">
              <w:rPr>
                <w:rFonts w:ascii="inherit" w:hAnsi="inherit"/>
                <w:color w:val="000000"/>
                <w:sz w:val="18"/>
                <w:szCs w:val="18"/>
              </w:rPr>
              <w:t>硫化氢传感器更换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 xml:space="preserve"> GAXT-A-DL</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3</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48" type="#_x0000_t201" style="position:absolute;margin-left:0;margin-top:0;width:1in;height:18pt;z-index:252013568;visibility:hidden;mso-position-horizontal-relative:text;mso-position-vertical-relative:text" strokecolor="windowText" o:insetmode="auto">
                  <v:imagedata r:id="rId12" o:title=""/>
                </v:shape>
              </w:pict>
            </w:r>
            <w:r>
              <w:rPr>
                <w:rFonts w:ascii="inherit" w:hAnsi="inherit" w:hint="eastAsia"/>
                <w:color w:val="000000"/>
                <w:sz w:val="18"/>
                <w:szCs w:val="18"/>
              </w:rPr>
              <w:pict>
                <v:shape id="_x0000_s2449" type="#_x0000_t201" style="position:absolute;margin-left:0;margin-top:14.25pt;width:1in;height:18pt;z-index:252014592;visibility:hidden;mso-position-horizontal-relative:text;mso-position-vertical-relative:text" strokecolor="windowText" o:insetmode="auto">
                  <v:imagedata r:id="rId13" o:title=""/>
                </v:shape>
              </w:pict>
            </w:r>
            <w:r>
              <w:rPr>
                <w:rFonts w:ascii="inherit" w:hAnsi="inherit" w:hint="eastAsia"/>
                <w:color w:val="000000"/>
                <w:sz w:val="18"/>
                <w:szCs w:val="18"/>
              </w:rPr>
              <w:pict>
                <v:shape id="_x0000_s2450" type="#_x0000_t201" style="position:absolute;margin-left:0;margin-top:28.5pt;width:1in;height:18pt;z-index:252015616;visibility:hidden;mso-position-horizontal-relative:text;mso-position-vertical-relative:text" strokecolor="windowText" o:insetmode="auto">
                  <v:imagedata r:id="rId14" o:title=""/>
                </v:shape>
              </w:pict>
            </w:r>
            <w:r>
              <w:rPr>
                <w:rFonts w:ascii="inherit" w:hAnsi="inherit" w:hint="eastAsia"/>
                <w:color w:val="000000"/>
                <w:sz w:val="18"/>
                <w:szCs w:val="18"/>
              </w:rPr>
              <w:pict>
                <v:shape id="_x0000_s2451" type="#_x0000_t201" style="position:absolute;margin-left:0;margin-top:42.75pt;width:1in;height:18pt;z-index:252016640;visibility:hidden;mso-position-horizontal-relative:text;mso-position-vertical-relative:text" strokecolor="windowText" o:insetmode="auto">
                  <v:imagedata r:id="rId15" o:title=""/>
                </v:shape>
              </w:pict>
            </w:r>
            <w:r>
              <w:rPr>
                <w:rFonts w:ascii="inherit" w:hAnsi="inherit" w:hint="eastAsia"/>
                <w:color w:val="000000"/>
                <w:sz w:val="18"/>
                <w:szCs w:val="18"/>
              </w:rPr>
              <w:pict>
                <v:shape id="_x0000_s2452" type="#_x0000_t201" style="position:absolute;margin-left:0;margin-top:57pt;width:1in;height:18pt;z-index:252017664;visibility:hidden;mso-position-horizontal-relative:text;mso-position-vertical-relative:text" strokecolor="windowText" o:insetmode="auto">
                  <v:imagedata r:id="rId16" o:title=""/>
                </v:shape>
              </w:pict>
            </w:r>
            <w:r>
              <w:rPr>
                <w:rFonts w:ascii="inherit" w:hAnsi="inherit" w:hint="eastAsia"/>
                <w:color w:val="000000"/>
                <w:sz w:val="18"/>
                <w:szCs w:val="18"/>
              </w:rPr>
              <w:pict>
                <v:shape id="_x0000_s2453" type="#_x0000_t201" style="position:absolute;margin-left:0;margin-top:71.25pt;width:1in;height:18pt;z-index:252018688;visibility:hidden;mso-position-horizontal-relative:text;mso-position-vertical-relative:text" strokecolor="windowText" o:insetmode="auto">
                  <v:imagedata r:id="rId17" o:title=""/>
                </v:shape>
              </w:pict>
            </w:r>
            <w:r>
              <w:rPr>
                <w:rFonts w:ascii="inherit" w:hAnsi="inherit" w:hint="eastAsia"/>
                <w:color w:val="000000"/>
                <w:sz w:val="18"/>
                <w:szCs w:val="18"/>
              </w:rPr>
              <w:pict>
                <v:shape id="_x0000_s2454" type="#_x0000_t201" style="position:absolute;margin-left:0;margin-top:85.5pt;width:1in;height:18pt;z-index:252019712;visibility:hidden;mso-position-horizontal-relative:text;mso-position-vertical-relative:text" strokecolor="windowText" o:insetmode="auto">
                  <v:imagedata r:id="rId18" o:title=""/>
                </v:shape>
              </w:pict>
            </w:r>
            <w:r w:rsidR="005A57D9">
              <w:rPr>
                <w:rFonts w:ascii="inherit" w:hAnsi="inherit"/>
                <w:color w:val="000000"/>
                <w:sz w:val="18"/>
                <w:szCs w:val="18"/>
              </w:rPr>
              <w:t>显示屏更换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 xml:space="preserve"> GAXT-A-DL</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4</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按键更换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 xml:space="preserve"> GAXT-A-DL</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5</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主板更换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 xml:space="preserve"> GAXT-A-DL</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6</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外壳更换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 xml:space="preserve"> GAXT-A-DL</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7</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仪器蜂鸣器</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 xml:space="preserve"> GAXT-A-DL</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8</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标定</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40</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9</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氧气传感器更换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10</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39" type="#_x0000_t201" style="position:absolute;margin-left:0;margin-top:0;width:1in;height:18pt;z-index:252004352;visibility:hidden;mso-position-horizontal-relative:text;mso-position-vertical-relative:text" strokecolor="windowText" o:insetmode="auto">
                  <v:imagedata r:id="rId19" o:title=""/>
                </v:shape>
              </w:pict>
            </w:r>
            <w:r w:rsidR="005A57D9">
              <w:rPr>
                <w:rFonts w:ascii="inherit" w:hAnsi="inherit"/>
                <w:color w:val="000000"/>
                <w:sz w:val="18"/>
                <w:szCs w:val="18"/>
              </w:rPr>
              <w:t>硫化氢感器更换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11</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55" type="#_x0000_t201" style="position:absolute;margin-left:0;margin-top:0;width:1in;height:18pt;z-index:252020736;visibility:hidden;mso-position-horizontal-relative:text;mso-position-vertical-relative:text" strokecolor="windowText" o:insetmode="auto">
                  <v:imagedata r:id="rId20" o:title=""/>
                </v:shape>
              </w:pict>
            </w:r>
            <w:r w:rsidR="005A57D9">
              <w:rPr>
                <w:rFonts w:ascii="inherit" w:hAnsi="inherit"/>
                <w:color w:val="000000"/>
                <w:sz w:val="18"/>
                <w:szCs w:val="18"/>
              </w:rPr>
              <w:t>可燃传感器更换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次</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12</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40" type="#_x0000_t201" style="position:absolute;margin-left:0;margin-top:0;width:1in;height:18pt;z-index:252005376;visibility:hidden;mso-position-horizontal-relative:text;mso-position-vertical-relative:text" strokecolor="windowText" o:insetmode="auto">
                  <v:imagedata r:id="rId21" o:title=""/>
                </v:shape>
              </w:pict>
            </w:r>
            <w:r w:rsidR="005A57D9">
              <w:rPr>
                <w:rFonts w:ascii="inherit" w:hAnsi="inherit"/>
                <w:color w:val="000000"/>
                <w:sz w:val="18"/>
                <w:szCs w:val="18"/>
              </w:rPr>
              <w:t>一氧化碳传感器更换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13</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56" type="#_x0000_t201" style="position:absolute;margin-left:0;margin-top:0;width:1in;height:18pt;z-index:252021760;visibility:hidden;mso-position-horizontal-relative:text;mso-position-vertical-relative:text" strokecolor="windowText" o:insetmode="auto">
                  <v:imagedata r:id="rId22" o:title=""/>
                </v:shape>
              </w:pict>
            </w:r>
            <w:r>
              <w:rPr>
                <w:rFonts w:ascii="inherit" w:hAnsi="inherit" w:hint="eastAsia"/>
                <w:color w:val="000000"/>
                <w:sz w:val="18"/>
                <w:szCs w:val="18"/>
              </w:rPr>
              <w:pict>
                <v:shape id="_x0000_s2457" type="#_x0000_t201" style="position:absolute;margin-left:0;margin-top:14.25pt;width:1in;height:18pt;z-index:252022784;visibility:hidden;mso-position-horizontal-relative:text;mso-position-vertical-relative:text" strokecolor="windowText" o:insetmode="auto">
                  <v:imagedata r:id="rId23" o:title=""/>
                </v:shape>
              </w:pict>
            </w:r>
            <w:r>
              <w:rPr>
                <w:rFonts w:ascii="inherit" w:hAnsi="inherit" w:hint="eastAsia"/>
                <w:color w:val="000000"/>
                <w:sz w:val="18"/>
                <w:szCs w:val="18"/>
              </w:rPr>
              <w:pict>
                <v:shape id="_x0000_s2458" type="#_x0000_t201" style="position:absolute;margin-left:0;margin-top:28.5pt;width:1in;height:18pt;z-index:252023808;visibility:hidden;mso-position-horizontal-relative:text;mso-position-vertical-relative:text" strokecolor="windowText" o:insetmode="auto">
                  <v:imagedata r:id="rId24" o:title=""/>
                </v:shape>
              </w:pict>
            </w:r>
            <w:r>
              <w:rPr>
                <w:rFonts w:ascii="inherit" w:hAnsi="inherit" w:hint="eastAsia"/>
                <w:color w:val="000000"/>
                <w:sz w:val="18"/>
                <w:szCs w:val="18"/>
              </w:rPr>
              <w:pict>
                <v:shape id="_x0000_s2459" type="#_x0000_t201" style="position:absolute;margin-left:0;margin-top:42.75pt;width:1in;height:18pt;z-index:252024832;visibility:hidden;mso-position-horizontal-relative:text;mso-position-vertical-relative:text" strokecolor="windowText" o:insetmode="auto">
                  <v:imagedata r:id="rId25" o:title=""/>
                </v:shape>
              </w:pict>
            </w:r>
            <w:r>
              <w:rPr>
                <w:rFonts w:ascii="inherit" w:hAnsi="inherit" w:hint="eastAsia"/>
                <w:color w:val="000000"/>
                <w:sz w:val="18"/>
                <w:szCs w:val="18"/>
              </w:rPr>
              <w:pict>
                <v:shape id="_x0000_s2460" type="#_x0000_t201" style="position:absolute;margin-left:0;margin-top:57pt;width:1in;height:18pt;z-index:252025856;visibility:hidden;mso-position-horizontal-relative:text;mso-position-vertical-relative:text" strokecolor="windowText" o:insetmode="auto">
                  <v:imagedata r:id="rId26" o:title=""/>
                </v:shape>
              </w:pict>
            </w:r>
            <w:r>
              <w:rPr>
                <w:rFonts w:ascii="inherit" w:hAnsi="inherit" w:hint="eastAsia"/>
                <w:color w:val="000000"/>
                <w:sz w:val="18"/>
                <w:szCs w:val="18"/>
              </w:rPr>
              <w:pict>
                <v:shape id="_x0000_s2461" type="#_x0000_t201" style="position:absolute;margin-left:0;margin-top:71.25pt;width:1in;height:18pt;z-index:252026880;visibility:hidden;mso-position-horizontal-relative:text;mso-position-vertical-relative:text" strokecolor="windowText" o:insetmode="auto">
                  <v:imagedata r:id="rId27" o:title=""/>
                </v:shape>
              </w:pict>
            </w:r>
            <w:r>
              <w:rPr>
                <w:rFonts w:ascii="inherit" w:hAnsi="inherit" w:hint="eastAsia"/>
                <w:color w:val="000000"/>
                <w:sz w:val="18"/>
                <w:szCs w:val="18"/>
              </w:rPr>
              <w:pict>
                <v:shape id="_x0000_s2462" type="#_x0000_t201" style="position:absolute;margin-left:0;margin-top:85.5pt;width:1in;height:18pt;z-index:252027904;visibility:hidden;mso-position-horizontal-relative:text;mso-position-vertical-relative:text" strokecolor="windowText" o:insetmode="auto">
                  <v:imagedata r:id="rId28" o:title=""/>
                </v:shape>
              </w:pict>
            </w:r>
            <w:r>
              <w:rPr>
                <w:rFonts w:ascii="inherit" w:hAnsi="inherit" w:hint="eastAsia"/>
                <w:color w:val="000000"/>
                <w:sz w:val="18"/>
                <w:szCs w:val="18"/>
              </w:rPr>
              <w:pict>
                <v:shape id="_x0000_s2463" type="#_x0000_t201" style="position:absolute;margin-left:0;margin-top:99.75pt;width:1in;height:18pt;z-index:252028928;visibility:hidden;mso-position-horizontal-relative:text;mso-position-vertical-relative:text" strokecolor="windowText" o:insetmode="auto">
                  <v:imagedata r:id="rId29" o:title=""/>
                </v:shape>
              </w:pict>
            </w:r>
            <w:r>
              <w:rPr>
                <w:rFonts w:ascii="inherit" w:hAnsi="inherit" w:hint="eastAsia"/>
                <w:color w:val="000000"/>
                <w:sz w:val="18"/>
                <w:szCs w:val="18"/>
              </w:rPr>
              <w:pict>
                <v:shape id="_x0000_s2464" type="#_x0000_t201" style="position:absolute;margin-left:0;margin-top:114pt;width:1in;height:18pt;z-index:252029952;visibility:hidden;mso-position-horizontal-relative:text;mso-position-vertical-relative:text" strokecolor="windowText" o:insetmode="auto">
                  <v:imagedata r:id="rId30" o:title=""/>
                </v:shape>
              </w:pict>
            </w:r>
            <w:r w:rsidR="005A57D9">
              <w:rPr>
                <w:rFonts w:ascii="inherit" w:hAnsi="inherit"/>
                <w:color w:val="000000"/>
                <w:sz w:val="18"/>
                <w:szCs w:val="18"/>
              </w:rPr>
              <w:t>显示屏更换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14</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按键更换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25</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15</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主板更换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16</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外壳更换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lastRenderedPageBreak/>
              <w:t>17</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电池更换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18</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仪器蜂鸣器</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19</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老虎夹</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BW</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BW MC2-XWHM-Y-CN</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20</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标定</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21</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氧气传感器更换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22</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41" type="#_x0000_t201" style="position:absolute;margin-left:0;margin-top:0;width:1in;height:18pt;z-index:252006400;visibility:hidden;mso-position-horizontal-relative:text;mso-position-vertical-relative:text" strokecolor="windowText" o:insetmode="auto">
                  <v:imagedata r:id="rId31" o:title=""/>
                </v:shape>
              </w:pict>
            </w:r>
            <w:r w:rsidR="005A57D9">
              <w:rPr>
                <w:rFonts w:ascii="inherit" w:hAnsi="inherit"/>
                <w:color w:val="000000"/>
                <w:sz w:val="18"/>
                <w:szCs w:val="18"/>
              </w:rPr>
              <w:t>硫化氢感器更换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23</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65" type="#_x0000_t201" style="position:absolute;margin-left:0;margin-top:0;width:1in;height:18pt;z-index:252030976;visibility:hidden;mso-position-horizontal-relative:text;mso-position-vertical-relative:text" strokecolor="windowText" o:insetmode="auto">
                  <v:imagedata r:id="rId32" o:title=""/>
                </v:shape>
              </w:pict>
            </w:r>
            <w:r w:rsidR="005A57D9">
              <w:rPr>
                <w:rFonts w:ascii="inherit" w:hAnsi="inherit"/>
                <w:color w:val="000000"/>
                <w:sz w:val="18"/>
                <w:szCs w:val="18"/>
              </w:rPr>
              <w:t>可燃传感器更换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次</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24</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42" type="#_x0000_t201" style="position:absolute;margin-left:0;margin-top:0;width:1in;height:18pt;z-index:252007424;visibility:hidden;mso-position-horizontal-relative:text;mso-position-vertical-relative:text" strokecolor="windowText" o:insetmode="auto">
                  <v:imagedata r:id="rId33" o:title=""/>
                </v:shape>
              </w:pict>
            </w:r>
            <w:r w:rsidR="005A57D9">
              <w:rPr>
                <w:rFonts w:ascii="inherit" w:hAnsi="inherit"/>
                <w:color w:val="000000"/>
                <w:sz w:val="18"/>
                <w:szCs w:val="18"/>
              </w:rPr>
              <w:t>一氧化碳传感器更换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25</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66" type="#_x0000_t201" style="position:absolute;margin-left:0;margin-top:0;width:1in;height:18pt;z-index:252032000;visibility:hidden;mso-position-horizontal-relative:text;mso-position-vertical-relative:text" strokecolor="windowText" o:insetmode="auto">
                  <v:imagedata r:id="rId34" o:title=""/>
                </v:shape>
              </w:pict>
            </w:r>
            <w:r>
              <w:rPr>
                <w:rFonts w:ascii="inherit" w:hAnsi="inherit" w:hint="eastAsia"/>
                <w:color w:val="000000"/>
                <w:sz w:val="18"/>
                <w:szCs w:val="18"/>
              </w:rPr>
              <w:pict>
                <v:shape id="_x0000_s2467" type="#_x0000_t201" style="position:absolute;margin-left:0;margin-top:14.25pt;width:1in;height:18pt;z-index:252033024;visibility:hidden;mso-position-horizontal-relative:text;mso-position-vertical-relative:text" strokecolor="windowText" o:insetmode="auto">
                  <v:imagedata r:id="rId35" o:title=""/>
                </v:shape>
              </w:pict>
            </w:r>
            <w:r>
              <w:rPr>
                <w:rFonts w:ascii="inherit" w:hAnsi="inherit" w:hint="eastAsia"/>
                <w:color w:val="000000"/>
                <w:sz w:val="18"/>
                <w:szCs w:val="18"/>
              </w:rPr>
              <w:pict>
                <v:shape id="_x0000_s2468" type="#_x0000_t201" style="position:absolute;margin-left:0;margin-top:28.5pt;width:1in;height:18pt;z-index:252034048;visibility:hidden;mso-position-horizontal-relative:text;mso-position-vertical-relative:text" strokecolor="windowText" o:insetmode="auto">
                  <v:imagedata r:id="rId36" o:title=""/>
                </v:shape>
              </w:pict>
            </w:r>
            <w:r>
              <w:rPr>
                <w:rFonts w:ascii="inherit" w:hAnsi="inherit" w:hint="eastAsia"/>
                <w:color w:val="000000"/>
                <w:sz w:val="18"/>
                <w:szCs w:val="18"/>
              </w:rPr>
              <w:pict>
                <v:shape id="_x0000_s2469" type="#_x0000_t201" style="position:absolute;margin-left:0;margin-top:42.75pt;width:1in;height:18pt;z-index:252035072;visibility:hidden;mso-position-horizontal-relative:text;mso-position-vertical-relative:text" strokecolor="windowText" o:insetmode="auto">
                  <v:imagedata r:id="rId37" o:title=""/>
                </v:shape>
              </w:pict>
            </w:r>
            <w:r>
              <w:rPr>
                <w:rFonts w:ascii="inherit" w:hAnsi="inherit" w:hint="eastAsia"/>
                <w:color w:val="000000"/>
                <w:sz w:val="18"/>
                <w:szCs w:val="18"/>
              </w:rPr>
              <w:pict>
                <v:shape id="_x0000_s2470" type="#_x0000_t201" style="position:absolute;margin-left:0;margin-top:57pt;width:1in;height:18pt;z-index:252036096;visibility:hidden;mso-position-horizontal-relative:text;mso-position-vertical-relative:text" strokecolor="windowText" o:insetmode="auto">
                  <v:imagedata r:id="rId38" o:title=""/>
                </v:shape>
              </w:pict>
            </w:r>
            <w:r>
              <w:rPr>
                <w:rFonts w:ascii="inherit" w:hAnsi="inherit" w:hint="eastAsia"/>
                <w:color w:val="000000"/>
                <w:sz w:val="18"/>
                <w:szCs w:val="18"/>
              </w:rPr>
              <w:pict>
                <v:shape id="_x0000_s2471" type="#_x0000_t201" style="position:absolute;margin-left:0;margin-top:71.25pt;width:1in;height:18pt;z-index:252037120;visibility:hidden;mso-position-horizontal-relative:text;mso-position-vertical-relative:text" strokecolor="windowText" o:insetmode="auto">
                  <v:imagedata r:id="rId39" o:title=""/>
                </v:shape>
              </w:pict>
            </w:r>
            <w:r>
              <w:rPr>
                <w:rFonts w:ascii="inherit" w:hAnsi="inherit" w:hint="eastAsia"/>
                <w:color w:val="000000"/>
                <w:sz w:val="18"/>
                <w:szCs w:val="18"/>
              </w:rPr>
              <w:pict>
                <v:shape id="_x0000_s2472" type="#_x0000_t201" style="position:absolute;margin-left:0;margin-top:85.5pt;width:1in;height:18pt;z-index:252038144;visibility:hidden;mso-position-horizontal-relative:text;mso-position-vertical-relative:text" strokecolor="windowText" o:insetmode="auto">
                  <v:imagedata r:id="rId40" o:title=""/>
                </v:shape>
              </w:pict>
            </w:r>
            <w:r>
              <w:rPr>
                <w:rFonts w:ascii="inherit" w:hAnsi="inherit" w:hint="eastAsia"/>
                <w:color w:val="000000"/>
                <w:sz w:val="18"/>
                <w:szCs w:val="18"/>
              </w:rPr>
              <w:pict>
                <v:shape id="_x0000_s2473" type="#_x0000_t201" style="position:absolute;margin-left:0;margin-top:99.75pt;width:1in;height:18pt;z-index:252039168;visibility:hidden;mso-position-horizontal-relative:text;mso-position-vertical-relative:text" strokecolor="windowText" o:insetmode="auto">
                  <v:imagedata r:id="rId41" o:title=""/>
                </v:shape>
              </w:pict>
            </w:r>
            <w:r>
              <w:rPr>
                <w:rFonts w:ascii="inherit" w:hAnsi="inherit" w:hint="eastAsia"/>
                <w:color w:val="000000"/>
                <w:sz w:val="18"/>
                <w:szCs w:val="18"/>
              </w:rPr>
              <w:pict>
                <v:shape id="_x0000_s2474" type="#_x0000_t201" style="position:absolute;margin-left:0;margin-top:114pt;width:1in;height:18pt;z-index:252040192;visibility:hidden;mso-position-horizontal-relative:text;mso-position-vertical-relative:text" strokecolor="windowText" o:insetmode="auto">
                  <v:imagedata r:id="rId42" o:title=""/>
                </v:shape>
              </w:pict>
            </w:r>
            <w:r>
              <w:rPr>
                <w:rFonts w:ascii="inherit" w:hAnsi="inherit" w:hint="eastAsia"/>
                <w:color w:val="000000"/>
                <w:sz w:val="18"/>
                <w:szCs w:val="18"/>
              </w:rPr>
              <w:pict>
                <v:shape id="_x0000_s2475" type="#_x0000_t201" style="position:absolute;margin-left:0;margin-top:128.25pt;width:1in;height:18pt;z-index:252041216;visibility:hidden;mso-position-horizontal-relative:text;mso-position-vertical-relative:text" strokecolor="windowText" o:insetmode="auto">
                  <v:imagedata r:id="rId43" o:title=""/>
                </v:shape>
              </w:pict>
            </w:r>
            <w:r w:rsidR="005A57D9">
              <w:rPr>
                <w:rFonts w:ascii="inherit" w:hAnsi="inherit"/>
                <w:color w:val="000000"/>
                <w:sz w:val="18"/>
                <w:szCs w:val="18"/>
              </w:rPr>
              <w:t>显示屏更换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26</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按键更换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27</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主板更换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28</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外壳更换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29</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泵更换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30</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电池更换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31</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仪器蜂鸣器</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32</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老虎夹</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Ventis MX4</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33</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标定</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34</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氧气传感器更换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35</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43" type="#_x0000_t201" style="position:absolute;margin-left:0;margin-top:0;width:1in;height:18pt;z-index:252008448;visibility:hidden;mso-position-horizontal-relative:text;mso-position-vertical-relative:text" strokecolor="windowText" o:insetmode="auto">
                  <v:imagedata r:id="rId44" o:title=""/>
                </v:shape>
              </w:pict>
            </w:r>
            <w:r w:rsidR="005A57D9">
              <w:rPr>
                <w:rFonts w:ascii="inherit" w:hAnsi="inherit"/>
                <w:color w:val="000000"/>
                <w:sz w:val="18"/>
                <w:szCs w:val="18"/>
              </w:rPr>
              <w:t>硫化氢感器更换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36</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76" type="#_x0000_t201" style="position:absolute;margin-left:0;margin-top:0;width:1in;height:18pt;z-index:252042240;visibility:hidden;mso-position-horizontal-relative:text;mso-position-vertical-relative:text" strokecolor="windowText" o:insetmode="auto">
                  <v:imagedata r:id="rId45" o:title=""/>
                </v:shape>
              </w:pict>
            </w:r>
            <w:r w:rsidR="005A57D9">
              <w:rPr>
                <w:rFonts w:ascii="inherit" w:hAnsi="inherit"/>
                <w:color w:val="000000"/>
                <w:sz w:val="18"/>
                <w:szCs w:val="18"/>
              </w:rPr>
              <w:t>可燃传感器更换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次</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37</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44" type="#_x0000_t201" style="position:absolute;margin-left:0;margin-top:0;width:1in;height:18pt;z-index:252009472;visibility:hidden;mso-position-horizontal-relative:text;mso-position-vertical-relative:text" strokecolor="windowText" o:insetmode="auto">
                  <v:imagedata r:id="rId46" o:title=""/>
                </v:shape>
              </w:pict>
            </w:r>
            <w:r w:rsidR="005A57D9">
              <w:rPr>
                <w:rFonts w:ascii="inherit" w:hAnsi="inherit"/>
                <w:color w:val="000000"/>
                <w:sz w:val="18"/>
                <w:szCs w:val="18"/>
              </w:rPr>
              <w:t>一氧化碳传感器更换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38</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77" type="#_x0000_t201" style="position:absolute;margin-left:0;margin-top:0;width:1in;height:18pt;z-index:252043264;visibility:hidden;mso-position-horizontal-relative:text;mso-position-vertical-relative:text" strokecolor="windowText" o:insetmode="auto">
                  <v:imagedata r:id="rId47" o:title=""/>
                </v:shape>
              </w:pict>
            </w:r>
            <w:r>
              <w:rPr>
                <w:rFonts w:ascii="inherit" w:hAnsi="inherit" w:hint="eastAsia"/>
                <w:color w:val="000000"/>
                <w:sz w:val="18"/>
                <w:szCs w:val="18"/>
              </w:rPr>
              <w:pict>
                <v:shape id="_x0000_s2478" type="#_x0000_t201" style="position:absolute;margin-left:0;margin-top:14.25pt;width:1in;height:18pt;z-index:252044288;visibility:hidden;mso-position-horizontal-relative:text;mso-position-vertical-relative:text" strokecolor="windowText" o:insetmode="auto">
                  <v:imagedata r:id="rId48" o:title=""/>
                </v:shape>
              </w:pict>
            </w:r>
            <w:r>
              <w:rPr>
                <w:rFonts w:ascii="inherit" w:hAnsi="inherit" w:hint="eastAsia"/>
                <w:color w:val="000000"/>
                <w:sz w:val="18"/>
                <w:szCs w:val="18"/>
              </w:rPr>
              <w:pict>
                <v:shape id="_x0000_s2479" type="#_x0000_t201" style="position:absolute;margin-left:0;margin-top:28.5pt;width:1in;height:18pt;z-index:252045312;visibility:hidden;mso-position-horizontal-relative:text;mso-position-vertical-relative:text" strokecolor="windowText" o:insetmode="auto">
                  <v:imagedata r:id="rId49" o:title=""/>
                </v:shape>
              </w:pict>
            </w:r>
            <w:r>
              <w:rPr>
                <w:rFonts w:ascii="inherit" w:hAnsi="inherit" w:hint="eastAsia"/>
                <w:color w:val="000000"/>
                <w:sz w:val="18"/>
                <w:szCs w:val="18"/>
              </w:rPr>
              <w:pict>
                <v:shape id="_x0000_s2480" type="#_x0000_t201" style="position:absolute;margin-left:0;margin-top:42.75pt;width:1in;height:18pt;z-index:252046336;visibility:hidden;mso-position-horizontal-relative:text;mso-position-vertical-relative:text" strokecolor="windowText" o:insetmode="auto">
                  <v:imagedata r:id="rId50" o:title=""/>
                </v:shape>
              </w:pict>
            </w:r>
            <w:r>
              <w:rPr>
                <w:rFonts w:ascii="inherit" w:hAnsi="inherit" w:hint="eastAsia"/>
                <w:color w:val="000000"/>
                <w:sz w:val="18"/>
                <w:szCs w:val="18"/>
              </w:rPr>
              <w:pict>
                <v:shape id="_x0000_s2481" type="#_x0000_t201" style="position:absolute;margin-left:0;margin-top:57pt;width:1in;height:18pt;z-index:252047360;visibility:hidden;mso-position-horizontal-relative:text;mso-position-vertical-relative:text" strokecolor="windowText" o:insetmode="auto">
                  <v:imagedata r:id="rId51" o:title=""/>
                </v:shape>
              </w:pict>
            </w:r>
            <w:r>
              <w:rPr>
                <w:rFonts w:ascii="inherit" w:hAnsi="inherit" w:hint="eastAsia"/>
                <w:color w:val="000000"/>
                <w:sz w:val="18"/>
                <w:szCs w:val="18"/>
              </w:rPr>
              <w:pict>
                <v:shape id="_x0000_s2482" type="#_x0000_t201" style="position:absolute;margin-left:0;margin-top:71.25pt;width:1in;height:18pt;z-index:252048384;visibility:hidden;mso-position-horizontal-relative:text;mso-position-vertical-relative:text" strokecolor="windowText" o:insetmode="auto">
                  <v:imagedata r:id="rId52" o:title=""/>
                </v:shape>
              </w:pict>
            </w:r>
            <w:r>
              <w:rPr>
                <w:rFonts w:ascii="inherit" w:hAnsi="inherit" w:hint="eastAsia"/>
                <w:color w:val="000000"/>
                <w:sz w:val="18"/>
                <w:szCs w:val="18"/>
              </w:rPr>
              <w:pict>
                <v:shape id="_x0000_s2483" type="#_x0000_t201" style="position:absolute;margin-left:0;margin-top:85.5pt;width:1in;height:18pt;z-index:252049408;visibility:hidden;mso-position-horizontal-relative:text;mso-position-vertical-relative:text" strokecolor="windowText" o:insetmode="auto">
                  <v:imagedata r:id="rId53" o:title=""/>
                </v:shape>
              </w:pict>
            </w:r>
            <w:r>
              <w:rPr>
                <w:rFonts w:ascii="inherit" w:hAnsi="inherit" w:hint="eastAsia"/>
                <w:color w:val="000000"/>
                <w:sz w:val="18"/>
                <w:szCs w:val="18"/>
              </w:rPr>
              <w:pict>
                <v:shape id="_x0000_s2484" type="#_x0000_t201" style="position:absolute;margin-left:0;margin-top:99.75pt;width:1in;height:18pt;z-index:252050432;visibility:hidden;mso-position-horizontal-relative:text;mso-position-vertical-relative:text" strokecolor="windowText" o:insetmode="auto">
                  <v:imagedata r:id="rId54" o:title=""/>
                </v:shape>
              </w:pict>
            </w:r>
            <w:r>
              <w:rPr>
                <w:rFonts w:ascii="inherit" w:hAnsi="inherit" w:hint="eastAsia"/>
                <w:color w:val="000000"/>
                <w:sz w:val="18"/>
                <w:szCs w:val="18"/>
              </w:rPr>
              <w:pict>
                <v:shape id="_x0000_s2485" type="#_x0000_t201" style="position:absolute;margin-left:0;margin-top:114pt;width:1in;height:18pt;z-index:252051456;visibility:hidden;mso-position-horizontal-relative:text;mso-position-vertical-relative:text" strokecolor="windowText" o:insetmode="auto">
                  <v:imagedata r:id="rId55" o:title=""/>
                </v:shape>
              </w:pict>
            </w:r>
            <w:r w:rsidR="005A57D9">
              <w:rPr>
                <w:rFonts w:ascii="inherit" w:hAnsi="inherit"/>
                <w:color w:val="000000"/>
                <w:sz w:val="18"/>
                <w:szCs w:val="18"/>
              </w:rPr>
              <w:t>显示屏更换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39</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按键更换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40</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主板更换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41</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外壳更换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42</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电池更换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43</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仪器蜂鸣器</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44</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老虎夹</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lastRenderedPageBreak/>
              <w:t>45</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标定</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20</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46</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氧气传感器更换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15</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47</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45" type="#_x0000_t201" style="position:absolute;margin-left:0;margin-top:0;width:1in;height:18pt;z-index:252010496;visibility:hidden;mso-position-horizontal-relative:text;mso-position-vertical-relative:text" strokecolor="windowText" o:insetmode="auto">
                  <v:imagedata r:id="rId56" o:title=""/>
                </v:shape>
              </w:pict>
            </w:r>
            <w:r w:rsidR="005A57D9">
              <w:rPr>
                <w:rFonts w:ascii="inherit" w:hAnsi="inherit"/>
                <w:color w:val="000000"/>
                <w:sz w:val="18"/>
                <w:szCs w:val="18"/>
              </w:rPr>
              <w:t>硫化氢感器更换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48</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86" type="#_x0000_t201" style="position:absolute;margin-left:0;margin-top:0;width:1in;height:18pt;z-index:252052480;visibility:hidden;mso-position-horizontal-relative:text;mso-position-vertical-relative:text" strokecolor="windowText" o:insetmode="auto">
                  <v:imagedata r:id="rId57" o:title=""/>
                </v:shape>
              </w:pict>
            </w:r>
            <w:r w:rsidR="005A57D9">
              <w:rPr>
                <w:rFonts w:ascii="inherit" w:hAnsi="inherit"/>
                <w:color w:val="000000"/>
                <w:sz w:val="18"/>
                <w:szCs w:val="18"/>
              </w:rPr>
              <w:t>可燃传感器更换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次</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49</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46" type="#_x0000_t201" style="position:absolute;margin-left:0;margin-top:0;width:1in;height:18pt;z-index:252011520;visibility:hidden;mso-position-horizontal-relative:text;mso-position-vertical-relative:text" strokecolor="windowText" o:insetmode="auto">
                  <v:imagedata r:id="rId58" o:title=""/>
                </v:shape>
              </w:pict>
            </w:r>
            <w:r w:rsidR="005A57D9">
              <w:rPr>
                <w:rFonts w:ascii="inherit" w:hAnsi="inherit"/>
                <w:color w:val="000000"/>
                <w:sz w:val="18"/>
                <w:szCs w:val="18"/>
              </w:rPr>
              <w:t>一氧化碳传感器更换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50</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87" type="#_x0000_t201" style="position:absolute;margin-left:0;margin-top:0;width:1in;height:18pt;z-index:252053504;visibility:hidden;mso-position-horizontal-relative:text;mso-position-vertical-relative:text" strokecolor="windowText" o:insetmode="auto">
                  <v:imagedata r:id="rId59" o:title=""/>
                </v:shape>
              </w:pict>
            </w:r>
            <w:r>
              <w:rPr>
                <w:rFonts w:ascii="inherit" w:hAnsi="inherit" w:hint="eastAsia"/>
                <w:color w:val="000000"/>
                <w:sz w:val="18"/>
                <w:szCs w:val="18"/>
              </w:rPr>
              <w:pict>
                <v:shape id="_x0000_s2488" type="#_x0000_t201" style="position:absolute;margin-left:0;margin-top:14.25pt;width:1in;height:18pt;z-index:252054528;visibility:hidden;mso-position-horizontal-relative:text;mso-position-vertical-relative:text" strokecolor="windowText" o:insetmode="auto">
                  <v:imagedata r:id="rId60" o:title=""/>
                </v:shape>
              </w:pict>
            </w:r>
            <w:r>
              <w:rPr>
                <w:rFonts w:ascii="inherit" w:hAnsi="inherit" w:hint="eastAsia"/>
                <w:color w:val="000000"/>
                <w:sz w:val="18"/>
                <w:szCs w:val="18"/>
              </w:rPr>
              <w:pict>
                <v:shape id="_x0000_s2489" type="#_x0000_t201" style="position:absolute;margin-left:0;margin-top:28.5pt;width:1in;height:18pt;z-index:252055552;visibility:hidden;mso-position-horizontal-relative:text;mso-position-vertical-relative:text" strokecolor="windowText" o:insetmode="auto">
                  <v:imagedata r:id="rId61" o:title=""/>
                </v:shape>
              </w:pict>
            </w:r>
            <w:r>
              <w:rPr>
                <w:rFonts w:ascii="inherit" w:hAnsi="inherit" w:hint="eastAsia"/>
                <w:color w:val="000000"/>
                <w:sz w:val="18"/>
                <w:szCs w:val="18"/>
              </w:rPr>
              <w:pict>
                <v:shape id="_x0000_s2490" type="#_x0000_t201" style="position:absolute;margin-left:0;margin-top:42.75pt;width:1in;height:18pt;z-index:252056576;visibility:hidden;mso-position-horizontal-relative:text;mso-position-vertical-relative:text" strokecolor="windowText" o:insetmode="auto">
                  <v:imagedata r:id="rId62" o:title=""/>
                </v:shape>
              </w:pict>
            </w:r>
            <w:r>
              <w:rPr>
                <w:rFonts w:ascii="inherit" w:hAnsi="inherit" w:hint="eastAsia"/>
                <w:color w:val="000000"/>
                <w:sz w:val="18"/>
                <w:szCs w:val="18"/>
              </w:rPr>
              <w:pict>
                <v:shape id="_x0000_s2491" type="#_x0000_t201" style="position:absolute;margin-left:0;margin-top:57pt;width:1in;height:18pt;z-index:252057600;visibility:hidden;mso-position-horizontal-relative:text;mso-position-vertical-relative:text" strokecolor="windowText" o:insetmode="auto">
                  <v:imagedata r:id="rId63" o:title=""/>
                </v:shape>
              </w:pict>
            </w:r>
            <w:r>
              <w:rPr>
                <w:rFonts w:ascii="inherit" w:hAnsi="inherit" w:hint="eastAsia"/>
                <w:color w:val="000000"/>
                <w:sz w:val="18"/>
                <w:szCs w:val="18"/>
              </w:rPr>
              <w:pict>
                <v:shape id="_x0000_s2492" type="#_x0000_t201" style="position:absolute;margin-left:0;margin-top:71.25pt;width:1in;height:18pt;z-index:252058624;visibility:hidden;mso-position-horizontal-relative:text;mso-position-vertical-relative:text" strokecolor="windowText" o:insetmode="auto">
                  <v:imagedata r:id="rId64" o:title=""/>
                </v:shape>
              </w:pict>
            </w:r>
            <w:r>
              <w:rPr>
                <w:rFonts w:ascii="inherit" w:hAnsi="inherit" w:hint="eastAsia"/>
                <w:color w:val="000000"/>
                <w:sz w:val="18"/>
                <w:szCs w:val="18"/>
              </w:rPr>
              <w:pict>
                <v:shape id="_x0000_s2493" type="#_x0000_t201" style="position:absolute;margin-left:0;margin-top:85.5pt;width:1in;height:18pt;z-index:252059648;visibility:hidden;mso-position-horizontal-relative:text;mso-position-vertical-relative:text" strokecolor="windowText" o:insetmode="auto">
                  <v:imagedata r:id="rId65" o:title=""/>
                </v:shape>
              </w:pict>
            </w:r>
            <w:r>
              <w:rPr>
                <w:rFonts w:ascii="inherit" w:hAnsi="inherit" w:hint="eastAsia"/>
                <w:color w:val="000000"/>
                <w:sz w:val="18"/>
                <w:szCs w:val="18"/>
              </w:rPr>
              <w:pict>
                <v:shape id="_x0000_s2494" type="#_x0000_t201" style="position:absolute;margin-left:0;margin-top:99.75pt;width:1in;height:18pt;z-index:252060672;visibility:hidden;mso-position-horizontal-relative:text;mso-position-vertical-relative:text" strokecolor="windowText" o:insetmode="auto">
                  <v:imagedata r:id="rId66" o:title=""/>
                </v:shape>
              </w:pict>
            </w:r>
            <w:r>
              <w:rPr>
                <w:rFonts w:ascii="inherit" w:hAnsi="inherit" w:hint="eastAsia"/>
                <w:color w:val="000000"/>
                <w:sz w:val="18"/>
                <w:szCs w:val="18"/>
              </w:rPr>
              <w:pict>
                <v:shape id="_x0000_s2495" type="#_x0000_t201" style="position:absolute;margin-left:0;margin-top:114pt;width:1in;height:18pt;z-index:252061696;visibility:hidden;mso-position-horizontal-relative:text;mso-position-vertical-relative:text" strokecolor="windowText" o:insetmode="auto">
                  <v:imagedata r:id="rId67" o:title=""/>
                </v:shape>
              </w:pict>
            </w:r>
            <w:r>
              <w:rPr>
                <w:rFonts w:ascii="inherit" w:hAnsi="inherit" w:hint="eastAsia"/>
                <w:color w:val="000000"/>
                <w:sz w:val="18"/>
                <w:szCs w:val="18"/>
              </w:rPr>
              <w:pict>
                <v:shape id="_x0000_s2496" type="#_x0000_t201" style="position:absolute;margin-left:0;margin-top:128.25pt;width:1in;height:18pt;z-index:252062720;visibility:hidden;mso-position-horizontal-relative:text;mso-position-vertical-relative:text" strokecolor="windowText" o:insetmode="auto">
                  <v:imagedata r:id="rId68" o:title=""/>
                </v:shape>
              </w:pict>
            </w:r>
            <w:r w:rsidR="005A57D9">
              <w:rPr>
                <w:rFonts w:ascii="inherit" w:hAnsi="inherit"/>
                <w:color w:val="000000"/>
                <w:sz w:val="18"/>
                <w:szCs w:val="18"/>
              </w:rPr>
              <w:t>显示屏更换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51</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按键更换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52</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主板更换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53</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外壳更换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54</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泵更换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55</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电池更换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56</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仪器蜂鸣器</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57</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老虎夹</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M40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58</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标定</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GB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59</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氢气传感器更换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GB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60</w:t>
            </w:r>
          </w:p>
        </w:tc>
        <w:tc>
          <w:tcPr>
            <w:tcW w:w="1990" w:type="dxa"/>
            <w:tcBorders>
              <w:top w:val="nil"/>
              <w:left w:val="nil"/>
              <w:bottom w:val="single" w:sz="4" w:space="0" w:color="auto"/>
              <w:right w:val="single" w:sz="4" w:space="0" w:color="auto"/>
            </w:tcBorders>
            <w:shd w:val="clear" w:color="auto" w:fill="auto"/>
            <w:noWrap/>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47" type="#_x0000_t201" style="position:absolute;margin-left:0;margin-top:0;width:1in;height:18pt;z-index:252012544;visibility:hidden;mso-position-horizontal-relative:text;mso-position-vertical-relative:text" strokecolor="windowText" o:insetmode="auto">
                  <v:imagedata r:id="rId69" o:title=""/>
                </v:shape>
              </w:pict>
            </w:r>
            <w:r w:rsidR="005A57D9">
              <w:rPr>
                <w:rFonts w:ascii="inherit" w:hAnsi="inherit"/>
                <w:color w:val="000000"/>
                <w:sz w:val="18"/>
                <w:szCs w:val="18"/>
              </w:rPr>
              <w:t>氧气传感器更换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GB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61</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2E0BAF">
            <w:pPr>
              <w:rPr>
                <w:rFonts w:ascii="inherit" w:hAnsi="inherit" w:hint="eastAsia"/>
                <w:color w:val="000000"/>
                <w:sz w:val="18"/>
                <w:szCs w:val="18"/>
              </w:rPr>
            </w:pPr>
            <w:r>
              <w:rPr>
                <w:rFonts w:ascii="inherit" w:hAnsi="inherit" w:hint="eastAsia"/>
                <w:color w:val="000000"/>
                <w:sz w:val="18"/>
                <w:szCs w:val="18"/>
              </w:rPr>
              <w:pict>
                <v:shape id="_x0000_s2497" type="#_x0000_t201" style="position:absolute;margin-left:0;margin-top:0;width:1in;height:18pt;z-index:252063744;visibility:hidden;mso-position-horizontal-relative:text;mso-position-vertical-relative:text" strokecolor="windowText" o:insetmode="auto">
                  <v:imagedata r:id="rId70" o:title=""/>
                </v:shape>
              </w:pict>
            </w:r>
            <w:r>
              <w:rPr>
                <w:rFonts w:ascii="inherit" w:hAnsi="inherit" w:hint="eastAsia"/>
                <w:color w:val="000000"/>
                <w:sz w:val="18"/>
                <w:szCs w:val="18"/>
              </w:rPr>
              <w:pict>
                <v:shape id="_x0000_s2498" type="#_x0000_t201" style="position:absolute;margin-left:0;margin-top:14.25pt;width:1in;height:18pt;z-index:252064768;visibility:hidden;mso-position-horizontal-relative:text;mso-position-vertical-relative:text" strokecolor="windowText" o:insetmode="auto">
                  <v:imagedata r:id="rId71" o:title=""/>
                </v:shape>
              </w:pict>
            </w:r>
            <w:r>
              <w:rPr>
                <w:rFonts w:ascii="inherit" w:hAnsi="inherit" w:hint="eastAsia"/>
                <w:color w:val="000000"/>
                <w:sz w:val="18"/>
                <w:szCs w:val="18"/>
              </w:rPr>
              <w:pict>
                <v:shape id="_x0000_s2499" type="#_x0000_t201" style="position:absolute;margin-left:0;margin-top:28.5pt;width:1in;height:18pt;z-index:252065792;visibility:hidden;mso-position-horizontal-relative:text;mso-position-vertical-relative:text" strokecolor="windowText" o:insetmode="auto">
                  <v:imagedata r:id="rId72" o:title=""/>
                </v:shape>
              </w:pict>
            </w:r>
            <w:r>
              <w:rPr>
                <w:rFonts w:ascii="inherit" w:hAnsi="inherit" w:hint="eastAsia"/>
                <w:color w:val="000000"/>
                <w:sz w:val="18"/>
                <w:szCs w:val="18"/>
              </w:rPr>
              <w:pict>
                <v:shape id="_x0000_s2500" type="#_x0000_t201" style="position:absolute;margin-left:0;margin-top:42.75pt;width:1in;height:18pt;z-index:252066816;visibility:hidden;mso-position-horizontal-relative:text;mso-position-vertical-relative:text" strokecolor="windowText" o:insetmode="auto">
                  <v:imagedata r:id="rId73" o:title=""/>
                </v:shape>
              </w:pict>
            </w:r>
            <w:r>
              <w:rPr>
                <w:rFonts w:ascii="inherit" w:hAnsi="inherit" w:hint="eastAsia"/>
                <w:color w:val="000000"/>
                <w:sz w:val="18"/>
                <w:szCs w:val="18"/>
              </w:rPr>
              <w:pict>
                <v:shape id="_x0000_s2501" type="#_x0000_t201" style="position:absolute;margin-left:0;margin-top:57pt;width:1in;height:18pt;z-index:252067840;visibility:hidden;mso-position-horizontal-relative:text;mso-position-vertical-relative:text" strokecolor="windowText" o:insetmode="auto">
                  <v:imagedata r:id="rId74" o:title=""/>
                </v:shape>
              </w:pict>
            </w:r>
            <w:r>
              <w:rPr>
                <w:rFonts w:ascii="inherit" w:hAnsi="inherit" w:hint="eastAsia"/>
                <w:color w:val="000000"/>
                <w:sz w:val="18"/>
                <w:szCs w:val="18"/>
              </w:rPr>
              <w:pict>
                <v:shape id="_x0000_s2502" type="#_x0000_t201" style="position:absolute;margin-left:0;margin-top:71.25pt;width:1in;height:18pt;z-index:252068864;visibility:hidden;mso-position-horizontal-relative:text;mso-position-vertical-relative:text" strokecolor="windowText" o:insetmode="auto">
                  <v:imagedata r:id="rId75" o:title=""/>
                </v:shape>
              </w:pict>
            </w:r>
            <w:r>
              <w:rPr>
                <w:rFonts w:ascii="inherit" w:hAnsi="inherit" w:hint="eastAsia"/>
                <w:color w:val="000000"/>
                <w:sz w:val="18"/>
                <w:szCs w:val="18"/>
              </w:rPr>
              <w:pict>
                <v:shape id="_x0000_s2503" type="#_x0000_t201" style="position:absolute;margin-left:0;margin-top:85.5pt;width:1in;height:18pt;z-index:252069888;visibility:hidden;mso-position-horizontal-relative:text;mso-position-vertical-relative:text" strokecolor="windowText" o:insetmode="auto">
                  <v:imagedata r:id="rId76" o:title=""/>
                </v:shape>
              </w:pict>
            </w:r>
            <w:r w:rsidR="005A57D9">
              <w:rPr>
                <w:rFonts w:ascii="inherit" w:hAnsi="inherit"/>
                <w:color w:val="000000"/>
                <w:sz w:val="18"/>
                <w:szCs w:val="18"/>
              </w:rPr>
              <w:t>显示屏更换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GB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次</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62</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按键更换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GB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次</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63</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主板更换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GB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64</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外壳更换</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GB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65</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仪器蜂鸣器</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GB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5A57D9"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A57D9" w:rsidRPr="003D2A89" w:rsidRDefault="005A57D9" w:rsidP="00B568F0">
            <w:pPr>
              <w:jc w:val="center"/>
            </w:pPr>
            <w:r w:rsidRPr="003D2A89">
              <w:rPr>
                <w:rFonts w:hint="eastAsia"/>
              </w:rPr>
              <w:t>66</w:t>
            </w:r>
          </w:p>
        </w:tc>
        <w:tc>
          <w:tcPr>
            <w:tcW w:w="1990" w:type="dxa"/>
            <w:tcBorders>
              <w:top w:val="nil"/>
              <w:left w:val="nil"/>
              <w:bottom w:val="single" w:sz="4" w:space="0" w:color="auto"/>
              <w:right w:val="single" w:sz="4" w:space="0" w:color="auto"/>
            </w:tcBorders>
            <w:shd w:val="clear" w:color="auto" w:fill="auto"/>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老虎夹</w:t>
            </w:r>
          </w:p>
        </w:tc>
        <w:tc>
          <w:tcPr>
            <w:tcW w:w="1108" w:type="dxa"/>
            <w:tcBorders>
              <w:top w:val="nil"/>
              <w:left w:val="nil"/>
              <w:bottom w:val="single" w:sz="4" w:space="0" w:color="auto"/>
              <w:right w:val="single" w:sz="4" w:space="0" w:color="auto"/>
            </w:tcBorders>
            <w:shd w:val="clear" w:color="auto" w:fill="auto"/>
            <w:noWrap/>
            <w:vAlign w:val="center"/>
            <w:hideMark/>
          </w:tcPr>
          <w:p w:rsidR="005A57D9" w:rsidRDefault="005A57D9">
            <w:pPr>
              <w:rPr>
                <w:rFonts w:ascii="inherit" w:hAnsi="inherit" w:hint="eastAsia"/>
                <w:color w:val="000000"/>
                <w:sz w:val="18"/>
                <w:szCs w:val="18"/>
              </w:rPr>
            </w:pPr>
            <w:r>
              <w:rPr>
                <w:rFonts w:ascii="inherit" w:hAnsi="inherit"/>
                <w:color w:val="000000"/>
                <w:sz w:val="18"/>
                <w:szCs w:val="18"/>
              </w:rPr>
              <w:t>英思科</w:t>
            </w:r>
          </w:p>
        </w:tc>
        <w:tc>
          <w:tcPr>
            <w:tcW w:w="2380" w:type="dxa"/>
            <w:tcBorders>
              <w:top w:val="nil"/>
              <w:left w:val="nil"/>
              <w:bottom w:val="single" w:sz="4" w:space="0" w:color="auto"/>
              <w:right w:val="single" w:sz="4" w:space="0" w:color="auto"/>
            </w:tcBorders>
            <w:shd w:val="clear" w:color="auto" w:fill="auto"/>
            <w:vAlign w:val="center"/>
            <w:hideMark/>
          </w:tcPr>
          <w:p w:rsidR="005A57D9" w:rsidRPr="00F00BB1" w:rsidRDefault="005A57D9" w:rsidP="00146DF8">
            <w:pPr>
              <w:widowControl/>
              <w:jc w:val="center"/>
              <w:rPr>
                <w:color w:val="000000"/>
                <w:sz w:val="18"/>
                <w:szCs w:val="18"/>
              </w:rPr>
            </w:pPr>
            <w:r w:rsidRPr="00F00BB1">
              <w:rPr>
                <w:rFonts w:hint="eastAsia"/>
                <w:color w:val="000000"/>
                <w:sz w:val="18"/>
                <w:szCs w:val="18"/>
              </w:rPr>
              <w:t>GB Pro</w:t>
            </w:r>
          </w:p>
        </w:tc>
        <w:tc>
          <w:tcPr>
            <w:tcW w:w="831"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5A57D9" w:rsidRDefault="005A57D9">
            <w:pPr>
              <w:jc w:val="right"/>
              <w:rPr>
                <w:rFonts w:ascii="inherit" w:hAnsi="inherit" w:hint="eastAsia"/>
                <w:color w:val="000000"/>
                <w:sz w:val="18"/>
                <w:szCs w:val="18"/>
              </w:rPr>
            </w:pPr>
            <w:r>
              <w:rPr>
                <w:rFonts w:ascii="inherit" w:hAnsi="inherit"/>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5A57D9" w:rsidRPr="003D2A89" w:rsidRDefault="005A57D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A57D9" w:rsidRPr="003D2A89" w:rsidRDefault="005A57D9" w:rsidP="00B568F0">
            <w:pPr>
              <w:jc w:val="center"/>
              <w:rPr>
                <w:sz w:val="20"/>
                <w:szCs w:val="20"/>
              </w:rPr>
            </w:pPr>
            <w:r w:rsidRPr="003D2A89">
              <w:rPr>
                <w:rFonts w:hint="eastAsia"/>
                <w:sz w:val="20"/>
                <w:szCs w:val="20"/>
              </w:rPr>
              <w:t xml:space="preserve">　</w:t>
            </w:r>
          </w:p>
        </w:tc>
      </w:tr>
      <w:tr w:rsidR="00A865B9" w:rsidRPr="003D2A89" w:rsidTr="00146DF8">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A865B9" w:rsidRPr="003D2A89" w:rsidRDefault="00A865B9" w:rsidP="00B568F0">
            <w:pPr>
              <w:jc w:val="center"/>
            </w:pPr>
            <w:r w:rsidRPr="003D2A89">
              <w:rPr>
                <w:rFonts w:hint="eastAsia"/>
              </w:rPr>
              <w:t>67</w:t>
            </w:r>
          </w:p>
        </w:tc>
        <w:tc>
          <w:tcPr>
            <w:tcW w:w="1990" w:type="dxa"/>
            <w:tcBorders>
              <w:top w:val="nil"/>
              <w:left w:val="nil"/>
              <w:bottom w:val="single" w:sz="4" w:space="0" w:color="auto"/>
              <w:right w:val="single" w:sz="4" w:space="0" w:color="auto"/>
            </w:tcBorders>
            <w:shd w:val="clear" w:color="auto" w:fill="auto"/>
            <w:vAlign w:val="center"/>
            <w:hideMark/>
          </w:tcPr>
          <w:p w:rsidR="00A865B9" w:rsidRDefault="00A865B9">
            <w:pPr>
              <w:rPr>
                <w:rFonts w:ascii="inherit" w:hAnsi="inherit" w:hint="eastAsia"/>
                <w:color w:val="000000"/>
                <w:sz w:val="18"/>
                <w:szCs w:val="18"/>
              </w:rPr>
            </w:pPr>
            <w:r>
              <w:rPr>
                <w:rFonts w:ascii="inherit" w:hAnsi="inherit"/>
                <w:color w:val="000000"/>
                <w:sz w:val="18"/>
                <w:szCs w:val="18"/>
              </w:rPr>
              <w:t>检测仪定期标定</w:t>
            </w:r>
          </w:p>
        </w:tc>
        <w:tc>
          <w:tcPr>
            <w:tcW w:w="3488" w:type="dxa"/>
            <w:gridSpan w:val="2"/>
            <w:tcBorders>
              <w:top w:val="nil"/>
              <w:left w:val="nil"/>
              <w:bottom w:val="single" w:sz="4" w:space="0" w:color="auto"/>
              <w:right w:val="single" w:sz="4" w:space="0" w:color="auto"/>
            </w:tcBorders>
            <w:shd w:val="clear" w:color="auto" w:fill="auto"/>
            <w:noWrap/>
            <w:vAlign w:val="center"/>
            <w:hideMark/>
          </w:tcPr>
          <w:p w:rsidR="00A865B9" w:rsidRPr="003D2A89" w:rsidRDefault="00A865B9" w:rsidP="00B568F0">
            <w:pPr>
              <w:jc w:val="center"/>
              <w:rPr>
                <w:rFonts w:ascii="Arial" w:hAnsi="Arial" w:cs="Arial"/>
                <w:sz w:val="20"/>
                <w:szCs w:val="20"/>
                <w:lang w:eastAsia="zh-CN"/>
              </w:rPr>
            </w:pPr>
            <w:r w:rsidRPr="00A865B9">
              <w:rPr>
                <w:rFonts w:ascii="inherit" w:hAnsi="inherit" w:hint="eastAsia"/>
                <w:color w:val="000000"/>
                <w:sz w:val="18"/>
                <w:szCs w:val="18"/>
                <w:lang w:eastAsia="zh-CN"/>
              </w:rPr>
              <w:t>每季度到项目现场服务一次</w:t>
            </w:r>
          </w:p>
        </w:tc>
        <w:tc>
          <w:tcPr>
            <w:tcW w:w="831" w:type="dxa"/>
            <w:tcBorders>
              <w:top w:val="nil"/>
              <w:left w:val="nil"/>
              <w:bottom w:val="single" w:sz="4" w:space="0" w:color="auto"/>
              <w:right w:val="single" w:sz="4" w:space="0" w:color="auto"/>
            </w:tcBorders>
            <w:shd w:val="clear" w:color="auto" w:fill="auto"/>
            <w:vAlign w:val="center"/>
            <w:hideMark/>
          </w:tcPr>
          <w:p w:rsidR="00A865B9" w:rsidRPr="003D2A89" w:rsidRDefault="00A865B9" w:rsidP="00B568F0">
            <w:pPr>
              <w:jc w:val="center"/>
              <w:rPr>
                <w:sz w:val="20"/>
                <w:szCs w:val="20"/>
              </w:rPr>
            </w:pPr>
            <w:r w:rsidRPr="003D2A89">
              <w:rPr>
                <w:rFonts w:hint="eastAsia"/>
                <w:sz w:val="20"/>
                <w:szCs w:val="20"/>
              </w:rPr>
              <w:t>个</w:t>
            </w:r>
          </w:p>
        </w:tc>
        <w:tc>
          <w:tcPr>
            <w:tcW w:w="709" w:type="dxa"/>
            <w:tcBorders>
              <w:top w:val="nil"/>
              <w:left w:val="nil"/>
              <w:bottom w:val="single" w:sz="4" w:space="0" w:color="auto"/>
              <w:right w:val="single" w:sz="4" w:space="0" w:color="auto"/>
            </w:tcBorders>
            <w:shd w:val="clear" w:color="auto" w:fill="auto"/>
            <w:vAlign w:val="center"/>
            <w:hideMark/>
          </w:tcPr>
          <w:p w:rsidR="00A865B9" w:rsidRDefault="00A865B9">
            <w:pPr>
              <w:jc w:val="right"/>
              <w:rPr>
                <w:rFonts w:ascii="inherit" w:hAnsi="inherit" w:hint="eastAsia"/>
                <w:color w:val="000000"/>
                <w:sz w:val="18"/>
                <w:szCs w:val="18"/>
              </w:rPr>
            </w:pPr>
            <w:r>
              <w:rPr>
                <w:rFonts w:ascii="inherit" w:hAnsi="inherit"/>
                <w:color w:val="000000"/>
                <w:sz w:val="18"/>
                <w:szCs w:val="18"/>
              </w:rPr>
              <w:t>341</w:t>
            </w:r>
          </w:p>
        </w:tc>
        <w:tc>
          <w:tcPr>
            <w:tcW w:w="992" w:type="dxa"/>
            <w:tcBorders>
              <w:top w:val="nil"/>
              <w:left w:val="nil"/>
              <w:bottom w:val="single" w:sz="4" w:space="0" w:color="auto"/>
              <w:right w:val="single" w:sz="4" w:space="0" w:color="auto"/>
            </w:tcBorders>
            <w:shd w:val="clear" w:color="auto" w:fill="auto"/>
            <w:noWrap/>
            <w:vAlign w:val="center"/>
            <w:hideMark/>
          </w:tcPr>
          <w:p w:rsidR="00A865B9" w:rsidRPr="003D2A89" w:rsidRDefault="00A865B9" w:rsidP="00B568F0">
            <w:pPr>
              <w:jc w:val="center"/>
              <w:rPr>
                <w:sz w:val="20"/>
                <w:szCs w:val="20"/>
              </w:rPr>
            </w:pPr>
            <w:r w:rsidRPr="003D2A89">
              <w:rPr>
                <w:rFonts w:hint="eastAsia"/>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A865B9" w:rsidRPr="003D2A89" w:rsidRDefault="00A865B9" w:rsidP="00B568F0">
            <w:pPr>
              <w:jc w:val="center"/>
              <w:rPr>
                <w:sz w:val="20"/>
                <w:szCs w:val="20"/>
              </w:rPr>
            </w:pPr>
            <w:r w:rsidRPr="003D2A89">
              <w:rPr>
                <w:rFonts w:hint="eastAsia"/>
                <w:sz w:val="20"/>
                <w:szCs w:val="20"/>
              </w:rPr>
              <w:t xml:space="preserve">　</w:t>
            </w:r>
          </w:p>
        </w:tc>
      </w:tr>
      <w:tr w:rsidR="005B0451"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B0451" w:rsidRPr="003D2A89" w:rsidRDefault="005B0451" w:rsidP="00B568F0">
            <w:pPr>
              <w:jc w:val="center"/>
            </w:pPr>
          </w:p>
        </w:tc>
        <w:tc>
          <w:tcPr>
            <w:tcW w:w="1990"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jc w:val="center"/>
              <w:rPr>
                <w:sz w:val="20"/>
                <w:szCs w:val="20"/>
              </w:rPr>
            </w:pPr>
          </w:p>
        </w:tc>
        <w:tc>
          <w:tcPr>
            <w:tcW w:w="1108" w:type="dxa"/>
            <w:tcBorders>
              <w:top w:val="nil"/>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sz w:val="20"/>
                <w:szCs w:val="20"/>
              </w:rPr>
            </w:pPr>
          </w:p>
        </w:tc>
        <w:tc>
          <w:tcPr>
            <w:tcW w:w="2380"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jc w:val="center"/>
              <w:rPr>
                <w:rFonts w:ascii="Arial" w:hAnsi="Arial" w:cs="Arial"/>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jc w:val="center"/>
              <w:rPr>
                <w:sz w:val="20"/>
                <w:szCs w:val="20"/>
              </w:rPr>
            </w:pPr>
          </w:p>
        </w:tc>
      </w:tr>
      <w:tr w:rsidR="005B0451"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B0451" w:rsidRPr="003D2A89" w:rsidRDefault="005B0451" w:rsidP="00B568F0">
            <w:pPr>
              <w:jc w:val="center"/>
            </w:pPr>
          </w:p>
        </w:tc>
        <w:tc>
          <w:tcPr>
            <w:tcW w:w="1990" w:type="dxa"/>
            <w:tcBorders>
              <w:top w:val="nil"/>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sz w:val="20"/>
                <w:szCs w:val="20"/>
              </w:rPr>
            </w:pPr>
          </w:p>
        </w:tc>
        <w:tc>
          <w:tcPr>
            <w:tcW w:w="1108" w:type="dxa"/>
            <w:tcBorders>
              <w:top w:val="nil"/>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sz w:val="20"/>
                <w:szCs w:val="20"/>
              </w:rPr>
            </w:pPr>
          </w:p>
        </w:tc>
        <w:tc>
          <w:tcPr>
            <w:tcW w:w="2380"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jc w:val="center"/>
              <w:rPr>
                <w:rFonts w:ascii="Arial" w:hAnsi="Arial" w:cs="Arial"/>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jc w:val="center"/>
              <w:rPr>
                <w:sz w:val="20"/>
                <w:szCs w:val="20"/>
              </w:rPr>
            </w:pPr>
          </w:p>
        </w:tc>
      </w:tr>
      <w:tr w:rsidR="005B0451"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5B0451" w:rsidRPr="003D2A89" w:rsidRDefault="005B0451" w:rsidP="00B568F0">
            <w:pPr>
              <w:jc w:val="center"/>
            </w:pPr>
          </w:p>
        </w:tc>
        <w:tc>
          <w:tcPr>
            <w:tcW w:w="1990" w:type="dxa"/>
            <w:tcBorders>
              <w:top w:val="nil"/>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sz w:val="20"/>
                <w:szCs w:val="20"/>
              </w:rPr>
            </w:pPr>
          </w:p>
        </w:tc>
        <w:tc>
          <w:tcPr>
            <w:tcW w:w="1108" w:type="dxa"/>
            <w:tcBorders>
              <w:top w:val="nil"/>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sz w:val="20"/>
                <w:szCs w:val="20"/>
              </w:rPr>
            </w:pPr>
          </w:p>
        </w:tc>
        <w:tc>
          <w:tcPr>
            <w:tcW w:w="2380"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jc w:val="center"/>
              <w:rPr>
                <w:rFonts w:ascii="Arial" w:hAnsi="Arial" w:cs="Arial"/>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jc w:val="center"/>
              <w:rPr>
                <w:sz w:val="20"/>
                <w:szCs w:val="20"/>
              </w:rPr>
            </w:pPr>
          </w:p>
        </w:tc>
      </w:tr>
      <w:tr w:rsidR="005B0451" w:rsidRPr="003D2A89" w:rsidTr="00B568F0">
        <w:trPr>
          <w:trHeight w:val="499"/>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5B0451" w:rsidRPr="003D2A89" w:rsidRDefault="005B0451" w:rsidP="00B568F0">
            <w:pPr>
              <w:jc w:val="center"/>
              <w:rPr>
                <w:sz w:val="20"/>
                <w:szCs w:val="20"/>
              </w:rPr>
            </w:pPr>
            <w:r w:rsidRPr="003D2A89">
              <w:rPr>
                <w:rFonts w:hint="eastAsia"/>
                <w:sz w:val="20"/>
                <w:szCs w:val="20"/>
              </w:rPr>
              <w:t>合计</w:t>
            </w:r>
          </w:p>
        </w:tc>
        <w:tc>
          <w:tcPr>
            <w:tcW w:w="7018" w:type="dxa"/>
            <w:gridSpan w:val="5"/>
            <w:tcBorders>
              <w:top w:val="single" w:sz="4" w:space="0" w:color="auto"/>
              <w:left w:val="nil"/>
              <w:bottom w:val="single" w:sz="4" w:space="0" w:color="auto"/>
              <w:right w:val="single" w:sz="4" w:space="0" w:color="auto"/>
            </w:tcBorders>
            <w:shd w:val="clear" w:color="auto" w:fill="auto"/>
            <w:noWrap/>
            <w:vAlign w:val="center"/>
            <w:hideMark/>
          </w:tcPr>
          <w:p w:rsidR="005B0451" w:rsidRPr="003D2A89" w:rsidRDefault="005B0451" w:rsidP="00B568F0">
            <w:pPr>
              <w:jc w:val="center"/>
              <w:rPr>
                <w:sz w:val="20"/>
                <w:szCs w:val="20"/>
              </w:rPr>
            </w:pPr>
            <w:r w:rsidRPr="003D2A89">
              <w:rPr>
                <w:rFonts w:hint="eastAsia"/>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pPr>
              <w:rPr>
                <w:rFonts w:ascii="Times New Roman" w:hAnsi="Times New Roman" w:cs="Times New Roman"/>
                <w:sz w:val="20"/>
                <w:szCs w:val="20"/>
              </w:rPr>
            </w:pPr>
            <w:r w:rsidRPr="003D2A89">
              <w:rPr>
                <w:rFonts w:ascii="Times New Roman" w:hAnsi="Times New Roman" w:cs="Times New Roman"/>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B0451" w:rsidRPr="003D2A89" w:rsidRDefault="005B0451" w:rsidP="00B568F0">
            <w:r w:rsidRPr="003D2A89">
              <w:rPr>
                <w:rFonts w:hint="eastAsia"/>
              </w:rPr>
              <w:t xml:space="preserve">　</w:t>
            </w:r>
          </w:p>
        </w:tc>
      </w:tr>
      <w:tr w:rsidR="005B0451" w:rsidRPr="003D2A89" w:rsidTr="00B5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6"/>
        </w:trPr>
        <w:tc>
          <w:tcPr>
            <w:tcW w:w="9782" w:type="dxa"/>
            <w:gridSpan w:val="8"/>
          </w:tcPr>
          <w:p w:rsidR="005B0451" w:rsidRPr="003D2A89" w:rsidRDefault="005B0451" w:rsidP="00B568F0">
            <w:pPr>
              <w:widowControl/>
              <w:rPr>
                <w:rFonts w:asciiTheme="minorEastAsia" w:eastAsiaTheme="minorEastAsia" w:hAnsiTheme="minorEastAsia" w:cs="Arial"/>
                <w:b/>
                <w:sz w:val="24"/>
                <w:lang w:eastAsia="zh-CN"/>
              </w:rPr>
            </w:pPr>
            <w:r w:rsidRPr="003D2A89">
              <w:rPr>
                <w:rFonts w:asciiTheme="minorEastAsia" w:eastAsiaTheme="minorEastAsia" w:hAnsiTheme="minorEastAsia" w:cs="Arial" w:hint="eastAsia"/>
                <w:b/>
                <w:sz w:val="24"/>
                <w:lang w:eastAsia="zh-CN"/>
              </w:rPr>
              <w:lastRenderedPageBreak/>
              <w:t>说明：</w:t>
            </w:r>
          </w:p>
          <w:p w:rsidR="005B0451" w:rsidRPr="003D2A89" w:rsidRDefault="005B0451" w:rsidP="00B568F0">
            <w:pPr>
              <w:ind w:firstLineChars="100" w:firstLine="240"/>
              <w:rPr>
                <w:rFonts w:asciiTheme="minorEastAsia" w:eastAsiaTheme="minorEastAsia" w:hAnsiTheme="minorEastAsia"/>
                <w:sz w:val="24"/>
                <w:lang w:eastAsia="zh-CN"/>
              </w:rPr>
            </w:pPr>
            <w:r w:rsidRPr="003D2A89">
              <w:rPr>
                <w:rFonts w:asciiTheme="minorEastAsia" w:eastAsiaTheme="minorEastAsia" w:hAnsiTheme="minorEastAsia" w:hint="eastAsia"/>
                <w:sz w:val="24"/>
                <w:lang w:eastAsia="zh-CN"/>
              </w:rPr>
              <w:t>1、本项目采取签署年约形式，维修商提供更换配件单价，以实际维修数量按单价结算。</w:t>
            </w:r>
          </w:p>
          <w:p w:rsidR="00B025D7" w:rsidRDefault="005B0451" w:rsidP="00B025D7">
            <w:pPr>
              <w:spacing w:line="312" w:lineRule="auto"/>
              <w:ind w:leftChars="-1" w:left="-2" w:firstLineChars="100" w:firstLine="240"/>
              <w:rPr>
                <w:rFonts w:asciiTheme="minorEastAsia" w:eastAsiaTheme="minorEastAsia" w:hAnsiTheme="minorEastAsia"/>
                <w:sz w:val="24"/>
                <w:lang w:eastAsia="zh-CN"/>
              </w:rPr>
            </w:pPr>
            <w:r w:rsidRPr="003D2A89">
              <w:rPr>
                <w:rFonts w:asciiTheme="minorEastAsia" w:eastAsiaTheme="minorEastAsia" w:hAnsiTheme="minorEastAsia" w:hint="eastAsia"/>
                <w:sz w:val="24"/>
                <w:lang w:eastAsia="zh-CN"/>
              </w:rPr>
              <w:t>2、单价价格包含(</w:t>
            </w:r>
            <w:r w:rsidR="00B025D7" w:rsidRPr="0017036C">
              <w:rPr>
                <w:rFonts w:hint="eastAsia"/>
                <w:sz w:val="24"/>
                <w:szCs w:val="24"/>
                <w:lang w:eastAsia="zh-CN"/>
              </w:rPr>
              <w:t>来回设备快递费用、现场服务费、工作人员差旅费</w:t>
            </w:r>
            <w:r w:rsidR="00B025D7">
              <w:rPr>
                <w:rFonts w:hint="eastAsia"/>
                <w:sz w:val="24"/>
                <w:szCs w:val="24"/>
                <w:lang w:eastAsia="zh-CN"/>
              </w:rPr>
              <w:t>、</w:t>
            </w:r>
            <w:r w:rsidRPr="003D2A89">
              <w:rPr>
                <w:rFonts w:asciiTheme="minorEastAsia" w:eastAsiaTheme="minorEastAsia" w:hAnsiTheme="minorEastAsia" w:hint="eastAsia"/>
                <w:sz w:val="24"/>
                <w:lang w:eastAsia="zh-CN"/>
              </w:rPr>
              <w:t>运输费、劳务费、管理费、工具费、劳保费、所有税费、各种保险费等)。</w:t>
            </w:r>
          </w:p>
          <w:p w:rsidR="00B025D7" w:rsidRPr="00B025D7" w:rsidRDefault="00B025D7" w:rsidP="00B025D7">
            <w:pPr>
              <w:autoSpaceDE/>
              <w:autoSpaceDN/>
              <w:snapToGrid w:val="0"/>
              <w:spacing w:line="360" w:lineRule="auto"/>
              <w:ind w:firstLineChars="100" w:firstLine="240"/>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sidRPr="00F00BB1">
              <w:rPr>
                <w:rFonts w:hint="eastAsia"/>
                <w:color w:val="000000"/>
                <w:sz w:val="24"/>
                <w:szCs w:val="24"/>
                <w:lang w:eastAsia="zh-CN"/>
              </w:rPr>
              <w:t>检测仪定期标定</w:t>
            </w:r>
            <w:r w:rsidRPr="0017036C">
              <w:rPr>
                <w:rFonts w:hint="eastAsia"/>
                <w:color w:val="000000"/>
                <w:sz w:val="24"/>
                <w:szCs w:val="24"/>
                <w:lang w:eastAsia="zh-CN"/>
              </w:rPr>
              <w:t>需</w:t>
            </w:r>
            <w:r w:rsidRPr="00F00BB1">
              <w:rPr>
                <w:rFonts w:hint="eastAsia"/>
                <w:color w:val="000000"/>
                <w:sz w:val="24"/>
                <w:szCs w:val="24"/>
                <w:lang w:eastAsia="zh-CN"/>
              </w:rPr>
              <w:t>每</w:t>
            </w:r>
            <w:r w:rsidRPr="00F00BB1">
              <w:rPr>
                <w:rFonts w:hint="eastAsia"/>
                <w:sz w:val="24"/>
                <w:szCs w:val="24"/>
                <w:lang w:eastAsia="zh-CN"/>
              </w:rPr>
              <w:t>季度</w:t>
            </w:r>
            <w:r w:rsidRPr="0017036C">
              <w:rPr>
                <w:rFonts w:hint="eastAsia"/>
                <w:sz w:val="24"/>
                <w:szCs w:val="24"/>
                <w:lang w:eastAsia="zh-CN"/>
              </w:rPr>
              <w:t>需</w:t>
            </w:r>
            <w:r w:rsidRPr="00F00BB1">
              <w:rPr>
                <w:rFonts w:hint="eastAsia"/>
                <w:sz w:val="24"/>
                <w:szCs w:val="24"/>
                <w:lang w:eastAsia="zh-CN"/>
              </w:rPr>
              <w:t>到项目现场服务一次，每次</w:t>
            </w:r>
            <w:r w:rsidRPr="0017036C">
              <w:rPr>
                <w:rFonts w:hint="eastAsia"/>
                <w:sz w:val="24"/>
                <w:szCs w:val="24"/>
                <w:lang w:eastAsia="zh-CN"/>
              </w:rPr>
              <w:t>预计</w:t>
            </w:r>
            <w:r w:rsidRPr="00F00BB1">
              <w:rPr>
                <w:rFonts w:hint="eastAsia"/>
                <w:sz w:val="24"/>
                <w:szCs w:val="24"/>
                <w:lang w:eastAsia="zh-CN"/>
              </w:rPr>
              <w:t>标定85台</w:t>
            </w:r>
            <w:r w:rsidRPr="0017036C">
              <w:rPr>
                <w:rFonts w:hint="eastAsia"/>
                <w:sz w:val="24"/>
                <w:szCs w:val="24"/>
                <w:lang w:eastAsia="zh-CN"/>
              </w:rPr>
              <w:t>检测仪</w:t>
            </w:r>
            <w:r w:rsidRPr="00F00BB1">
              <w:rPr>
                <w:rFonts w:hint="eastAsia"/>
                <w:sz w:val="24"/>
                <w:szCs w:val="24"/>
                <w:lang w:eastAsia="zh-CN"/>
              </w:rPr>
              <w:t>。</w:t>
            </w:r>
            <w:r w:rsidRPr="0017036C">
              <w:rPr>
                <w:rFonts w:hint="eastAsia"/>
                <w:sz w:val="24"/>
                <w:szCs w:val="24"/>
                <w:lang w:eastAsia="zh-CN"/>
              </w:rPr>
              <w:t>涉及检</w:t>
            </w:r>
            <w:r w:rsidRPr="0017036C">
              <w:rPr>
                <w:rFonts w:asciiTheme="minorEastAsia" w:hAnsiTheme="minorEastAsia" w:hint="eastAsia"/>
                <w:sz w:val="24"/>
                <w:szCs w:val="24"/>
                <w:lang w:eastAsia="zh-CN"/>
              </w:rPr>
              <w:t>测仪标定需提供标定报告。</w:t>
            </w:r>
          </w:p>
          <w:p w:rsidR="005B0451" w:rsidRPr="003D2A89" w:rsidRDefault="00B025D7" w:rsidP="00B568F0">
            <w:pPr>
              <w:ind w:firstLineChars="100" w:firstLine="24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w:t>
            </w:r>
            <w:r w:rsidR="005B0451" w:rsidRPr="003D2A89">
              <w:rPr>
                <w:rFonts w:asciiTheme="minorEastAsia" w:eastAsiaTheme="minorEastAsia" w:hAnsiTheme="minorEastAsia" w:hint="eastAsia"/>
                <w:sz w:val="24"/>
                <w:lang w:eastAsia="zh-CN"/>
              </w:rPr>
              <w:t>提供维修物品价格清单及更换物品保质期，每次维修完成后，与公司管理人员确认维修工单（含维修故障内容、故障描述、维修配件，工程量等），并作为费用报支之附件。</w:t>
            </w:r>
          </w:p>
          <w:p w:rsidR="005B0451" w:rsidRPr="003D2A89" w:rsidRDefault="00B025D7" w:rsidP="00B568F0">
            <w:pPr>
              <w:widowControl/>
              <w:ind w:firstLineChars="98" w:firstLine="235"/>
              <w:rPr>
                <w:rFonts w:asciiTheme="minorEastAsia" w:eastAsiaTheme="minorEastAsia" w:hAnsiTheme="minorEastAsia" w:cs="Arial"/>
                <w:b/>
                <w:sz w:val="24"/>
                <w:lang w:eastAsia="zh-CN"/>
              </w:rPr>
            </w:pPr>
            <w:r>
              <w:rPr>
                <w:rFonts w:asciiTheme="minorEastAsia" w:eastAsiaTheme="minorEastAsia" w:hAnsiTheme="minorEastAsia" w:cs="Arial" w:hint="eastAsia"/>
                <w:sz w:val="24"/>
                <w:lang w:eastAsia="zh-CN"/>
              </w:rPr>
              <w:t>5</w:t>
            </w:r>
            <w:r w:rsidR="005B0451" w:rsidRPr="003D2A89">
              <w:rPr>
                <w:rFonts w:asciiTheme="minorEastAsia" w:eastAsiaTheme="minorEastAsia" w:hAnsiTheme="minorEastAsia" w:cs="Arial" w:hint="eastAsia"/>
                <w:sz w:val="24"/>
                <w:lang w:eastAsia="zh-CN"/>
              </w:rPr>
              <w:t>、提供发票：标定费</w:t>
            </w:r>
            <w:r w:rsidR="005B0451" w:rsidRPr="003D2A89">
              <w:rPr>
                <w:rFonts w:asciiTheme="minorEastAsia" w:eastAsiaTheme="minorEastAsia" w:hAnsiTheme="minorEastAsia" w:cs="Arial" w:hint="eastAsia"/>
                <w:sz w:val="24"/>
                <w:u w:val="single"/>
                <w:lang w:eastAsia="zh-CN"/>
              </w:rPr>
              <w:t xml:space="preserve">     %</w:t>
            </w:r>
            <w:r w:rsidR="005B0451" w:rsidRPr="003D2A89">
              <w:rPr>
                <w:rFonts w:asciiTheme="minorEastAsia" w:eastAsiaTheme="minorEastAsia" w:hAnsiTheme="minorEastAsia" w:cs="Arial" w:hint="eastAsia"/>
                <w:sz w:val="24"/>
                <w:lang w:eastAsia="zh-CN"/>
              </w:rPr>
              <w:t>增值税专用发票；配件费用</w:t>
            </w:r>
            <w:r w:rsidR="005B0451" w:rsidRPr="003D2A89">
              <w:rPr>
                <w:rFonts w:asciiTheme="minorEastAsia" w:eastAsiaTheme="minorEastAsia" w:hAnsiTheme="minorEastAsia" w:cs="Arial" w:hint="eastAsia"/>
                <w:sz w:val="24"/>
                <w:u w:val="single"/>
                <w:lang w:eastAsia="zh-CN"/>
              </w:rPr>
              <w:t xml:space="preserve">     </w:t>
            </w:r>
            <w:r w:rsidR="005B0451" w:rsidRPr="003D2A89">
              <w:rPr>
                <w:rFonts w:asciiTheme="minorEastAsia" w:eastAsiaTheme="minorEastAsia" w:hAnsiTheme="minorEastAsia" w:cs="Arial" w:hint="eastAsia"/>
                <w:sz w:val="24"/>
                <w:lang w:eastAsia="zh-CN"/>
              </w:rPr>
              <w:t>%增值税专用发票。</w:t>
            </w:r>
          </w:p>
        </w:tc>
      </w:tr>
    </w:tbl>
    <w:p w:rsidR="005B0451" w:rsidRPr="003D2A89" w:rsidRDefault="005B0451" w:rsidP="005B0451">
      <w:pPr>
        <w:spacing w:line="360" w:lineRule="auto"/>
        <w:outlineLvl w:val="0"/>
        <w:rPr>
          <w:rFonts w:ascii="Arial" w:cs="Arial"/>
          <w:szCs w:val="21"/>
          <w:lang w:eastAsia="zh-CN"/>
        </w:rPr>
      </w:pPr>
    </w:p>
    <w:p w:rsidR="005B0451" w:rsidRPr="003D2A89" w:rsidRDefault="005B0451" w:rsidP="00D558C9">
      <w:pPr>
        <w:tabs>
          <w:tab w:val="center" w:pos="4275"/>
        </w:tabs>
        <w:spacing w:line="360" w:lineRule="auto"/>
        <w:rPr>
          <w:sz w:val="24"/>
          <w:lang w:eastAsia="zh-CN"/>
        </w:rPr>
      </w:pPr>
      <w:r w:rsidRPr="003D2A89">
        <w:rPr>
          <w:rFonts w:hint="eastAsia"/>
          <w:sz w:val="24"/>
          <w:lang w:eastAsia="zh-CN"/>
        </w:rPr>
        <w:t>报价单位（盖章）：</w:t>
      </w:r>
      <w:r w:rsidR="00D558C9">
        <w:rPr>
          <w:sz w:val="24"/>
          <w:lang w:eastAsia="zh-CN"/>
        </w:rPr>
        <w:tab/>
      </w:r>
    </w:p>
    <w:p w:rsidR="005B0451" w:rsidRPr="003D2A89" w:rsidRDefault="005B0451" w:rsidP="005B0451">
      <w:pPr>
        <w:spacing w:line="360" w:lineRule="auto"/>
        <w:rPr>
          <w:sz w:val="24"/>
          <w:lang w:eastAsia="zh-CN"/>
        </w:rPr>
      </w:pPr>
    </w:p>
    <w:p w:rsidR="005B0451" w:rsidRPr="003D2A89" w:rsidRDefault="005B0451" w:rsidP="005B0451">
      <w:pPr>
        <w:pStyle w:val="1"/>
      </w:pPr>
      <w:r w:rsidRPr="003D2A89">
        <w:rPr>
          <w:rFonts w:hint="eastAsia"/>
          <w:sz w:val="24"/>
        </w:rPr>
        <w:t>报价日期：</w:t>
      </w:r>
    </w:p>
    <w:p w:rsidR="005B0451" w:rsidRPr="003D2A89" w:rsidRDefault="005B0451" w:rsidP="005B0451">
      <w:pPr>
        <w:pStyle w:val="1"/>
      </w:pPr>
    </w:p>
    <w:p w:rsidR="005B0451" w:rsidRPr="003D2A89" w:rsidRDefault="005B0451" w:rsidP="005B0451">
      <w:pPr>
        <w:pStyle w:val="1"/>
      </w:pPr>
    </w:p>
    <w:p w:rsidR="005B0451" w:rsidRPr="003D2A89" w:rsidRDefault="005B0451" w:rsidP="005B0451">
      <w:pPr>
        <w:pStyle w:val="1"/>
      </w:pPr>
    </w:p>
    <w:p w:rsidR="005B0451" w:rsidRPr="003D2A89" w:rsidRDefault="005B0451" w:rsidP="005B0451">
      <w:pPr>
        <w:pStyle w:val="1"/>
      </w:pPr>
    </w:p>
    <w:p w:rsidR="005B0451" w:rsidRPr="003D2A89" w:rsidRDefault="005B0451" w:rsidP="005B0451">
      <w:pPr>
        <w:pStyle w:val="1"/>
      </w:pPr>
    </w:p>
    <w:p w:rsidR="005B0451" w:rsidRPr="003D2A89"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Pr="003D2A89" w:rsidRDefault="005B0451" w:rsidP="005B0451">
      <w:pPr>
        <w:pStyle w:val="1"/>
      </w:pPr>
    </w:p>
    <w:p w:rsidR="005B0451" w:rsidRPr="003D2A89" w:rsidRDefault="005B0451" w:rsidP="005B0451">
      <w:pPr>
        <w:pStyle w:val="1"/>
      </w:pPr>
    </w:p>
    <w:p w:rsidR="005B0451" w:rsidRPr="003D2A89" w:rsidRDefault="005B0451" w:rsidP="005B0451">
      <w:pPr>
        <w:pStyle w:val="1"/>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Pr="003D2A89">
        <w:rPr>
          <w:rFonts w:hint="eastAsia"/>
          <w:bCs/>
          <w:szCs w:val="21"/>
          <w:u w:val="single"/>
          <w:lang w:eastAsia="zh-CN"/>
        </w:rPr>
        <w:t>便携式气体检测仪维修年约（项目编号：</w:t>
      </w:r>
      <w:r w:rsidR="00510E3A" w:rsidRPr="00510E3A">
        <w:rPr>
          <w:bCs/>
          <w:szCs w:val="21"/>
          <w:u w:val="single"/>
          <w:lang w:eastAsia="zh-CN"/>
        </w:rPr>
        <w:t>FHC-PTCG20211122003</w:t>
      </w:r>
      <w:r w:rsidRPr="003D2A89">
        <w:rPr>
          <w:rFonts w:hint="eastAsia"/>
          <w:bCs/>
          <w:szCs w:val="21"/>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Pr="003D2A89">
        <w:rPr>
          <w:rFonts w:hint="eastAsia"/>
          <w:bCs/>
          <w:szCs w:val="21"/>
          <w:u w:val="single"/>
          <w:lang w:eastAsia="zh-CN"/>
        </w:rPr>
        <w:t>便携式气体检测仪维修年约（项目编号：</w:t>
      </w:r>
      <w:r w:rsidR="00510E3A" w:rsidRPr="00510E3A">
        <w:rPr>
          <w:bCs/>
          <w:szCs w:val="21"/>
          <w:u w:val="single"/>
          <w:lang w:eastAsia="zh-CN"/>
        </w:rPr>
        <w:t>FHC-PTCG20211122003</w:t>
      </w:r>
      <w:r w:rsidRPr="003D2A89">
        <w:rPr>
          <w:rFonts w:hint="eastAsia"/>
          <w:bCs/>
          <w:szCs w:val="21"/>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78"/>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C63" w:rsidRDefault="00DF2C63" w:rsidP="00D324AD">
      <w:r>
        <w:separator/>
      </w:r>
    </w:p>
  </w:endnote>
  <w:endnote w:type="continuationSeparator" w:id="0">
    <w:p w:rsidR="00DF2C63" w:rsidRDefault="00DF2C63"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DF8" w:rsidRDefault="00146DF8">
    <w:pPr>
      <w:pStyle w:val="a3"/>
      <w:spacing w:line="14" w:lineRule="auto"/>
      <w:rPr>
        <w:sz w:val="20"/>
      </w:rPr>
    </w:pPr>
    <w:r w:rsidRPr="002E0BAF">
      <w:pict>
        <v:shapetype id="_x0000_t202" coordsize="21600,21600" o:spt="202" path="m,l,21600r21600,l21600,xe">
          <v:stroke joinstyle="miter"/>
          <v:path gradientshapeok="t" o:connecttype="rect"/>
        </v:shapetype>
        <v:shape id="_x0000_s1025" type="#_x0000_t202" style="position:absolute;margin-left:305.95pt;margin-top:803.4pt;width:38pt;height:12pt;z-index:-251656192;mso-position-horizontal-relative:page;mso-position-vertical-relative:page" filled="f" stroked="f">
          <v:textbox inset="0,0,0,0">
            <w:txbxContent>
              <w:p w:rsidR="00146DF8" w:rsidRDefault="00146DF8">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DF8" w:rsidRDefault="00146DF8">
    <w:pPr>
      <w:pStyle w:val="a3"/>
      <w:spacing w:line="14" w:lineRule="auto"/>
      <w:rPr>
        <w:sz w:val="20"/>
      </w:rPr>
    </w:pPr>
    <w:r w:rsidRPr="002E0BAF">
      <w:pict>
        <v:shapetype id="_x0000_t202" coordsize="21600,21600" o:spt="202" path="m,l,21600r21600,l21600,xe">
          <v:stroke joinstyle="miter"/>
          <v:path gradientshapeok="t" o:connecttype="rect"/>
        </v:shapetype>
        <v:shape id="_x0000_s1026" type="#_x0000_t202" style="position:absolute;margin-left:310.5pt;margin-top:803.4pt;width:38pt;height:12pt;z-index:-251655168;mso-position-horizontal-relative:page;mso-position-vertical-relative:page" filled="f" stroked="f">
          <v:textbox inset="0,0,0,0">
            <w:txbxContent>
              <w:p w:rsidR="00146DF8" w:rsidRDefault="00146DF8">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DF8" w:rsidRDefault="00146DF8">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DF8" w:rsidRDefault="00146DF8">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C63" w:rsidRDefault="00DF2C63" w:rsidP="00D324AD">
      <w:r>
        <w:separator/>
      </w:r>
    </w:p>
  </w:footnote>
  <w:footnote w:type="continuationSeparator" w:id="0">
    <w:p w:rsidR="00DF2C63" w:rsidRDefault="00DF2C63"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515D4B"/>
    <w:multiLevelType w:val="singleLevel"/>
    <w:tmpl w:val="D2515D4B"/>
    <w:lvl w:ilvl="0">
      <w:start w:val="1"/>
      <w:numFmt w:val="decimal"/>
      <w:suff w:val="nothing"/>
      <w:lvlText w:val="%1、"/>
      <w:lvlJc w:val="left"/>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96EA05"/>
    <w:multiLevelType w:val="singleLevel"/>
    <w:tmpl w:val="0396EA05"/>
    <w:lvl w:ilvl="0">
      <w:start w:val="1"/>
      <w:numFmt w:val="chineseCounting"/>
      <w:suff w:val="nothing"/>
      <w:lvlText w:val="第%1条、"/>
      <w:lvlJc w:val="left"/>
      <w:rPr>
        <w:rFonts w:hint="eastAsia"/>
      </w:rPr>
    </w:lvl>
  </w:abstractNum>
  <w:abstractNum w:abstractNumId="3">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5AA25155"/>
    <w:multiLevelType w:val="multilevel"/>
    <w:tmpl w:val="F34099C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8"/>
  </w:num>
  <w:num w:numId="3">
    <w:abstractNumId w:val="7"/>
  </w:num>
  <w:num w:numId="4">
    <w:abstractNumId w:val="12"/>
  </w:num>
  <w:num w:numId="5">
    <w:abstractNumId w:val="11"/>
  </w:num>
  <w:num w:numId="6">
    <w:abstractNumId w:val="2"/>
  </w:num>
  <w:num w:numId="7">
    <w:abstractNumId w:val="10"/>
  </w:num>
  <w:num w:numId="8">
    <w:abstractNumId w:val="3"/>
  </w:num>
  <w:num w:numId="9">
    <w:abstractNumId w:val="5"/>
  </w:num>
  <w:num w:numId="10">
    <w:abstractNumId w:val="4"/>
  </w:num>
  <w:num w:numId="11">
    <w:abstractNumId w:val="13"/>
  </w:num>
  <w:num w:numId="12">
    <w:abstractNumId w:val="14"/>
  </w:num>
  <w:num w:numId="13">
    <w:abstractNumId w:val="6"/>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C4E2B"/>
    <w:rsid w:val="000F0E59"/>
    <w:rsid w:val="00123C39"/>
    <w:rsid w:val="00141304"/>
    <w:rsid w:val="00146DF8"/>
    <w:rsid w:val="002026A2"/>
    <w:rsid w:val="0023656F"/>
    <w:rsid w:val="00290EFB"/>
    <w:rsid w:val="002D4D2A"/>
    <w:rsid w:val="002E0BAF"/>
    <w:rsid w:val="003652C4"/>
    <w:rsid w:val="003A4071"/>
    <w:rsid w:val="003A63A7"/>
    <w:rsid w:val="003B0109"/>
    <w:rsid w:val="003E0AA0"/>
    <w:rsid w:val="00485BE1"/>
    <w:rsid w:val="00510E3A"/>
    <w:rsid w:val="00585E12"/>
    <w:rsid w:val="005A57D9"/>
    <w:rsid w:val="005B0451"/>
    <w:rsid w:val="00610EFA"/>
    <w:rsid w:val="00613B54"/>
    <w:rsid w:val="00651052"/>
    <w:rsid w:val="006C5DD1"/>
    <w:rsid w:val="00744D5A"/>
    <w:rsid w:val="007823F0"/>
    <w:rsid w:val="007C1B2F"/>
    <w:rsid w:val="00870FA2"/>
    <w:rsid w:val="008B1D9A"/>
    <w:rsid w:val="00923532"/>
    <w:rsid w:val="009C5626"/>
    <w:rsid w:val="00A15EF7"/>
    <w:rsid w:val="00A763D8"/>
    <w:rsid w:val="00A865B9"/>
    <w:rsid w:val="00AB6941"/>
    <w:rsid w:val="00AC3692"/>
    <w:rsid w:val="00AE7C0F"/>
    <w:rsid w:val="00B01449"/>
    <w:rsid w:val="00B025D7"/>
    <w:rsid w:val="00B568F0"/>
    <w:rsid w:val="00B87B00"/>
    <w:rsid w:val="00BE535F"/>
    <w:rsid w:val="00C23D61"/>
    <w:rsid w:val="00C325F1"/>
    <w:rsid w:val="00C4115A"/>
    <w:rsid w:val="00C76BA9"/>
    <w:rsid w:val="00CC26F8"/>
    <w:rsid w:val="00CD4C19"/>
    <w:rsid w:val="00D04498"/>
    <w:rsid w:val="00D324AD"/>
    <w:rsid w:val="00D558C9"/>
    <w:rsid w:val="00D60EC3"/>
    <w:rsid w:val="00DD0EEB"/>
    <w:rsid w:val="00DF2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qFormat/>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basedOn w:val="a"/>
    <w:link w:val="Char3"/>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rsid w:val="005B0451"/>
    <w:rPr>
      <w:sz w:val="18"/>
      <w:szCs w:val="18"/>
    </w:rPr>
  </w:style>
  <w:style w:type="character" w:customStyle="1" w:styleId="Char5">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customStyle="1" w:styleId="Char3">
    <w:name w:val="列出段落 Char"/>
    <w:link w:val="a7"/>
    <w:uiPriority w:val="34"/>
    <w:qFormat/>
    <w:rsid w:val="00510E3A"/>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801464386">
      <w:bodyDiv w:val="1"/>
      <w:marLeft w:val="0"/>
      <w:marRight w:val="0"/>
      <w:marTop w:val="0"/>
      <w:marBottom w:val="0"/>
      <w:divBdr>
        <w:top w:val="none" w:sz="0" w:space="0" w:color="auto"/>
        <w:left w:val="none" w:sz="0" w:space="0" w:color="auto"/>
        <w:bottom w:val="none" w:sz="0" w:space="0" w:color="auto"/>
        <w:right w:val="none" w:sz="0" w:space="0" w:color="auto"/>
      </w:divBdr>
      <w:divsChild>
        <w:div w:id="554851652">
          <w:marLeft w:val="0"/>
          <w:marRight w:val="0"/>
          <w:marTop w:val="0"/>
          <w:marBottom w:val="0"/>
          <w:divBdr>
            <w:top w:val="none" w:sz="0" w:space="0" w:color="auto"/>
            <w:left w:val="none" w:sz="0" w:space="0" w:color="auto"/>
            <w:bottom w:val="none" w:sz="0" w:space="0" w:color="auto"/>
            <w:right w:val="none" w:sz="0" w:space="0" w:color="auto"/>
          </w:divBdr>
          <w:divsChild>
            <w:div w:id="863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emf"/><Relationship Id="rId63" Type="http://schemas.openxmlformats.org/officeDocument/2006/relationships/image" Target="media/image53.emf"/><Relationship Id="rId68" Type="http://schemas.openxmlformats.org/officeDocument/2006/relationships/image" Target="media/image58.emf"/><Relationship Id="rId76" Type="http://schemas.openxmlformats.org/officeDocument/2006/relationships/image" Target="media/image66.emf"/><Relationship Id="rId7" Type="http://schemas.openxmlformats.org/officeDocument/2006/relationships/footer" Target="footer1.xml"/><Relationship Id="rId71" Type="http://schemas.openxmlformats.org/officeDocument/2006/relationships/image" Target="media/image61.emf"/><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image" Target="media/image19.emf"/><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image" Target="media/image48.emf"/><Relationship Id="rId66" Type="http://schemas.openxmlformats.org/officeDocument/2006/relationships/image" Target="media/image56.emf"/><Relationship Id="rId74" Type="http://schemas.openxmlformats.org/officeDocument/2006/relationships/image" Target="media/image64.e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1.emf"/><Relationship Id="rId10" Type="http://schemas.openxmlformats.org/officeDocument/2006/relationships/footer" Target="footer2.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image" Target="media/image50.emf"/><Relationship Id="rId65" Type="http://schemas.openxmlformats.org/officeDocument/2006/relationships/image" Target="media/image55.emf"/><Relationship Id="rId73" Type="http://schemas.openxmlformats.org/officeDocument/2006/relationships/image" Target="media/image63.emf"/><Relationship Id="rId78"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adgu@fhcpec.com.cn"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64" Type="http://schemas.openxmlformats.org/officeDocument/2006/relationships/image" Target="media/image54.emf"/><Relationship Id="rId69" Type="http://schemas.openxmlformats.org/officeDocument/2006/relationships/image" Target="media/image59.emf"/><Relationship Id="rId77" Type="http://schemas.openxmlformats.org/officeDocument/2006/relationships/footer" Target="footer3.xml"/><Relationship Id="rId8" Type="http://schemas.openxmlformats.org/officeDocument/2006/relationships/hyperlink" Target="mailto:adgu@fhcpec.com.cn" TargetMode="External"/><Relationship Id="rId51" Type="http://schemas.openxmlformats.org/officeDocument/2006/relationships/image" Target="media/image41.emf"/><Relationship Id="rId72" Type="http://schemas.openxmlformats.org/officeDocument/2006/relationships/image" Target="media/image62.e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9.emf"/><Relationship Id="rId67" Type="http://schemas.openxmlformats.org/officeDocument/2006/relationships/image" Target="media/image57.emf"/><Relationship Id="rId20" Type="http://schemas.openxmlformats.org/officeDocument/2006/relationships/image" Target="media/image10.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image" Target="media/image52.emf"/><Relationship Id="rId70" Type="http://schemas.openxmlformats.org/officeDocument/2006/relationships/image" Target="media/image60.emf"/><Relationship Id="rId75" Type="http://schemas.openxmlformats.org/officeDocument/2006/relationships/image" Target="media/image65.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30</Pages>
  <Words>2459</Words>
  <Characters>14019</Characters>
  <Application>Microsoft Office Word</Application>
  <DocSecurity>0</DocSecurity>
  <Lines>116</Lines>
  <Paragraphs>32</Paragraphs>
  <ScaleCrop>false</ScaleCrop>
  <Company>Microsoft</Company>
  <LinksUpToDate>false</LinksUpToDate>
  <CharactersWithSpaces>16446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20</cp:revision>
  <dcterms:created xsi:type="dcterms:W3CDTF">2021-11-30T07:58:00Z</dcterms:created>
  <dcterms:modified xsi:type="dcterms:W3CDTF">2021-12-20T08:41:00Z</dcterms:modified>
</cp:coreProperties>
</file>