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AF060C" w:rsidRDefault="00AF060C" w:rsidP="00AF060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AF060C" w:rsidRDefault="00AF060C" w:rsidP="00AF060C">
      <w:pPr>
        <w:jc w:val="center"/>
        <w:rPr>
          <w:b/>
          <w:sz w:val="36"/>
          <w:szCs w:val="36"/>
          <w:lang w:eastAsia="zh-CN"/>
        </w:rPr>
      </w:pPr>
    </w:p>
    <w:p w:rsidR="00AF060C" w:rsidRPr="00A44F9C" w:rsidRDefault="00AF060C" w:rsidP="00AF060C">
      <w:pPr>
        <w:jc w:val="center"/>
        <w:rPr>
          <w:rFonts w:asciiTheme="majorEastAsia" w:eastAsiaTheme="majorEastAsia" w:hAnsiTheme="majorEastAsia"/>
          <w:b/>
          <w:sz w:val="36"/>
          <w:szCs w:val="36"/>
          <w:lang w:eastAsia="zh-CN"/>
        </w:rPr>
      </w:pPr>
      <w:r w:rsidRPr="00A44F9C">
        <w:rPr>
          <w:rFonts w:asciiTheme="majorEastAsia" w:eastAsiaTheme="majorEastAsia" w:hAnsiTheme="majorEastAsia" w:hint="eastAsia"/>
          <w:b/>
          <w:sz w:val="36"/>
          <w:szCs w:val="36"/>
          <w:u w:val="single"/>
          <w:lang w:eastAsia="zh-CN"/>
        </w:rPr>
        <w:t>202</w:t>
      </w:r>
      <w:r w:rsidR="00643672" w:rsidRPr="00A44F9C">
        <w:rPr>
          <w:rFonts w:asciiTheme="majorEastAsia" w:eastAsiaTheme="majorEastAsia" w:hAnsiTheme="majorEastAsia" w:hint="eastAsia"/>
          <w:b/>
          <w:sz w:val="36"/>
          <w:szCs w:val="36"/>
          <w:u w:val="single"/>
          <w:lang w:eastAsia="zh-CN"/>
        </w:rPr>
        <w:t>1-2022</w:t>
      </w:r>
      <w:r w:rsidRPr="00A44F9C">
        <w:rPr>
          <w:rFonts w:asciiTheme="majorEastAsia" w:eastAsiaTheme="majorEastAsia" w:hAnsiTheme="majorEastAsia" w:hint="eastAsia"/>
          <w:b/>
          <w:sz w:val="36"/>
          <w:szCs w:val="36"/>
          <w:u w:val="single"/>
          <w:lang w:eastAsia="zh-CN"/>
        </w:rPr>
        <w:t>年压力管道、压力容器年度检查</w:t>
      </w:r>
      <w:r w:rsidRPr="00A44F9C">
        <w:rPr>
          <w:rFonts w:asciiTheme="majorEastAsia" w:eastAsiaTheme="majorEastAsia" w:hAnsiTheme="majorEastAsia" w:hint="eastAsia"/>
          <w:b/>
          <w:sz w:val="36"/>
          <w:szCs w:val="36"/>
          <w:lang w:eastAsia="zh-CN"/>
        </w:rPr>
        <w:t>项目</w:t>
      </w:r>
    </w:p>
    <w:p w:rsidR="00AF060C" w:rsidRDefault="00AF060C" w:rsidP="00AF060C">
      <w:pPr>
        <w:pStyle w:val="a3"/>
        <w:rPr>
          <w:rFonts w:ascii="微软雅黑"/>
          <w:b/>
          <w:sz w:val="68"/>
          <w:lang w:eastAsia="zh-CN"/>
        </w:rPr>
      </w:pPr>
    </w:p>
    <w:p w:rsidR="00AF060C" w:rsidRDefault="00AF060C" w:rsidP="00AF060C">
      <w:pPr>
        <w:pStyle w:val="a3"/>
        <w:spacing w:before="4"/>
        <w:rPr>
          <w:rFonts w:ascii="微软雅黑"/>
          <w:b/>
          <w:sz w:val="39"/>
          <w:lang w:eastAsia="zh-CN"/>
        </w:rPr>
      </w:pPr>
    </w:p>
    <w:p w:rsidR="00AF060C" w:rsidRDefault="00AF060C" w:rsidP="00AF060C">
      <w:pPr>
        <w:ind w:left="169"/>
        <w:jc w:val="center"/>
        <w:rPr>
          <w:rFonts w:ascii="微软雅黑" w:eastAsia="微软雅黑"/>
          <w:b/>
          <w:sz w:val="72"/>
          <w:lang w:eastAsia="zh-CN"/>
        </w:rPr>
      </w:pPr>
      <w:r>
        <w:rPr>
          <w:rFonts w:ascii="微软雅黑" w:eastAsia="微软雅黑" w:hint="eastAsia"/>
          <w:b/>
          <w:sz w:val="72"/>
          <w:lang w:eastAsia="zh-CN"/>
        </w:rPr>
        <w:t>比选文件</w:t>
      </w:r>
    </w:p>
    <w:p w:rsidR="00AF060C" w:rsidRPr="00322549" w:rsidRDefault="00AF060C" w:rsidP="00AF060C">
      <w:pPr>
        <w:pStyle w:val="1"/>
        <w:jc w:val="center"/>
        <w:rPr>
          <w:sz w:val="28"/>
          <w:szCs w:val="28"/>
        </w:rPr>
      </w:pPr>
      <w:r w:rsidRPr="00322549">
        <w:rPr>
          <w:rFonts w:hint="eastAsia"/>
          <w:sz w:val="28"/>
          <w:szCs w:val="28"/>
        </w:rPr>
        <w:t>（文件编号：</w:t>
      </w:r>
      <w:r w:rsidRPr="00177008">
        <w:rPr>
          <w:sz w:val="28"/>
          <w:szCs w:val="28"/>
        </w:rPr>
        <w:t>FHCPTCG202</w:t>
      </w:r>
      <w:r w:rsidR="00643672">
        <w:rPr>
          <w:rFonts w:hint="eastAsia"/>
          <w:sz w:val="28"/>
          <w:szCs w:val="28"/>
        </w:rPr>
        <w:t>11009002</w:t>
      </w:r>
      <w:r w:rsidRPr="00B03E1F">
        <w:rPr>
          <w:rFonts w:hint="eastAsia"/>
          <w:sz w:val="28"/>
          <w:szCs w:val="28"/>
        </w:rPr>
        <w:t xml:space="preserve"> </w:t>
      </w:r>
      <w:r w:rsidRPr="00322549">
        <w:rPr>
          <w:rFonts w:hint="eastAsia"/>
          <w:sz w:val="28"/>
          <w:szCs w:val="28"/>
        </w:rPr>
        <w:t>）</w:t>
      </w:r>
    </w:p>
    <w:p w:rsidR="00AF060C" w:rsidRDefault="00AF060C" w:rsidP="00AF060C">
      <w:pPr>
        <w:pStyle w:val="a3"/>
        <w:rPr>
          <w:rFonts w:ascii="微软雅黑"/>
          <w:b/>
          <w:sz w:val="94"/>
          <w:lang w:eastAsia="zh-CN"/>
        </w:rPr>
      </w:pPr>
    </w:p>
    <w:p w:rsidR="00AF060C" w:rsidRDefault="00AF060C" w:rsidP="00AF060C">
      <w:pPr>
        <w:pStyle w:val="a3"/>
        <w:rPr>
          <w:rFonts w:ascii="微软雅黑"/>
          <w:b/>
          <w:sz w:val="94"/>
          <w:lang w:eastAsia="zh-CN"/>
        </w:rPr>
      </w:pPr>
    </w:p>
    <w:p w:rsidR="00AF060C" w:rsidRDefault="00AF060C" w:rsidP="00AF060C">
      <w:pPr>
        <w:pStyle w:val="a3"/>
        <w:spacing w:before="7"/>
        <w:rPr>
          <w:rFonts w:ascii="微软雅黑"/>
          <w:b/>
          <w:sz w:val="74"/>
          <w:lang w:eastAsia="zh-CN"/>
        </w:rPr>
      </w:pPr>
    </w:p>
    <w:p w:rsidR="00AF060C" w:rsidRDefault="00AF060C" w:rsidP="00AF060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AF060C" w:rsidRDefault="00AF060C" w:rsidP="00AF060C">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w:t>
      </w:r>
      <w:r w:rsidR="00643672">
        <w:rPr>
          <w:rFonts w:ascii="微软雅黑" w:eastAsia="微软雅黑" w:hint="eastAsia"/>
          <w:b/>
          <w:w w:val="95"/>
          <w:sz w:val="32"/>
          <w:lang w:eastAsia="zh-CN"/>
        </w:rPr>
        <w:t>一</w:t>
      </w:r>
      <w:r>
        <w:rPr>
          <w:rFonts w:ascii="微软雅黑" w:eastAsia="微软雅黑" w:hint="eastAsia"/>
          <w:b/>
          <w:w w:val="95"/>
          <w:sz w:val="32"/>
          <w:lang w:eastAsia="zh-CN"/>
        </w:rPr>
        <w:t>年十</w:t>
      </w:r>
      <w:r w:rsidR="00643672">
        <w:rPr>
          <w:rFonts w:ascii="微软雅黑" w:eastAsia="微软雅黑" w:hint="eastAsia"/>
          <w:b/>
          <w:w w:val="95"/>
          <w:sz w:val="32"/>
          <w:lang w:eastAsia="zh-CN"/>
        </w:rPr>
        <w:t>一</w:t>
      </w:r>
      <w:r>
        <w:rPr>
          <w:rFonts w:ascii="微软雅黑" w:eastAsia="微软雅黑" w:hint="eastAsia"/>
          <w:b/>
          <w:w w:val="95"/>
          <w:sz w:val="32"/>
          <w:lang w:eastAsia="zh-CN"/>
        </w:rPr>
        <w:t>月</w:t>
      </w:r>
    </w:p>
    <w:p w:rsidR="00AF060C" w:rsidRDefault="00AF060C" w:rsidP="00AF060C">
      <w:pPr>
        <w:spacing w:line="271" w:lineRule="auto"/>
        <w:jc w:val="center"/>
        <w:rPr>
          <w:rFonts w:ascii="微软雅黑" w:eastAsia="微软雅黑"/>
          <w:sz w:val="32"/>
          <w:lang w:eastAsia="zh-CN"/>
        </w:rPr>
        <w:sectPr w:rsidR="00AF060C" w:rsidSect="00AF060C">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643672" w:rsidRDefault="00643672" w:rsidP="0064367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643672" w:rsidRDefault="00643672" w:rsidP="0064367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643672" w:rsidRDefault="00643672" w:rsidP="0064367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643672" w:rsidRDefault="00643672" w:rsidP="00643672">
      <w:pPr>
        <w:pStyle w:val="a3"/>
        <w:spacing w:before="8"/>
        <w:rPr>
          <w:sz w:val="19"/>
          <w:lang w:eastAsia="zh-CN"/>
        </w:rPr>
      </w:pPr>
    </w:p>
    <w:p w:rsidR="00643672" w:rsidRDefault="00643672" w:rsidP="0064367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643672" w:rsidRDefault="00643672" w:rsidP="00643672">
      <w:pPr>
        <w:pStyle w:val="a3"/>
        <w:spacing w:before="10"/>
        <w:rPr>
          <w:sz w:val="35"/>
          <w:lang w:eastAsia="zh-CN"/>
        </w:rPr>
      </w:pPr>
    </w:p>
    <w:p w:rsidR="00643672" w:rsidRPr="00831E2E" w:rsidRDefault="00643672" w:rsidP="00643672">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643672" w:rsidRPr="00831E2E" w:rsidRDefault="00643672" w:rsidP="00643672">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643672" w:rsidRPr="00831E2E" w:rsidRDefault="00643672" w:rsidP="00643672">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643672" w:rsidRPr="00831E2E" w:rsidRDefault="00643672" w:rsidP="00643672">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643672" w:rsidRPr="00831E2E" w:rsidRDefault="00643672" w:rsidP="00643672">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643672" w:rsidRPr="00831E2E" w:rsidRDefault="00643672" w:rsidP="00643672">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643672" w:rsidRPr="00831E2E" w:rsidRDefault="00643672" w:rsidP="00643672">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Pr>
          <w:rFonts w:hint="eastAsia"/>
          <w:color w:val="000000"/>
          <w:sz w:val="28"/>
          <w:szCs w:val="28"/>
          <w:lang w:eastAsia="zh-CN"/>
        </w:rPr>
        <w:t>检测</w:t>
      </w:r>
      <w:r w:rsidRPr="00831E2E">
        <w:rPr>
          <w:rFonts w:hint="eastAsia"/>
          <w:color w:val="000000"/>
          <w:sz w:val="28"/>
          <w:szCs w:val="28"/>
          <w:lang w:eastAsia="zh-CN"/>
        </w:rPr>
        <w:t>方案书</w:t>
      </w:r>
    </w:p>
    <w:p w:rsidR="00967702" w:rsidRDefault="00643672" w:rsidP="00643672">
      <w:pPr>
        <w:spacing w:line="408" w:lineRule="auto"/>
        <w:ind w:leftChars="100" w:left="220" w:right="103"/>
        <w:rPr>
          <w:sz w:val="28"/>
          <w:lang w:eastAsia="zh-CN"/>
        </w:rPr>
      </w:pPr>
      <w:r w:rsidRPr="00831E2E">
        <w:rPr>
          <w:rFonts w:hint="eastAsia"/>
          <w:sz w:val="28"/>
          <w:szCs w:val="28"/>
          <w:lang w:eastAsia="zh-CN"/>
        </w:rPr>
        <w:t xml:space="preserve">     附件6：</w:t>
      </w:r>
      <w:r w:rsidRPr="00831E2E">
        <w:rPr>
          <w:rFonts w:hint="eastAsia"/>
          <w:color w:val="000000"/>
          <w:sz w:val="28"/>
          <w:szCs w:val="28"/>
          <w:lang w:eastAsia="zh-CN"/>
        </w:rPr>
        <w:t>报价单</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036618" w:rsidRPr="00917C04" w:rsidRDefault="00036618" w:rsidP="00036618">
      <w:pPr>
        <w:jc w:val="center"/>
        <w:rPr>
          <w:b/>
          <w:bCs/>
          <w:sz w:val="32"/>
          <w:lang w:eastAsia="zh-CN"/>
        </w:rPr>
      </w:pPr>
      <w:r w:rsidRPr="00917C04">
        <w:rPr>
          <w:rFonts w:hint="eastAsia"/>
          <w:b/>
          <w:bCs/>
          <w:sz w:val="32"/>
          <w:lang w:eastAsia="zh-CN"/>
        </w:rPr>
        <w:lastRenderedPageBreak/>
        <w:t>福建福海创石油化工有限公司</w:t>
      </w:r>
    </w:p>
    <w:p w:rsidR="009349FA" w:rsidRPr="00643672" w:rsidRDefault="009349FA" w:rsidP="009349FA">
      <w:pPr>
        <w:jc w:val="center"/>
        <w:rPr>
          <w:b/>
          <w:sz w:val="32"/>
          <w:szCs w:val="32"/>
          <w:lang w:eastAsia="zh-CN"/>
        </w:rPr>
      </w:pPr>
      <w:r w:rsidRPr="00643672">
        <w:rPr>
          <w:rFonts w:hint="eastAsia"/>
          <w:b/>
          <w:sz w:val="32"/>
          <w:szCs w:val="32"/>
          <w:lang w:eastAsia="zh-CN"/>
        </w:rPr>
        <w:t>202</w:t>
      </w:r>
      <w:r w:rsidR="00643672" w:rsidRPr="00643672">
        <w:rPr>
          <w:rFonts w:hint="eastAsia"/>
          <w:b/>
          <w:sz w:val="32"/>
          <w:szCs w:val="32"/>
          <w:lang w:eastAsia="zh-CN"/>
        </w:rPr>
        <w:t>1-2022</w:t>
      </w:r>
      <w:r w:rsidRPr="00643672">
        <w:rPr>
          <w:rFonts w:hint="eastAsia"/>
          <w:b/>
          <w:sz w:val="32"/>
          <w:szCs w:val="32"/>
          <w:lang w:eastAsia="zh-CN"/>
        </w:rPr>
        <w:t>年压力管道、压力容器年度检查</w:t>
      </w:r>
    </w:p>
    <w:p w:rsidR="00036618" w:rsidRPr="00643672" w:rsidRDefault="00036618" w:rsidP="00036618">
      <w:pPr>
        <w:jc w:val="center"/>
        <w:rPr>
          <w:b/>
          <w:bCs/>
          <w:sz w:val="32"/>
          <w:szCs w:val="32"/>
          <w:lang w:eastAsia="zh-CN"/>
        </w:rPr>
      </w:pPr>
      <w:r w:rsidRPr="00643672">
        <w:rPr>
          <w:rFonts w:hint="eastAsia"/>
          <w:b/>
          <w:bCs/>
          <w:sz w:val="32"/>
          <w:szCs w:val="32"/>
          <w:lang w:eastAsia="zh-CN"/>
        </w:rPr>
        <w:t>比选公告</w:t>
      </w:r>
    </w:p>
    <w:p w:rsidR="00036618" w:rsidRPr="005F7F99" w:rsidRDefault="00036618" w:rsidP="005F7F99">
      <w:pPr>
        <w:spacing w:line="360" w:lineRule="auto"/>
        <w:ind w:firstLineChars="200" w:firstLine="440"/>
        <w:rPr>
          <w:rFonts w:asciiTheme="minorEastAsia" w:eastAsiaTheme="minorEastAsia" w:hAnsiTheme="minorEastAsia"/>
          <w:bCs/>
          <w:lang w:eastAsia="zh-CN"/>
        </w:rPr>
      </w:pPr>
    </w:p>
    <w:p w:rsidR="00036618" w:rsidRPr="00DB2C45" w:rsidRDefault="00036618" w:rsidP="005F7F99">
      <w:pPr>
        <w:adjustRightInd w:val="0"/>
        <w:spacing w:line="360" w:lineRule="auto"/>
        <w:ind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福建福海创石油化工有限公司就</w:t>
      </w:r>
      <w:r w:rsidRPr="00DB2C45">
        <w:rPr>
          <w:rFonts w:asciiTheme="minorEastAsia" w:eastAsiaTheme="minorEastAsia" w:hAnsiTheme="minorEastAsia"/>
          <w:bCs/>
          <w:sz w:val="24"/>
          <w:szCs w:val="24"/>
          <w:lang w:eastAsia="zh-CN"/>
        </w:rPr>
        <w:t xml:space="preserve"> </w:t>
      </w:r>
      <w:r w:rsidRPr="00DB2C45">
        <w:rPr>
          <w:rFonts w:asciiTheme="minorEastAsia" w:eastAsiaTheme="minorEastAsia" w:hAnsiTheme="minorEastAsia" w:hint="eastAsia"/>
          <w:bCs/>
          <w:sz w:val="24"/>
          <w:szCs w:val="24"/>
          <w:lang w:eastAsia="zh-CN"/>
        </w:rPr>
        <w:t>“</w:t>
      </w:r>
      <w:r w:rsidR="002A54DD" w:rsidRPr="00DB2C45">
        <w:rPr>
          <w:rFonts w:asciiTheme="minorEastAsia" w:eastAsiaTheme="minorEastAsia" w:hAnsiTheme="minorEastAsia" w:hint="eastAsia"/>
          <w:bCs/>
          <w:sz w:val="24"/>
          <w:szCs w:val="24"/>
          <w:lang w:eastAsia="zh-CN"/>
        </w:rPr>
        <w:t>202</w:t>
      </w:r>
      <w:r w:rsidR="008E03AA">
        <w:rPr>
          <w:rFonts w:asciiTheme="minorEastAsia" w:eastAsiaTheme="minorEastAsia" w:hAnsiTheme="minorEastAsia" w:hint="eastAsia"/>
          <w:bCs/>
          <w:sz w:val="24"/>
          <w:szCs w:val="24"/>
          <w:lang w:eastAsia="zh-CN"/>
        </w:rPr>
        <w:t>1-2022</w:t>
      </w:r>
      <w:r w:rsidR="002A54DD" w:rsidRPr="00DB2C45">
        <w:rPr>
          <w:rFonts w:asciiTheme="minorEastAsia" w:eastAsiaTheme="minorEastAsia" w:hAnsiTheme="minorEastAsia" w:hint="eastAsia"/>
          <w:bCs/>
          <w:sz w:val="24"/>
          <w:szCs w:val="24"/>
          <w:lang w:eastAsia="zh-CN"/>
        </w:rPr>
        <w:t>年压力管道、压力容器年度检查</w:t>
      </w:r>
      <w:r w:rsidRPr="00DB2C45">
        <w:rPr>
          <w:rFonts w:asciiTheme="minorEastAsia" w:eastAsiaTheme="minorEastAsia" w:hAnsiTheme="minorEastAsia" w:hint="eastAsia"/>
          <w:bCs/>
          <w:sz w:val="24"/>
          <w:szCs w:val="24"/>
          <w:lang w:eastAsia="zh-CN"/>
        </w:rPr>
        <w:t>（项目编号：</w:t>
      </w:r>
      <w:r w:rsidR="00976C64" w:rsidRPr="00DB2C45">
        <w:rPr>
          <w:rFonts w:asciiTheme="minorEastAsia" w:eastAsiaTheme="minorEastAsia" w:hAnsiTheme="minorEastAsia"/>
          <w:bCs/>
          <w:sz w:val="24"/>
          <w:szCs w:val="24"/>
          <w:lang w:eastAsia="zh-CN"/>
        </w:rPr>
        <w:t>FHCPTCG202</w:t>
      </w:r>
      <w:r w:rsidR="008E03AA">
        <w:rPr>
          <w:rFonts w:asciiTheme="minorEastAsia" w:eastAsiaTheme="minorEastAsia" w:hAnsiTheme="minorEastAsia" w:hint="eastAsia"/>
          <w:bCs/>
          <w:sz w:val="24"/>
          <w:szCs w:val="24"/>
          <w:lang w:eastAsia="zh-CN"/>
        </w:rPr>
        <w:t>11009002</w:t>
      </w:r>
      <w:r w:rsidRPr="00DB2C45">
        <w:rPr>
          <w:rFonts w:asciiTheme="minorEastAsia" w:eastAsiaTheme="minorEastAsia" w:hAnsiTheme="minorEastAsia" w:hint="eastAsia"/>
          <w:bCs/>
          <w:sz w:val="24"/>
          <w:szCs w:val="24"/>
          <w:lang w:eastAsia="zh-CN"/>
        </w:rPr>
        <w:t>）”进行国内公开比选，欢迎国内符合条件的供应商积极参选。</w:t>
      </w:r>
    </w:p>
    <w:p w:rsidR="00036618" w:rsidRPr="00DB2C45" w:rsidRDefault="00A44F9C" w:rsidP="00036618">
      <w:pPr>
        <w:pStyle w:val="a7"/>
        <w:numPr>
          <w:ilvl w:val="0"/>
          <w:numId w:val="27"/>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sidR="00036618" w:rsidRPr="00DB2C45">
        <w:rPr>
          <w:rFonts w:asciiTheme="minorEastAsia" w:eastAsiaTheme="minorEastAsia" w:hAnsiTheme="minorEastAsia" w:hint="eastAsia"/>
          <w:b/>
          <w:bCs/>
          <w:sz w:val="24"/>
          <w:szCs w:val="24"/>
        </w:rPr>
        <w:t>项目概况</w:t>
      </w:r>
    </w:p>
    <w:p w:rsidR="00036618" w:rsidRPr="00DB2C45" w:rsidRDefault="00036618" w:rsidP="008E03AA">
      <w:pPr>
        <w:pStyle w:val="a7"/>
        <w:numPr>
          <w:ilvl w:val="0"/>
          <w:numId w:val="35"/>
        </w:numPr>
        <w:autoSpaceDE/>
        <w:autoSpaceDN/>
        <w:spacing w:before="0" w:line="360" w:lineRule="auto"/>
        <w:jc w:val="both"/>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项目名称：</w:t>
      </w:r>
      <w:r w:rsidR="001E06C5" w:rsidRPr="00DB2C45">
        <w:rPr>
          <w:rFonts w:asciiTheme="minorEastAsia" w:eastAsiaTheme="minorEastAsia" w:hAnsiTheme="minorEastAsia" w:hint="eastAsia"/>
          <w:bCs/>
          <w:sz w:val="24"/>
          <w:szCs w:val="24"/>
          <w:lang w:eastAsia="zh-CN"/>
        </w:rPr>
        <w:t>202</w:t>
      </w:r>
      <w:r w:rsidR="008E03AA">
        <w:rPr>
          <w:rFonts w:asciiTheme="minorEastAsia" w:eastAsiaTheme="minorEastAsia" w:hAnsiTheme="minorEastAsia" w:hint="eastAsia"/>
          <w:bCs/>
          <w:sz w:val="24"/>
          <w:szCs w:val="24"/>
          <w:lang w:eastAsia="zh-CN"/>
        </w:rPr>
        <w:t>1-2022</w:t>
      </w:r>
      <w:r w:rsidR="001E06C5" w:rsidRPr="00DB2C45">
        <w:rPr>
          <w:rFonts w:asciiTheme="minorEastAsia" w:eastAsiaTheme="minorEastAsia" w:hAnsiTheme="minorEastAsia" w:hint="eastAsia"/>
          <w:bCs/>
          <w:sz w:val="24"/>
          <w:szCs w:val="24"/>
          <w:lang w:eastAsia="zh-CN"/>
        </w:rPr>
        <w:t>年压力管道、压力容器年度检查</w:t>
      </w:r>
    </w:p>
    <w:p w:rsidR="00036618" w:rsidRPr="008E03AA" w:rsidRDefault="008E03AA" w:rsidP="008E03AA">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00036618" w:rsidRPr="008E03AA">
        <w:rPr>
          <w:rFonts w:asciiTheme="minorEastAsia" w:eastAsiaTheme="minorEastAsia" w:hAnsiTheme="minorEastAsia" w:hint="eastAsia"/>
          <w:bCs/>
          <w:sz w:val="24"/>
          <w:szCs w:val="24"/>
          <w:lang w:eastAsia="zh-CN"/>
        </w:rPr>
        <w:t>比选项目：</w:t>
      </w:r>
      <w:r w:rsidR="003B141A" w:rsidRPr="008E03AA">
        <w:rPr>
          <w:rFonts w:asciiTheme="minorEastAsia" w:eastAsiaTheme="minorEastAsia" w:hAnsiTheme="minorEastAsia" w:hint="eastAsia"/>
          <w:bCs/>
          <w:sz w:val="24"/>
          <w:szCs w:val="24"/>
          <w:lang w:eastAsia="zh-CN"/>
        </w:rPr>
        <w:t>压力管道、压力容器年度检查，</w:t>
      </w:r>
      <w:r w:rsidR="004A24A2" w:rsidRPr="008E03AA">
        <w:rPr>
          <w:rFonts w:asciiTheme="minorEastAsia" w:eastAsiaTheme="minorEastAsia" w:hAnsiTheme="minorEastAsia" w:hint="eastAsia"/>
          <w:bCs/>
          <w:sz w:val="24"/>
          <w:szCs w:val="24"/>
          <w:lang w:eastAsia="zh-CN"/>
        </w:rPr>
        <w:t>分两个标段：</w:t>
      </w:r>
    </w:p>
    <w:p w:rsidR="004A24A2" w:rsidRPr="00DB2C45" w:rsidRDefault="004A24A2" w:rsidP="008E03AA">
      <w:pPr>
        <w:adjustRightInd w:val="0"/>
        <w:spacing w:line="360" w:lineRule="auto"/>
        <w:ind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2</w:t>
      </w:r>
      <w:r w:rsidRPr="00DB2C45">
        <w:rPr>
          <w:rFonts w:asciiTheme="minorEastAsia" w:eastAsiaTheme="minorEastAsia" w:hAnsiTheme="minorEastAsia"/>
          <w:bCs/>
          <w:sz w:val="24"/>
          <w:szCs w:val="24"/>
          <w:lang w:eastAsia="zh-CN"/>
        </w:rPr>
        <w:t>.1  标段一</w:t>
      </w:r>
      <w:r w:rsidRPr="00DB2C45">
        <w:rPr>
          <w:rFonts w:asciiTheme="minorEastAsia" w:eastAsiaTheme="minorEastAsia" w:hAnsiTheme="minorEastAsia" w:hint="eastAsia"/>
          <w:bCs/>
          <w:sz w:val="24"/>
          <w:szCs w:val="24"/>
          <w:lang w:eastAsia="zh-CN"/>
        </w:rPr>
        <w:t>：一团队（不含</w:t>
      </w:r>
      <w:r w:rsidRPr="00DB2C45">
        <w:rPr>
          <w:rFonts w:asciiTheme="minorEastAsia" w:eastAsiaTheme="minorEastAsia" w:hAnsiTheme="minorEastAsia"/>
          <w:bCs/>
          <w:sz w:val="24"/>
          <w:szCs w:val="24"/>
          <w:lang w:eastAsia="zh-CN"/>
        </w:rPr>
        <w:t>14</w:t>
      </w:r>
      <w:r w:rsidRPr="00DB2C45">
        <w:rPr>
          <w:rFonts w:asciiTheme="minorEastAsia" w:eastAsiaTheme="minorEastAsia" w:hAnsiTheme="minorEastAsia" w:hint="eastAsia"/>
          <w:bCs/>
          <w:sz w:val="24"/>
          <w:szCs w:val="24"/>
          <w:lang w:eastAsia="zh-CN"/>
        </w:rPr>
        <w:t>单元）、</w:t>
      </w:r>
      <w:r w:rsidRPr="00DB2C45">
        <w:rPr>
          <w:rFonts w:asciiTheme="minorEastAsia" w:eastAsiaTheme="minorEastAsia" w:hAnsiTheme="minorEastAsia"/>
          <w:bCs/>
          <w:sz w:val="24"/>
          <w:szCs w:val="24"/>
          <w:lang w:eastAsia="zh-CN"/>
        </w:rPr>
        <w:t>PTA</w:t>
      </w:r>
      <w:r w:rsidRPr="00DB2C45">
        <w:rPr>
          <w:rFonts w:asciiTheme="minorEastAsia" w:eastAsiaTheme="minorEastAsia" w:hAnsiTheme="minorEastAsia" w:hint="eastAsia"/>
          <w:bCs/>
          <w:sz w:val="24"/>
          <w:szCs w:val="24"/>
          <w:lang w:eastAsia="zh-CN"/>
        </w:rPr>
        <w:t>团队压力管道、压力容器（不含塔器）</w:t>
      </w:r>
      <w:r w:rsidR="008E03AA">
        <w:rPr>
          <w:rFonts w:asciiTheme="minorEastAsia" w:eastAsiaTheme="minorEastAsia" w:hAnsiTheme="minorEastAsia" w:hint="eastAsia"/>
          <w:bCs/>
          <w:sz w:val="24"/>
          <w:szCs w:val="24"/>
          <w:lang w:eastAsia="zh-CN"/>
        </w:rPr>
        <w:t>，管道长度约118978.15米</w:t>
      </w:r>
      <w:r w:rsidRPr="00DB2C45">
        <w:rPr>
          <w:rFonts w:asciiTheme="minorEastAsia" w:eastAsiaTheme="minorEastAsia" w:hAnsiTheme="minorEastAsia" w:hint="eastAsia"/>
          <w:bCs/>
          <w:sz w:val="24"/>
          <w:szCs w:val="24"/>
          <w:lang w:eastAsia="zh-CN"/>
        </w:rPr>
        <w:t>；</w:t>
      </w:r>
    </w:p>
    <w:p w:rsidR="004A24A2" w:rsidRPr="008E03AA" w:rsidRDefault="008E03AA" w:rsidP="008E03AA">
      <w:pPr>
        <w:pStyle w:val="a7"/>
        <w:numPr>
          <w:ilvl w:val="1"/>
          <w:numId w:val="37"/>
        </w:numPr>
        <w:adjustRightInd w:val="0"/>
        <w:spacing w:before="0"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w:t>
      </w:r>
      <w:r w:rsidR="008353F8" w:rsidRPr="008E03AA">
        <w:rPr>
          <w:rFonts w:asciiTheme="minorEastAsia" w:eastAsiaTheme="minorEastAsia" w:hAnsiTheme="minorEastAsia"/>
          <w:bCs/>
          <w:sz w:val="24"/>
          <w:szCs w:val="24"/>
          <w:lang w:eastAsia="zh-CN"/>
        </w:rPr>
        <w:t>标段二</w:t>
      </w:r>
      <w:r w:rsidR="008353F8" w:rsidRPr="008E03AA">
        <w:rPr>
          <w:rFonts w:asciiTheme="minorEastAsia" w:eastAsiaTheme="minorEastAsia" w:hAnsiTheme="minorEastAsia" w:hint="eastAsia"/>
          <w:bCs/>
          <w:sz w:val="24"/>
          <w:szCs w:val="24"/>
          <w:lang w:eastAsia="zh-CN"/>
        </w:rPr>
        <w:t>：</w:t>
      </w:r>
      <w:r w:rsidR="004A24A2" w:rsidRPr="008E03AA">
        <w:rPr>
          <w:rFonts w:asciiTheme="minorEastAsia" w:eastAsiaTheme="minorEastAsia" w:hAnsiTheme="minorEastAsia" w:hint="eastAsia"/>
          <w:bCs/>
          <w:sz w:val="24"/>
          <w:szCs w:val="24"/>
          <w:lang w:eastAsia="zh-CN"/>
        </w:rPr>
        <w:t>芳烃团队压力管道、压力容器（不含塔器）</w:t>
      </w:r>
      <w:r w:rsidRPr="008E03AA">
        <w:rPr>
          <w:rFonts w:asciiTheme="minorEastAsia" w:eastAsiaTheme="minorEastAsia" w:hAnsiTheme="minorEastAsia" w:hint="eastAsia"/>
          <w:bCs/>
          <w:sz w:val="24"/>
          <w:szCs w:val="24"/>
          <w:lang w:eastAsia="zh-CN"/>
        </w:rPr>
        <w:t>，管道长度约173050.78米</w:t>
      </w:r>
    </w:p>
    <w:p w:rsidR="00036618" w:rsidRPr="008E03AA" w:rsidRDefault="008E03AA" w:rsidP="00A44F9C">
      <w:pPr>
        <w:pStyle w:val="a7"/>
        <w:autoSpaceDE/>
        <w:autoSpaceDN/>
        <w:spacing w:before="0" w:line="360" w:lineRule="auto"/>
        <w:ind w:left="0" w:firstLineChars="196" w:firstLine="47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二、</w:t>
      </w:r>
      <w:r w:rsidR="00036618" w:rsidRPr="008E03AA">
        <w:rPr>
          <w:rFonts w:asciiTheme="minorEastAsia" w:eastAsiaTheme="minorEastAsia" w:hAnsiTheme="minorEastAsia" w:hint="eastAsia"/>
          <w:b/>
          <w:bCs/>
          <w:sz w:val="24"/>
          <w:szCs w:val="24"/>
          <w:lang w:eastAsia="zh-CN"/>
        </w:rPr>
        <w:t>参选人资格要求</w:t>
      </w:r>
    </w:p>
    <w:p w:rsidR="00036618" w:rsidRPr="00DB2C45" w:rsidRDefault="008E03AA" w:rsidP="008E03AA">
      <w:pPr>
        <w:pStyle w:val="a7"/>
        <w:autoSpaceDE/>
        <w:autoSpaceDN/>
        <w:spacing w:before="0" w:line="360" w:lineRule="auto"/>
        <w:ind w:left="0"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00036618" w:rsidRPr="00DB2C45">
        <w:rPr>
          <w:rFonts w:asciiTheme="minorEastAsia" w:eastAsiaTheme="minorEastAsia" w:hAnsiTheme="minorEastAsia"/>
          <w:bCs/>
          <w:sz w:val="24"/>
          <w:szCs w:val="24"/>
          <w:lang w:eastAsia="zh-CN"/>
        </w:rPr>
        <w:t>参选人</w:t>
      </w:r>
      <w:r w:rsidR="00036618" w:rsidRPr="00DB2C45">
        <w:rPr>
          <w:rFonts w:asciiTheme="minorEastAsia" w:eastAsiaTheme="minorEastAsia" w:hAnsiTheme="minorEastAsia" w:hint="eastAsia"/>
          <w:bCs/>
          <w:sz w:val="24"/>
          <w:szCs w:val="24"/>
          <w:lang w:eastAsia="zh-CN"/>
        </w:rPr>
        <w:t>在中华人民共和国大陆境内合法注册的独立法人资格；</w:t>
      </w:r>
    </w:p>
    <w:p w:rsidR="00036618" w:rsidRPr="00DB2C45" w:rsidRDefault="008E03AA" w:rsidP="008E03AA">
      <w:pPr>
        <w:pStyle w:val="a7"/>
        <w:adjustRightInd w:val="0"/>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00036618" w:rsidRPr="00DB2C45">
        <w:rPr>
          <w:rFonts w:asciiTheme="minorEastAsia" w:eastAsiaTheme="minorEastAsia" w:hAnsiTheme="minorEastAsia"/>
          <w:bCs/>
          <w:sz w:val="24"/>
          <w:szCs w:val="24"/>
          <w:lang w:eastAsia="zh-CN"/>
        </w:rPr>
        <w:t>参选人</w:t>
      </w:r>
      <w:r w:rsidR="00467697">
        <w:rPr>
          <w:rFonts w:asciiTheme="minorEastAsia" w:eastAsiaTheme="minorEastAsia" w:hAnsiTheme="minorEastAsia" w:hint="eastAsia"/>
          <w:bCs/>
          <w:sz w:val="24"/>
          <w:szCs w:val="24"/>
          <w:lang w:eastAsia="zh-CN"/>
        </w:rPr>
        <w:t>具有</w:t>
      </w:r>
      <w:r w:rsidR="00467697">
        <w:rPr>
          <w:rFonts w:asciiTheme="minorEastAsia" w:eastAsiaTheme="minorEastAsia" w:hAnsiTheme="minorEastAsia"/>
          <w:bCs/>
          <w:sz w:val="24"/>
          <w:szCs w:val="24"/>
          <w:lang w:eastAsia="zh-CN"/>
        </w:rPr>
        <w:t>市场质量监督部门颁发的</w:t>
      </w:r>
      <w:r w:rsidR="00454D97" w:rsidRPr="00454D97">
        <w:rPr>
          <w:rFonts w:asciiTheme="minorEastAsia" w:eastAsiaTheme="minorEastAsia" w:hAnsiTheme="minorEastAsia" w:hint="eastAsia"/>
          <w:bCs/>
          <w:sz w:val="24"/>
          <w:szCs w:val="24"/>
          <w:lang w:eastAsia="zh-CN"/>
        </w:rPr>
        <w:t>特种设备检验检测核准机构证（综合检验机构 乙级）以上(含乙级)资质</w:t>
      </w:r>
      <w:r w:rsidR="00036618" w:rsidRPr="00DB2C45">
        <w:rPr>
          <w:rFonts w:asciiTheme="minorEastAsia" w:eastAsiaTheme="minorEastAsia" w:hAnsiTheme="minorEastAsia" w:hint="eastAsia"/>
          <w:bCs/>
          <w:sz w:val="24"/>
          <w:szCs w:val="24"/>
          <w:lang w:eastAsia="zh-CN"/>
        </w:rPr>
        <w:t>；</w:t>
      </w:r>
    </w:p>
    <w:p w:rsidR="00036618" w:rsidRPr="008E03AA" w:rsidRDefault="008E03AA" w:rsidP="00AE4296">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00036618" w:rsidRPr="008E03AA">
        <w:rPr>
          <w:rFonts w:asciiTheme="minorEastAsia" w:eastAsiaTheme="minorEastAsia" w:hAnsiTheme="minorEastAsia" w:hint="eastAsia"/>
          <w:bCs/>
          <w:sz w:val="24"/>
          <w:szCs w:val="24"/>
          <w:lang w:eastAsia="zh-CN"/>
        </w:rPr>
        <w:t>没有失信黑名单记录（以最高院失信被执行人系统发布信息为准）；</w:t>
      </w:r>
    </w:p>
    <w:p w:rsidR="00036618" w:rsidRDefault="008E03AA" w:rsidP="00AE4296">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w:t>
      </w:r>
      <w:r w:rsidR="00576CE5">
        <w:rPr>
          <w:rFonts w:asciiTheme="minorEastAsia" w:eastAsiaTheme="minorEastAsia" w:hAnsiTheme="minorEastAsia" w:hint="eastAsia"/>
          <w:bCs/>
          <w:sz w:val="24"/>
          <w:szCs w:val="24"/>
          <w:lang w:eastAsia="zh-CN"/>
        </w:rPr>
        <w:t>与比选人无诉讼纠纷；</w:t>
      </w:r>
    </w:p>
    <w:p w:rsidR="00576CE5" w:rsidRPr="00576CE5" w:rsidRDefault="00576CE5" w:rsidP="00AE4296">
      <w:pPr>
        <w:pStyle w:val="1"/>
        <w:spacing w:line="360" w:lineRule="auto"/>
        <w:rPr>
          <w:sz w:val="24"/>
          <w:szCs w:val="24"/>
        </w:rPr>
      </w:pPr>
      <w:r>
        <w:rPr>
          <w:rFonts w:hint="eastAsia"/>
          <w:sz w:val="24"/>
          <w:szCs w:val="24"/>
        </w:rPr>
        <w:t xml:space="preserve">    5、</w:t>
      </w:r>
      <w:r w:rsidRPr="00EE1F47">
        <w:rPr>
          <w:rFonts w:asciiTheme="majorEastAsia" w:eastAsiaTheme="majorEastAsia" w:hAnsiTheme="majorEastAsia" w:hint="eastAsia"/>
          <w:sz w:val="24"/>
          <w:szCs w:val="24"/>
        </w:rPr>
        <w:t>本项目不接受联合体投标。</w:t>
      </w:r>
    </w:p>
    <w:p w:rsidR="00EF63F4" w:rsidRPr="00EF63F4" w:rsidRDefault="00EF63F4" w:rsidP="00A44F9C">
      <w:pPr>
        <w:autoSpaceDE/>
        <w:autoSpaceDN/>
        <w:spacing w:line="360" w:lineRule="auto"/>
        <w:ind w:firstLineChars="196" w:firstLine="472"/>
        <w:rPr>
          <w:rFonts w:asciiTheme="majorEastAsia" w:eastAsiaTheme="majorEastAsia" w:hAnsiTheme="majorEastAsia"/>
          <w:b/>
          <w:bCs/>
          <w:sz w:val="24"/>
          <w:szCs w:val="24"/>
          <w:lang w:eastAsia="zh-CN"/>
        </w:rPr>
      </w:pPr>
      <w:r w:rsidRPr="00EF63F4">
        <w:rPr>
          <w:rFonts w:asciiTheme="majorEastAsia" w:eastAsiaTheme="majorEastAsia" w:hAnsiTheme="majorEastAsia" w:hint="eastAsia"/>
          <w:b/>
          <w:bCs/>
          <w:sz w:val="24"/>
          <w:szCs w:val="24"/>
          <w:lang w:eastAsia="zh-CN"/>
        </w:rPr>
        <w:t>三、报名要求</w:t>
      </w:r>
    </w:p>
    <w:p w:rsidR="00EF63F4" w:rsidRPr="00EE1F47" w:rsidRDefault="00EF63F4" w:rsidP="00EF63F4">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2021年</w:t>
      </w:r>
      <w:r>
        <w:rPr>
          <w:rFonts w:asciiTheme="majorEastAsia" w:eastAsiaTheme="majorEastAsia" w:hAnsiTheme="majorEastAsia" w:hint="eastAsia"/>
          <w:sz w:val="24"/>
          <w:szCs w:val="24"/>
          <w:lang w:eastAsia="zh-CN"/>
        </w:rPr>
        <w:t>11</w:t>
      </w:r>
      <w:r w:rsidRPr="00EE1F47">
        <w:rPr>
          <w:rFonts w:asciiTheme="majorEastAsia" w:eastAsiaTheme="majorEastAsia" w:hAnsiTheme="majorEastAsia" w:hint="eastAsia"/>
          <w:sz w:val="24"/>
          <w:szCs w:val="24"/>
          <w:lang w:eastAsia="zh-CN"/>
        </w:rPr>
        <w:t>月  日至  日（共10天）</w:t>
      </w:r>
    </w:p>
    <w:p w:rsidR="00EF63F4" w:rsidRPr="00EE1F47" w:rsidRDefault="00EF63F4" w:rsidP="00EF63F4">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EE1F47">
          <w:rPr>
            <w:rStyle w:val="ab"/>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EF63F4" w:rsidRPr="00EE1F47" w:rsidRDefault="00EF63F4" w:rsidP="00EF63F4">
      <w:pPr>
        <w:pStyle w:val="10"/>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F63F4" w:rsidRPr="00EE1F47" w:rsidRDefault="00EF63F4" w:rsidP="00EF63F4">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F63F4" w:rsidRPr="00EE1F47" w:rsidRDefault="00EF63F4" w:rsidP="00EF63F4">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F63F4" w:rsidRPr="00EE1F47" w:rsidRDefault="00EF63F4" w:rsidP="00EF63F4">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F63F4" w:rsidRPr="00EE1F47" w:rsidRDefault="00EF63F4" w:rsidP="00EF63F4">
      <w:pPr>
        <w:pStyle w:val="a9"/>
        <w:snapToGrid w:val="0"/>
        <w:spacing w:line="360" w:lineRule="auto"/>
        <w:ind w:left="412" w:firstLineChars="200"/>
        <w:rPr>
          <w:rFonts w:asciiTheme="majorEastAsia" w:eastAsiaTheme="majorEastAsia" w:hAnsiTheme="majorEastAsia" w:cs="宋体"/>
          <w:bCs/>
          <w:szCs w:val="24"/>
        </w:rPr>
      </w:pPr>
      <w:r w:rsidRPr="00EE1F47">
        <w:rPr>
          <w:rFonts w:asciiTheme="majorEastAsia" w:eastAsiaTheme="majorEastAsia" w:hAnsiTheme="majorEastAsia" w:cs="宋体" w:hint="eastAsia"/>
          <w:bCs/>
          <w:szCs w:val="24"/>
        </w:rPr>
        <w:t>商务联系人：纪先生  电话：0596-6311823  邮箱：hzji@fhcpec.com.cn</w:t>
      </w:r>
    </w:p>
    <w:p w:rsidR="00EF63F4" w:rsidRPr="00EE1F47" w:rsidRDefault="00EF63F4" w:rsidP="00EF63F4">
      <w:pPr>
        <w:pStyle w:val="a9"/>
        <w:snapToGrid w:val="0"/>
        <w:spacing w:line="360" w:lineRule="auto"/>
        <w:ind w:left="412" w:firstLineChars="200"/>
        <w:rPr>
          <w:rFonts w:asciiTheme="majorEastAsia" w:eastAsiaTheme="majorEastAsia" w:hAnsiTheme="majorEastAsia" w:cs="宋体"/>
          <w:bCs/>
          <w:szCs w:val="24"/>
        </w:rPr>
      </w:pPr>
      <w:r w:rsidRPr="00EE1F47">
        <w:rPr>
          <w:rFonts w:asciiTheme="majorEastAsia" w:eastAsiaTheme="majorEastAsia" w:hAnsiTheme="majorEastAsia" w:cs="宋体" w:hint="eastAsia"/>
          <w:bCs/>
          <w:szCs w:val="24"/>
        </w:rPr>
        <w:t xml:space="preserve">纪检监察室电话：0596-6311774  </w:t>
      </w:r>
    </w:p>
    <w:p w:rsidR="00EF63F4" w:rsidRPr="00EE1F47" w:rsidRDefault="00EF63F4" w:rsidP="00EF63F4">
      <w:pPr>
        <w:pStyle w:val="a9"/>
        <w:snapToGrid w:val="0"/>
        <w:spacing w:line="360" w:lineRule="auto"/>
        <w:ind w:left="412" w:firstLineChars="200"/>
        <w:rPr>
          <w:rFonts w:asciiTheme="majorEastAsia" w:eastAsiaTheme="majorEastAsia" w:hAnsiTheme="majorEastAsia" w:cs="宋体"/>
          <w:b/>
          <w:bCs/>
          <w:szCs w:val="24"/>
        </w:rPr>
      </w:pPr>
      <w:r w:rsidRPr="00EE1F47">
        <w:rPr>
          <w:rFonts w:asciiTheme="majorEastAsia" w:eastAsiaTheme="majorEastAsia" w:hAnsiTheme="majorEastAsia" w:cs="宋体" w:hint="eastAsia"/>
          <w:bCs/>
          <w:szCs w:val="24"/>
        </w:rPr>
        <w:t>联系地址：漳州市漳浦县杜浔镇杜昌路9号</w:t>
      </w:r>
    </w:p>
    <w:p w:rsidR="00036618" w:rsidRDefault="00036618" w:rsidP="00EF63F4">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036618" w:rsidRDefault="00036618" w:rsidP="00CE2F8F">
      <w:pPr>
        <w:pStyle w:val="a9"/>
        <w:snapToGrid w:val="0"/>
        <w:spacing w:line="360" w:lineRule="auto"/>
        <w:ind w:left="412" w:firstLineChars="200" w:firstLine="480"/>
        <w:jc w:val="right"/>
        <w:rPr>
          <w:rFonts w:asciiTheme="minorEastAsia" w:eastAsiaTheme="minorEastAsia" w:hAnsiTheme="minorEastAsia"/>
          <w:b/>
          <w:bCs/>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020年</w:t>
      </w:r>
      <w:r w:rsidR="004B2848">
        <w:rPr>
          <w:rFonts w:asciiTheme="minorEastAsia" w:eastAsiaTheme="minorEastAsia" w:hAnsiTheme="minorEastAsia" w:cs="宋体" w:hint="eastAsia"/>
          <w:bCs/>
          <w:sz w:val="24"/>
          <w:szCs w:val="24"/>
        </w:rPr>
        <w:t>11</w:t>
      </w:r>
      <w:r>
        <w:rPr>
          <w:rFonts w:asciiTheme="minorEastAsia" w:eastAsiaTheme="minorEastAsia" w:hAnsiTheme="minorEastAsia" w:cs="宋体"/>
          <w:bCs/>
          <w:sz w:val="24"/>
          <w:szCs w:val="24"/>
        </w:rPr>
        <w:t>月</w:t>
      </w:r>
      <w:r w:rsidR="001E141B">
        <w:rPr>
          <w:rFonts w:asciiTheme="minorEastAsia" w:eastAsiaTheme="minorEastAsia" w:hAnsiTheme="minorEastAsia" w:cs="宋体" w:hint="eastAsia"/>
          <w:bCs/>
          <w:sz w:val="24"/>
          <w:szCs w:val="24"/>
        </w:rPr>
        <w:t>10</w:t>
      </w:r>
      <w:r>
        <w:rPr>
          <w:rFonts w:asciiTheme="minorEastAsia" w:eastAsiaTheme="minorEastAsia" w:hAnsiTheme="minorEastAsia" w:cs="宋体"/>
          <w:bCs/>
          <w:sz w:val="24"/>
          <w:szCs w:val="24"/>
        </w:rPr>
        <w:t>日</w:t>
      </w:r>
    </w:p>
    <w:p w:rsidR="00967702" w:rsidRPr="00AE4296" w:rsidRDefault="004666C6" w:rsidP="00AE4296">
      <w:pPr>
        <w:widowControl/>
        <w:autoSpaceDE/>
        <w:autoSpaceDN/>
        <w:spacing w:line="360" w:lineRule="auto"/>
        <w:jc w:val="center"/>
        <w:rPr>
          <w:rFonts w:asciiTheme="minorEastAsia" w:eastAsiaTheme="minorEastAsia" w:hAnsiTheme="minorEastAsia"/>
          <w:b/>
          <w:w w:val="95"/>
          <w:sz w:val="28"/>
          <w:szCs w:val="28"/>
          <w:lang w:eastAsia="zh-CN"/>
        </w:rPr>
      </w:pPr>
      <w:r>
        <w:rPr>
          <w:rFonts w:asciiTheme="minorEastAsia" w:eastAsiaTheme="minorEastAsia" w:hAnsiTheme="minorEastAsia"/>
          <w:b/>
          <w:sz w:val="24"/>
          <w:szCs w:val="24"/>
          <w:lang w:eastAsia="zh-CN"/>
        </w:rPr>
        <w:br w:type="page"/>
      </w:r>
      <w:r w:rsidR="00DD56C2" w:rsidRPr="00AE4296">
        <w:rPr>
          <w:rFonts w:asciiTheme="minorEastAsia" w:eastAsiaTheme="minorEastAsia" w:hAnsiTheme="minorEastAsia"/>
          <w:b/>
          <w:sz w:val="28"/>
          <w:szCs w:val="28"/>
          <w:lang w:eastAsia="zh-CN"/>
        </w:rPr>
        <w:lastRenderedPageBreak/>
        <w:t>第</w:t>
      </w:r>
      <w:r w:rsidR="00F078C9" w:rsidRPr="00AE4296">
        <w:rPr>
          <w:rFonts w:asciiTheme="minorEastAsia" w:eastAsiaTheme="minorEastAsia" w:hAnsiTheme="minorEastAsia" w:hint="eastAsia"/>
          <w:b/>
          <w:sz w:val="28"/>
          <w:szCs w:val="28"/>
          <w:lang w:eastAsia="zh-CN"/>
        </w:rPr>
        <w:t>一</w:t>
      </w:r>
      <w:r w:rsidR="00DD56C2" w:rsidRPr="00AE4296">
        <w:rPr>
          <w:rFonts w:asciiTheme="minorEastAsia" w:eastAsiaTheme="minorEastAsia" w:hAnsiTheme="minorEastAsia"/>
          <w:b/>
          <w:sz w:val="28"/>
          <w:szCs w:val="28"/>
          <w:lang w:eastAsia="zh-CN"/>
        </w:rPr>
        <w:t>章</w:t>
      </w:r>
      <w:r w:rsidR="00DD56C2" w:rsidRPr="00AE4296">
        <w:rPr>
          <w:rFonts w:asciiTheme="minorEastAsia" w:eastAsiaTheme="minorEastAsia" w:hAnsiTheme="minorEastAsia"/>
          <w:b/>
          <w:sz w:val="28"/>
          <w:szCs w:val="28"/>
          <w:lang w:eastAsia="zh-CN"/>
        </w:rPr>
        <w:tab/>
      </w:r>
      <w:r w:rsidR="00DD56C2" w:rsidRPr="00AE4296">
        <w:rPr>
          <w:rFonts w:asciiTheme="minorEastAsia" w:eastAsiaTheme="minorEastAsia" w:hAnsiTheme="minorEastAsia"/>
          <w:b/>
          <w:spacing w:val="-1"/>
          <w:w w:val="95"/>
          <w:sz w:val="28"/>
          <w:szCs w:val="28"/>
          <w:lang w:eastAsia="zh-CN"/>
        </w:rPr>
        <w:t>比选须</w:t>
      </w:r>
      <w:r w:rsidR="00DD56C2" w:rsidRPr="00AE4296">
        <w:rPr>
          <w:rFonts w:asciiTheme="minorEastAsia" w:eastAsiaTheme="minorEastAsia" w:hAnsiTheme="minorEastAsia"/>
          <w:b/>
          <w:w w:val="95"/>
          <w:sz w:val="28"/>
          <w:szCs w:val="28"/>
          <w:lang w:eastAsia="zh-CN"/>
        </w:rPr>
        <w:t>知</w:t>
      </w:r>
    </w:p>
    <w:p w:rsidR="00967702" w:rsidRPr="001E445C" w:rsidRDefault="00DD56C2" w:rsidP="00AE4296">
      <w:pPr>
        <w:spacing w:line="360" w:lineRule="auto"/>
        <w:ind w:firstLineChars="200" w:firstLine="459"/>
        <w:rPr>
          <w:rFonts w:asciiTheme="minorEastAsia" w:eastAsiaTheme="minorEastAsia" w:hAnsiTheme="minorEastAsia"/>
          <w:b/>
          <w:sz w:val="24"/>
          <w:szCs w:val="24"/>
          <w:lang w:eastAsia="zh-CN"/>
        </w:rPr>
      </w:pPr>
      <w:r w:rsidRPr="001E445C">
        <w:rPr>
          <w:rFonts w:asciiTheme="minorEastAsia" w:eastAsiaTheme="minorEastAsia" w:hAnsiTheme="minorEastAsia"/>
          <w:b/>
          <w:w w:val="95"/>
          <w:sz w:val="24"/>
          <w:szCs w:val="24"/>
          <w:lang w:eastAsia="zh-CN"/>
        </w:rPr>
        <w:t>一、比选内容</w:t>
      </w:r>
    </w:p>
    <w:p w:rsidR="00967702" w:rsidRPr="001E445C" w:rsidRDefault="00DD56C2" w:rsidP="00AE4296">
      <w:pPr>
        <w:autoSpaceDE/>
        <w:autoSpaceDN/>
        <w:spacing w:line="360" w:lineRule="auto"/>
        <w:ind w:firstLineChars="200" w:firstLine="480"/>
        <w:jc w:val="both"/>
        <w:rPr>
          <w:rFonts w:asciiTheme="minorEastAsia" w:eastAsiaTheme="minorEastAsia" w:hAnsiTheme="minorEastAsia"/>
          <w:sz w:val="24"/>
          <w:szCs w:val="24"/>
          <w:lang w:eastAsia="zh-CN"/>
        </w:rPr>
      </w:pPr>
      <w:r w:rsidRPr="001E445C">
        <w:rPr>
          <w:rFonts w:asciiTheme="minorEastAsia" w:eastAsiaTheme="minorEastAsia" w:hAnsiTheme="minorEastAsia"/>
          <w:sz w:val="24"/>
          <w:szCs w:val="24"/>
          <w:lang w:eastAsia="zh-CN"/>
        </w:rPr>
        <w:t>(一)</w:t>
      </w:r>
      <w:r w:rsidRPr="00AE4296">
        <w:rPr>
          <w:rFonts w:asciiTheme="minorEastAsia" w:eastAsiaTheme="minorEastAsia" w:hAnsiTheme="minorEastAsia"/>
          <w:sz w:val="24"/>
          <w:szCs w:val="24"/>
          <w:lang w:eastAsia="zh-CN"/>
        </w:rPr>
        <w:t>工程</w:t>
      </w:r>
      <w:r w:rsidRPr="001E445C">
        <w:rPr>
          <w:rFonts w:asciiTheme="minorEastAsia" w:eastAsiaTheme="minorEastAsia" w:hAnsiTheme="minorEastAsia"/>
          <w:sz w:val="24"/>
          <w:szCs w:val="24"/>
          <w:lang w:eastAsia="zh-CN"/>
        </w:rPr>
        <w:t>名称：</w:t>
      </w:r>
      <w:r w:rsidR="001E445C" w:rsidRPr="001E445C">
        <w:rPr>
          <w:rFonts w:asciiTheme="minorEastAsia" w:eastAsiaTheme="minorEastAsia" w:hAnsiTheme="minorEastAsia" w:hint="eastAsia"/>
          <w:bCs/>
          <w:sz w:val="24"/>
          <w:szCs w:val="24"/>
          <w:lang w:eastAsia="zh-CN"/>
        </w:rPr>
        <w:t>202</w:t>
      </w:r>
      <w:r w:rsidR="004B2848">
        <w:rPr>
          <w:rFonts w:asciiTheme="minorEastAsia" w:eastAsiaTheme="minorEastAsia" w:hAnsiTheme="minorEastAsia" w:hint="eastAsia"/>
          <w:bCs/>
          <w:sz w:val="24"/>
          <w:szCs w:val="24"/>
          <w:lang w:eastAsia="zh-CN"/>
        </w:rPr>
        <w:t>1-2022</w:t>
      </w:r>
      <w:r w:rsidR="001E445C" w:rsidRPr="001E445C">
        <w:rPr>
          <w:rFonts w:asciiTheme="minorEastAsia" w:eastAsiaTheme="minorEastAsia" w:hAnsiTheme="minorEastAsia" w:hint="eastAsia"/>
          <w:bCs/>
          <w:sz w:val="24"/>
          <w:szCs w:val="24"/>
          <w:lang w:eastAsia="zh-CN"/>
        </w:rPr>
        <w:t>年压力管道、压力容器年度检查</w:t>
      </w:r>
    </w:p>
    <w:p w:rsidR="00967702" w:rsidRPr="001E445C" w:rsidRDefault="00DD56C2" w:rsidP="00AE4296">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(二)工程地点：</w:t>
      </w:r>
      <w:r w:rsidR="000E134B" w:rsidRPr="001E445C">
        <w:rPr>
          <w:rFonts w:asciiTheme="minorEastAsia" w:eastAsiaTheme="minorEastAsia" w:hAnsiTheme="minorEastAsia" w:hint="eastAsia"/>
          <w:lang w:eastAsia="zh-CN"/>
        </w:rPr>
        <w:t>福建福海创石油化工有限公司</w:t>
      </w:r>
      <w:r w:rsidRPr="001E445C">
        <w:rPr>
          <w:rFonts w:asciiTheme="minorEastAsia" w:eastAsiaTheme="minorEastAsia" w:hAnsiTheme="minorEastAsia" w:hint="eastAsia"/>
          <w:lang w:eastAsia="zh-CN"/>
        </w:rPr>
        <w:t>指定地点</w:t>
      </w:r>
      <w:r w:rsidR="00462A9C" w:rsidRPr="001E445C">
        <w:rPr>
          <w:rFonts w:asciiTheme="minorEastAsia" w:eastAsiaTheme="minorEastAsia" w:hAnsiTheme="minorEastAsia" w:hint="eastAsia"/>
          <w:lang w:eastAsia="zh-CN"/>
        </w:rPr>
        <w:t>及中标人厂区</w:t>
      </w:r>
      <w:r w:rsidRPr="001E445C">
        <w:rPr>
          <w:rFonts w:asciiTheme="minorEastAsia" w:eastAsiaTheme="minorEastAsia" w:hAnsiTheme="minorEastAsia" w:hint="eastAsia"/>
          <w:lang w:eastAsia="zh-CN"/>
        </w:rPr>
        <w:t>。</w:t>
      </w:r>
    </w:p>
    <w:p w:rsidR="00967702" w:rsidRPr="001E445C" w:rsidRDefault="00DD56C2" w:rsidP="00AE4296">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w:t>
      </w:r>
      <w:r w:rsidR="00745BB8">
        <w:rPr>
          <w:rFonts w:asciiTheme="minorEastAsia" w:eastAsiaTheme="minorEastAsia" w:hAnsiTheme="minorEastAsia" w:hint="eastAsia"/>
          <w:lang w:eastAsia="zh-CN"/>
        </w:rPr>
        <w:t>三</w:t>
      </w:r>
      <w:r w:rsidRPr="001E445C">
        <w:rPr>
          <w:rFonts w:asciiTheme="minorEastAsia" w:eastAsiaTheme="minorEastAsia" w:hAnsiTheme="minorEastAsia"/>
          <w:lang w:eastAsia="zh-CN"/>
        </w:rPr>
        <w:t>)比选范围：</w:t>
      </w:r>
    </w:p>
    <w:p w:rsidR="00967702" w:rsidRPr="001E445C" w:rsidRDefault="00DD56C2" w:rsidP="001E445C">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1.工程概况：</w:t>
      </w:r>
      <w:r w:rsidR="008A7C39" w:rsidRPr="001E445C">
        <w:rPr>
          <w:rFonts w:asciiTheme="minorEastAsia" w:eastAsiaTheme="minorEastAsia" w:hAnsiTheme="minorEastAsia" w:hint="eastAsia"/>
          <w:bCs/>
          <w:sz w:val="24"/>
          <w:szCs w:val="24"/>
          <w:lang w:eastAsia="zh-CN"/>
        </w:rPr>
        <w:t>202</w:t>
      </w:r>
      <w:r w:rsidR="004B2848">
        <w:rPr>
          <w:rFonts w:asciiTheme="minorEastAsia" w:eastAsiaTheme="minorEastAsia" w:hAnsiTheme="minorEastAsia" w:hint="eastAsia"/>
          <w:bCs/>
          <w:sz w:val="24"/>
          <w:szCs w:val="24"/>
          <w:lang w:eastAsia="zh-CN"/>
        </w:rPr>
        <w:t>1-2022</w:t>
      </w:r>
      <w:r w:rsidR="008A7C39" w:rsidRPr="001E445C">
        <w:rPr>
          <w:rFonts w:asciiTheme="minorEastAsia" w:eastAsiaTheme="minorEastAsia" w:hAnsiTheme="minorEastAsia" w:hint="eastAsia"/>
          <w:bCs/>
          <w:sz w:val="24"/>
          <w:szCs w:val="24"/>
          <w:lang w:eastAsia="zh-CN"/>
        </w:rPr>
        <w:t>年压力管道、压力容器年度检查</w:t>
      </w:r>
      <w:r w:rsidRPr="001E445C">
        <w:rPr>
          <w:rFonts w:asciiTheme="minorEastAsia" w:eastAsiaTheme="minorEastAsia" w:hAnsiTheme="minorEastAsia" w:hint="eastAsia"/>
          <w:snapToGrid w:val="0"/>
          <w:spacing w:val="8"/>
          <w:sz w:val="24"/>
          <w:szCs w:val="24"/>
          <w:lang w:eastAsia="zh-CN"/>
        </w:rPr>
        <w:t>。</w:t>
      </w:r>
    </w:p>
    <w:p w:rsidR="00967702" w:rsidRPr="001E445C" w:rsidRDefault="00DD56C2" w:rsidP="001E445C">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2.施工范围及内容：</w:t>
      </w:r>
      <w:r w:rsidR="008A7C39">
        <w:rPr>
          <w:rFonts w:asciiTheme="minorEastAsia" w:eastAsiaTheme="minorEastAsia" w:hAnsiTheme="minorEastAsia" w:hint="eastAsia"/>
          <w:sz w:val="24"/>
          <w:szCs w:val="24"/>
          <w:lang w:eastAsia="zh-CN"/>
        </w:rPr>
        <w:t>见</w:t>
      </w:r>
      <w:r w:rsidR="004B2848">
        <w:rPr>
          <w:rFonts w:asciiTheme="minorEastAsia" w:eastAsiaTheme="minorEastAsia" w:hAnsiTheme="minorEastAsia" w:hint="eastAsia"/>
          <w:sz w:val="24"/>
          <w:szCs w:val="24"/>
          <w:lang w:eastAsia="zh-CN"/>
        </w:rPr>
        <w:t>附件1“发包</w:t>
      </w:r>
      <w:r w:rsidR="008A7C39">
        <w:rPr>
          <w:rFonts w:asciiTheme="minorEastAsia" w:eastAsiaTheme="minorEastAsia" w:hAnsiTheme="minorEastAsia" w:hint="eastAsia"/>
          <w:sz w:val="24"/>
          <w:szCs w:val="24"/>
          <w:lang w:eastAsia="zh-CN"/>
        </w:rPr>
        <w:t>要求</w:t>
      </w:r>
      <w:r w:rsidR="004B2848">
        <w:rPr>
          <w:rFonts w:asciiTheme="minorEastAsia" w:eastAsiaTheme="minorEastAsia" w:hAnsiTheme="minorEastAsia" w:hint="eastAsia"/>
          <w:sz w:val="24"/>
          <w:szCs w:val="24"/>
          <w:lang w:eastAsia="zh-CN"/>
        </w:rPr>
        <w:t>”</w:t>
      </w:r>
      <w:r w:rsidRPr="001E445C">
        <w:rPr>
          <w:rFonts w:asciiTheme="minorEastAsia" w:eastAsiaTheme="minorEastAsia" w:hAnsiTheme="minorEastAsia" w:hint="eastAsia"/>
          <w:sz w:val="24"/>
          <w:szCs w:val="24"/>
          <w:lang w:eastAsia="zh-CN"/>
        </w:rPr>
        <w:t>。</w:t>
      </w:r>
    </w:p>
    <w:p w:rsidR="00967702" w:rsidRPr="001E445C" w:rsidRDefault="00DD56C2" w:rsidP="001E445C">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3.相关要求、标准、规范及规定：本工程采用的技术规范标准按现行及</w:t>
      </w:r>
      <w:r w:rsidR="00197AC1" w:rsidRPr="001E445C">
        <w:rPr>
          <w:rFonts w:asciiTheme="minorEastAsia" w:eastAsiaTheme="minorEastAsia" w:hAnsiTheme="minorEastAsia" w:hint="eastAsia"/>
          <w:sz w:val="24"/>
          <w:szCs w:val="24"/>
          <w:lang w:eastAsia="zh-CN"/>
        </w:rPr>
        <w:t>技术</w:t>
      </w:r>
      <w:r w:rsidR="001345AB" w:rsidRPr="001E445C">
        <w:rPr>
          <w:rFonts w:asciiTheme="minorEastAsia" w:eastAsiaTheme="minorEastAsia" w:hAnsiTheme="minorEastAsia" w:hint="eastAsia"/>
          <w:sz w:val="24"/>
          <w:szCs w:val="24"/>
          <w:lang w:eastAsia="zh-CN"/>
        </w:rPr>
        <w:t>文件</w:t>
      </w:r>
      <w:r w:rsidRPr="001E445C">
        <w:rPr>
          <w:rFonts w:asciiTheme="minorEastAsia" w:eastAsiaTheme="minorEastAsia" w:hAnsiTheme="minorEastAsia" w:hint="eastAsia"/>
          <w:sz w:val="24"/>
          <w:szCs w:val="24"/>
          <w:lang w:eastAsia="zh-CN"/>
        </w:rPr>
        <w:t>要求的规范、标准、规程等执行。</w:t>
      </w:r>
    </w:p>
    <w:p w:rsidR="00967702" w:rsidRPr="001E445C" w:rsidRDefault="00DD56C2" w:rsidP="001E445C">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w:t>
      </w:r>
      <w:r w:rsidR="00D935AC">
        <w:rPr>
          <w:rFonts w:asciiTheme="minorEastAsia" w:eastAsiaTheme="minorEastAsia" w:hAnsiTheme="minorEastAsia" w:hint="eastAsia"/>
          <w:sz w:val="24"/>
          <w:szCs w:val="24"/>
          <w:lang w:eastAsia="zh-CN"/>
        </w:rPr>
        <w:t>四</w:t>
      </w:r>
      <w:r w:rsidRPr="001E445C">
        <w:rPr>
          <w:rFonts w:asciiTheme="minorEastAsia" w:eastAsiaTheme="minorEastAsia" w:hAnsiTheme="minorEastAsia" w:hint="eastAsia"/>
          <w:sz w:val="24"/>
          <w:szCs w:val="24"/>
          <w:lang w:eastAsia="zh-CN"/>
        </w:rPr>
        <w:t>)工期质量：符合设计和国家现行建设工程有关标准、规范的合格标准。</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w:t>
      </w:r>
      <w:r w:rsidR="00D935AC">
        <w:rPr>
          <w:rFonts w:asciiTheme="minorEastAsia" w:eastAsiaTheme="minorEastAsia" w:hAnsiTheme="minorEastAsia" w:hint="eastAsia"/>
          <w:lang w:eastAsia="zh-CN"/>
        </w:rPr>
        <w:t>五</w:t>
      </w:r>
      <w:r w:rsidRPr="001E445C">
        <w:rPr>
          <w:rFonts w:asciiTheme="minorEastAsia" w:eastAsiaTheme="minorEastAsia" w:hAnsiTheme="minorEastAsia"/>
          <w:lang w:eastAsia="zh-CN"/>
        </w:rPr>
        <w:t>)</w:t>
      </w:r>
      <w:r w:rsidR="004B2848">
        <w:rPr>
          <w:rFonts w:asciiTheme="minorEastAsia" w:eastAsiaTheme="minorEastAsia" w:hAnsiTheme="minorEastAsia" w:hint="eastAsia"/>
          <w:lang w:eastAsia="zh-CN"/>
        </w:rPr>
        <w:t>工期</w:t>
      </w:r>
      <w:r w:rsidRPr="001E445C">
        <w:rPr>
          <w:rFonts w:asciiTheme="minorEastAsia" w:eastAsiaTheme="minorEastAsia" w:hAnsiTheme="minorEastAsia"/>
          <w:lang w:eastAsia="zh-CN"/>
        </w:rPr>
        <w:t>期限：</w:t>
      </w:r>
      <w:r w:rsidR="00F3037D" w:rsidRPr="001E445C">
        <w:rPr>
          <w:rFonts w:asciiTheme="minorEastAsia" w:eastAsiaTheme="minorEastAsia" w:hAnsiTheme="minorEastAsia" w:hint="eastAsia"/>
          <w:lang w:eastAsia="zh-CN"/>
        </w:rPr>
        <w:t>中标后至该项目结束</w:t>
      </w:r>
      <w:r w:rsidRPr="001E445C">
        <w:rPr>
          <w:rFonts w:asciiTheme="minorEastAsia" w:eastAsiaTheme="minorEastAsia" w:hAnsiTheme="minorEastAsia"/>
          <w:lang w:eastAsia="zh-CN"/>
        </w:rPr>
        <w:t>（具体期限以</w:t>
      </w:r>
      <w:r w:rsidR="00576CE5">
        <w:rPr>
          <w:rFonts w:asciiTheme="minorEastAsia" w:eastAsiaTheme="minorEastAsia" w:hAnsiTheme="minorEastAsia" w:hint="eastAsia"/>
          <w:lang w:eastAsia="zh-CN"/>
        </w:rPr>
        <w:t>甲方通知</w:t>
      </w:r>
      <w:r w:rsidRPr="001E445C">
        <w:rPr>
          <w:rFonts w:asciiTheme="minorEastAsia" w:eastAsiaTheme="minorEastAsia" w:hAnsiTheme="minorEastAsia"/>
          <w:lang w:eastAsia="zh-CN"/>
        </w:rPr>
        <w:t>为准）。</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二、定义和解释</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1.“比选人”系</w:t>
      </w:r>
      <w:r w:rsidR="000E134B" w:rsidRPr="001E445C">
        <w:rPr>
          <w:rFonts w:asciiTheme="minorEastAsia" w:eastAsiaTheme="minorEastAsia" w:hAnsiTheme="minorEastAsia" w:hint="eastAsia"/>
          <w:lang w:eastAsia="zh-CN"/>
        </w:rPr>
        <w:t>福建福海创石油化工有限公司</w:t>
      </w:r>
      <w:r w:rsidRPr="001E445C">
        <w:rPr>
          <w:rFonts w:asciiTheme="minorEastAsia" w:eastAsiaTheme="minorEastAsia" w:hAnsiTheme="minorEastAsia"/>
          <w:lang w:eastAsia="zh-CN"/>
        </w:rPr>
        <w:t>，即业主方。</w:t>
      </w:r>
    </w:p>
    <w:p w:rsidR="00967702" w:rsidRPr="001E445C" w:rsidRDefault="00DD56C2" w:rsidP="001E445C">
      <w:pPr>
        <w:pStyle w:val="a3"/>
        <w:spacing w:line="360" w:lineRule="auto"/>
        <w:ind w:firstLineChars="200" w:firstLine="458"/>
        <w:rPr>
          <w:rFonts w:asciiTheme="minorEastAsia" w:eastAsiaTheme="minorEastAsia" w:hAnsiTheme="minorEastAsia"/>
          <w:lang w:eastAsia="zh-CN"/>
        </w:rPr>
      </w:pPr>
      <w:r w:rsidRPr="001E445C">
        <w:rPr>
          <w:rFonts w:asciiTheme="minorEastAsia" w:eastAsiaTheme="minorEastAsia" w:hAnsiTheme="minorEastAsia"/>
          <w:spacing w:val="-11"/>
          <w:lang w:eastAsia="zh-CN"/>
        </w:rPr>
        <w:t>2</w:t>
      </w:r>
      <w:r w:rsidRPr="001E445C">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1E445C" w:rsidRDefault="00DD56C2" w:rsidP="001E445C">
      <w:pPr>
        <w:pStyle w:val="a3"/>
        <w:spacing w:line="360" w:lineRule="auto"/>
        <w:ind w:firstLineChars="200" w:firstLine="452"/>
        <w:rPr>
          <w:rFonts w:asciiTheme="minorEastAsia" w:eastAsiaTheme="minorEastAsia" w:hAnsiTheme="minorEastAsia"/>
          <w:lang w:eastAsia="zh-CN"/>
        </w:rPr>
      </w:pPr>
      <w:r w:rsidRPr="001E445C">
        <w:rPr>
          <w:rFonts w:asciiTheme="minorEastAsia" w:eastAsiaTheme="minorEastAsia" w:hAnsiTheme="minorEastAsia"/>
          <w:spacing w:val="-14"/>
          <w:lang w:eastAsia="zh-CN"/>
        </w:rPr>
        <w:t>3</w:t>
      </w:r>
      <w:r w:rsidRPr="001E445C">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三、比选文件组成</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1.比选文件包括下列内容：</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比选须知、项目内容、合同书格式、报价单、承诺函等。</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3.</w:t>
      </w:r>
      <w:r w:rsidRPr="001E445C">
        <w:rPr>
          <w:rFonts w:asciiTheme="minorEastAsia" w:eastAsiaTheme="minorEastAsia" w:hAnsiTheme="minorEastAsia"/>
          <w:spacing w:val="-12"/>
          <w:lang w:eastAsia="zh-CN"/>
        </w:rPr>
        <w:t>参选人应认真阅读、并充分理解比选文件的全部内容</w:t>
      </w:r>
      <w:r w:rsidRPr="001E445C">
        <w:rPr>
          <w:rFonts w:asciiTheme="minorEastAsia" w:eastAsiaTheme="minorEastAsia" w:hAnsiTheme="minorEastAsia"/>
          <w:lang w:eastAsia="zh-CN"/>
        </w:rPr>
        <w:t>（</w:t>
      </w:r>
      <w:r w:rsidRPr="001E445C">
        <w:rPr>
          <w:rFonts w:asciiTheme="minorEastAsia" w:eastAsiaTheme="minorEastAsia" w:hAnsiTheme="minorEastAsia"/>
          <w:spacing w:val="-9"/>
          <w:lang w:eastAsia="zh-CN"/>
        </w:rPr>
        <w:t>包括所有的补充、修改内容、</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重要事项、格式、条款和技术规范、参数及要求等）。参选人没有按照比选文件要求提交</w:t>
      </w:r>
      <w:r w:rsidRPr="001E445C">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四、比选文件的澄清</w:t>
      </w:r>
    </w:p>
    <w:p w:rsidR="00967702" w:rsidRPr="001E445C" w:rsidRDefault="00DD56C2" w:rsidP="001E445C">
      <w:pPr>
        <w:pStyle w:val="a3"/>
        <w:spacing w:line="360" w:lineRule="auto"/>
        <w:ind w:firstLineChars="200" w:firstLine="462"/>
        <w:rPr>
          <w:rFonts w:asciiTheme="minorEastAsia" w:eastAsiaTheme="minorEastAsia" w:hAnsiTheme="minorEastAsia"/>
          <w:lang w:eastAsia="zh-CN"/>
        </w:rPr>
      </w:pPr>
      <w:r w:rsidRPr="001E445C">
        <w:rPr>
          <w:rFonts w:asciiTheme="minorEastAsia" w:eastAsiaTheme="minorEastAsia" w:hAnsiTheme="minorEastAsia"/>
          <w:spacing w:val="-9"/>
          <w:lang w:eastAsia="zh-CN"/>
        </w:rPr>
        <w:t>参选人获取比选文件后，应仔细检查比选文件的所有内容，如有残缺等问题应在获得</w:t>
      </w:r>
      <w:r w:rsidRPr="001E445C">
        <w:rPr>
          <w:rFonts w:asciiTheme="minorEastAsia" w:eastAsiaTheme="minorEastAsia" w:hAnsiTheme="minorEastAsia"/>
          <w:spacing w:val="-20"/>
          <w:lang w:eastAsia="zh-CN"/>
        </w:rPr>
        <w:t xml:space="preserve">比选文件 </w:t>
      </w:r>
      <w:r w:rsidRPr="001E445C">
        <w:rPr>
          <w:rFonts w:asciiTheme="minorEastAsia" w:eastAsiaTheme="minorEastAsia" w:hAnsiTheme="minorEastAsia"/>
          <w:lang w:eastAsia="zh-CN"/>
        </w:rPr>
        <w:t>3</w:t>
      </w:r>
      <w:r w:rsidRPr="001E445C">
        <w:rPr>
          <w:rFonts w:asciiTheme="minorEastAsia" w:eastAsiaTheme="minorEastAsia" w:hAnsiTheme="minorEastAsia"/>
          <w:spacing w:val="-13"/>
          <w:lang w:eastAsia="zh-CN"/>
        </w:rPr>
        <w:t xml:space="preserve"> 日内向比选人提出。参选人若对比选文件有任何疑问，应在参选截止时间前 </w:t>
      </w:r>
      <w:r w:rsidRPr="001E445C">
        <w:rPr>
          <w:rFonts w:asciiTheme="minorEastAsia" w:eastAsiaTheme="minorEastAsia" w:hAnsiTheme="minorEastAsia"/>
          <w:lang w:eastAsia="zh-CN"/>
        </w:rPr>
        <w:t xml:space="preserve">5 </w:t>
      </w:r>
      <w:r w:rsidRPr="001E445C">
        <w:rPr>
          <w:rFonts w:asciiTheme="minorEastAsia" w:eastAsiaTheme="minorEastAsia" w:hAnsiTheme="minorEastAsia"/>
          <w:spacing w:val="-10"/>
          <w:lang w:eastAsia="zh-CN"/>
        </w:rPr>
        <w:t>日，按参选须知载明的地址以书面形式</w:t>
      </w:r>
      <w:r w:rsidRPr="001E445C">
        <w:rPr>
          <w:rFonts w:asciiTheme="minorEastAsia" w:eastAsiaTheme="minorEastAsia" w:hAnsiTheme="minorEastAsia"/>
          <w:spacing w:val="-3"/>
          <w:lang w:eastAsia="zh-CN"/>
        </w:rPr>
        <w:t>（</w:t>
      </w:r>
      <w:r w:rsidRPr="001E445C">
        <w:rPr>
          <w:rFonts w:asciiTheme="minorEastAsia" w:eastAsiaTheme="minorEastAsia" w:hAnsiTheme="minorEastAsia"/>
          <w:spacing w:val="-10"/>
          <w:lang w:eastAsia="zh-CN"/>
        </w:rPr>
        <w:t>包括书面、传真、电子邮件下同</w:t>
      </w:r>
      <w:r w:rsidRPr="001E445C">
        <w:rPr>
          <w:rFonts w:asciiTheme="minorEastAsia" w:eastAsiaTheme="minorEastAsia" w:hAnsiTheme="minorEastAsia"/>
          <w:spacing w:val="-49"/>
          <w:lang w:eastAsia="zh-CN"/>
        </w:rPr>
        <w:t>）</w:t>
      </w:r>
      <w:r w:rsidRPr="001E445C">
        <w:rPr>
          <w:rFonts w:asciiTheme="minorEastAsia" w:eastAsiaTheme="minorEastAsia" w:hAnsiTheme="minorEastAsia"/>
          <w:lang w:eastAsia="zh-CN"/>
        </w:rPr>
        <w:t>通知到比选人。</w:t>
      </w:r>
      <w:r w:rsidRPr="001E445C">
        <w:rPr>
          <w:rFonts w:asciiTheme="minorEastAsia" w:eastAsiaTheme="minorEastAsia" w:hAnsiTheme="minorEastAsia"/>
          <w:spacing w:val="-4"/>
          <w:lang w:eastAsia="zh-CN"/>
        </w:rPr>
        <w:t>比选人将视情况确定采用适当方式予以澄清或以书面形式予以答复，澄清文件作为比选文件的组成部分，</w:t>
      </w:r>
      <w:r w:rsidRPr="001E445C">
        <w:rPr>
          <w:rFonts w:asciiTheme="minorEastAsia" w:eastAsiaTheme="minorEastAsia" w:hAnsiTheme="minorEastAsia"/>
          <w:spacing w:val="-4"/>
          <w:lang w:eastAsia="zh-CN"/>
        </w:rPr>
        <w:lastRenderedPageBreak/>
        <w:t>具有约束作用。</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五、比选文件的修改、补充</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1.在参选截止日期前，比选人可主动地或依据参选人要求澄清的问题而修改比选文</w:t>
      </w:r>
      <w:r w:rsidRPr="001E445C">
        <w:rPr>
          <w:rFonts w:asciiTheme="minorEastAsia" w:eastAsiaTheme="minorEastAsia" w:hAnsiTheme="minorEastAsia"/>
          <w:spacing w:val="-10"/>
          <w:lang w:eastAsia="zh-CN"/>
        </w:rPr>
        <w:t>件，并以书面形式通知所有报名参加比选项目的每一参选人，对方在收到该通知后应立即</w:t>
      </w:r>
      <w:r w:rsidRPr="001E445C">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2.</w:t>
      </w:r>
      <w:r w:rsidRPr="001E445C">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3.比选文件的修改书将构成比选文件的一部分，对参选人具有约束作用。</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六、参选人资格</w:t>
      </w:r>
    </w:p>
    <w:p w:rsidR="00C43C3C" w:rsidRPr="00DB2C45" w:rsidRDefault="00C43C3C" w:rsidP="00EB0E92">
      <w:pPr>
        <w:pStyle w:val="a7"/>
        <w:numPr>
          <w:ilvl w:val="0"/>
          <w:numId w:val="3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bCs/>
          <w:sz w:val="24"/>
          <w:szCs w:val="24"/>
          <w:lang w:eastAsia="zh-CN"/>
        </w:rPr>
        <w:t>参选人</w:t>
      </w:r>
      <w:r w:rsidRPr="00DB2C45">
        <w:rPr>
          <w:rFonts w:asciiTheme="minorEastAsia" w:eastAsiaTheme="minorEastAsia" w:hAnsiTheme="minorEastAsia" w:hint="eastAsia"/>
          <w:bCs/>
          <w:sz w:val="24"/>
          <w:szCs w:val="24"/>
          <w:lang w:eastAsia="zh-CN"/>
        </w:rPr>
        <w:t>在中华人民共和国大陆境内合法注册的独立法人资格；</w:t>
      </w:r>
    </w:p>
    <w:p w:rsidR="00C43C3C" w:rsidRPr="00DB2C45" w:rsidRDefault="00C43C3C" w:rsidP="00EB0E92">
      <w:pPr>
        <w:pStyle w:val="a7"/>
        <w:numPr>
          <w:ilvl w:val="0"/>
          <w:numId w:val="33"/>
        </w:numPr>
        <w:adjustRightInd w:val="0"/>
        <w:spacing w:before="0" w:line="360" w:lineRule="auto"/>
        <w:ind w:left="0"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具有</w:t>
      </w:r>
      <w:r>
        <w:rPr>
          <w:rFonts w:asciiTheme="minorEastAsia" w:eastAsiaTheme="minorEastAsia" w:hAnsiTheme="minorEastAsia"/>
          <w:bCs/>
          <w:sz w:val="24"/>
          <w:szCs w:val="24"/>
          <w:lang w:eastAsia="zh-CN"/>
        </w:rPr>
        <w:t>市场质量监督部门颁发的</w:t>
      </w:r>
      <w:r w:rsidRPr="00454D97">
        <w:rPr>
          <w:rFonts w:asciiTheme="minorEastAsia" w:eastAsiaTheme="minorEastAsia" w:hAnsiTheme="minorEastAsia" w:hint="eastAsia"/>
          <w:bCs/>
          <w:sz w:val="24"/>
          <w:szCs w:val="24"/>
          <w:lang w:eastAsia="zh-CN"/>
        </w:rPr>
        <w:t>特种设备检验检测核准机构证（综合检验机构 乙级）以上(含乙级)资质</w:t>
      </w:r>
      <w:r w:rsidRPr="00DB2C45">
        <w:rPr>
          <w:rFonts w:asciiTheme="minorEastAsia" w:eastAsiaTheme="minorEastAsia" w:hAnsiTheme="minorEastAsia" w:hint="eastAsia"/>
          <w:bCs/>
          <w:sz w:val="24"/>
          <w:szCs w:val="24"/>
          <w:lang w:eastAsia="zh-CN"/>
        </w:rPr>
        <w:t>；</w:t>
      </w:r>
    </w:p>
    <w:p w:rsidR="00C43C3C" w:rsidRPr="00DB2C45" w:rsidRDefault="00C43C3C" w:rsidP="00576CE5">
      <w:pPr>
        <w:pStyle w:val="a7"/>
        <w:numPr>
          <w:ilvl w:val="0"/>
          <w:numId w:val="3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没有失信黑名单记录（以最高院失信被执行人系统发布信息为准）；</w:t>
      </w:r>
    </w:p>
    <w:p w:rsidR="00C43C3C" w:rsidRDefault="00C43C3C" w:rsidP="00576CE5">
      <w:pPr>
        <w:pStyle w:val="a7"/>
        <w:numPr>
          <w:ilvl w:val="0"/>
          <w:numId w:val="3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与比选人无诉讼纠纷</w:t>
      </w:r>
      <w:r w:rsidR="00576CE5">
        <w:rPr>
          <w:rFonts w:asciiTheme="minorEastAsia" w:eastAsiaTheme="minorEastAsia" w:hAnsiTheme="minorEastAsia" w:hint="eastAsia"/>
          <w:bCs/>
          <w:sz w:val="24"/>
          <w:szCs w:val="24"/>
          <w:lang w:eastAsia="zh-CN"/>
        </w:rPr>
        <w:t>；</w:t>
      </w:r>
    </w:p>
    <w:p w:rsidR="00576CE5" w:rsidRPr="00576CE5" w:rsidRDefault="00576CE5" w:rsidP="00576CE5">
      <w:pPr>
        <w:pStyle w:val="1"/>
        <w:spacing w:line="360" w:lineRule="auto"/>
        <w:ind w:firstLineChars="200" w:firstLine="480"/>
        <w:rPr>
          <w:sz w:val="24"/>
          <w:szCs w:val="24"/>
        </w:rPr>
      </w:pPr>
      <w:r>
        <w:rPr>
          <w:rFonts w:hint="eastAsia"/>
          <w:sz w:val="24"/>
          <w:szCs w:val="24"/>
        </w:rPr>
        <w:t>5、</w:t>
      </w:r>
      <w:r w:rsidRPr="00EE1F47">
        <w:rPr>
          <w:rFonts w:asciiTheme="majorEastAsia" w:eastAsiaTheme="majorEastAsia" w:hAnsiTheme="majorEastAsia" w:hint="eastAsia"/>
          <w:sz w:val="24"/>
          <w:szCs w:val="24"/>
        </w:rPr>
        <w:t>本项目不接受联合体投标。</w:t>
      </w:r>
    </w:p>
    <w:p w:rsidR="00967702" w:rsidRPr="001E445C" w:rsidRDefault="00DD56C2" w:rsidP="00576CE5">
      <w:pPr>
        <w:spacing w:line="360" w:lineRule="auto"/>
        <w:ind w:firstLineChars="200" w:firstLine="482"/>
        <w:rPr>
          <w:rFonts w:asciiTheme="minorEastAsia" w:eastAsiaTheme="minorEastAsia" w:hAnsiTheme="minorEastAsia"/>
          <w:b/>
          <w:bCs/>
          <w:sz w:val="24"/>
          <w:szCs w:val="24"/>
          <w:lang w:eastAsia="zh-CN"/>
        </w:rPr>
      </w:pPr>
      <w:r w:rsidRPr="001E445C">
        <w:rPr>
          <w:rFonts w:asciiTheme="minorEastAsia" w:eastAsiaTheme="minorEastAsia" w:hAnsiTheme="minorEastAsia"/>
          <w:b/>
          <w:bCs/>
          <w:sz w:val="24"/>
          <w:szCs w:val="24"/>
          <w:lang w:eastAsia="zh-CN"/>
        </w:rPr>
        <w:t>七、参选保证金</w:t>
      </w:r>
    </w:p>
    <w:p w:rsidR="00967702" w:rsidRPr="001E445C" w:rsidRDefault="00D55FF5" w:rsidP="00D55FF5">
      <w:pPr>
        <w:pStyle w:val="10"/>
        <w:spacing w:line="360" w:lineRule="auto"/>
        <w:ind w:left="0" w:firstLineChars="445" w:firstLine="1072"/>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无</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八、参选文件的递交</w:t>
      </w:r>
    </w:p>
    <w:p w:rsidR="0042340A" w:rsidRPr="009238C4" w:rsidRDefault="0042340A" w:rsidP="0042340A">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2340A" w:rsidRPr="009238C4" w:rsidRDefault="0042340A" w:rsidP="0042340A">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2340A" w:rsidRPr="009238C4" w:rsidRDefault="0042340A" w:rsidP="0042340A">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2340A" w:rsidRPr="009238C4" w:rsidRDefault="0042340A" w:rsidP="0042340A">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徐志鹏</w:t>
      </w:r>
      <w:r w:rsidRPr="009238C4">
        <w:rPr>
          <w:rFonts w:asciiTheme="majorEastAsia" w:eastAsiaTheme="majorEastAsia" w:hAnsiTheme="majorEastAsia" w:hint="eastAsia"/>
          <w:spacing w:val="-4"/>
          <w:lang w:eastAsia="zh-CN"/>
        </w:rPr>
        <w:t xml:space="preserve">     电话：</w:t>
      </w:r>
      <w:r w:rsidRPr="0042340A">
        <w:rPr>
          <w:rFonts w:asciiTheme="majorEastAsia" w:eastAsiaTheme="majorEastAsia" w:hAnsiTheme="majorEastAsia" w:hint="eastAsia"/>
          <w:spacing w:val="-4"/>
          <w:lang w:eastAsia="zh-CN"/>
        </w:rPr>
        <w:t>15060522906</w:t>
      </w:r>
    </w:p>
    <w:p w:rsidR="0042340A" w:rsidRPr="009238C4" w:rsidRDefault="0042340A" w:rsidP="0042340A">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2340A" w:rsidRPr="009238C4" w:rsidRDefault="0042340A" w:rsidP="0042340A">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967702" w:rsidRPr="001E445C" w:rsidRDefault="0042340A" w:rsidP="0042340A">
      <w:pPr>
        <w:pStyle w:val="a3"/>
        <w:spacing w:line="360" w:lineRule="auto"/>
        <w:ind w:firstLineChars="200" w:firstLine="480"/>
        <w:rPr>
          <w:rFonts w:asciiTheme="minorEastAsia" w:eastAsiaTheme="minorEastAsia" w:hAnsiTheme="min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AE4296" w:rsidRPr="009238C4" w:rsidRDefault="00AE4296" w:rsidP="00AE4296">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w:t>
      </w:r>
      <w:r w:rsidRPr="009238C4">
        <w:rPr>
          <w:rFonts w:asciiTheme="majorEastAsia" w:eastAsiaTheme="majorEastAsia" w:hAnsiTheme="majorEastAsia" w:cs="宋体" w:hint="eastAsia"/>
          <w:bCs/>
          <w:sz w:val="24"/>
          <w:szCs w:val="24"/>
          <w:lang w:eastAsia="zh-CN"/>
        </w:rPr>
        <w:lastRenderedPageBreak/>
        <w:t>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AE4296" w:rsidRPr="00AE4296" w:rsidRDefault="00AE4296" w:rsidP="00AE4296">
      <w:pPr>
        <w:pStyle w:val="10"/>
        <w:tabs>
          <w:tab w:val="left" w:pos="4627"/>
        </w:tabs>
        <w:spacing w:line="360" w:lineRule="auto"/>
        <w:ind w:left="0" w:firstLineChars="200" w:firstLine="480"/>
        <w:rPr>
          <w:rFonts w:asciiTheme="minorEastAsia" w:eastAsiaTheme="minorEastAsia" w:hAnsiTheme="minorEastAsia"/>
          <w:b w:val="0"/>
          <w:sz w:val="24"/>
          <w:szCs w:val="24"/>
          <w:lang w:eastAsia="zh-CN"/>
        </w:rPr>
      </w:pPr>
      <w:r w:rsidRPr="00AE4296">
        <w:rPr>
          <w:rFonts w:asciiTheme="majorEastAsia" w:eastAsiaTheme="majorEastAsia" w:hAnsiTheme="majorEastAsia" w:hint="eastAsia"/>
          <w:b w:val="0"/>
          <w:color w:val="000000"/>
          <w:sz w:val="24"/>
          <w:szCs w:val="24"/>
          <w:lang w:eastAsia="zh-CN"/>
        </w:rPr>
        <w:t>（4）</w:t>
      </w:r>
      <w:r w:rsidRPr="00AE4296">
        <w:rPr>
          <w:rFonts w:asciiTheme="majorEastAsia" w:eastAsiaTheme="majorEastAsia" w:hAnsiTheme="majorEastAsia" w:hint="eastAsia"/>
          <w:b w:val="0"/>
          <w:sz w:val="24"/>
          <w:szCs w:val="24"/>
          <w:lang w:eastAsia="zh-CN"/>
        </w:rPr>
        <w:t>超过异议时效的。</w:t>
      </w:r>
    </w:p>
    <w:p w:rsidR="00967702" w:rsidRPr="00AE4296" w:rsidRDefault="00DD56C2" w:rsidP="00AE4296">
      <w:pPr>
        <w:pStyle w:val="10"/>
        <w:tabs>
          <w:tab w:val="left" w:pos="4627"/>
        </w:tabs>
        <w:spacing w:line="360" w:lineRule="auto"/>
        <w:ind w:left="0" w:firstLineChars="200" w:firstLine="562"/>
        <w:jc w:val="center"/>
        <w:rPr>
          <w:rFonts w:asciiTheme="minorEastAsia" w:eastAsiaTheme="minorEastAsia" w:hAnsiTheme="minorEastAsia"/>
          <w:b w:val="0"/>
          <w:lang w:eastAsia="zh-CN"/>
        </w:rPr>
      </w:pPr>
      <w:r w:rsidRPr="00AE4296">
        <w:rPr>
          <w:rFonts w:asciiTheme="minorEastAsia" w:eastAsiaTheme="minorEastAsia" w:hAnsiTheme="minorEastAsia"/>
          <w:lang w:eastAsia="zh-CN"/>
        </w:rPr>
        <w:t>第</w:t>
      </w:r>
      <w:r w:rsidR="008A7CF2" w:rsidRPr="00AE4296">
        <w:rPr>
          <w:rFonts w:asciiTheme="minorEastAsia" w:eastAsiaTheme="minorEastAsia" w:hAnsiTheme="minorEastAsia" w:hint="eastAsia"/>
          <w:lang w:eastAsia="zh-CN"/>
        </w:rPr>
        <w:t>二</w:t>
      </w:r>
      <w:r w:rsidRPr="00AE4296">
        <w:rPr>
          <w:rFonts w:asciiTheme="minorEastAsia" w:eastAsiaTheme="minorEastAsia" w:hAnsiTheme="minorEastAsia"/>
          <w:lang w:eastAsia="zh-CN"/>
        </w:rPr>
        <w:t>章</w:t>
      </w:r>
      <w:r w:rsidR="008A7CF2" w:rsidRPr="00AE4296">
        <w:rPr>
          <w:rFonts w:asciiTheme="minorEastAsia" w:eastAsiaTheme="minorEastAsia" w:hAnsiTheme="minorEastAsia" w:hint="eastAsia"/>
          <w:lang w:eastAsia="zh-CN"/>
        </w:rPr>
        <w:t xml:space="preserve"> </w:t>
      </w:r>
      <w:r w:rsidRPr="00AE4296">
        <w:rPr>
          <w:rFonts w:asciiTheme="minorEastAsia" w:eastAsiaTheme="minorEastAsia" w:hAnsiTheme="minorEastAsia"/>
          <w:spacing w:val="-1"/>
          <w:w w:val="95"/>
          <w:lang w:eastAsia="zh-CN"/>
        </w:rPr>
        <w:t>参选文</w:t>
      </w:r>
      <w:r w:rsidRPr="00AE4296">
        <w:rPr>
          <w:rFonts w:asciiTheme="minorEastAsia" w:eastAsiaTheme="minorEastAsia" w:hAnsiTheme="minorEastAsia"/>
          <w:w w:val="95"/>
          <w:lang w:eastAsia="zh-CN"/>
        </w:rPr>
        <w:t>件的编制</w:t>
      </w:r>
    </w:p>
    <w:p w:rsidR="00AE4296" w:rsidRPr="009238C4" w:rsidRDefault="00AE4296" w:rsidP="006656EA">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AE4296" w:rsidRPr="00F01E26" w:rsidRDefault="00AE4296" w:rsidP="006656EA">
      <w:pPr>
        <w:spacing w:line="360" w:lineRule="auto"/>
        <w:ind w:firstLineChars="200" w:firstLine="459"/>
        <w:rPr>
          <w:b/>
          <w:w w:val="95"/>
          <w:sz w:val="24"/>
          <w:szCs w:val="24"/>
          <w:lang w:eastAsia="zh-CN"/>
        </w:rPr>
      </w:pPr>
      <w:r>
        <w:rPr>
          <w:rFonts w:hint="eastAsia"/>
          <w:b/>
          <w:w w:val="95"/>
          <w:sz w:val="24"/>
          <w:szCs w:val="24"/>
          <w:lang w:eastAsia="zh-CN"/>
        </w:rPr>
        <w:t>一、</w:t>
      </w:r>
      <w:r w:rsidRPr="00F01E26">
        <w:rPr>
          <w:b/>
          <w:w w:val="95"/>
          <w:sz w:val="24"/>
          <w:szCs w:val="24"/>
          <w:lang w:eastAsia="zh-CN"/>
        </w:rPr>
        <w:t>参选文件的组成</w:t>
      </w:r>
      <w:r w:rsidRPr="00F01E26">
        <w:rPr>
          <w:rFonts w:hint="eastAsia"/>
          <w:b/>
          <w:w w:val="95"/>
          <w:sz w:val="24"/>
          <w:szCs w:val="24"/>
          <w:lang w:eastAsia="zh-CN"/>
        </w:rPr>
        <w:t>：（</w:t>
      </w:r>
      <w:r w:rsidRPr="00F01E26">
        <w:rPr>
          <w:rFonts w:asciiTheme="minorEastAsia" w:eastAsiaTheme="minorEastAsia" w:hAnsiTheme="minorEastAsia" w:cstheme="minorEastAsia" w:hint="eastAsia"/>
          <w:kern w:val="59"/>
          <w:sz w:val="24"/>
          <w:szCs w:val="24"/>
          <w:lang w:eastAsia="zh-CN"/>
        </w:rPr>
        <w:t>包括但不限于</w:t>
      </w:r>
      <w:r w:rsidRPr="00F01E26">
        <w:rPr>
          <w:rFonts w:hint="eastAsia"/>
          <w:b/>
          <w:w w:val="95"/>
          <w:sz w:val="24"/>
          <w:szCs w:val="24"/>
          <w:lang w:eastAsia="zh-CN"/>
        </w:rPr>
        <w:t>）</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AE4296" w:rsidRPr="009238C4" w:rsidRDefault="00AE4296" w:rsidP="006656EA">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AE4296" w:rsidRPr="009238C4" w:rsidRDefault="00AE4296" w:rsidP="006656EA">
      <w:pPr>
        <w:pStyle w:val="a3"/>
        <w:spacing w:line="360" w:lineRule="auto"/>
        <w:ind w:firstLineChars="200" w:firstLine="482"/>
        <w:rPr>
          <w:lang w:eastAsia="zh-CN"/>
        </w:rPr>
      </w:pPr>
      <w:r w:rsidRPr="009238C4">
        <w:rPr>
          <w:rFonts w:hint="eastAsia"/>
          <w:b/>
          <w:lang w:eastAsia="zh-CN"/>
        </w:rPr>
        <w:lastRenderedPageBreak/>
        <w:t>注：需提供参选文件及报价表电子版一份（盖章PDF版），报价表须独立盖章密封</w:t>
      </w:r>
    </w:p>
    <w:p w:rsidR="00AE4296" w:rsidRPr="009238C4" w:rsidRDefault="00AE4296" w:rsidP="006656EA">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AE4296" w:rsidRPr="009238C4" w:rsidRDefault="00AE4296" w:rsidP="006656EA">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AE4296" w:rsidRPr="009238C4" w:rsidRDefault="00AE4296" w:rsidP="006656EA">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AE4296" w:rsidRPr="009238C4" w:rsidRDefault="00AE4296" w:rsidP="006656EA">
      <w:pPr>
        <w:pStyle w:val="10"/>
        <w:spacing w:line="360" w:lineRule="auto"/>
        <w:ind w:left="0" w:firstLineChars="200" w:firstLine="459"/>
        <w:rPr>
          <w:sz w:val="24"/>
          <w:szCs w:val="24"/>
          <w:lang w:eastAsia="zh-CN"/>
        </w:rPr>
      </w:pPr>
      <w:r w:rsidRPr="009238C4">
        <w:rPr>
          <w:w w:val="95"/>
          <w:sz w:val="24"/>
          <w:szCs w:val="24"/>
          <w:lang w:eastAsia="zh-CN"/>
        </w:rPr>
        <w:t>三、参选报价</w:t>
      </w:r>
    </w:p>
    <w:p w:rsidR="00AE4296" w:rsidRPr="009238C4" w:rsidRDefault="00AE4296" w:rsidP="006656EA">
      <w:pPr>
        <w:pStyle w:val="a3"/>
        <w:spacing w:line="360" w:lineRule="auto"/>
        <w:ind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AE4296" w:rsidRPr="009238C4" w:rsidRDefault="00AE4296" w:rsidP="006656EA">
      <w:pPr>
        <w:pStyle w:val="10"/>
        <w:spacing w:line="360" w:lineRule="auto"/>
        <w:ind w:left="0" w:firstLineChars="200" w:firstLine="459"/>
        <w:rPr>
          <w:sz w:val="24"/>
          <w:szCs w:val="24"/>
          <w:lang w:eastAsia="zh-CN"/>
        </w:rPr>
      </w:pPr>
      <w:r w:rsidRPr="009238C4">
        <w:rPr>
          <w:w w:val="95"/>
          <w:sz w:val="24"/>
          <w:szCs w:val="24"/>
          <w:lang w:eastAsia="zh-CN"/>
        </w:rPr>
        <w:t>四、特别说明</w:t>
      </w:r>
    </w:p>
    <w:p w:rsidR="00AE4296" w:rsidRPr="009238C4" w:rsidRDefault="00AE4296" w:rsidP="006656EA">
      <w:pPr>
        <w:pStyle w:val="a3"/>
        <w:spacing w:line="360" w:lineRule="auto"/>
        <w:ind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AE4296" w:rsidRPr="009238C4" w:rsidRDefault="00AE4296" w:rsidP="006656EA">
      <w:pPr>
        <w:pStyle w:val="a3"/>
        <w:spacing w:line="360" w:lineRule="auto"/>
        <w:ind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AE4296" w:rsidRPr="009238C4" w:rsidRDefault="00AE4296" w:rsidP="006656EA">
      <w:pPr>
        <w:pStyle w:val="a3"/>
        <w:spacing w:line="360" w:lineRule="auto"/>
        <w:ind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AE4296" w:rsidRPr="00F01E26" w:rsidRDefault="00AE4296" w:rsidP="006656EA">
      <w:pPr>
        <w:pStyle w:val="af1"/>
        <w:spacing w:after="0" w:line="360" w:lineRule="auto"/>
        <w:ind w:leftChars="0" w:left="0" w:firstLineChars="245" w:firstLine="566"/>
        <w:rPr>
          <w:b/>
          <w:bCs/>
          <w:i/>
          <w:sz w:val="24"/>
          <w:szCs w:val="24"/>
          <w:u w:val="double"/>
          <w:lang w:eastAsia="zh-CN"/>
        </w:rPr>
      </w:pPr>
      <w:r w:rsidRPr="00F01E26">
        <w:rPr>
          <w:rFonts w:hint="eastAsia"/>
          <w:spacing w:val="-9"/>
          <w:sz w:val="24"/>
          <w:szCs w:val="24"/>
          <w:lang w:eastAsia="zh-CN"/>
        </w:rPr>
        <w:t>4.</w:t>
      </w:r>
      <w:r w:rsidRPr="00F01E26">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E4296" w:rsidRPr="009238C4" w:rsidRDefault="00AE4296" w:rsidP="006656EA">
      <w:pPr>
        <w:pStyle w:val="a3"/>
        <w:spacing w:line="360" w:lineRule="auto"/>
        <w:ind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E4296" w:rsidRPr="009238C4" w:rsidRDefault="00AE4296" w:rsidP="006656EA">
      <w:pPr>
        <w:pStyle w:val="a3"/>
        <w:spacing w:line="360" w:lineRule="auto"/>
        <w:ind w:firstLine="482"/>
        <w:jc w:val="both"/>
        <w:rPr>
          <w:lang w:eastAsia="zh-CN"/>
        </w:rPr>
      </w:pPr>
      <w:r w:rsidRPr="009238C4">
        <w:rPr>
          <w:rFonts w:hint="eastAsia"/>
          <w:lang w:eastAsia="zh-CN"/>
        </w:rPr>
        <w:lastRenderedPageBreak/>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AE4296" w:rsidRPr="009238C4" w:rsidRDefault="00AE4296" w:rsidP="006656EA">
      <w:pPr>
        <w:pStyle w:val="a3"/>
        <w:spacing w:line="360" w:lineRule="auto"/>
        <w:ind w:firstLine="482"/>
        <w:jc w:val="both"/>
        <w:rPr>
          <w:lang w:eastAsia="zh-CN"/>
        </w:rPr>
      </w:pPr>
      <w:r w:rsidRPr="009238C4">
        <w:rPr>
          <w:rFonts w:asciiTheme="majorEastAsia" w:eastAsiaTheme="majorEastAsia" w:hAnsiTheme="majorEastAsia" w:hint="eastAsia"/>
          <w:lang w:eastAsia="zh-CN"/>
        </w:rPr>
        <w:t xml:space="preserve">7. </w:t>
      </w:r>
      <w:r w:rsidRPr="00DE2E83">
        <w:rPr>
          <w:rFonts w:asciiTheme="majorEastAsia" w:eastAsiaTheme="majorEastAsia" w:hAnsiTheme="majorEastAsia" w:hint="eastAsia"/>
          <w:b/>
          <w:lang w:eastAsia="zh-CN"/>
        </w:rPr>
        <w:t>参选报价</w:t>
      </w:r>
      <w:bookmarkEnd w:id="0"/>
      <w:bookmarkEnd w:id="1"/>
      <w:bookmarkEnd w:id="2"/>
      <w:bookmarkEnd w:id="3"/>
      <w:bookmarkEnd w:id="4"/>
      <w:bookmarkEnd w:id="5"/>
      <w:bookmarkEnd w:id="6"/>
      <w:bookmarkEnd w:id="7"/>
      <w:bookmarkEnd w:id="8"/>
    </w:p>
    <w:p w:rsidR="00AE4296" w:rsidRPr="009238C4" w:rsidRDefault="00AE4296" w:rsidP="006656EA">
      <w:pPr>
        <w:spacing w:line="360" w:lineRule="auto"/>
        <w:ind w:firstLineChars="200" w:firstLine="480"/>
        <w:rPr>
          <w:rFonts w:cs="黑体"/>
          <w:b/>
          <w:sz w:val="24"/>
          <w:szCs w:val="24"/>
          <w:lang w:eastAsia="zh-CN"/>
        </w:rPr>
      </w:pPr>
      <w:r w:rsidRPr="009238C4">
        <w:rPr>
          <w:rFonts w:hint="eastAsia"/>
          <w:sz w:val="24"/>
          <w:szCs w:val="24"/>
          <w:lang w:eastAsia="zh-CN"/>
        </w:rPr>
        <w:t>7.1</w:t>
      </w:r>
      <w:r w:rsidR="00BC759A" w:rsidRPr="00BC759A">
        <w:rPr>
          <w:rFonts w:hint="eastAsia"/>
          <w:bCs/>
          <w:sz w:val="24"/>
          <w:szCs w:val="24"/>
          <w:lang w:eastAsia="zh-CN"/>
        </w:rPr>
        <w:t>本项目要求</w:t>
      </w:r>
      <w:r w:rsidR="00BC759A">
        <w:rPr>
          <w:rFonts w:hint="eastAsia"/>
          <w:bCs/>
          <w:sz w:val="24"/>
          <w:szCs w:val="24"/>
          <w:lang w:eastAsia="zh-CN"/>
        </w:rPr>
        <w:t>参选</w:t>
      </w:r>
      <w:r w:rsidR="00BC759A" w:rsidRPr="00BC759A">
        <w:rPr>
          <w:rFonts w:hint="eastAsia"/>
          <w:bCs/>
          <w:sz w:val="24"/>
          <w:szCs w:val="24"/>
          <w:lang w:eastAsia="zh-CN"/>
        </w:rPr>
        <w:t>人采用填报</w:t>
      </w:r>
      <w:r w:rsidR="006656EA">
        <w:rPr>
          <w:rFonts w:hint="eastAsia"/>
          <w:bCs/>
          <w:sz w:val="24"/>
          <w:szCs w:val="24"/>
          <w:lang w:eastAsia="zh-CN"/>
        </w:rPr>
        <w:t>《福建省特种设备检验收费管理暂行办法》</w:t>
      </w:r>
      <w:r w:rsidR="00BC759A" w:rsidRPr="00BC759A">
        <w:rPr>
          <w:rFonts w:hint="eastAsia"/>
          <w:bCs/>
          <w:sz w:val="24"/>
          <w:szCs w:val="24"/>
          <w:lang w:eastAsia="zh-CN"/>
        </w:rPr>
        <w:t>下浮率K值（单位：%，保留小数点后两位）的方式进行报价；</w:t>
      </w:r>
      <w:r w:rsidRPr="009238C4">
        <w:rPr>
          <w:rFonts w:hint="eastAsia"/>
          <w:sz w:val="24"/>
          <w:szCs w:val="24"/>
          <w:lang w:eastAsia="zh-CN"/>
        </w:rPr>
        <w:t>。</w:t>
      </w:r>
    </w:p>
    <w:p w:rsidR="00AE4296" w:rsidRPr="009238C4" w:rsidRDefault="00AE4296" w:rsidP="006656EA">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003A445C">
        <w:rPr>
          <w:rFonts w:hint="eastAsia"/>
          <w:b/>
          <w:sz w:val="24"/>
          <w:szCs w:val="24"/>
          <w:lang w:eastAsia="zh-CN"/>
        </w:rPr>
        <w:t>3</w:t>
      </w:r>
      <w:r w:rsidRPr="009238C4">
        <w:rPr>
          <w:rFonts w:hint="eastAsia"/>
          <w:sz w:val="24"/>
          <w:szCs w:val="24"/>
          <w:lang w:eastAsia="zh-CN"/>
        </w:rPr>
        <w:t>章“评选规则”的规定进行。</w:t>
      </w:r>
    </w:p>
    <w:p w:rsidR="00AE4296" w:rsidRPr="009238C4" w:rsidRDefault="00AE4296" w:rsidP="006656EA">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除非另有规定或许可，国内参选人报价</w:t>
      </w:r>
      <w:r w:rsidR="00B967C3">
        <w:rPr>
          <w:rFonts w:hint="eastAsia"/>
          <w:sz w:val="24"/>
          <w:szCs w:val="24"/>
          <w:lang w:eastAsia="zh-CN"/>
        </w:rPr>
        <w:t>均</w:t>
      </w:r>
      <w:r w:rsidR="00B967C3" w:rsidRPr="009238C4">
        <w:rPr>
          <w:rFonts w:hint="eastAsia"/>
          <w:sz w:val="24"/>
          <w:szCs w:val="24"/>
          <w:lang w:eastAsia="zh-CN"/>
        </w:rPr>
        <w:t>应用人民币</w:t>
      </w:r>
      <w:r w:rsidRPr="009238C4">
        <w:rPr>
          <w:rFonts w:hint="eastAsia"/>
          <w:sz w:val="24"/>
          <w:szCs w:val="24"/>
          <w:lang w:eastAsia="zh-CN"/>
        </w:rPr>
        <w:t>。</w:t>
      </w:r>
    </w:p>
    <w:p w:rsidR="00AE4296" w:rsidRPr="009238C4" w:rsidRDefault="00AE4296" w:rsidP="006656EA">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AE4296" w:rsidRPr="009238C4" w:rsidRDefault="00AE4296" w:rsidP="006656EA">
      <w:pPr>
        <w:pStyle w:val="a3"/>
        <w:spacing w:line="360" w:lineRule="auto"/>
        <w:ind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E4296" w:rsidRPr="009238C4" w:rsidRDefault="00AE4296" w:rsidP="006656EA">
      <w:pPr>
        <w:pStyle w:val="a3"/>
        <w:spacing w:line="360" w:lineRule="auto"/>
        <w:ind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Pr="001E445C" w:rsidRDefault="00AE4296" w:rsidP="006656EA">
      <w:pPr>
        <w:pStyle w:val="a3"/>
        <w:spacing w:line="360" w:lineRule="auto"/>
        <w:ind w:firstLineChars="200" w:firstLine="480"/>
        <w:rPr>
          <w:rFonts w:asciiTheme="minorEastAsia" w:eastAsiaTheme="minorEastAsia" w:hAnsiTheme="minorEastAsia"/>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Pr="003A445C" w:rsidRDefault="00DD56C2" w:rsidP="003A445C">
      <w:pPr>
        <w:pStyle w:val="10"/>
        <w:tabs>
          <w:tab w:val="left" w:pos="1488"/>
        </w:tabs>
        <w:spacing w:line="360" w:lineRule="auto"/>
        <w:ind w:left="0" w:firstLineChars="200" w:firstLine="562"/>
        <w:jc w:val="center"/>
        <w:rPr>
          <w:rFonts w:asciiTheme="minorEastAsia" w:eastAsiaTheme="minorEastAsia" w:hAnsiTheme="minorEastAsia"/>
          <w:b w:val="0"/>
          <w:lang w:eastAsia="zh-CN"/>
        </w:rPr>
      </w:pPr>
      <w:r w:rsidRPr="003A445C">
        <w:rPr>
          <w:rFonts w:asciiTheme="minorEastAsia" w:eastAsiaTheme="minorEastAsia" w:hAnsiTheme="minorEastAsia"/>
          <w:lang w:eastAsia="zh-CN"/>
        </w:rPr>
        <w:t>第</w:t>
      </w:r>
      <w:r w:rsidR="003A445C">
        <w:rPr>
          <w:rFonts w:asciiTheme="minorEastAsia" w:eastAsiaTheme="minorEastAsia" w:hAnsiTheme="minorEastAsia" w:hint="eastAsia"/>
          <w:lang w:eastAsia="zh-CN"/>
        </w:rPr>
        <w:t>三</w:t>
      </w:r>
      <w:r w:rsidRPr="003A445C">
        <w:rPr>
          <w:rFonts w:asciiTheme="minorEastAsia" w:eastAsiaTheme="minorEastAsia" w:hAnsiTheme="minorEastAsia"/>
          <w:lang w:eastAsia="zh-CN"/>
        </w:rPr>
        <w:t>章</w:t>
      </w:r>
      <w:r w:rsidRPr="003A445C">
        <w:rPr>
          <w:rFonts w:asciiTheme="minorEastAsia" w:eastAsiaTheme="minorEastAsia" w:hAnsiTheme="minorEastAsia"/>
          <w:lang w:eastAsia="zh-CN"/>
        </w:rPr>
        <w:tab/>
      </w:r>
      <w:r w:rsidRPr="003A445C">
        <w:rPr>
          <w:rFonts w:asciiTheme="minorEastAsia" w:eastAsiaTheme="minorEastAsia" w:hAnsiTheme="minorEastAsia"/>
          <w:spacing w:val="-1"/>
          <w:w w:val="95"/>
          <w:lang w:eastAsia="zh-CN"/>
        </w:rPr>
        <w:t>评比规</w:t>
      </w:r>
      <w:r w:rsidRPr="003A445C">
        <w:rPr>
          <w:rFonts w:asciiTheme="minorEastAsia" w:eastAsiaTheme="minorEastAsia" w:hAnsiTheme="minorEastAsia"/>
          <w:w w:val="95"/>
          <w:lang w:eastAsia="zh-CN"/>
        </w:rPr>
        <w:t>则</w:t>
      </w:r>
    </w:p>
    <w:p w:rsidR="00967702" w:rsidRPr="001E445C" w:rsidRDefault="00DD56C2" w:rsidP="001E445C">
      <w:pPr>
        <w:spacing w:line="360" w:lineRule="auto"/>
        <w:ind w:firstLineChars="200" w:firstLine="459"/>
        <w:rPr>
          <w:rFonts w:asciiTheme="minorEastAsia" w:eastAsiaTheme="minorEastAsia" w:hAnsiTheme="minorEastAsia"/>
          <w:b/>
          <w:sz w:val="24"/>
          <w:szCs w:val="24"/>
          <w:lang w:eastAsia="zh-CN"/>
        </w:rPr>
      </w:pPr>
      <w:r w:rsidRPr="001E445C">
        <w:rPr>
          <w:rFonts w:asciiTheme="minorEastAsia" w:eastAsiaTheme="minorEastAsia" w:hAnsiTheme="minorEastAsia"/>
          <w:b/>
          <w:w w:val="95"/>
          <w:sz w:val="24"/>
          <w:szCs w:val="24"/>
          <w:lang w:eastAsia="zh-CN"/>
        </w:rPr>
        <w:t>一、规则：</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w:t>
      </w:r>
      <w:r w:rsidRPr="001E445C">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2.参选人串选、相互勾结故意压低标价以排挤竞争对手的公平竞争的，其参选无效。</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3.</w:t>
      </w:r>
      <w:r w:rsidR="003A445C" w:rsidRPr="004E0D61">
        <w:rPr>
          <w:rFonts w:asciiTheme="majorEastAsia" w:eastAsiaTheme="majorEastAsia" w:hAnsiTheme="majorEastAsia"/>
          <w:spacing w:val="-8"/>
          <w:lang w:eastAsia="zh-CN"/>
        </w:rPr>
        <w:t>替补候选人的设定与使用：在合同签订前，比选单位发现参选人的参选报价或供货</w:t>
      </w:r>
      <w:r w:rsidR="003A445C" w:rsidRPr="004E0D61">
        <w:rPr>
          <w:rFonts w:asciiTheme="majorEastAsia" w:eastAsiaTheme="majorEastAsia" w:hAnsiTheme="majorEastAsia"/>
          <w:spacing w:val="-12"/>
          <w:lang w:eastAsia="zh-CN"/>
        </w:rPr>
        <w:t>范围有缺漏、实际应标产品或服务存在重大偏差、或参选材料存在欺诈行为时、或参选人</w:t>
      </w:r>
      <w:r w:rsidR="003A445C" w:rsidRPr="004E0D61">
        <w:rPr>
          <w:rFonts w:asciiTheme="majorEastAsia" w:eastAsiaTheme="majorEastAsia" w:hAnsiTheme="majorEastAsia"/>
          <w:spacing w:val="-22"/>
          <w:lang w:eastAsia="zh-CN"/>
        </w:rPr>
        <w:t>因不可抗力或自身原因不能履行合同的，将有理由取消中选人资格，保留依法追究的权利；</w:t>
      </w:r>
      <w:r w:rsidR="003A445C" w:rsidRPr="004E0D61">
        <w:rPr>
          <w:lang w:eastAsia="zh-CN"/>
        </w:rPr>
        <w:t>并将依法</w:t>
      </w:r>
      <w:r w:rsidR="003A445C" w:rsidRPr="004E0D61">
        <w:rPr>
          <w:rFonts w:hint="eastAsia"/>
          <w:lang w:eastAsia="zh-CN"/>
        </w:rPr>
        <w:t>确定后续排名的中选候选人，或重新进行比选</w:t>
      </w:r>
      <w:r w:rsidR="003A445C" w:rsidRPr="004E0D61">
        <w:rPr>
          <w:lang w:eastAsia="zh-CN"/>
        </w:rPr>
        <w:t>。</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二、资格审查：</w:t>
      </w:r>
    </w:p>
    <w:p w:rsidR="00967702" w:rsidRPr="001E445C" w:rsidRDefault="00DD56C2" w:rsidP="001E445C">
      <w:pPr>
        <w:pStyle w:val="a3"/>
        <w:spacing w:line="360" w:lineRule="auto"/>
        <w:ind w:firstLineChars="200" w:firstLine="470"/>
        <w:rPr>
          <w:rFonts w:asciiTheme="minorEastAsia" w:eastAsiaTheme="minorEastAsia" w:hAnsiTheme="minorEastAsia"/>
          <w:lang w:eastAsia="zh-CN"/>
        </w:rPr>
      </w:pPr>
      <w:r w:rsidRPr="001E445C">
        <w:rPr>
          <w:rFonts w:asciiTheme="minorEastAsia" w:eastAsiaTheme="minorEastAsia" w:hAnsiTheme="minorEastAsia"/>
          <w:spacing w:val="-5"/>
          <w:lang w:eastAsia="zh-CN"/>
        </w:rPr>
        <w:t>由比选人依法组建的评选委员会将按照第</w:t>
      </w:r>
      <w:r w:rsidR="003A445C">
        <w:rPr>
          <w:rFonts w:asciiTheme="minorEastAsia" w:eastAsiaTheme="minorEastAsia" w:hAnsiTheme="minorEastAsia" w:hint="eastAsia"/>
          <w:spacing w:val="-5"/>
          <w:lang w:eastAsia="zh-CN"/>
        </w:rPr>
        <w:t>一</w:t>
      </w:r>
      <w:r w:rsidRPr="001E445C">
        <w:rPr>
          <w:rFonts w:asciiTheme="minorEastAsia" w:eastAsiaTheme="minorEastAsia" w:hAnsiTheme="minorEastAsia"/>
          <w:spacing w:val="-5"/>
          <w:lang w:eastAsia="zh-CN"/>
        </w:rPr>
        <w:t>章比选须知第六点“参选人资格”的要求</w:t>
      </w:r>
      <w:r w:rsidRPr="001E445C">
        <w:rPr>
          <w:rFonts w:asciiTheme="minorEastAsia" w:eastAsiaTheme="minorEastAsia" w:hAnsiTheme="minorEastAsia"/>
          <w:spacing w:val="-11"/>
          <w:lang w:eastAsia="zh-CN"/>
        </w:rPr>
        <w:t>对参选人进行资格审查，以确定是否为符合比选文件规定要求的合格参选人，同时，评选</w:t>
      </w:r>
      <w:r w:rsidRPr="001E445C">
        <w:rPr>
          <w:rFonts w:asciiTheme="minorEastAsia" w:eastAsiaTheme="minorEastAsia" w:hAnsiTheme="minorEastAsia"/>
          <w:spacing w:val="-14"/>
          <w:lang w:eastAsia="zh-CN"/>
        </w:rPr>
        <w:t>委员会将依据参选人提供的资格证明文件审查参选人的法人资格、营业范围、财务，以确</w:t>
      </w:r>
      <w:r w:rsidRPr="001E445C">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E445C" w:rsidRDefault="00DD56C2" w:rsidP="001E445C">
      <w:pPr>
        <w:spacing w:line="360" w:lineRule="auto"/>
        <w:ind w:firstLineChars="200" w:firstLine="454"/>
        <w:rPr>
          <w:rFonts w:asciiTheme="minorEastAsia" w:eastAsiaTheme="minorEastAsia" w:hAnsiTheme="minorEastAsia"/>
          <w:b/>
          <w:sz w:val="24"/>
          <w:szCs w:val="24"/>
          <w:lang w:eastAsia="zh-CN"/>
        </w:rPr>
      </w:pPr>
      <w:r w:rsidRPr="001E445C">
        <w:rPr>
          <w:rFonts w:asciiTheme="minorEastAsia" w:eastAsiaTheme="minorEastAsia" w:hAnsiTheme="minorEastAsia"/>
          <w:w w:val="95"/>
          <w:sz w:val="24"/>
          <w:szCs w:val="24"/>
          <w:lang w:eastAsia="zh-CN"/>
        </w:rPr>
        <w:lastRenderedPageBreak/>
        <w:t>三、</w:t>
      </w:r>
      <w:r w:rsidRPr="001E445C">
        <w:rPr>
          <w:rFonts w:asciiTheme="minorEastAsia" w:eastAsiaTheme="minorEastAsia" w:hAnsiTheme="minorEastAsia"/>
          <w:b/>
          <w:w w:val="95"/>
          <w:sz w:val="24"/>
          <w:szCs w:val="24"/>
          <w:lang w:eastAsia="zh-CN"/>
        </w:rPr>
        <w:t>评选办法：</w:t>
      </w:r>
    </w:p>
    <w:p w:rsidR="00967702" w:rsidRPr="001E445C" w:rsidRDefault="00DD56C2" w:rsidP="005568B6">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评选委员会将对通过资格及实质响应性审查的各合格参选人，根据以下标准和方法进行评分。</w:t>
      </w:r>
    </w:p>
    <w:p w:rsidR="008E6D93" w:rsidRPr="001E445C" w:rsidRDefault="00AC3B11" w:rsidP="005568B6">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评标委员会将对通过资格及符合性检查和响应性确定的各合格参选人进行综合分析、比较，在全部满足比选文件实质性要求前提下</w:t>
      </w:r>
      <w:r w:rsidR="008E6D93" w:rsidRPr="001E445C">
        <w:rPr>
          <w:rFonts w:asciiTheme="minorEastAsia" w:eastAsiaTheme="minorEastAsia" w:hAnsiTheme="minorEastAsia" w:hint="eastAsia"/>
          <w:sz w:val="24"/>
          <w:szCs w:val="24"/>
          <w:lang w:eastAsia="zh-CN"/>
        </w:rPr>
        <w:t>，依据以下原则选择中选单位：</w:t>
      </w:r>
    </w:p>
    <w:p w:rsidR="00CB27F6" w:rsidRPr="001E445C" w:rsidRDefault="00BC304A" w:rsidP="005568B6">
      <w:pPr>
        <w:pStyle w:val="a7"/>
        <w:numPr>
          <w:ilvl w:val="0"/>
          <w:numId w:val="26"/>
        </w:numPr>
        <w:spacing w:before="0" w:line="360" w:lineRule="auto"/>
        <w:ind w:left="0"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本案分为</w:t>
      </w:r>
      <w:r w:rsidR="004A24A2">
        <w:rPr>
          <w:rFonts w:asciiTheme="minorEastAsia" w:eastAsiaTheme="minorEastAsia" w:hAnsiTheme="minorEastAsia"/>
          <w:sz w:val="24"/>
          <w:szCs w:val="24"/>
          <w:lang w:eastAsia="zh-CN"/>
        </w:rPr>
        <w:t>2</w:t>
      </w:r>
      <w:r w:rsidRPr="001E445C">
        <w:rPr>
          <w:rFonts w:asciiTheme="minorEastAsia" w:eastAsiaTheme="minorEastAsia" w:hAnsiTheme="minorEastAsia" w:hint="eastAsia"/>
          <w:sz w:val="24"/>
          <w:szCs w:val="24"/>
          <w:lang w:eastAsia="zh-CN"/>
        </w:rPr>
        <w:t>个标段，分别对每个标段进行比选，</w:t>
      </w:r>
      <w:r w:rsidR="00AA205E" w:rsidRPr="0006645E">
        <w:rPr>
          <w:rFonts w:asciiTheme="minorEastAsia" w:eastAsiaTheme="minorEastAsia" w:hAnsiTheme="minorEastAsia" w:hint="eastAsia"/>
          <w:sz w:val="24"/>
          <w:szCs w:val="24"/>
          <w:lang w:eastAsia="zh-CN"/>
        </w:rPr>
        <w:t>依据经评审的有效参选人按评标综合评分从高到低进行排序，排序第一的参选人作为中标候选人，若一家单位，有两个标段综合得分第一，由该单位选择其中的一个标段，一家单位最多中标一个标段。</w:t>
      </w:r>
      <w:r w:rsidR="008E6D93" w:rsidRPr="001E445C">
        <w:rPr>
          <w:rFonts w:asciiTheme="minorEastAsia" w:eastAsiaTheme="minorEastAsia" w:hAnsiTheme="minorEastAsia" w:hint="eastAsia"/>
          <w:sz w:val="24"/>
          <w:szCs w:val="24"/>
          <w:lang w:eastAsia="zh-CN"/>
        </w:rPr>
        <w:t xml:space="preserve"> </w:t>
      </w:r>
    </w:p>
    <w:p w:rsidR="00CB27F6" w:rsidRPr="001E445C" w:rsidRDefault="004666C6" w:rsidP="005568B6">
      <w:pPr>
        <w:pStyle w:val="a7"/>
        <w:numPr>
          <w:ilvl w:val="0"/>
          <w:numId w:val="26"/>
        </w:numPr>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两个</w:t>
      </w:r>
      <w:r>
        <w:rPr>
          <w:rFonts w:asciiTheme="minorEastAsia" w:eastAsiaTheme="minorEastAsia" w:hAnsiTheme="minorEastAsia"/>
          <w:sz w:val="24"/>
          <w:szCs w:val="24"/>
          <w:lang w:eastAsia="zh-CN"/>
        </w:rPr>
        <w:t>标段</w:t>
      </w:r>
      <w:r w:rsidR="00CB27F6" w:rsidRPr="001E445C">
        <w:rPr>
          <w:rFonts w:asciiTheme="minorEastAsia" w:eastAsiaTheme="minorEastAsia" w:hAnsiTheme="minorEastAsia"/>
          <w:sz w:val="24"/>
          <w:szCs w:val="24"/>
          <w:lang w:eastAsia="zh-CN"/>
        </w:rPr>
        <w:t>选择不同的中选人</w:t>
      </w:r>
      <w:r w:rsidR="00CB27F6" w:rsidRPr="001E445C">
        <w:rPr>
          <w:rFonts w:asciiTheme="minorEastAsia" w:eastAsiaTheme="minorEastAsia" w:hAnsiTheme="minorEastAsia" w:hint="eastAsia"/>
          <w:sz w:val="24"/>
          <w:szCs w:val="24"/>
          <w:lang w:eastAsia="zh-CN"/>
        </w:rPr>
        <w:t>；</w:t>
      </w:r>
    </w:p>
    <w:p w:rsidR="00967702" w:rsidRDefault="00AC3B11" w:rsidP="005568B6">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hint="eastAsia"/>
          <w:lang w:eastAsia="zh-CN"/>
        </w:rPr>
        <w:t>若有相同的评标</w:t>
      </w:r>
      <w:r w:rsidR="00232621">
        <w:rPr>
          <w:rFonts w:asciiTheme="minorEastAsia" w:eastAsiaTheme="minorEastAsia" w:hAnsiTheme="minorEastAsia" w:hint="eastAsia"/>
          <w:lang w:eastAsia="zh-CN"/>
        </w:rPr>
        <w:t>分数</w:t>
      </w:r>
      <w:bookmarkStart w:id="9" w:name="_GoBack"/>
      <w:bookmarkEnd w:id="9"/>
      <w:r w:rsidRPr="001E445C">
        <w:rPr>
          <w:rFonts w:asciiTheme="minorEastAsia" w:eastAsiaTheme="minorEastAsia" w:hAnsiTheme="minorEastAsia" w:hint="eastAsia"/>
          <w:lang w:eastAsia="zh-CN"/>
        </w:rPr>
        <w:t>，则由评标委员会全体成员记名投票表决，得票</w:t>
      </w:r>
      <w:r w:rsidRPr="001E445C">
        <w:rPr>
          <w:rFonts w:asciiTheme="minorEastAsia" w:eastAsiaTheme="minorEastAsia" w:hAnsiTheme="minorEastAsia" w:hint="eastAsia"/>
          <w:color w:val="000000"/>
          <w:lang w:eastAsia="zh-CN"/>
        </w:rPr>
        <w:t>超过半数的</w:t>
      </w:r>
      <w:r w:rsidRPr="001E445C">
        <w:rPr>
          <w:rFonts w:asciiTheme="minorEastAsia" w:eastAsiaTheme="minorEastAsia" w:hAnsiTheme="minorEastAsia" w:hint="eastAsia"/>
          <w:lang w:eastAsia="zh-CN"/>
        </w:rPr>
        <w:t>将被排序在前</w:t>
      </w:r>
      <w:r w:rsidR="0033272C">
        <w:rPr>
          <w:rFonts w:asciiTheme="minorEastAsia" w:eastAsiaTheme="minorEastAsia" w:hAnsiTheme="minorEastAsia" w:hint="eastAsia"/>
          <w:lang w:eastAsia="zh-CN"/>
        </w:rPr>
        <w:t>。</w:t>
      </w:r>
    </w:p>
    <w:p w:rsidR="00240D21" w:rsidRDefault="00240D21" w:rsidP="00240D21">
      <w:pPr>
        <w:pStyle w:val="a3"/>
        <w:spacing w:line="360" w:lineRule="auto"/>
        <w:ind w:right="-28" w:firstLineChars="210" w:firstLine="502"/>
        <w:rPr>
          <w:b/>
          <w:spacing w:val="-2"/>
          <w:lang w:eastAsia="zh-CN"/>
        </w:rPr>
      </w:pPr>
      <w:r>
        <w:rPr>
          <w:rFonts w:hint="eastAsia"/>
          <w:b/>
          <w:spacing w:val="-2"/>
          <w:lang w:eastAsia="zh-CN"/>
        </w:rPr>
        <w:t>3.</w:t>
      </w:r>
      <w:r w:rsidRPr="004E0D61">
        <w:rPr>
          <w:rFonts w:hint="eastAsia"/>
          <w:b/>
          <w:spacing w:val="-2"/>
          <w:lang w:eastAsia="zh-CN"/>
        </w:rPr>
        <w:t>评标小组按照先技术，后商务报价的顺序进行评议并评分，权重比为</w:t>
      </w:r>
      <w:r>
        <w:rPr>
          <w:rFonts w:hint="eastAsia"/>
          <w:b/>
          <w:spacing w:val="-2"/>
          <w:lang w:eastAsia="zh-CN"/>
        </w:rPr>
        <w:t>3</w:t>
      </w:r>
      <w:r w:rsidRPr="004E0D61">
        <w:rPr>
          <w:rFonts w:hint="eastAsia"/>
          <w:b/>
          <w:spacing w:val="-2"/>
          <w:lang w:eastAsia="zh-CN"/>
        </w:rPr>
        <w:t>:</w:t>
      </w:r>
      <w:r>
        <w:rPr>
          <w:rFonts w:hint="eastAsia"/>
          <w:b/>
          <w:spacing w:val="-2"/>
          <w:lang w:eastAsia="zh-CN"/>
        </w:rPr>
        <w:t>7</w:t>
      </w:r>
      <w:r w:rsidRPr="004E0D61">
        <w:rPr>
          <w:rFonts w:hint="eastAsia"/>
          <w:b/>
          <w:spacing w:val="-2"/>
          <w:lang w:eastAsia="zh-CN"/>
        </w:rPr>
        <w:t>。</w:t>
      </w:r>
    </w:p>
    <w:p w:rsidR="00240D21" w:rsidRPr="004E0D61" w:rsidRDefault="00240D21" w:rsidP="00240D21">
      <w:pPr>
        <w:pStyle w:val="a3"/>
        <w:spacing w:line="360" w:lineRule="auto"/>
        <w:ind w:right="-28" w:firstLineChars="210" w:firstLine="504"/>
        <w:rPr>
          <w:b/>
          <w:spacing w:val="-2"/>
          <w:lang w:eastAsia="zh-CN"/>
        </w:rPr>
      </w:pPr>
      <w:r>
        <w:rPr>
          <w:rFonts w:hint="eastAsia"/>
          <w:color w:val="000000"/>
          <w:szCs w:val="21"/>
          <w:lang w:eastAsia="zh-CN"/>
        </w:rPr>
        <w:t>综合得分=报价得分+技术得分</w:t>
      </w:r>
    </w:p>
    <w:p w:rsidR="00240D21" w:rsidRDefault="00240D21" w:rsidP="00240D21">
      <w:pPr>
        <w:snapToGrid w:val="0"/>
        <w:spacing w:line="360" w:lineRule="auto"/>
        <w:ind w:firstLineChars="200" w:firstLine="476"/>
        <w:rPr>
          <w:spacing w:val="-2"/>
          <w:sz w:val="24"/>
          <w:szCs w:val="24"/>
          <w:lang w:eastAsia="zh-CN"/>
        </w:rPr>
      </w:pPr>
      <w:r>
        <w:rPr>
          <w:rFonts w:hint="eastAsia"/>
          <w:spacing w:val="-2"/>
          <w:sz w:val="24"/>
          <w:szCs w:val="24"/>
          <w:lang w:eastAsia="zh-CN"/>
        </w:rPr>
        <w:t>3.1 评分办法</w:t>
      </w:r>
    </w:p>
    <w:p w:rsidR="00240D21" w:rsidRDefault="00240D21" w:rsidP="00240D21">
      <w:pPr>
        <w:pStyle w:val="a3"/>
        <w:spacing w:line="360" w:lineRule="auto"/>
        <w:ind w:right="-28" w:firstLineChars="210" w:firstLine="500"/>
        <w:rPr>
          <w:spacing w:val="-2"/>
          <w:lang w:eastAsia="zh-CN"/>
        </w:rPr>
      </w:pPr>
      <w:r>
        <w:rPr>
          <w:rFonts w:hint="eastAsia"/>
          <w:spacing w:val="-2"/>
          <w:lang w:eastAsia="zh-CN"/>
        </w:rPr>
        <w:t>3.1.1 评分采用百分制，各专项所占分值见下表：</w:t>
      </w:r>
    </w:p>
    <w:p w:rsidR="00240D21" w:rsidRPr="00CA5D46" w:rsidRDefault="00240D21" w:rsidP="00240D21">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70</w:t>
      </w:r>
      <w:r w:rsidRPr="00CA5D46">
        <w:rPr>
          <w:rFonts w:asciiTheme="majorEastAsia" w:eastAsiaTheme="majorEastAsia" w:hAnsiTheme="majorEastAsia" w:hint="eastAsia"/>
          <w:sz w:val="24"/>
          <w:szCs w:val="24"/>
          <w:lang w:eastAsia="zh-CN"/>
        </w:rPr>
        <w:t>分</w:t>
      </w:r>
    </w:p>
    <w:p w:rsidR="00240D21" w:rsidRPr="00CA5D46" w:rsidRDefault="00240D21" w:rsidP="00240D21">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Pr>
          <w:rFonts w:asciiTheme="majorEastAsia" w:eastAsiaTheme="majorEastAsia" w:hAnsiTheme="majorEastAsia" w:hint="eastAsia"/>
          <w:sz w:val="24"/>
          <w:szCs w:val="24"/>
          <w:lang w:eastAsia="zh-CN"/>
        </w:rPr>
        <w:t>30</w:t>
      </w:r>
      <w:r w:rsidRPr="00CA5D46">
        <w:rPr>
          <w:rFonts w:asciiTheme="majorEastAsia" w:eastAsiaTheme="majorEastAsia" w:hAnsiTheme="majorEastAsia" w:hint="eastAsia"/>
          <w:sz w:val="24"/>
          <w:szCs w:val="24"/>
          <w:lang w:eastAsia="zh-CN"/>
        </w:rPr>
        <w:t>分</w:t>
      </w:r>
    </w:p>
    <w:p w:rsidR="00240D21" w:rsidRDefault="00240D21" w:rsidP="00240D21">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240D21" w:rsidRPr="00CA5D46" w:rsidRDefault="00240D21" w:rsidP="00240D21">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240D21" w:rsidRDefault="00240D21" w:rsidP="00240D21">
      <w:pPr>
        <w:pStyle w:val="a3"/>
        <w:spacing w:line="360" w:lineRule="auto"/>
        <w:ind w:firstLineChars="200" w:firstLine="476"/>
        <w:rPr>
          <w:rFonts w:asciiTheme="minorEastAsia" w:eastAsiaTheme="minorEastAsia" w:hAnsiTheme="minorEastAsia"/>
          <w:lang w:eastAsia="zh-CN"/>
        </w:rPr>
      </w:pPr>
      <w:r>
        <w:rPr>
          <w:rFonts w:hint="eastAsia"/>
          <w:spacing w:val="-2"/>
          <w:lang w:eastAsia="zh-CN"/>
        </w:rPr>
        <w:t>3.1.2</w:t>
      </w:r>
      <w:r w:rsidRPr="00945FC1">
        <w:rPr>
          <w:rFonts w:ascii="仿宋" w:eastAsia="仿宋" w:hAnsi="仿宋" w:hint="eastAsia"/>
          <w:sz w:val="28"/>
          <w:szCs w:val="28"/>
        </w:rPr>
        <w:t xml:space="preserve"> </w:t>
      </w:r>
      <w:r w:rsidRPr="00CA5D46">
        <w:rPr>
          <w:rFonts w:asciiTheme="majorEastAsia" w:eastAsiaTheme="majorEastAsia" w:hAnsiTheme="majorEastAsia" w:hint="eastAsia"/>
        </w:rPr>
        <w:t>评分标准见下表</w:t>
      </w:r>
      <w:r>
        <w:rPr>
          <w:rFonts w:asciiTheme="majorEastAsia" w:eastAsiaTheme="majorEastAsia" w:hAnsiTheme="majorEastAsia" w:hint="eastAsia"/>
          <w:lang w:eastAsia="zh-CN"/>
        </w:rPr>
        <w:t>：</w:t>
      </w:r>
    </w:p>
    <w:tbl>
      <w:tblPr>
        <w:tblStyle w:val="ac"/>
        <w:tblpPr w:leftFromText="180" w:rightFromText="180" w:vertAnchor="text" w:horzAnchor="margin" w:tblpXSpec="center" w:tblpY="225"/>
        <w:tblW w:w="9842" w:type="dxa"/>
        <w:tblLook w:val="04A0"/>
      </w:tblPr>
      <w:tblGrid>
        <w:gridCol w:w="832"/>
        <w:gridCol w:w="1119"/>
        <w:gridCol w:w="5528"/>
        <w:gridCol w:w="851"/>
        <w:gridCol w:w="850"/>
        <w:gridCol w:w="662"/>
      </w:tblGrid>
      <w:tr w:rsidR="007B4E21" w:rsidRPr="00544BC1" w:rsidTr="00544BC1">
        <w:trPr>
          <w:trHeight w:val="132"/>
          <w:tblHeader/>
        </w:trPr>
        <w:tc>
          <w:tcPr>
            <w:tcW w:w="832" w:type="dxa"/>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t>序号</w:t>
            </w:r>
          </w:p>
        </w:tc>
        <w:tc>
          <w:tcPr>
            <w:tcW w:w="1119" w:type="dxa"/>
            <w:tcBorders>
              <w:right w:val="single" w:sz="4" w:space="0" w:color="auto"/>
            </w:tcBorders>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t>类别</w:t>
            </w:r>
          </w:p>
        </w:tc>
        <w:tc>
          <w:tcPr>
            <w:tcW w:w="5528" w:type="dxa"/>
            <w:tcBorders>
              <w:left w:val="single" w:sz="4" w:space="0" w:color="auto"/>
            </w:tcBorders>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t>评分标准</w:t>
            </w:r>
          </w:p>
        </w:tc>
        <w:tc>
          <w:tcPr>
            <w:tcW w:w="851" w:type="dxa"/>
          </w:tcPr>
          <w:p w:rsidR="007B4E21" w:rsidRPr="00544BC1" w:rsidRDefault="007B4E21" w:rsidP="00F36CF5">
            <w:pPr>
              <w:spacing w:line="360" w:lineRule="auto"/>
              <w:ind w:firstLineChars="49" w:firstLine="103"/>
              <w:rPr>
                <w:color w:val="000000" w:themeColor="text1"/>
                <w:sz w:val="21"/>
                <w:szCs w:val="21"/>
              </w:rPr>
            </w:pPr>
            <w:r w:rsidRPr="00544BC1">
              <w:rPr>
                <w:rFonts w:hint="eastAsia"/>
                <w:color w:val="000000" w:themeColor="text1"/>
                <w:sz w:val="21"/>
                <w:szCs w:val="21"/>
              </w:rPr>
              <w:t>权重</w:t>
            </w:r>
          </w:p>
        </w:tc>
        <w:tc>
          <w:tcPr>
            <w:tcW w:w="850" w:type="dxa"/>
          </w:tcPr>
          <w:p w:rsidR="007B4E21" w:rsidRPr="00544BC1" w:rsidRDefault="007B4E21" w:rsidP="00F36CF5">
            <w:pPr>
              <w:spacing w:line="360" w:lineRule="auto"/>
              <w:ind w:firstLineChars="49" w:firstLine="103"/>
              <w:rPr>
                <w:color w:val="000000" w:themeColor="text1"/>
                <w:sz w:val="21"/>
                <w:szCs w:val="21"/>
              </w:rPr>
            </w:pPr>
            <w:r w:rsidRPr="00544BC1">
              <w:rPr>
                <w:rFonts w:hint="eastAsia"/>
                <w:color w:val="000000" w:themeColor="text1"/>
                <w:sz w:val="21"/>
                <w:szCs w:val="21"/>
              </w:rPr>
              <w:t>得分</w:t>
            </w:r>
          </w:p>
        </w:tc>
        <w:tc>
          <w:tcPr>
            <w:tcW w:w="662" w:type="dxa"/>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t>备注</w:t>
            </w:r>
          </w:p>
        </w:tc>
      </w:tr>
      <w:tr w:rsidR="00B967C3" w:rsidRPr="00544BC1" w:rsidTr="00544BC1">
        <w:trPr>
          <w:trHeight w:val="132"/>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1</w:t>
            </w:r>
          </w:p>
        </w:tc>
        <w:tc>
          <w:tcPr>
            <w:tcW w:w="1119" w:type="dxa"/>
            <w:vMerge w:val="restart"/>
            <w:tcBorders>
              <w:right w:val="single" w:sz="4" w:space="0" w:color="auto"/>
            </w:tcBorders>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资质</w:t>
            </w:r>
          </w:p>
        </w:tc>
        <w:tc>
          <w:tcPr>
            <w:tcW w:w="5528" w:type="dxa"/>
            <w:tcBorders>
              <w:left w:val="single" w:sz="4" w:space="0" w:color="auto"/>
            </w:tcBorders>
          </w:tcPr>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注册资金1000万（含）以上得分3分，500万（含）至1000万得2分，200万（含）至500万得1分。200万以下得0分（得分0-5），事业单位得3分。</w:t>
            </w:r>
          </w:p>
        </w:tc>
        <w:tc>
          <w:tcPr>
            <w:tcW w:w="851" w:type="dxa"/>
            <w:vAlign w:val="center"/>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3</w:t>
            </w:r>
          </w:p>
        </w:tc>
        <w:tc>
          <w:tcPr>
            <w:tcW w:w="850" w:type="dxa"/>
          </w:tcPr>
          <w:p w:rsidR="00B967C3" w:rsidRPr="00544BC1" w:rsidRDefault="00B967C3" w:rsidP="00B967C3">
            <w:pPr>
              <w:spacing w:line="360" w:lineRule="auto"/>
              <w:rPr>
                <w:color w:val="000000" w:themeColor="text1"/>
                <w:sz w:val="21"/>
                <w:szCs w:val="21"/>
              </w:rPr>
            </w:pPr>
          </w:p>
        </w:tc>
        <w:tc>
          <w:tcPr>
            <w:tcW w:w="662" w:type="dxa"/>
            <w:vMerge w:val="restart"/>
          </w:tcPr>
          <w:p w:rsidR="00B967C3" w:rsidRPr="00544BC1" w:rsidRDefault="00B967C3" w:rsidP="00B967C3">
            <w:pPr>
              <w:spacing w:line="360" w:lineRule="auto"/>
              <w:rPr>
                <w:color w:val="000000" w:themeColor="text1"/>
                <w:sz w:val="21"/>
                <w:szCs w:val="21"/>
              </w:rPr>
            </w:pPr>
          </w:p>
        </w:tc>
      </w:tr>
      <w:tr w:rsidR="00B967C3" w:rsidRPr="00544BC1" w:rsidTr="00544BC1">
        <w:trPr>
          <w:trHeight w:val="132"/>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2</w:t>
            </w:r>
          </w:p>
        </w:tc>
        <w:tc>
          <w:tcPr>
            <w:tcW w:w="1119" w:type="dxa"/>
            <w:vMerge/>
            <w:tcBorders>
              <w:right w:val="single" w:sz="4" w:space="0" w:color="auto"/>
            </w:tcBorders>
          </w:tcPr>
          <w:p w:rsidR="00B967C3" w:rsidRPr="00544BC1" w:rsidRDefault="00B967C3" w:rsidP="00B967C3">
            <w:pPr>
              <w:spacing w:line="360" w:lineRule="auto"/>
              <w:jc w:val="center"/>
              <w:rPr>
                <w:color w:val="000000" w:themeColor="text1"/>
                <w:sz w:val="21"/>
                <w:szCs w:val="21"/>
              </w:rPr>
            </w:pPr>
          </w:p>
        </w:tc>
        <w:tc>
          <w:tcPr>
            <w:tcW w:w="5528" w:type="dxa"/>
            <w:tcBorders>
              <w:left w:val="single" w:sz="4" w:space="0" w:color="auto"/>
            </w:tcBorders>
          </w:tcPr>
          <w:p w:rsidR="00B967C3" w:rsidRPr="00544BC1" w:rsidRDefault="00B967C3" w:rsidP="00544BC1">
            <w:pPr>
              <w:spacing w:line="360" w:lineRule="auto"/>
              <w:rPr>
                <w:color w:val="000000" w:themeColor="text1"/>
                <w:sz w:val="21"/>
                <w:szCs w:val="21"/>
                <w:lang w:eastAsia="zh-CN"/>
              </w:rPr>
            </w:pPr>
            <w:r w:rsidRPr="00544BC1">
              <w:rPr>
                <w:rFonts w:hint="eastAsia"/>
                <w:color w:val="000000" w:themeColor="text1"/>
                <w:sz w:val="21"/>
                <w:szCs w:val="21"/>
                <w:lang w:eastAsia="zh-CN"/>
              </w:rPr>
              <w:t>检验机构综合甲级得分3分，乙级得分1分</w:t>
            </w:r>
          </w:p>
        </w:tc>
        <w:tc>
          <w:tcPr>
            <w:tcW w:w="851" w:type="dxa"/>
            <w:vAlign w:val="center"/>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3</w:t>
            </w:r>
          </w:p>
        </w:tc>
        <w:tc>
          <w:tcPr>
            <w:tcW w:w="850" w:type="dxa"/>
          </w:tcPr>
          <w:p w:rsidR="00B967C3" w:rsidRPr="00544BC1" w:rsidRDefault="00B967C3" w:rsidP="00B967C3">
            <w:pPr>
              <w:spacing w:line="360" w:lineRule="auto"/>
              <w:rPr>
                <w:color w:val="000000" w:themeColor="text1"/>
                <w:sz w:val="21"/>
                <w:szCs w:val="21"/>
              </w:rPr>
            </w:pPr>
          </w:p>
        </w:tc>
        <w:tc>
          <w:tcPr>
            <w:tcW w:w="662" w:type="dxa"/>
            <w:vMerge/>
          </w:tcPr>
          <w:p w:rsidR="00B967C3" w:rsidRPr="00544BC1" w:rsidRDefault="00B967C3" w:rsidP="00B967C3">
            <w:pPr>
              <w:spacing w:line="360" w:lineRule="auto"/>
              <w:rPr>
                <w:color w:val="000000" w:themeColor="text1"/>
                <w:sz w:val="21"/>
                <w:szCs w:val="21"/>
              </w:rPr>
            </w:pPr>
          </w:p>
        </w:tc>
      </w:tr>
      <w:tr w:rsidR="00B967C3" w:rsidRPr="00544BC1" w:rsidTr="00544BC1">
        <w:trPr>
          <w:trHeight w:val="468"/>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3</w:t>
            </w:r>
          </w:p>
        </w:tc>
        <w:tc>
          <w:tcPr>
            <w:tcW w:w="1119" w:type="dxa"/>
            <w:vMerge/>
            <w:tcBorders>
              <w:right w:val="single" w:sz="4" w:space="0" w:color="auto"/>
            </w:tcBorders>
          </w:tcPr>
          <w:p w:rsidR="00B967C3" w:rsidRPr="00544BC1" w:rsidRDefault="00B967C3" w:rsidP="00B967C3">
            <w:pPr>
              <w:spacing w:line="360" w:lineRule="auto"/>
              <w:jc w:val="center"/>
              <w:rPr>
                <w:color w:val="000000" w:themeColor="text1"/>
                <w:sz w:val="21"/>
                <w:szCs w:val="21"/>
              </w:rPr>
            </w:pPr>
          </w:p>
        </w:tc>
        <w:tc>
          <w:tcPr>
            <w:tcW w:w="5528" w:type="dxa"/>
            <w:tcBorders>
              <w:left w:val="single" w:sz="4" w:space="0" w:color="auto"/>
            </w:tcBorders>
          </w:tcPr>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在国家企业信用信息公示系统查询未有行政处罚信息的得2分，有行政处罚信息得0分。</w:t>
            </w:r>
          </w:p>
        </w:tc>
        <w:tc>
          <w:tcPr>
            <w:tcW w:w="851" w:type="dxa"/>
            <w:vAlign w:val="center"/>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2</w:t>
            </w:r>
          </w:p>
        </w:tc>
        <w:tc>
          <w:tcPr>
            <w:tcW w:w="850" w:type="dxa"/>
          </w:tcPr>
          <w:p w:rsidR="00B967C3" w:rsidRPr="00544BC1" w:rsidRDefault="00B967C3" w:rsidP="00B967C3">
            <w:pPr>
              <w:spacing w:line="360" w:lineRule="auto"/>
              <w:rPr>
                <w:color w:val="000000" w:themeColor="text1"/>
                <w:sz w:val="21"/>
                <w:szCs w:val="21"/>
              </w:rPr>
            </w:pPr>
          </w:p>
        </w:tc>
        <w:tc>
          <w:tcPr>
            <w:tcW w:w="662" w:type="dxa"/>
            <w:vMerge/>
          </w:tcPr>
          <w:p w:rsidR="00B967C3" w:rsidRPr="00544BC1" w:rsidRDefault="00B967C3" w:rsidP="00B967C3">
            <w:pPr>
              <w:spacing w:line="360" w:lineRule="auto"/>
              <w:rPr>
                <w:color w:val="000000" w:themeColor="text1"/>
                <w:sz w:val="21"/>
                <w:szCs w:val="21"/>
              </w:rPr>
            </w:pPr>
          </w:p>
        </w:tc>
      </w:tr>
      <w:tr w:rsidR="00B967C3" w:rsidRPr="00544BC1" w:rsidTr="00544BC1">
        <w:trPr>
          <w:trHeight w:val="577"/>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4</w:t>
            </w:r>
          </w:p>
        </w:tc>
        <w:tc>
          <w:tcPr>
            <w:tcW w:w="1119" w:type="dxa"/>
            <w:vMerge/>
            <w:tcBorders>
              <w:right w:val="single" w:sz="4" w:space="0" w:color="auto"/>
            </w:tcBorders>
          </w:tcPr>
          <w:p w:rsidR="00B967C3" w:rsidRPr="00544BC1" w:rsidRDefault="00B967C3" w:rsidP="00B967C3">
            <w:pPr>
              <w:spacing w:line="360" w:lineRule="auto"/>
              <w:jc w:val="center"/>
              <w:rPr>
                <w:color w:val="000000" w:themeColor="text1"/>
                <w:sz w:val="21"/>
                <w:szCs w:val="21"/>
              </w:rPr>
            </w:pPr>
          </w:p>
        </w:tc>
        <w:tc>
          <w:tcPr>
            <w:tcW w:w="5528" w:type="dxa"/>
            <w:tcBorders>
              <w:left w:val="single" w:sz="4" w:space="0" w:color="auto"/>
            </w:tcBorders>
          </w:tcPr>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有第三方出具的：质量体系认证职业健康安全管理体系认证，环境管理体系认证得2分，不全得1分，没有得0分。</w:t>
            </w:r>
          </w:p>
        </w:tc>
        <w:tc>
          <w:tcPr>
            <w:tcW w:w="851" w:type="dxa"/>
            <w:vAlign w:val="center"/>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2</w:t>
            </w:r>
          </w:p>
        </w:tc>
        <w:tc>
          <w:tcPr>
            <w:tcW w:w="850" w:type="dxa"/>
          </w:tcPr>
          <w:p w:rsidR="00B967C3" w:rsidRPr="00544BC1" w:rsidRDefault="00B967C3" w:rsidP="00B967C3">
            <w:pPr>
              <w:spacing w:line="360" w:lineRule="auto"/>
              <w:rPr>
                <w:color w:val="000000" w:themeColor="text1"/>
                <w:sz w:val="21"/>
                <w:szCs w:val="21"/>
              </w:rPr>
            </w:pPr>
          </w:p>
        </w:tc>
        <w:tc>
          <w:tcPr>
            <w:tcW w:w="662" w:type="dxa"/>
            <w:vMerge/>
          </w:tcPr>
          <w:p w:rsidR="00B967C3" w:rsidRPr="00544BC1" w:rsidRDefault="00B967C3" w:rsidP="00B967C3">
            <w:pPr>
              <w:spacing w:line="360" w:lineRule="auto"/>
              <w:rPr>
                <w:color w:val="000000" w:themeColor="text1"/>
                <w:sz w:val="21"/>
                <w:szCs w:val="21"/>
              </w:rPr>
            </w:pPr>
          </w:p>
        </w:tc>
      </w:tr>
      <w:tr w:rsidR="00B967C3" w:rsidRPr="00544BC1" w:rsidTr="00544BC1">
        <w:trPr>
          <w:trHeight w:val="1324"/>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5</w:t>
            </w:r>
          </w:p>
        </w:tc>
        <w:tc>
          <w:tcPr>
            <w:tcW w:w="1119" w:type="dxa"/>
            <w:tcBorders>
              <w:right w:val="single" w:sz="4" w:space="0" w:color="auto"/>
            </w:tcBorders>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年检业绩</w:t>
            </w:r>
          </w:p>
        </w:tc>
        <w:tc>
          <w:tcPr>
            <w:tcW w:w="5528" w:type="dxa"/>
            <w:tcBorders>
              <w:left w:val="single" w:sz="4" w:space="0" w:color="auto"/>
            </w:tcBorders>
          </w:tcPr>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1、现场负责人近三年的工作履历(0-5分)</w:t>
            </w:r>
          </w:p>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2、检验人员参与的年检项目（0-5分）</w:t>
            </w:r>
          </w:p>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3、方案的针对性、可行性（0-10分）</w:t>
            </w:r>
          </w:p>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注：在我司以往承接定检、年检项目中，存在报告严重推迟移交行为的（比合同约定晚1个月以上的行为视为严重推迟移交），该项不得分。</w:t>
            </w:r>
          </w:p>
        </w:tc>
        <w:tc>
          <w:tcPr>
            <w:tcW w:w="851" w:type="dxa"/>
            <w:vAlign w:val="center"/>
          </w:tcPr>
          <w:p w:rsidR="00B967C3" w:rsidRPr="00544BC1" w:rsidRDefault="00B967C3" w:rsidP="00B967C3">
            <w:pPr>
              <w:spacing w:line="360" w:lineRule="auto"/>
              <w:jc w:val="center"/>
              <w:rPr>
                <w:color w:val="000000" w:themeColor="text1"/>
                <w:sz w:val="21"/>
                <w:szCs w:val="21"/>
                <w:lang w:eastAsia="zh-CN"/>
              </w:rPr>
            </w:pPr>
            <w:r w:rsidRPr="00544BC1">
              <w:rPr>
                <w:rFonts w:hint="eastAsia"/>
                <w:color w:val="000000" w:themeColor="text1"/>
                <w:sz w:val="21"/>
                <w:szCs w:val="21"/>
              </w:rPr>
              <w:t>20</w:t>
            </w:r>
          </w:p>
        </w:tc>
        <w:tc>
          <w:tcPr>
            <w:tcW w:w="850" w:type="dxa"/>
          </w:tcPr>
          <w:p w:rsidR="00B967C3" w:rsidRPr="00544BC1" w:rsidRDefault="00B967C3" w:rsidP="00B967C3">
            <w:pPr>
              <w:spacing w:line="360" w:lineRule="auto"/>
              <w:rPr>
                <w:color w:val="000000" w:themeColor="text1"/>
                <w:sz w:val="21"/>
                <w:szCs w:val="21"/>
              </w:rPr>
            </w:pPr>
          </w:p>
        </w:tc>
        <w:tc>
          <w:tcPr>
            <w:tcW w:w="662" w:type="dxa"/>
          </w:tcPr>
          <w:p w:rsidR="00B967C3" w:rsidRPr="00544BC1" w:rsidRDefault="00B967C3" w:rsidP="00B967C3">
            <w:pPr>
              <w:spacing w:line="360" w:lineRule="auto"/>
              <w:rPr>
                <w:color w:val="000000" w:themeColor="text1"/>
                <w:sz w:val="21"/>
                <w:szCs w:val="21"/>
              </w:rPr>
            </w:pPr>
          </w:p>
        </w:tc>
      </w:tr>
      <w:tr w:rsidR="007B4E21" w:rsidRPr="00544BC1" w:rsidTr="00544BC1">
        <w:trPr>
          <w:trHeight w:val="1266"/>
          <w:tblHeader/>
        </w:trPr>
        <w:tc>
          <w:tcPr>
            <w:tcW w:w="832" w:type="dxa"/>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lastRenderedPageBreak/>
              <w:t>6</w:t>
            </w:r>
          </w:p>
        </w:tc>
        <w:tc>
          <w:tcPr>
            <w:tcW w:w="1119" w:type="dxa"/>
            <w:tcBorders>
              <w:right w:val="single" w:sz="4" w:space="0" w:color="auto"/>
            </w:tcBorders>
          </w:tcPr>
          <w:p w:rsidR="007B4E21" w:rsidRPr="00544BC1" w:rsidRDefault="007B4E21" w:rsidP="00F36CF5">
            <w:pPr>
              <w:spacing w:line="360" w:lineRule="auto"/>
              <w:jc w:val="center"/>
              <w:rPr>
                <w:color w:val="000000" w:themeColor="text1"/>
                <w:sz w:val="21"/>
                <w:szCs w:val="21"/>
              </w:rPr>
            </w:pPr>
            <w:r w:rsidRPr="00544BC1">
              <w:rPr>
                <w:rFonts w:hint="eastAsia"/>
                <w:color w:val="000000" w:themeColor="text1"/>
                <w:sz w:val="21"/>
                <w:szCs w:val="21"/>
              </w:rPr>
              <w:t>合同报价</w:t>
            </w:r>
          </w:p>
        </w:tc>
        <w:tc>
          <w:tcPr>
            <w:tcW w:w="5528" w:type="dxa"/>
            <w:tcBorders>
              <w:left w:val="single" w:sz="4" w:space="0" w:color="auto"/>
            </w:tcBorders>
          </w:tcPr>
          <w:p w:rsidR="007B4E21" w:rsidRPr="00544BC1" w:rsidRDefault="007B4E21" w:rsidP="00F36CF5">
            <w:pPr>
              <w:pStyle w:val="1"/>
              <w:rPr>
                <w:rFonts w:hAnsi="宋体" w:cs="宋体"/>
                <w:color w:val="000000" w:themeColor="text1"/>
                <w:sz w:val="21"/>
                <w:szCs w:val="21"/>
              </w:rPr>
            </w:pPr>
            <w:r w:rsidRPr="00544BC1">
              <w:rPr>
                <w:rFonts w:hAnsi="宋体" w:cs="宋体" w:hint="eastAsia"/>
                <w:color w:val="000000" w:themeColor="text1"/>
                <w:sz w:val="21"/>
                <w:szCs w:val="21"/>
              </w:rPr>
              <w:t>福建标准中</w:t>
            </w:r>
          </w:p>
          <w:p w:rsidR="007B4E21" w:rsidRPr="00544BC1" w:rsidRDefault="00240D21" w:rsidP="00240D21">
            <w:pPr>
              <w:pStyle w:val="1"/>
              <w:jc w:val="left"/>
              <w:rPr>
                <w:color w:val="000000" w:themeColor="text1"/>
                <w:sz w:val="21"/>
                <w:szCs w:val="21"/>
              </w:rPr>
            </w:pPr>
            <w:r w:rsidRPr="00544BC1">
              <w:rPr>
                <w:rFonts w:hint="eastAsia"/>
                <w:color w:val="000000" w:themeColor="text1"/>
                <w:sz w:val="21"/>
                <w:szCs w:val="21"/>
              </w:rPr>
              <w:t>1.</w:t>
            </w:r>
            <w:r w:rsidR="007B4E21" w:rsidRPr="00544BC1">
              <w:rPr>
                <w:rFonts w:hint="eastAsia"/>
                <w:color w:val="000000" w:themeColor="text1"/>
                <w:sz w:val="21"/>
                <w:szCs w:val="21"/>
              </w:rPr>
              <w:t>架空、埋地的压力管道检验，收费标准不上浮10%；</w:t>
            </w:r>
          </w:p>
          <w:p w:rsidR="007B4E21" w:rsidRPr="00544BC1" w:rsidRDefault="00240D21" w:rsidP="00240D21">
            <w:pPr>
              <w:pStyle w:val="1"/>
              <w:jc w:val="left"/>
              <w:rPr>
                <w:color w:val="000000" w:themeColor="text1"/>
                <w:sz w:val="21"/>
                <w:szCs w:val="21"/>
              </w:rPr>
            </w:pPr>
            <w:r w:rsidRPr="00544BC1">
              <w:rPr>
                <w:rFonts w:hint="eastAsia"/>
                <w:color w:val="000000" w:themeColor="text1"/>
                <w:sz w:val="21"/>
                <w:szCs w:val="21"/>
              </w:rPr>
              <w:t>2.</w:t>
            </w:r>
            <w:r w:rsidR="007B4E21" w:rsidRPr="00544BC1">
              <w:rPr>
                <w:rFonts w:hint="eastAsia"/>
                <w:color w:val="000000" w:themeColor="text1"/>
                <w:sz w:val="21"/>
                <w:szCs w:val="21"/>
              </w:rPr>
              <w:t>福建收费标准检验费低于500元的按500元收取（指整个标段低于500元按500元收取，不是指每条管道）；</w:t>
            </w:r>
          </w:p>
          <w:p w:rsidR="007B4E21" w:rsidRPr="00544BC1" w:rsidRDefault="00240D21" w:rsidP="00240D21">
            <w:pPr>
              <w:pStyle w:val="1"/>
              <w:jc w:val="left"/>
              <w:rPr>
                <w:color w:val="000000" w:themeColor="text1"/>
                <w:sz w:val="21"/>
                <w:szCs w:val="21"/>
              </w:rPr>
            </w:pPr>
            <w:r w:rsidRPr="00544BC1">
              <w:rPr>
                <w:rFonts w:hint="eastAsia"/>
                <w:color w:val="000000" w:themeColor="text1"/>
                <w:sz w:val="21"/>
                <w:szCs w:val="21"/>
              </w:rPr>
              <w:t>3.</w:t>
            </w:r>
            <w:r w:rsidR="007B4E21" w:rsidRPr="00544BC1">
              <w:rPr>
                <w:rFonts w:hint="eastAsia"/>
                <w:color w:val="000000" w:themeColor="text1"/>
                <w:sz w:val="21"/>
                <w:szCs w:val="21"/>
              </w:rPr>
              <w:t>福建收费标准单项检验总长度不指整个标段的长度。</w:t>
            </w:r>
          </w:p>
        </w:tc>
        <w:tc>
          <w:tcPr>
            <w:tcW w:w="851" w:type="dxa"/>
            <w:vAlign w:val="center"/>
          </w:tcPr>
          <w:p w:rsidR="007B4E21" w:rsidRPr="00544BC1" w:rsidRDefault="00240D21" w:rsidP="00F36CF5">
            <w:pPr>
              <w:spacing w:line="360" w:lineRule="auto"/>
              <w:jc w:val="center"/>
              <w:rPr>
                <w:color w:val="000000" w:themeColor="text1"/>
                <w:sz w:val="21"/>
                <w:szCs w:val="21"/>
              </w:rPr>
            </w:pPr>
            <w:r w:rsidRPr="00544BC1">
              <w:rPr>
                <w:rFonts w:hint="eastAsia"/>
                <w:color w:val="000000" w:themeColor="text1"/>
                <w:sz w:val="21"/>
                <w:szCs w:val="21"/>
                <w:lang w:eastAsia="zh-CN"/>
              </w:rPr>
              <w:t>7</w:t>
            </w:r>
            <w:r w:rsidR="007B4E21" w:rsidRPr="00544BC1">
              <w:rPr>
                <w:rFonts w:hint="eastAsia"/>
                <w:color w:val="000000" w:themeColor="text1"/>
                <w:sz w:val="21"/>
                <w:szCs w:val="21"/>
              </w:rPr>
              <w:t>0</w:t>
            </w:r>
          </w:p>
        </w:tc>
        <w:tc>
          <w:tcPr>
            <w:tcW w:w="850" w:type="dxa"/>
          </w:tcPr>
          <w:p w:rsidR="007B4E21" w:rsidRPr="00544BC1" w:rsidRDefault="007B4E21" w:rsidP="00F36CF5">
            <w:pPr>
              <w:spacing w:line="360" w:lineRule="auto"/>
              <w:rPr>
                <w:color w:val="000000" w:themeColor="text1"/>
                <w:sz w:val="21"/>
                <w:szCs w:val="21"/>
              </w:rPr>
            </w:pPr>
          </w:p>
        </w:tc>
        <w:tc>
          <w:tcPr>
            <w:tcW w:w="662" w:type="dxa"/>
          </w:tcPr>
          <w:p w:rsidR="007B4E21" w:rsidRPr="00544BC1" w:rsidRDefault="007B4E21" w:rsidP="00F36CF5">
            <w:pPr>
              <w:spacing w:line="360" w:lineRule="auto"/>
              <w:rPr>
                <w:color w:val="000000" w:themeColor="text1"/>
                <w:sz w:val="21"/>
                <w:szCs w:val="21"/>
              </w:rPr>
            </w:pPr>
          </w:p>
        </w:tc>
      </w:tr>
    </w:tbl>
    <w:p w:rsidR="0033272C" w:rsidRPr="00240D21" w:rsidRDefault="00240D21" w:rsidP="00240D21">
      <w:pPr>
        <w:pStyle w:val="a3"/>
        <w:spacing w:line="360" w:lineRule="auto"/>
        <w:ind w:firstLineChars="200" w:firstLine="482"/>
        <w:rPr>
          <w:rFonts w:asciiTheme="minorEastAsia" w:eastAsiaTheme="minorEastAsia" w:hAnsiTheme="minorEastAsia"/>
          <w:b/>
          <w:lang w:eastAsia="zh-CN"/>
        </w:rPr>
      </w:pPr>
      <w:r w:rsidRPr="00240D21">
        <w:rPr>
          <w:rFonts w:asciiTheme="minorEastAsia" w:eastAsiaTheme="minorEastAsia" w:hAnsiTheme="minorEastAsia" w:hint="eastAsia"/>
          <w:b/>
          <w:lang w:eastAsia="zh-CN"/>
        </w:rPr>
        <w:t>报价部分评分：</w:t>
      </w:r>
    </w:p>
    <w:p w:rsidR="00240D21" w:rsidRDefault="00240D21" w:rsidP="00240D21">
      <w:pPr>
        <w:spacing w:line="360" w:lineRule="auto"/>
        <w:ind w:firstLine="480"/>
        <w:rPr>
          <w:sz w:val="24"/>
          <w:lang w:eastAsia="zh-CN"/>
        </w:rPr>
      </w:pPr>
      <w:r>
        <w:rPr>
          <w:rFonts w:hint="eastAsia"/>
          <w:sz w:val="24"/>
          <w:lang w:eastAsia="zh-CN"/>
        </w:rPr>
        <w:t>根据参选人的下浮率，评委将按下列方法计算合格参选人的的投标报价得分，计算分数时四舍五入取小数点后2位数：</w:t>
      </w:r>
    </w:p>
    <w:p w:rsidR="00240D21" w:rsidRDefault="00240D21" w:rsidP="00240D21">
      <w:pPr>
        <w:spacing w:line="460" w:lineRule="exact"/>
        <w:ind w:firstLine="480"/>
        <w:rPr>
          <w:sz w:val="24"/>
        </w:rPr>
      </w:pPr>
      <w:r>
        <w:rPr>
          <w:rFonts w:hint="eastAsia"/>
          <w:sz w:val="24"/>
          <w:lang w:eastAsia="zh-CN"/>
        </w:rPr>
        <w:t xml:space="preserve">         </w:t>
      </w:r>
      <w:r>
        <w:rPr>
          <w:rFonts w:hint="eastAsia"/>
          <w:sz w:val="24"/>
        </w:rPr>
        <w:t>∣(1-Bn)- B基准∣</w:t>
      </w:r>
    </w:p>
    <w:p w:rsidR="00240D21" w:rsidRDefault="00240D21" w:rsidP="00240D21">
      <w:pPr>
        <w:spacing w:line="460" w:lineRule="exact"/>
        <w:ind w:firstLineChars="150" w:firstLine="360"/>
        <w:rPr>
          <w:sz w:val="24"/>
        </w:rPr>
      </w:pPr>
      <w:r>
        <w:rPr>
          <w:rFonts w:hint="eastAsia"/>
          <w:sz w:val="24"/>
        </w:rPr>
        <w:t>PF＝40－ -----------------------×Q×40</w:t>
      </w:r>
    </w:p>
    <w:p w:rsidR="00240D21" w:rsidRDefault="00240D21" w:rsidP="00240D21">
      <w:pPr>
        <w:spacing w:line="460" w:lineRule="exact"/>
        <w:ind w:firstLine="480"/>
        <w:rPr>
          <w:sz w:val="24"/>
          <w:lang w:eastAsia="zh-CN"/>
        </w:rPr>
      </w:pPr>
      <w:r>
        <w:rPr>
          <w:rFonts w:hint="eastAsia"/>
          <w:sz w:val="24"/>
        </w:rPr>
        <w:t xml:space="preserve">              </w:t>
      </w:r>
      <w:r>
        <w:rPr>
          <w:rFonts w:hint="eastAsia"/>
          <w:sz w:val="24"/>
          <w:lang w:eastAsia="zh-CN"/>
        </w:rPr>
        <w:t>B基准</w:t>
      </w:r>
    </w:p>
    <w:p w:rsidR="00240D21" w:rsidRDefault="00240D21" w:rsidP="00240D21">
      <w:pPr>
        <w:spacing w:line="460" w:lineRule="exact"/>
        <w:ind w:firstLine="480"/>
        <w:rPr>
          <w:sz w:val="24"/>
          <w:lang w:eastAsia="zh-CN"/>
        </w:rPr>
      </w:pPr>
      <w:r>
        <w:rPr>
          <w:rFonts w:hint="eastAsia"/>
          <w:sz w:val="24"/>
          <w:lang w:eastAsia="zh-CN"/>
        </w:rPr>
        <w:t>式中：</w:t>
      </w:r>
    </w:p>
    <w:p w:rsidR="00240D21" w:rsidRDefault="003319C0" w:rsidP="00240D21">
      <w:pPr>
        <w:pStyle w:val="21"/>
        <w:spacing w:line="460" w:lineRule="exact"/>
        <w:ind w:firstLine="480"/>
        <w:rPr>
          <w:rFonts w:ascii="宋体" w:hAnsi="宋体" w:cs="宋体"/>
          <w:sz w:val="24"/>
        </w:rPr>
      </w:pPr>
      <w:r>
        <w:rPr>
          <w:rFonts w:ascii="宋体" w:hAnsi="宋体" w:cs="宋体" w:hint="eastAsia"/>
          <w:sz w:val="24"/>
        </w:rPr>
        <w:fldChar w:fldCharType="begin"/>
      </w:r>
      <w:r w:rsidR="00240D21">
        <w:rPr>
          <w:rFonts w:ascii="宋体" w:hAnsi="宋体" w:cs="宋体" w:hint="eastAsia"/>
          <w:sz w:val="24"/>
        </w:rPr>
        <w:instrText xml:space="preserve"> = 1 \* GB3 \* MERGEFORMAT </w:instrText>
      </w:r>
      <w:r>
        <w:rPr>
          <w:rFonts w:ascii="宋体" w:hAnsi="宋体" w:cs="宋体" w:hint="eastAsia"/>
          <w:sz w:val="24"/>
        </w:rPr>
        <w:fldChar w:fldCharType="separate"/>
      </w:r>
      <w:r w:rsidR="00240D21">
        <w:rPr>
          <w:rFonts w:ascii="宋体" w:hAnsi="宋体" w:cs="宋体" w:hint="eastAsia"/>
          <w:sz w:val="24"/>
        </w:rPr>
        <w:t>①</w:t>
      </w:r>
      <w:r>
        <w:rPr>
          <w:rFonts w:ascii="宋体" w:hAnsi="宋体" w:cs="宋体" w:hint="eastAsia"/>
          <w:sz w:val="24"/>
        </w:rPr>
        <w:fldChar w:fldCharType="end"/>
      </w:r>
      <w:r w:rsidR="00240D21">
        <w:rPr>
          <w:rFonts w:ascii="宋体" w:hAnsi="宋体" w:cs="宋体" w:hint="eastAsia"/>
          <w:sz w:val="24"/>
        </w:rPr>
        <w:t>Bn---进入报价部分评分的各合格投标人填报的下浮率；</w:t>
      </w:r>
    </w:p>
    <w:p w:rsidR="00240D21" w:rsidRDefault="00240D21" w:rsidP="00240D21">
      <w:pPr>
        <w:pStyle w:val="21"/>
        <w:spacing w:line="460" w:lineRule="exact"/>
        <w:ind w:firstLine="480"/>
        <w:rPr>
          <w:rFonts w:ascii="宋体" w:hAnsi="宋体" w:cs="宋体"/>
          <w:sz w:val="24"/>
        </w:rPr>
      </w:pPr>
      <w:r>
        <w:rPr>
          <w:rFonts w:ascii="宋体" w:hAnsi="宋体" w:cs="宋体" w:hint="eastAsia"/>
          <w:sz w:val="24"/>
        </w:rPr>
        <w:t>②B基准---评标基准价，B基准=1-进入报价部分评分的各合格投标人填报的建安工程下浮率平均值（按百分数表示小数点后保留两位）。</w:t>
      </w:r>
    </w:p>
    <w:p w:rsidR="00240D21" w:rsidRDefault="00240D21" w:rsidP="00240D21">
      <w:pPr>
        <w:spacing w:line="360" w:lineRule="auto"/>
        <w:ind w:firstLineChars="200" w:firstLine="480"/>
        <w:rPr>
          <w:rFonts w:asciiTheme="minorEastAsia" w:eastAsiaTheme="minorEastAsia" w:hAnsiTheme="minorEastAsia"/>
          <w:b/>
          <w:w w:val="95"/>
          <w:sz w:val="24"/>
          <w:szCs w:val="24"/>
          <w:lang w:eastAsia="zh-CN"/>
        </w:rPr>
      </w:pPr>
      <w:r>
        <w:rPr>
          <w:rFonts w:hint="eastAsia"/>
          <w:sz w:val="24"/>
          <w:lang w:eastAsia="zh-CN"/>
        </w:rPr>
        <w:t>③Q——折价分值，</w:t>
      </w:r>
      <w:r>
        <w:rPr>
          <w:rFonts w:hint="eastAsia"/>
          <w:sz w:val="24"/>
          <w:highlight w:val="yellow"/>
          <w:lang w:eastAsia="zh-CN"/>
        </w:rPr>
        <w:t>当Bn≥ B基准时，Q=6；当Bn＜B基准时，Q=3。</w:t>
      </w:r>
    </w:p>
    <w:p w:rsidR="00967702" w:rsidRPr="001E445C" w:rsidRDefault="00DD56C2" w:rsidP="001E445C">
      <w:pPr>
        <w:spacing w:line="360" w:lineRule="auto"/>
        <w:ind w:firstLineChars="200" w:firstLine="459"/>
        <w:rPr>
          <w:rFonts w:asciiTheme="minorEastAsia" w:eastAsiaTheme="minorEastAsia" w:hAnsiTheme="minorEastAsia"/>
          <w:b/>
          <w:sz w:val="24"/>
          <w:szCs w:val="24"/>
          <w:lang w:eastAsia="zh-CN"/>
        </w:rPr>
      </w:pPr>
      <w:r w:rsidRPr="001E445C">
        <w:rPr>
          <w:rFonts w:asciiTheme="minorEastAsia" w:eastAsiaTheme="minorEastAsia" w:hAnsiTheme="minorEastAsia"/>
          <w:b/>
          <w:w w:val="95"/>
          <w:sz w:val="24"/>
          <w:szCs w:val="24"/>
          <w:lang w:eastAsia="zh-CN"/>
        </w:rPr>
        <w:t>四、以下情况作废选处理：</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1.对比选文件提出的实质性要求和条件，参选文件未能在实质上响应的。</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2.参选文件存在重大偏差的。</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hint="eastAsia"/>
          <w:lang w:eastAsia="zh-CN"/>
        </w:rPr>
        <w:t>3</w:t>
      </w:r>
      <w:r w:rsidRPr="001E445C">
        <w:rPr>
          <w:rFonts w:asciiTheme="minorEastAsia" w:eastAsiaTheme="minorEastAsia" w:hAnsiTheme="minorEastAsia"/>
          <w:lang w:eastAsia="zh-CN"/>
        </w:rPr>
        <w:t>.违反规定影响开选评选工作或采取其他方式对比选人施加影响的。</w:t>
      </w:r>
    </w:p>
    <w:p w:rsidR="00967702"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hint="eastAsia"/>
          <w:lang w:eastAsia="zh-CN"/>
        </w:rPr>
        <w:t>4</w:t>
      </w:r>
      <w:r w:rsidRPr="001E445C">
        <w:rPr>
          <w:rFonts w:asciiTheme="minorEastAsia" w:eastAsiaTheme="minorEastAsia" w:hAnsiTheme="minorEastAsia"/>
          <w:lang w:eastAsia="zh-CN"/>
        </w:rPr>
        <w:t>.参选人串标、相互勾结故意压低标价以排挤竞争对手的公平竞争的，其参选无效。</w:t>
      </w:r>
    </w:p>
    <w:p w:rsidR="00240D21" w:rsidRPr="00434011" w:rsidRDefault="00240D21" w:rsidP="00240D21">
      <w:pPr>
        <w:spacing w:line="360" w:lineRule="auto"/>
        <w:ind w:firstLineChars="200" w:firstLine="459"/>
        <w:rPr>
          <w:b/>
          <w:w w:val="95"/>
          <w:sz w:val="24"/>
          <w:szCs w:val="24"/>
          <w:lang w:eastAsia="zh-CN"/>
        </w:rPr>
      </w:pPr>
      <w:r>
        <w:rPr>
          <w:rFonts w:hint="eastAsia"/>
          <w:b/>
          <w:w w:val="95"/>
          <w:sz w:val="24"/>
          <w:szCs w:val="24"/>
          <w:lang w:eastAsia="zh-CN"/>
        </w:rPr>
        <w:t>五</w:t>
      </w:r>
      <w:r w:rsidRPr="00434011">
        <w:rPr>
          <w:b/>
          <w:w w:val="95"/>
          <w:sz w:val="24"/>
          <w:szCs w:val="24"/>
          <w:lang w:eastAsia="zh-CN"/>
        </w:rPr>
        <w:t>、评选</w:t>
      </w:r>
    </w:p>
    <w:p w:rsidR="00240D21" w:rsidRPr="00434011" w:rsidRDefault="00240D21" w:rsidP="00240D21">
      <w:pPr>
        <w:pStyle w:val="a3"/>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240D21" w:rsidRPr="00434011" w:rsidRDefault="00240D21" w:rsidP="00240D21">
      <w:pPr>
        <w:pStyle w:val="a3"/>
        <w:spacing w:line="360" w:lineRule="auto"/>
        <w:ind w:firstLineChars="200" w:firstLine="480"/>
        <w:jc w:val="both"/>
        <w:rPr>
          <w:lang w:eastAsia="zh-CN"/>
        </w:rPr>
      </w:pPr>
      <w:r w:rsidRPr="00434011">
        <w:rPr>
          <w:lang w:eastAsia="zh-CN"/>
        </w:rPr>
        <w:t>2.在开选时没有启封和读出的参选文件，在评选时将不予考虑。</w:t>
      </w:r>
    </w:p>
    <w:p w:rsidR="00240D21" w:rsidRPr="00434011" w:rsidRDefault="00240D21" w:rsidP="00240D21">
      <w:pPr>
        <w:pStyle w:val="a3"/>
        <w:spacing w:line="360" w:lineRule="auto"/>
        <w:ind w:firstLineChars="200" w:firstLine="480"/>
        <w:jc w:val="both"/>
        <w:rPr>
          <w:lang w:eastAsia="zh-CN"/>
        </w:rPr>
      </w:pPr>
      <w:r w:rsidRPr="00434011">
        <w:rPr>
          <w:lang w:eastAsia="zh-CN"/>
        </w:rPr>
        <w:t>3.比选人将做开选记录。</w:t>
      </w:r>
    </w:p>
    <w:p w:rsidR="00240D21" w:rsidRPr="001E445C" w:rsidRDefault="00240D21" w:rsidP="00240D21">
      <w:pPr>
        <w:pStyle w:val="a3"/>
        <w:spacing w:line="360" w:lineRule="auto"/>
        <w:ind w:firstLineChars="200" w:firstLine="480"/>
        <w:rPr>
          <w:rFonts w:asciiTheme="minorEastAsia" w:eastAsiaTheme="minorEastAsia" w:hAnsiTheme="minorEastAsia"/>
          <w:lang w:eastAsia="zh-CN"/>
        </w:rPr>
      </w:pPr>
      <w:r w:rsidRPr="00434011">
        <w:rPr>
          <w:rFonts w:hint="eastAsia"/>
          <w:lang w:eastAsia="zh-CN"/>
        </w:rPr>
        <w:t>4.业主将根据评选结果与中选人签订合同。</w:t>
      </w:r>
    </w:p>
    <w:p w:rsidR="00967702" w:rsidRPr="001E445C" w:rsidRDefault="00DD56C2" w:rsidP="008B0F4F">
      <w:pPr>
        <w:pStyle w:val="10"/>
        <w:tabs>
          <w:tab w:val="left" w:pos="1632"/>
        </w:tabs>
        <w:spacing w:line="360" w:lineRule="auto"/>
        <w:ind w:left="0" w:firstLineChars="200" w:firstLine="482"/>
        <w:jc w:val="center"/>
        <w:rPr>
          <w:b w:val="0"/>
          <w:sz w:val="24"/>
          <w:szCs w:val="24"/>
          <w:lang w:eastAsia="zh-CN"/>
        </w:rPr>
      </w:pPr>
      <w:r w:rsidRPr="001E445C">
        <w:rPr>
          <w:sz w:val="24"/>
          <w:szCs w:val="24"/>
          <w:lang w:eastAsia="zh-CN"/>
        </w:rPr>
        <w:t>第</w:t>
      </w:r>
      <w:r w:rsidR="00240D21">
        <w:rPr>
          <w:rFonts w:hint="eastAsia"/>
          <w:sz w:val="24"/>
          <w:szCs w:val="24"/>
          <w:lang w:eastAsia="zh-CN"/>
        </w:rPr>
        <w:t>四</w:t>
      </w:r>
      <w:r w:rsidRPr="001E445C">
        <w:rPr>
          <w:sz w:val="24"/>
          <w:szCs w:val="24"/>
          <w:lang w:eastAsia="zh-CN"/>
        </w:rPr>
        <w:t>章</w:t>
      </w:r>
      <w:r w:rsidRPr="001E445C">
        <w:rPr>
          <w:sz w:val="24"/>
          <w:szCs w:val="24"/>
          <w:lang w:eastAsia="zh-CN"/>
        </w:rPr>
        <w:tab/>
      </w:r>
      <w:r w:rsidRPr="001E445C">
        <w:rPr>
          <w:spacing w:val="-1"/>
          <w:w w:val="95"/>
          <w:sz w:val="24"/>
          <w:szCs w:val="24"/>
          <w:lang w:eastAsia="zh-CN"/>
        </w:rPr>
        <w:t>合同授</w:t>
      </w:r>
      <w:r w:rsidRPr="001E445C">
        <w:rPr>
          <w:w w:val="95"/>
          <w:sz w:val="24"/>
          <w:szCs w:val="24"/>
          <w:lang w:eastAsia="zh-CN"/>
        </w:rPr>
        <w:t>予</w:t>
      </w:r>
    </w:p>
    <w:p w:rsidR="00240D21" w:rsidRDefault="00240D21" w:rsidP="00240D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240D21" w:rsidRDefault="00240D21" w:rsidP="00240D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240D21" w:rsidRDefault="00240D21" w:rsidP="00240D21">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w:t>
      </w:r>
      <w:r>
        <w:rPr>
          <w:spacing w:val="-10"/>
          <w:lang w:eastAsia="zh-CN"/>
        </w:rPr>
        <w:lastRenderedPageBreak/>
        <w:t>同时，由此给比选人造成的损失，比选人有权追究中选单位的全部责任。</w:t>
      </w:r>
    </w:p>
    <w:p w:rsidR="00240D21" w:rsidRDefault="00240D21" w:rsidP="00240D21">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240D21" w:rsidRDefault="00240D21" w:rsidP="00240D21">
      <w:pPr>
        <w:pStyle w:val="a3"/>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240D21" w:rsidRDefault="00240D21" w:rsidP="00240D21">
      <w:pPr>
        <w:pStyle w:val="a3"/>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240D21" w:rsidRDefault="00240D21" w:rsidP="00544BC1">
      <w:pPr>
        <w:spacing w:line="360"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240D21" w:rsidRDefault="00240D21" w:rsidP="00544BC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967702" w:rsidRPr="001E445C" w:rsidRDefault="00240D21" w:rsidP="00544BC1">
      <w:pPr>
        <w:pStyle w:val="a3"/>
        <w:spacing w:line="360" w:lineRule="auto"/>
        <w:ind w:firstLineChars="200" w:firstLine="480"/>
        <w:rPr>
          <w:lang w:eastAsia="zh-CN"/>
        </w:rPr>
      </w:pPr>
      <w:r>
        <w:rPr>
          <w:rFonts w:hint="eastAsia"/>
          <w:lang w:eastAsia="zh-CN"/>
        </w:rPr>
        <w:t>9.</w:t>
      </w:r>
      <w:r w:rsidRPr="00FE0EAD">
        <w:rPr>
          <w:rFonts w:hint="eastAsia"/>
          <w:lang w:eastAsia="zh-CN"/>
        </w:rPr>
        <w:t xml:space="preserve"> </w:t>
      </w:r>
      <w:r w:rsidRPr="00471E39">
        <w:rPr>
          <w:rStyle w:val="ae"/>
          <w:rFonts w:hint="eastAsia"/>
          <w:lang w:eastAsia="zh-CN"/>
        </w:rPr>
        <w:t>福建福海创石油化工有限公司的权属子公司“</w:t>
      </w:r>
      <w:r>
        <w:rPr>
          <w:rStyle w:val="ae"/>
          <w:rFonts w:hint="eastAsia"/>
          <w:lang w:eastAsia="zh-CN"/>
        </w:rPr>
        <w:t>腾龙芳烃（漳州）有限公司</w:t>
      </w:r>
      <w:r w:rsidRPr="00471E39">
        <w:rPr>
          <w:rStyle w:val="ae"/>
          <w:rFonts w:hint="eastAsia"/>
          <w:lang w:eastAsia="zh-CN"/>
        </w:rPr>
        <w:t>”</w:t>
      </w:r>
      <w:r w:rsidR="00544BC1">
        <w:rPr>
          <w:rStyle w:val="ae"/>
          <w:rFonts w:hint="eastAsia"/>
          <w:lang w:eastAsia="zh-CN"/>
        </w:rPr>
        <w:t>“翔鹭石化（漳州）有限公司”</w:t>
      </w:r>
      <w:r w:rsidRPr="00471E39">
        <w:rPr>
          <w:rStyle w:val="ae"/>
          <w:rFonts w:hint="eastAsia"/>
          <w:lang w:eastAsia="zh-CN"/>
        </w:rPr>
        <w:t>作为合同执行主体，将于中选通知书发出之日起30日内与中选人完成合同签订事宜</w:t>
      </w:r>
      <w:r>
        <w:rPr>
          <w:rStyle w:val="ae"/>
          <w:rFonts w:hint="eastAsia"/>
          <w:lang w:eastAsia="zh-CN"/>
        </w:rPr>
        <w:t>。</w:t>
      </w:r>
    </w:p>
    <w:p w:rsidR="00967702" w:rsidRDefault="00DD56C2" w:rsidP="00544BC1">
      <w:pPr>
        <w:pStyle w:val="10"/>
        <w:tabs>
          <w:tab w:val="left" w:pos="4344"/>
        </w:tabs>
        <w:spacing w:line="360" w:lineRule="auto"/>
        <w:ind w:left="0" w:firstLineChars="1040" w:firstLine="2923"/>
        <w:rPr>
          <w:b w:val="0"/>
          <w:lang w:eastAsia="zh-CN"/>
        </w:rPr>
      </w:pPr>
      <w:r>
        <w:rPr>
          <w:lang w:eastAsia="zh-CN"/>
        </w:rPr>
        <w:t>第</w:t>
      </w:r>
      <w:r w:rsidR="00A44F9C">
        <w:rPr>
          <w:rFonts w:hint="eastAsia"/>
          <w:lang w:eastAsia="zh-CN"/>
        </w:rPr>
        <w:t>五</w:t>
      </w:r>
      <w:r>
        <w:rPr>
          <w:lang w:eastAsia="zh-CN"/>
        </w:rPr>
        <w:t>章</w:t>
      </w:r>
      <w:r>
        <w:rPr>
          <w:lang w:eastAsia="zh-CN"/>
        </w:rPr>
        <w:tab/>
      </w:r>
      <w:r>
        <w:rPr>
          <w:spacing w:val="-1"/>
          <w:w w:val="95"/>
          <w:lang w:eastAsia="zh-CN"/>
        </w:rPr>
        <w:t>中选后相关</w:t>
      </w:r>
      <w:r>
        <w:rPr>
          <w:w w:val="95"/>
          <w:lang w:eastAsia="zh-CN"/>
        </w:rPr>
        <w:t>履约要求</w:t>
      </w:r>
    </w:p>
    <w:p w:rsidR="00967702" w:rsidRPr="00880EEB" w:rsidRDefault="00DD56C2" w:rsidP="00544BC1">
      <w:pPr>
        <w:pStyle w:val="a3"/>
        <w:spacing w:line="360" w:lineRule="auto"/>
        <w:ind w:firstLineChars="200" w:firstLine="480"/>
        <w:jc w:val="both"/>
        <w:rPr>
          <w:lang w:eastAsia="zh-CN"/>
        </w:rPr>
      </w:pPr>
      <w:r w:rsidRPr="00880EEB">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880EEB" w:rsidRDefault="00DD56C2" w:rsidP="00544BC1">
      <w:pPr>
        <w:pStyle w:val="a3"/>
        <w:spacing w:line="360" w:lineRule="auto"/>
        <w:ind w:firstLineChars="200" w:firstLine="480"/>
        <w:jc w:val="both"/>
        <w:rPr>
          <w:lang w:eastAsia="zh-CN"/>
        </w:rPr>
      </w:pPr>
      <w:r w:rsidRPr="00880EEB">
        <w:rPr>
          <w:lang w:eastAsia="zh-CN"/>
        </w:rPr>
        <w:t>2.中选单位必须严格执行合同（详见附件一）、《承诺函》（详见附件二）的规定。</w:t>
      </w:r>
    </w:p>
    <w:p w:rsidR="00967702" w:rsidRPr="00880EEB" w:rsidRDefault="00DD56C2" w:rsidP="00544BC1">
      <w:pPr>
        <w:pStyle w:val="a3"/>
        <w:spacing w:line="360" w:lineRule="auto"/>
        <w:ind w:firstLineChars="200" w:firstLine="480"/>
        <w:jc w:val="both"/>
        <w:rPr>
          <w:lang w:eastAsia="zh-CN"/>
        </w:rPr>
      </w:pPr>
      <w:r w:rsidRPr="00880EEB">
        <w:rPr>
          <w:lang w:eastAsia="zh-CN"/>
        </w:rPr>
        <w:t>3.中选单位需遵守比选人的各项管理规章制度。如违反相关条例者则按</w:t>
      </w:r>
      <w:r w:rsidR="000E134B" w:rsidRPr="00880EEB">
        <w:rPr>
          <w:rFonts w:hint="eastAsia"/>
          <w:lang w:eastAsia="zh-CN"/>
        </w:rPr>
        <w:t>福建福海创石油化工有限公司</w:t>
      </w:r>
      <w:r w:rsidRPr="00880EEB">
        <w:rPr>
          <w:lang w:eastAsia="zh-CN"/>
        </w:rPr>
        <w:t>相应条款进行处罚。</w:t>
      </w:r>
    </w:p>
    <w:p w:rsidR="00967702" w:rsidRDefault="00DD56C2" w:rsidP="00544BC1">
      <w:pPr>
        <w:pStyle w:val="10"/>
        <w:tabs>
          <w:tab w:val="left" w:pos="1912"/>
        </w:tabs>
        <w:spacing w:line="360" w:lineRule="auto"/>
        <w:ind w:left="0" w:firstLineChars="1100" w:firstLine="3092"/>
        <w:jc w:val="both"/>
        <w:rPr>
          <w:lang w:eastAsia="zh-CN"/>
        </w:rPr>
      </w:pPr>
      <w:r>
        <w:rPr>
          <w:lang w:eastAsia="zh-CN"/>
        </w:rPr>
        <w:t>第</w:t>
      </w:r>
      <w:r w:rsidR="00A44F9C">
        <w:rPr>
          <w:rFonts w:hint="eastAsia"/>
          <w:lang w:eastAsia="zh-CN"/>
        </w:rPr>
        <w:t>六</w:t>
      </w:r>
      <w:r>
        <w:rPr>
          <w:lang w:eastAsia="zh-CN"/>
        </w:rPr>
        <w:t>章</w:t>
      </w:r>
      <w:r>
        <w:rPr>
          <w:lang w:eastAsia="zh-CN"/>
        </w:rPr>
        <w:tab/>
      </w:r>
      <w:r>
        <w:rPr>
          <w:spacing w:val="-1"/>
          <w:w w:val="95"/>
          <w:lang w:eastAsia="zh-CN"/>
        </w:rPr>
        <w:t>其</w:t>
      </w:r>
      <w:r>
        <w:rPr>
          <w:w w:val="95"/>
          <w:lang w:eastAsia="zh-CN"/>
        </w:rPr>
        <w:t>它</w:t>
      </w:r>
    </w:p>
    <w:p w:rsidR="00967702" w:rsidRDefault="00DD56C2" w:rsidP="00544BC1">
      <w:pPr>
        <w:pStyle w:val="a3"/>
        <w:spacing w:line="360" w:lineRule="auto"/>
        <w:ind w:firstLineChars="200" w:firstLine="480"/>
        <w:rPr>
          <w:lang w:eastAsia="zh-CN"/>
        </w:rPr>
      </w:pPr>
      <w:r>
        <w:rPr>
          <w:lang w:eastAsia="zh-CN"/>
        </w:rPr>
        <w:t>1.参选人的参选文件无论其是否中选，均不退回。</w:t>
      </w:r>
    </w:p>
    <w:p w:rsidR="00967702" w:rsidRDefault="00DD56C2" w:rsidP="00544BC1">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544BC1">
      <w:pPr>
        <w:pStyle w:val="a3"/>
        <w:spacing w:line="360" w:lineRule="auto"/>
        <w:ind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544BC1">
      <w:pPr>
        <w:pStyle w:val="a3"/>
        <w:spacing w:line="360" w:lineRule="auto"/>
        <w:ind w:firstLineChars="200" w:firstLine="480"/>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B3586" w:rsidRDefault="009B3586" w:rsidP="009B3586">
      <w:pPr>
        <w:pStyle w:val="a4"/>
        <w:spacing w:line="400" w:lineRule="exact"/>
        <w:jc w:val="center"/>
        <w:rPr>
          <w:rFonts w:hAnsi="宋体"/>
          <w:b/>
          <w:sz w:val="28"/>
          <w:szCs w:val="28"/>
          <w:lang w:eastAsia="zh-CN"/>
        </w:rPr>
      </w:pPr>
      <w:r w:rsidRPr="005E2EB3">
        <w:rPr>
          <w:rFonts w:hAnsi="宋体" w:hint="eastAsia"/>
          <w:b/>
          <w:sz w:val="28"/>
          <w:szCs w:val="28"/>
          <w:lang w:eastAsia="zh-CN"/>
        </w:rPr>
        <w:t>腾龙芳烃（漳州）有限公司</w:t>
      </w:r>
    </w:p>
    <w:p w:rsidR="009B3586" w:rsidRDefault="009B3586" w:rsidP="009B3586">
      <w:pPr>
        <w:pStyle w:val="a4"/>
        <w:spacing w:line="400" w:lineRule="exact"/>
        <w:jc w:val="center"/>
        <w:rPr>
          <w:rFonts w:hAnsi="宋体"/>
          <w:b/>
          <w:sz w:val="28"/>
          <w:szCs w:val="28"/>
          <w:lang w:eastAsia="zh-CN"/>
        </w:rPr>
      </w:pPr>
      <w:r>
        <w:rPr>
          <w:rFonts w:hAnsi="宋体" w:hint="eastAsia"/>
          <w:b/>
          <w:sz w:val="28"/>
          <w:szCs w:val="28"/>
          <w:lang w:eastAsia="zh-CN"/>
        </w:rPr>
        <w:t>翔鹭石化（漳州）有限公司</w:t>
      </w:r>
    </w:p>
    <w:p w:rsidR="009B3586" w:rsidRDefault="009B3586" w:rsidP="009B3586">
      <w:pPr>
        <w:pStyle w:val="a4"/>
        <w:spacing w:line="400" w:lineRule="exact"/>
        <w:jc w:val="center"/>
        <w:rPr>
          <w:rFonts w:hAnsi="宋体"/>
          <w:b/>
          <w:sz w:val="28"/>
          <w:szCs w:val="28"/>
          <w:lang w:eastAsia="zh-CN"/>
        </w:rPr>
      </w:pPr>
      <w:r>
        <w:rPr>
          <w:rFonts w:hAnsi="宋体" w:hint="eastAsia"/>
          <w:b/>
          <w:sz w:val="28"/>
          <w:szCs w:val="28"/>
          <w:lang w:eastAsia="zh-CN"/>
        </w:rPr>
        <w:t>压力容器及压力管道</w:t>
      </w:r>
      <w:r w:rsidRPr="005E2EB3">
        <w:rPr>
          <w:rFonts w:hAnsi="宋体" w:hint="eastAsia"/>
          <w:b/>
          <w:sz w:val="28"/>
          <w:szCs w:val="28"/>
          <w:lang w:eastAsia="zh-CN"/>
        </w:rPr>
        <w:t>年度检</w:t>
      </w:r>
      <w:r>
        <w:rPr>
          <w:rFonts w:hAnsi="宋体" w:hint="eastAsia"/>
          <w:b/>
          <w:sz w:val="28"/>
          <w:szCs w:val="28"/>
          <w:lang w:eastAsia="zh-CN"/>
        </w:rPr>
        <w:t>查</w:t>
      </w:r>
    </w:p>
    <w:p w:rsidR="009B3586" w:rsidRPr="005919C0" w:rsidRDefault="009B3586" w:rsidP="009B3586">
      <w:pPr>
        <w:pStyle w:val="a4"/>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9B3586" w:rsidRDefault="00FC5004" w:rsidP="009B3586">
      <w:pPr>
        <w:pStyle w:val="a4"/>
        <w:spacing w:line="400" w:lineRule="exact"/>
        <w:rPr>
          <w:rFonts w:hAnsi="宋体"/>
          <w:lang w:eastAsia="zh-CN"/>
        </w:rPr>
      </w:pPr>
      <w:r>
        <w:rPr>
          <w:rFonts w:hAnsi="宋体" w:hint="eastAsia"/>
          <w:lang w:eastAsia="zh-CN"/>
        </w:rPr>
        <w:t xml:space="preserve">                                       合同编号：</w:t>
      </w:r>
    </w:p>
    <w:p w:rsidR="00FC5004" w:rsidRPr="005919C0" w:rsidRDefault="00FC5004" w:rsidP="009B3586">
      <w:pPr>
        <w:pStyle w:val="a4"/>
        <w:spacing w:line="400" w:lineRule="exact"/>
        <w:rPr>
          <w:rFonts w:hAnsi="宋体"/>
          <w:lang w:eastAsia="zh-CN"/>
        </w:rPr>
      </w:pPr>
      <w:r>
        <w:rPr>
          <w:rFonts w:hAnsi="宋体" w:hint="eastAsia"/>
          <w:lang w:eastAsia="zh-CN"/>
        </w:rPr>
        <w:t xml:space="preserve">                                       签订时间：</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委托方（甲方）</w:t>
      </w:r>
      <w:r w:rsidRPr="009B3586">
        <w:rPr>
          <w:rFonts w:hAnsi="宋体" w:hint="eastAsia"/>
          <w:sz w:val="24"/>
          <w:szCs w:val="24"/>
          <w:lang w:eastAsia="zh-CN"/>
        </w:rPr>
        <w:t>：腾龙芳烃（漳州）有限公司</w:t>
      </w:r>
      <w:r w:rsidRPr="009B3586">
        <w:rPr>
          <w:rFonts w:hAnsi="宋体"/>
          <w:sz w:val="24"/>
          <w:szCs w:val="24"/>
          <w:lang w:eastAsia="zh-CN"/>
        </w:rPr>
        <w:t xml:space="preserve"> </w:t>
      </w:r>
    </w:p>
    <w:p w:rsidR="009B3586" w:rsidRPr="009B3586" w:rsidRDefault="009B3586" w:rsidP="009B3586">
      <w:pPr>
        <w:pStyle w:val="a4"/>
        <w:spacing w:line="360" w:lineRule="auto"/>
        <w:rPr>
          <w:rFonts w:hAnsi="宋体"/>
          <w:sz w:val="24"/>
          <w:szCs w:val="24"/>
          <w:lang w:eastAsia="zh-CN"/>
        </w:rPr>
      </w:pPr>
      <w:r w:rsidRPr="009B3586">
        <w:rPr>
          <w:rFonts w:hAnsi="宋体" w:hint="eastAsia"/>
          <w:sz w:val="24"/>
          <w:szCs w:val="24"/>
          <w:lang w:eastAsia="zh-CN"/>
        </w:rPr>
        <w:t xml:space="preserve">                翔鹭石化（漳州）有限公司</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住  所  地：</w:t>
      </w:r>
      <w:r w:rsidRPr="009B3586">
        <w:rPr>
          <w:rFonts w:hAnsi="宋体" w:hint="eastAsia"/>
          <w:sz w:val="24"/>
          <w:szCs w:val="24"/>
          <w:lang w:eastAsia="zh-CN"/>
        </w:rPr>
        <w:t>福建省漳州市古雷经济开发区腾龙路86号</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法定代表人</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项目联系人</w:t>
      </w:r>
      <w:r w:rsidRPr="009B3586">
        <w:rPr>
          <w:rFonts w:hAnsi="宋体" w:hint="eastAsia"/>
          <w:sz w:val="24"/>
          <w:szCs w:val="24"/>
          <w:lang w:eastAsia="zh-CN"/>
        </w:rPr>
        <w:t>：</w:t>
      </w:r>
      <w:r w:rsidR="00E96D40">
        <w:rPr>
          <w:rFonts w:hAnsi="宋体" w:hint="eastAsia"/>
          <w:sz w:val="24"/>
          <w:szCs w:val="24"/>
          <w:lang w:eastAsia="zh-CN"/>
        </w:rPr>
        <w:t>徐志鹏</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通讯地址</w:t>
      </w:r>
      <w:r w:rsidRPr="009B3586">
        <w:rPr>
          <w:rFonts w:hAnsi="宋体" w:hint="eastAsia"/>
          <w:sz w:val="24"/>
          <w:szCs w:val="24"/>
          <w:lang w:eastAsia="zh-CN"/>
        </w:rPr>
        <w:t>：福建省漳州市古雷经济开发区腾龙路86号</w:t>
      </w:r>
    </w:p>
    <w:p w:rsidR="009B3586" w:rsidRPr="00E96D40" w:rsidRDefault="009B3586" w:rsidP="009B3586">
      <w:pPr>
        <w:pStyle w:val="a4"/>
        <w:spacing w:line="360" w:lineRule="auto"/>
        <w:rPr>
          <w:rFonts w:hAnsi="宋体"/>
          <w:sz w:val="24"/>
          <w:szCs w:val="24"/>
          <w:lang w:eastAsia="zh-CN"/>
        </w:rPr>
      </w:pPr>
      <w:r w:rsidRPr="009B3586">
        <w:rPr>
          <w:rFonts w:hAnsi="宋体"/>
          <w:sz w:val="24"/>
          <w:szCs w:val="24"/>
          <w:lang w:eastAsia="zh-CN"/>
        </w:rPr>
        <w:t>电    话</w:t>
      </w:r>
      <w:r w:rsidRPr="009B3586">
        <w:rPr>
          <w:rFonts w:hAnsi="宋体" w:hint="eastAsia"/>
          <w:sz w:val="24"/>
          <w:szCs w:val="24"/>
          <w:lang w:eastAsia="zh-CN"/>
        </w:rPr>
        <w:t>：</w:t>
      </w:r>
      <w:r w:rsidR="00E96D40" w:rsidRPr="00E96D40">
        <w:rPr>
          <w:rFonts w:hint="eastAsia"/>
          <w:sz w:val="24"/>
          <w:szCs w:val="24"/>
          <w:shd w:val="clear" w:color="auto" w:fill="FFFFFF"/>
          <w:lang w:eastAsia="zh-CN"/>
        </w:rPr>
        <w:t>15060522906</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电子信箱</w:t>
      </w:r>
      <w:r w:rsidRPr="009B3586">
        <w:rPr>
          <w:rFonts w:hAnsi="宋体" w:hint="eastAsia"/>
          <w:sz w:val="24"/>
          <w:szCs w:val="24"/>
          <w:lang w:eastAsia="zh-CN"/>
        </w:rPr>
        <w:t>：</w:t>
      </w:r>
      <w:r w:rsidR="00E96D40">
        <w:rPr>
          <w:rFonts w:hAnsi="宋体" w:hint="eastAsia"/>
          <w:sz w:val="24"/>
          <w:szCs w:val="24"/>
          <w:lang w:eastAsia="zh-CN"/>
        </w:rPr>
        <w:t>zpxu</w:t>
      </w:r>
      <w:r w:rsidRPr="009B3586">
        <w:rPr>
          <w:rFonts w:hAnsi="宋体" w:hint="eastAsia"/>
          <w:sz w:val="24"/>
          <w:szCs w:val="24"/>
          <w:lang w:eastAsia="zh-CN"/>
        </w:rPr>
        <w:t>@fhcpec.com.cn</w:t>
      </w:r>
    </w:p>
    <w:p w:rsidR="009B3586" w:rsidRPr="009B3586" w:rsidRDefault="009B3586" w:rsidP="009B3586">
      <w:pPr>
        <w:pStyle w:val="a4"/>
        <w:spacing w:line="360" w:lineRule="auto"/>
        <w:rPr>
          <w:rFonts w:hAnsi="宋体"/>
          <w:sz w:val="24"/>
          <w:szCs w:val="24"/>
          <w:lang w:eastAsia="zh-CN"/>
        </w:rPr>
      </w:pP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受托方（乙方）</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住  所  地</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法定代表人</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hint="eastAsia"/>
          <w:sz w:val="24"/>
          <w:szCs w:val="24"/>
          <w:lang w:eastAsia="zh-CN"/>
        </w:rPr>
        <w:t>项目联系人:</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通讯地址</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电    话</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电子信箱</w:t>
      </w:r>
      <w:r w:rsidRPr="009B3586">
        <w:rPr>
          <w:rFonts w:hAnsi="宋体" w:hint="eastAsia"/>
          <w:sz w:val="24"/>
          <w:szCs w:val="24"/>
          <w:lang w:eastAsia="zh-CN"/>
        </w:rPr>
        <w:t>：</w:t>
      </w:r>
    </w:p>
    <w:p w:rsidR="009B3586" w:rsidRDefault="009B3586" w:rsidP="009B3586">
      <w:pPr>
        <w:pStyle w:val="a4"/>
        <w:spacing w:line="400" w:lineRule="exact"/>
        <w:rPr>
          <w:rFonts w:hAnsi="宋体"/>
          <w:lang w:eastAsia="zh-CN"/>
        </w:rPr>
      </w:pPr>
      <w:r>
        <w:rPr>
          <w:rFonts w:hAnsi="宋体" w:hint="eastAsia"/>
          <w:lang w:eastAsia="zh-CN"/>
        </w:rPr>
        <w:t xml:space="preserve">    </w:t>
      </w:r>
    </w:p>
    <w:p w:rsidR="00FC5004" w:rsidRDefault="009B3586" w:rsidP="00FC5004">
      <w:pPr>
        <w:spacing w:line="360" w:lineRule="auto"/>
        <w:ind w:firstLine="450"/>
        <w:rPr>
          <w:rFonts w:ascii="Arial" w:hAnsi="Arial"/>
          <w:b/>
          <w:spacing w:val="5"/>
          <w:sz w:val="24"/>
          <w:szCs w:val="24"/>
          <w:lang w:eastAsia="zh-CN"/>
        </w:rPr>
      </w:pPr>
      <w:r w:rsidRPr="00FC5004">
        <w:rPr>
          <w:rFonts w:hint="eastAsia"/>
          <w:sz w:val="24"/>
          <w:szCs w:val="24"/>
          <w:lang w:eastAsia="zh-CN"/>
        </w:rPr>
        <w:t>本合同由甲方委托乙方就</w:t>
      </w:r>
      <w:r w:rsidR="00FC5004" w:rsidRPr="00FC5004">
        <w:rPr>
          <w:rFonts w:hint="eastAsia"/>
          <w:sz w:val="24"/>
          <w:szCs w:val="24"/>
          <w:u w:val="single"/>
          <w:lang w:eastAsia="zh-CN"/>
        </w:rPr>
        <w:t>压力容器及压力管道年度检查</w:t>
      </w:r>
      <w:r w:rsidRPr="00FC5004">
        <w:rPr>
          <w:rFonts w:hint="eastAsia"/>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r w:rsidR="00223900" w:rsidRPr="00FC5004">
        <w:rPr>
          <w:rFonts w:ascii="Arial" w:eastAsia="楷体_GB2312" w:hAnsi="Arial" w:hint="eastAsia"/>
          <w:b/>
          <w:spacing w:val="5"/>
          <w:sz w:val="24"/>
          <w:szCs w:val="24"/>
          <w:lang w:eastAsia="zh-CN"/>
        </w:rPr>
        <w:t xml:space="preserve"> </w:t>
      </w:r>
      <w:r w:rsidR="00223900" w:rsidRPr="00FC5004">
        <w:rPr>
          <w:rFonts w:ascii="Arial" w:hAnsi="Arial" w:hint="eastAsia"/>
          <w:b/>
          <w:spacing w:val="5"/>
          <w:sz w:val="24"/>
          <w:szCs w:val="24"/>
          <w:lang w:eastAsia="zh-CN"/>
        </w:rPr>
        <w:t xml:space="preserve">  </w:t>
      </w:r>
    </w:p>
    <w:p w:rsidR="00805A12" w:rsidRPr="00805A12" w:rsidRDefault="00805A12" w:rsidP="00805A12">
      <w:pPr>
        <w:pStyle w:val="a4"/>
        <w:spacing w:line="360" w:lineRule="auto"/>
        <w:ind w:firstLineChars="196" w:firstLine="472"/>
        <w:rPr>
          <w:rFonts w:hAnsi="宋体"/>
          <w:sz w:val="24"/>
          <w:szCs w:val="24"/>
          <w:lang w:eastAsia="zh-CN"/>
        </w:rPr>
      </w:pPr>
      <w:r w:rsidRPr="00805A12">
        <w:rPr>
          <w:rFonts w:hAnsi="宋体" w:hint="eastAsia"/>
          <w:b/>
          <w:sz w:val="24"/>
          <w:szCs w:val="24"/>
          <w:lang w:eastAsia="zh-CN"/>
        </w:rPr>
        <w:t>第一条</w:t>
      </w:r>
      <w:r w:rsidRPr="00805A12">
        <w:rPr>
          <w:rFonts w:hAnsi="宋体" w:hint="eastAsia"/>
          <w:sz w:val="24"/>
          <w:szCs w:val="24"/>
          <w:lang w:eastAsia="zh-CN"/>
        </w:rPr>
        <w:t xml:space="preserve">　乙方进行技术咨询的内容、要求、方式：</w:t>
      </w:r>
    </w:p>
    <w:p w:rsidR="00805A12" w:rsidRPr="00805A12" w:rsidRDefault="00805A12" w:rsidP="00805A12">
      <w:pPr>
        <w:spacing w:line="360" w:lineRule="auto"/>
        <w:ind w:firstLineChars="200" w:firstLine="480"/>
        <w:rPr>
          <w:sz w:val="24"/>
          <w:szCs w:val="24"/>
          <w:u w:val="single"/>
          <w:lang w:eastAsia="zh-CN"/>
        </w:rPr>
      </w:pPr>
      <w:r w:rsidRPr="00805A12">
        <w:rPr>
          <w:rFonts w:hint="eastAsia"/>
          <w:sz w:val="24"/>
          <w:szCs w:val="24"/>
          <w:lang w:eastAsia="zh-CN"/>
        </w:rPr>
        <w:t>1.技术服务及咨询内容：</w:t>
      </w:r>
      <w:r w:rsidRPr="00805A12">
        <w:rPr>
          <w:rFonts w:hint="eastAsia"/>
          <w:sz w:val="24"/>
          <w:szCs w:val="24"/>
          <w:u w:val="single"/>
          <w:lang w:eastAsia="zh-CN"/>
        </w:rPr>
        <w:t>见附件1《发包说明书》</w:t>
      </w:r>
    </w:p>
    <w:p w:rsidR="00805A12" w:rsidRPr="00805A12" w:rsidRDefault="00805A12" w:rsidP="00805A12">
      <w:pPr>
        <w:spacing w:line="360" w:lineRule="auto"/>
        <w:rPr>
          <w:rFonts w:cs="Courier New"/>
          <w:sz w:val="24"/>
          <w:szCs w:val="24"/>
          <w:u w:val="single"/>
          <w:lang w:eastAsia="zh-CN"/>
        </w:rPr>
      </w:pPr>
      <w:r w:rsidRPr="00805A12">
        <w:rPr>
          <w:rFonts w:hint="eastAsia"/>
          <w:sz w:val="24"/>
          <w:szCs w:val="24"/>
          <w:lang w:eastAsia="zh-CN"/>
        </w:rPr>
        <w:t xml:space="preserve">    2.技术服务及咨询要求：</w:t>
      </w:r>
      <w:r w:rsidRPr="00805A12">
        <w:rPr>
          <w:rFonts w:hint="eastAsia"/>
          <w:sz w:val="24"/>
          <w:szCs w:val="24"/>
          <w:u w:val="single"/>
          <w:lang w:eastAsia="zh-CN"/>
        </w:rPr>
        <w:t xml:space="preserve"> 完成</w:t>
      </w:r>
      <w:r w:rsidRPr="00805A12">
        <w:rPr>
          <w:rFonts w:hint="eastAsia"/>
          <w:color w:val="000000"/>
          <w:sz w:val="24"/>
          <w:szCs w:val="24"/>
          <w:u w:val="single"/>
          <w:lang w:eastAsia="zh-CN"/>
        </w:rPr>
        <w:t>2021、2022年压力管道、压力容器年度检查</w:t>
      </w:r>
      <w:r w:rsidRPr="00805A12">
        <w:rPr>
          <w:rFonts w:hint="eastAsia"/>
          <w:sz w:val="24"/>
          <w:szCs w:val="24"/>
          <w:u w:val="single"/>
          <w:lang w:eastAsia="zh-CN"/>
        </w:rPr>
        <w:t>，</w:t>
      </w:r>
      <w:r>
        <w:rPr>
          <w:rFonts w:hint="eastAsia"/>
          <w:sz w:val="24"/>
          <w:szCs w:val="24"/>
          <w:u w:val="single"/>
          <w:lang w:eastAsia="zh-CN"/>
        </w:rPr>
        <w:t>年度检查报告</w:t>
      </w:r>
      <w:r w:rsidRPr="00805A12">
        <w:rPr>
          <w:rFonts w:hint="eastAsia"/>
          <w:sz w:val="24"/>
          <w:szCs w:val="24"/>
          <w:u w:val="single"/>
          <w:lang w:eastAsia="zh-CN"/>
        </w:rPr>
        <w:t xml:space="preserve">通过相关部门审核。 </w:t>
      </w:r>
    </w:p>
    <w:p w:rsidR="00805A12" w:rsidRPr="00805A12" w:rsidRDefault="00805A12" w:rsidP="00805A12">
      <w:pPr>
        <w:pStyle w:val="a4"/>
        <w:spacing w:line="360" w:lineRule="auto"/>
        <w:ind w:firstLineChars="200" w:firstLine="482"/>
        <w:rPr>
          <w:rFonts w:hAnsi="宋体"/>
          <w:sz w:val="24"/>
          <w:szCs w:val="24"/>
          <w:lang w:eastAsia="zh-CN"/>
        </w:rPr>
      </w:pPr>
      <w:r w:rsidRPr="00805A12">
        <w:rPr>
          <w:rFonts w:hAnsi="宋体" w:hint="eastAsia"/>
          <w:b/>
          <w:sz w:val="24"/>
          <w:szCs w:val="24"/>
          <w:lang w:eastAsia="zh-CN"/>
        </w:rPr>
        <w:t>第二条</w:t>
      </w:r>
      <w:r w:rsidRPr="00805A12">
        <w:rPr>
          <w:rFonts w:hAnsi="宋体" w:hint="eastAsia"/>
          <w:sz w:val="24"/>
          <w:szCs w:val="24"/>
          <w:lang w:eastAsia="zh-CN"/>
        </w:rPr>
        <w:t xml:space="preserve"> 乙方按照下列要求进行本合同项目的技术咨询工作：</w:t>
      </w:r>
    </w:p>
    <w:p w:rsidR="00805A12" w:rsidRPr="00805A12" w:rsidRDefault="00805A12" w:rsidP="00805A12">
      <w:pPr>
        <w:pStyle w:val="a4"/>
        <w:spacing w:line="360" w:lineRule="auto"/>
        <w:rPr>
          <w:rFonts w:hAnsi="宋体"/>
          <w:sz w:val="24"/>
          <w:szCs w:val="24"/>
          <w:lang w:eastAsia="zh-CN"/>
        </w:rPr>
      </w:pPr>
      <w:r w:rsidRPr="00805A12">
        <w:rPr>
          <w:rFonts w:hAnsi="宋体" w:hint="eastAsia"/>
          <w:sz w:val="24"/>
          <w:szCs w:val="24"/>
          <w:lang w:eastAsia="zh-CN"/>
        </w:rPr>
        <w:lastRenderedPageBreak/>
        <w:t xml:space="preserve">    1.技术服务及咨询地点：</w:t>
      </w:r>
      <w:r w:rsidRPr="00805A12">
        <w:rPr>
          <w:rFonts w:hAnsi="宋体" w:hint="eastAsia"/>
          <w:sz w:val="24"/>
          <w:szCs w:val="24"/>
          <w:u w:val="single"/>
          <w:lang w:eastAsia="zh-CN"/>
        </w:rPr>
        <w:t xml:space="preserve">  甲方所在地  </w:t>
      </w:r>
    </w:p>
    <w:p w:rsidR="00805A12" w:rsidRPr="00805A12" w:rsidRDefault="00805A12" w:rsidP="00805A12">
      <w:pPr>
        <w:pStyle w:val="a4"/>
        <w:spacing w:line="360" w:lineRule="auto"/>
        <w:rPr>
          <w:rFonts w:hAnsi="宋体"/>
          <w:sz w:val="24"/>
          <w:szCs w:val="24"/>
          <w:lang w:eastAsia="zh-CN"/>
        </w:rPr>
      </w:pPr>
      <w:r w:rsidRPr="00805A12">
        <w:rPr>
          <w:rFonts w:hAnsi="宋体" w:hint="eastAsia"/>
          <w:sz w:val="24"/>
          <w:szCs w:val="24"/>
          <w:lang w:eastAsia="zh-CN"/>
        </w:rPr>
        <w:t xml:space="preserve">    2.技术服务及咨询期限：</w:t>
      </w:r>
      <w:r w:rsidRPr="00805A12">
        <w:rPr>
          <w:rFonts w:hAnsi="宋体" w:hint="eastAsia"/>
          <w:sz w:val="24"/>
          <w:szCs w:val="24"/>
          <w:u w:val="single"/>
          <w:lang w:eastAsia="zh-CN"/>
        </w:rPr>
        <w:t xml:space="preserve">  合同签订之日起至合同履行完毕时止  </w:t>
      </w:r>
    </w:p>
    <w:p w:rsidR="00805A12" w:rsidRPr="00805A12" w:rsidRDefault="00805A12" w:rsidP="00805A12">
      <w:pPr>
        <w:spacing w:line="360" w:lineRule="auto"/>
        <w:ind w:leftChars="220" w:left="3124" w:hangingChars="1100" w:hanging="2640"/>
        <w:rPr>
          <w:rFonts w:cs="Courier New"/>
          <w:sz w:val="24"/>
          <w:szCs w:val="24"/>
          <w:u w:val="single"/>
          <w:lang w:eastAsia="zh-CN"/>
        </w:rPr>
      </w:pPr>
      <w:r w:rsidRPr="00805A12">
        <w:rPr>
          <w:rFonts w:hint="eastAsia"/>
          <w:sz w:val="24"/>
          <w:szCs w:val="24"/>
          <w:lang w:eastAsia="zh-CN"/>
        </w:rPr>
        <w:t>3.技术服务及咨询进度：</w:t>
      </w:r>
      <w:r w:rsidRPr="00805A12">
        <w:rPr>
          <w:rFonts w:hint="eastAsia"/>
          <w:sz w:val="24"/>
          <w:szCs w:val="24"/>
          <w:u w:val="single"/>
          <w:lang w:eastAsia="zh-CN"/>
        </w:rPr>
        <w:t xml:space="preserve">  以甲方通知为准</w:t>
      </w:r>
      <w:r w:rsidRPr="00805A12">
        <w:rPr>
          <w:rFonts w:cs="Courier New" w:hint="eastAsia"/>
          <w:sz w:val="24"/>
          <w:szCs w:val="24"/>
          <w:u w:val="single"/>
          <w:lang w:eastAsia="zh-CN"/>
        </w:rPr>
        <w:t>，如因甲方现场检测、更换设备，工期相应顺延。</w:t>
      </w:r>
    </w:p>
    <w:p w:rsidR="00805A12" w:rsidRPr="00351EAC" w:rsidRDefault="00805A12" w:rsidP="00351EAC">
      <w:pPr>
        <w:pStyle w:val="a4"/>
        <w:spacing w:line="360" w:lineRule="auto"/>
        <w:rPr>
          <w:rFonts w:hAnsi="宋体"/>
          <w:sz w:val="24"/>
          <w:szCs w:val="24"/>
          <w:lang w:eastAsia="zh-CN"/>
        </w:rPr>
      </w:pPr>
      <w:r w:rsidRPr="00805A12">
        <w:rPr>
          <w:rFonts w:hAnsi="宋体" w:hint="eastAsia"/>
          <w:sz w:val="24"/>
          <w:szCs w:val="24"/>
          <w:lang w:eastAsia="zh-CN"/>
        </w:rPr>
        <w:t xml:space="preserve">   </w:t>
      </w:r>
      <w:r w:rsidRPr="00351EAC">
        <w:rPr>
          <w:rFonts w:hAnsi="宋体" w:hint="eastAsia"/>
          <w:sz w:val="24"/>
          <w:szCs w:val="24"/>
          <w:lang w:eastAsia="zh-CN"/>
        </w:rPr>
        <w:t xml:space="preserve"> 4、技术服务及咨询质量要求：</w:t>
      </w:r>
      <w:r w:rsidRPr="00351EAC">
        <w:rPr>
          <w:rFonts w:hAnsi="宋体" w:hint="eastAsia"/>
          <w:sz w:val="24"/>
          <w:szCs w:val="24"/>
          <w:u w:val="single"/>
          <w:lang w:eastAsia="zh-CN"/>
        </w:rPr>
        <w:t xml:space="preserve">年度检查报告通过相关部门审核  </w:t>
      </w:r>
    </w:p>
    <w:p w:rsidR="00805A12" w:rsidRPr="00351EAC" w:rsidRDefault="00805A12" w:rsidP="00351EAC">
      <w:pPr>
        <w:pStyle w:val="a4"/>
        <w:spacing w:line="360" w:lineRule="auto"/>
        <w:ind w:firstLineChars="200" w:firstLine="480"/>
        <w:rPr>
          <w:rFonts w:hAnsi="宋体"/>
          <w:sz w:val="24"/>
          <w:szCs w:val="24"/>
          <w:lang w:eastAsia="zh-CN"/>
        </w:rPr>
      </w:pPr>
      <w:r w:rsidRPr="00351EAC">
        <w:rPr>
          <w:rFonts w:hAnsi="宋体" w:hint="eastAsia"/>
          <w:sz w:val="24"/>
          <w:szCs w:val="24"/>
          <w:lang w:eastAsia="zh-CN"/>
        </w:rPr>
        <w:t>5、技术服务及咨询质量期限要求：</w:t>
      </w:r>
      <w:r w:rsidRPr="00351EAC">
        <w:rPr>
          <w:rFonts w:hAnsi="宋体" w:hint="eastAsia"/>
          <w:sz w:val="24"/>
          <w:szCs w:val="24"/>
          <w:u w:val="single"/>
          <w:lang w:eastAsia="zh-CN"/>
        </w:rPr>
        <w:t xml:space="preserve">合同签订之日起至合同履行完毕时止   </w:t>
      </w:r>
    </w:p>
    <w:p w:rsidR="00805A12" w:rsidRPr="00351EAC" w:rsidRDefault="00805A12" w:rsidP="00351EAC">
      <w:pPr>
        <w:pStyle w:val="a4"/>
        <w:spacing w:line="360" w:lineRule="auto"/>
        <w:ind w:firstLineChars="200" w:firstLine="482"/>
        <w:rPr>
          <w:rFonts w:hAnsi="宋体"/>
          <w:sz w:val="24"/>
          <w:szCs w:val="24"/>
          <w:lang w:eastAsia="zh-CN"/>
        </w:rPr>
      </w:pPr>
      <w:r w:rsidRPr="00351EAC">
        <w:rPr>
          <w:rFonts w:hAnsi="宋体" w:hint="eastAsia"/>
          <w:b/>
          <w:sz w:val="24"/>
          <w:szCs w:val="24"/>
          <w:lang w:eastAsia="zh-CN"/>
        </w:rPr>
        <w:t>第三条</w:t>
      </w:r>
      <w:r w:rsidRPr="00351EAC">
        <w:rPr>
          <w:rFonts w:hAnsi="宋体" w:hint="eastAsia"/>
          <w:sz w:val="24"/>
          <w:szCs w:val="24"/>
          <w:lang w:eastAsia="zh-CN"/>
        </w:rPr>
        <w:t xml:space="preserve"> 为保证乙方有效进行技术咨询工作，甲方应当向乙方提供下列协作事项：</w:t>
      </w:r>
    </w:p>
    <w:p w:rsidR="00805A12" w:rsidRPr="00351EAC" w:rsidRDefault="00805A12" w:rsidP="00351EAC">
      <w:pPr>
        <w:pStyle w:val="a4"/>
        <w:spacing w:line="360" w:lineRule="auto"/>
        <w:ind w:firstLineChars="200" w:firstLine="480"/>
        <w:rPr>
          <w:rFonts w:hAnsi="宋体"/>
          <w:sz w:val="24"/>
          <w:szCs w:val="24"/>
          <w:lang w:eastAsia="zh-CN"/>
        </w:rPr>
      </w:pPr>
      <w:r w:rsidRPr="00351EAC">
        <w:rPr>
          <w:rFonts w:hAnsi="宋体" w:hint="eastAsia"/>
          <w:sz w:val="24"/>
          <w:szCs w:val="24"/>
          <w:lang w:eastAsia="zh-CN"/>
        </w:rPr>
        <w:t>提供技术资料：</w:t>
      </w:r>
      <w:r w:rsidRPr="00351EAC">
        <w:rPr>
          <w:rFonts w:hAnsi="宋体" w:hint="eastAsia"/>
          <w:sz w:val="24"/>
          <w:szCs w:val="24"/>
          <w:u w:val="single"/>
          <w:lang w:eastAsia="zh-CN"/>
        </w:rPr>
        <w:t xml:space="preserve">   </w:t>
      </w:r>
      <w:r w:rsidRPr="00351EAC">
        <w:rPr>
          <w:rFonts w:hint="eastAsia"/>
          <w:sz w:val="24"/>
          <w:szCs w:val="24"/>
          <w:u w:val="single"/>
          <w:lang w:eastAsia="zh-CN"/>
        </w:rPr>
        <w:t>提供注册特种设备台账</w:t>
      </w:r>
      <w:r w:rsidRPr="00351EAC">
        <w:rPr>
          <w:rFonts w:hAnsi="宋体" w:hint="eastAsia"/>
          <w:sz w:val="24"/>
          <w:szCs w:val="24"/>
          <w:u w:val="single"/>
          <w:lang w:eastAsia="zh-CN"/>
        </w:rPr>
        <w:t>及</w:t>
      </w:r>
      <w:r w:rsidRPr="00351EAC">
        <w:rPr>
          <w:rFonts w:hint="eastAsia"/>
          <w:sz w:val="24"/>
          <w:szCs w:val="24"/>
          <w:u w:val="single"/>
          <w:lang w:eastAsia="zh-CN"/>
        </w:rPr>
        <w:t>相应的技术资料、数据、材料等</w:t>
      </w:r>
      <w:r w:rsidRPr="00351EAC">
        <w:rPr>
          <w:rFonts w:hAnsi="宋体" w:hint="eastAsia"/>
          <w:sz w:val="24"/>
          <w:szCs w:val="24"/>
          <w:u w:val="single"/>
          <w:lang w:eastAsia="zh-CN"/>
        </w:rPr>
        <w:t xml:space="preserve">   </w:t>
      </w:r>
      <w:r w:rsidRPr="00351EAC">
        <w:rPr>
          <w:rFonts w:hAnsi="宋体" w:hint="eastAsia"/>
          <w:sz w:val="24"/>
          <w:szCs w:val="24"/>
          <w:lang w:eastAsia="zh-CN"/>
        </w:rPr>
        <w:t xml:space="preserve"> </w:t>
      </w:r>
    </w:p>
    <w:p w:rsidR="00805A12" w:rsidRPr="00351EAC" w:rsidRDefault="00805A12" w:rsidP="00351EAC">
      <w:pPr>
        <w:pStyle w:val="a4"/>
        <w:spacing w:line="360" w:lineRule="auto"/>
        <w:ind w:firstLineChars="200" w:firstLine="480"/>
        <w:rPr>
          <w:rFonts w:asciiTheme="minorEastAsia" w:eastAsiaTheme="minorEastAsia" w:hAnsiTheme="minorEastAsia"/>
          <w:sz w:val="24"/>
          <w:szCs w:val="24"/>
          <w:lang w:eastAsia="zh-CN"/>
        </w:rPr>
      </w:pPr>
      <w:r w:rsidRPr="00351EAC">
        <w:rPr>
          <w:rFonts w:asciiTheme="minorEastAsia" w:eastAsiaTheme="minorEastAsia" w:hAnsiTheme="minorEastAsia" w:hint="eastAsia"/>
          <w:sz w:val="24"/>
          <w:szCs w:val="24"/>
          <w:lang w:eastAsia="zh-CN"/>
        </w:rPr>
        <w:t>提供工作条件：</w:t>
      </w:r>
      <w:r w:rsidRPr="00351EAC">
        <w:rPr>
          <w:rFonts w:asciiTheme="minorEastAsia" w:eastAsiaTheme="minorEastAsia" w:hAnsiTheme="minorEastAsia" w:hint="eastAsia"/>
          <w:sz w:val="24"/>
          <w:szCs w:val="24"/>
          <w:u w:val="single"/>
          <w:lang w:eastAsia="zh-CN"/>
        </w:rPr>
        <w:t xml:space="preserve">  </w:t>
      </w:r>
      <w:r w:rsidRPr="00351EAC">
        <w:rPr>
          <w:rFonts w:asciiTheme="majorEastAsia" w:eastAsiaTheme="majorEastAsia" w:hAnsiTheme="majorEastAsia" w:hint="eastAsia"/>
          <w:sz w:val="24"/>
          <w:szCs w:val="24"/>
          <w:u w:val="single"/>
          <w:lang w:eastAsia="zh-CN"/>
        </w:rPr>
        <w:t>负责办理入厂通行证、工作票等</w:t>
      </w:r>
      <w:r w:rsidRPr="00351EAC">
        <w:rPr>
          <w:rFonts w:asciiTheme="minorEastAsia" w:eastAsiaTheme="minorEastAsia" w:hAnsiTheme="minorEastAsia" w:hint="eastAsia"/>
          <w:sz w:val="24"/>
          <w:szCs w:val="24"/>
          <w:u w:val="single"/>
          <w:lang w:eastAsia="zh-CN"/>
        </w:rPr>
        <w:t xml:space="preserve">  </w:t>
      </w:r>
    </w:p>
    <w:p w:rsidR="00805A12" w:rsidRPr="00351EAC" w:rsidRDefault="00805A12" w:rsidP="00351EAC">
      <w:pPr>
        <w:pStyle w:val="a4"/>
        <w:spacing w:line="360" w:lineRule="auto"/>
        <w:ind w:firstLineChars="200" w:firstLine="480"/>
        <w:rPr>
          <w:rFonts w:asciiTheme="minorEastAsia" w:eastAsiaTheme="minorEastAsia" w:hAnsiTheme="minorEastAsia"/>
          <w:sz w:val="24"/>
          <w:szCs w:val="24"/>
          <w:lang w:eastAsia="zh-CN"/>
        </w:rPr>
      </w:pPr>
      <w:r w:rsidRPr="00351EAC">
        <w:rPr>
          <w:rFonts w:asciiTheme="minorEastAsia" w:eastAsiaTheme="minorEastAsia" w:hAnsiTheme="minorEastAsia" w:hint="eastAsia"/>
          <w:sz w:val="24"/>
          <w:szCs w:val="24"/>
          <w:lang w:eastAsia="zh-CN"/>
        </w:rPr>
        <w:t>其他：</w:t>
      </w:r>
      <w:r w:rsidRPr="00351EAC">
        <w:rPr>
          <w:rFonts w:asciiTheme="minorEastAsia" w:eastAsiaTheme="minorEastAsia" w:hAnsiTheme="minorEastAsia" w:hint="eastAsia"/>
          <w:sz w:val="24"/>
          <w:szCs w:val="24"/>
          <w:u w:val="single"/>
          <w:lang w:eastAsia="zh-CN"/>
        </w:rPr>
        <w:t xml:space="preserve">   无     </w:t>
      </w:r>
    </w:p>
    <w:p w:rsidR="00805A12" w:rsidRPr="00351EAC" w:rsidRDefault="00805A12" w:rsidP="00351EAC">
      <w:pPr>
        <w:pStyle w:val="a4"/>
        <w:spacing w:line="360" w:lineRule="auto"/>
        <w:ind w:firstLineChars="200" w:firstLine="480"/>
        <w:rPr>
          <w:rFonts w:asciiTheme="minorEastAsia" w:eastAsiaTheme="minorEastAsia" w:hAnsiTheme="minorEastAsia"/>
          <w:sz w:val="24"/>
          <w:szCs w:val="24"/>
          <w:lang w:eastAsia="zh-CN"/>
        </w:rPr>
      </w:pPr>
      <w:r w:rsidRPr="00351EAC">
        <w:rPr>
          <w:rFonts w:asciiTheme="minorEastAsia" w:eastAsiaTheme="minorEastAsia" w:hAnsiTheme="minorEastAsia" w:hint="eastAsia"/>
          <w:sz w:val="24"/>
          <w:szCs w:val="24"/>
          <w:lang w:eastAsia="zh-CN"/>
        </w:rPr>
        <w:t>甲方提供上述协作事项的时间及方式：</w:t>
      </w:r>
      <w:r w:rsidRPr="00351EAC">
        <w:rPr>
          <w:rFonts w:asciiTheme="minorEastAsia" w:eastAsiaTheme="minorEastAsia" w:hAnsiTheme="minorEastAsia" w:hint="eastAsia"/>
          <w:sz w:val="24"/>
          <w:szCs w:val="24"/>
          <w:u w:val="single"/>
          <w:lang w:eastAsia="zh-CN"/>
        </w:rPr>
        <w:t xml:space="preserve">  甲方确定    </w:t>
      </w:r>
    </w:p>
    <w:p w:rsidR="00805A12" w:rsidRPr="003801F7" w:rsidRDefault="00805A12" w:rsidP="003801F7">
      <w:pPr>
        <w:pStyle w:val="a4"/>
        <w:spacing w:line="360" w:lineRule="auto"/>
        <w:ind w:firstLineChars="200" w:firstLine="482"/>
        <w:rPr>
          <w:rFonts w:hAnsi="宋体"/>
          <w:sz w:val="24"/>
          <w:szCs w:val="24"/>
          <w:lang w:eastAsia="zh-CN"/>
        </w:rPr>
      </w:pPr>
      <w:r w:rsidRPr="003801F7">
        <w:rPr>
          <w:rFonts w:hAnsi="宋体" w:hint="eastAsia"/>
          <w:b/>
          <w:sz w:val="24"/>
          <w:szCs w:val="24"/>
          <w:lang w:eastAsia="zh-CN"/>
        </w:rPr>
        <w:t>第四条</w:t>
      </w:r>
      <w:r w:rsidRPr="003801F7">
        <w:rPr>
          <w:rFonts w:hAnsi="宋体" w:hint="eastAsia"/>
          <w:sz w:val="24"/>
          <w:szCs w:val="24"/>
          <w:lang w:eastAsia="zh-CN"/>
        </w:rPr>
        <w:t xml:space="preserve"> </w:t>
      </w:r>
      <w:r w:rsidR="00882E22">
        <w:rPr>
          <w:rFonts w:hAnsi="宋体" w:hint="eastAsia"/>
          <w:sz w:val="24"/>
          <w:szCs w:val="24"/>
          <w:lang w:eastAsia="zh-CN"/>
        </w:rPr>
        <w:t>合同价款</w:t>
      </w:r>
      <w:r w:rsidRPr="003801F7">
        <w:rPr>
          <w:rFonts w:hAnsi="宋体" w:hint="eastAsia"/>
          <w:sz w:val="24"/>
          <w:szCs w:val="24"/>
          <w:lang w:eastAsia="zh-CN"/>
        </w:rPr>
        <w:t>：</w:t>
      </w:r>
    </w:p>
    <w:p w:rsidR="00882E22" w:rsidRPr="007E603A" w:rsidRDefault="00B515D8" w:rsidP="003801F7">
      <w:pPr>
        <w:widowControl/>
        <w:spacing w:line="360" w:lineRule="auto"/>
        <w:ind w:firstLineChars="200" w:firstLine="480"/>
        <w:rPr>
          <w:snapToGrid w:val="0"/>
          <w:sz w:val="24"/>
          <w:szCs w:val="24"/>
          <w:lang w:eastAsia="zh-CN"/>
        </w:rPr>
      </w:pPr>
      <w:r w:rsidRPr="003801F7">
        <w:rPr>
          <w:rFonts w:hint="eastAsia"/>
          <w:sz w:val="24"/>
          <w:szCs w:val="24"/>
          <w:lang w:eastAsia="zh-CN"/>
        </w:rPr>
        <w:t>1、</w:t>
      </w:r>
      <w:r w:rsidR="00882E22">
        <w:rPr>
          <w:snapToGrid w:val="0"/>
          <w:sz w:val="24"/>
          <w:szCs w:val="24"/>
          <w:lang w:eastAsia="zh-CN"/>
        </w:rPr>
        <w:t>本工程采用</w:t>
      </w:r>
      <w:r w:rsidR="00882E22" w:rsidRPr="00882E22">
        <w:rPr>
          <w:rFonts w:hint="eastAsia"/>
          <w:snapToGrid w:val="0"/>
          <w:sz w:val="24"/>
          <w:szCs w:val="24"/>
          <w:lang w:eastAsia="zh-CN"/>
        </w:rPr>
        <w:t>《</w:t>
      </w:r>
      <w:r w:rsidR="00882E22" w:rsidRPr="00882E22">
        <w:rPr>
          <w:rFonts w:hint="eastAsia"/>
          <w:b/>
          <w:color w:val="000000"/>
          <w:sz w:val="24"/>
          <w:szCs w:val="24"/>
          <w:lang w:eastAsia="zh-CN"/>
        </w:rPr>
        <w:t>福建省特种设备检验收费项目和收费标准（2020版）》</w:t>
      </w:r>
      <w:r w:rsidR="00882E22">
        <w:rPr>
          <w:rFonts w:hint="eastAsia"/>
          <w:snapToGrid w:val="0"/>
          <w:sz w:val="24"/>
          <w:szCs w:val="24"/>
          <w:lang w:eastAsia="zh-CN"/>
        </w:rPr>
        <w:t>计价，乙方填报的下浮率为：</w:t>
      </w:r>
      <w:r w:rsidR="00882E22">
        <w:rPr>
          <w:snapToGrid w:val="0"/>
          <w:sz w:val="24"/>
          <w:szCs w:val="24"/>
          <w:u w:val="single"/>
          <w:lang w:eastAsia="zh-CN"/>
        </w:rPr>
        <w:t xml:space="preserve"> </w:t>
      </w:r>
      <w:r w:rsidR="00882E22">
        <w:rPr>
          <w:rFonts w:hint="eastAsia"/>
          <w:snapToGrid w:val="0"/>
          <w:sz w:val="24"/>
          <w:szCs w:val="24"/>
          <w:u w:val="single"/>
          <w:lang w:eastAsia="zh-CN"/>
        </w:rPr>
        <w:t xml:space="preserve">     %</w:t>
      </w:r>
      <w:r w:rsidR="007E603A">
        <w:rPr>
          <w:rFonts w:hint="eastAsia"/>
          <w:snapToGrid w:val="0"/>
          <w:sz w:val="24"/>
          <w:szCs w:val="24"/>
          <w:lang w:eastAsia="zh-CN"/>
        </w:rPr>
        <w:t>，</w:t>
      </w:r>
      <w:r w:rsidR="007E603A" w:rsidRPr="007E603A">
        <w:rPr>
          <w:rFonts w:hint="eastAsia"/>
          <w:color w:val="000000"/>
          <w:sz w:val="24"/>
          <w:szCs w:val="24"/>
          <w:lang w:eastAsia="zh-CN"/>
        </w:rPr>
        <w:t>如果所做项目不在该收费标准内，视为免费提供服务。</w:t>
      </w:r>
    </w:p>
    <w:p w:rsidR="00882E22" w:rsidRPr="00882E22" w:rsidRDefault="00882E22" w:rsidP="00882E22">
      <w:pPr>
        <w:pStyle w:val="1"/>
        <w:spacing w:line="360" w:lineRule="auto"/>
        <w:ind w:firstLineChars="200" w:firstLine="480"/>
      </w:pPr>
      <w:r>
        <w:rPr>
          <w:rFonts w:hAnsi="宋体" w:cs="宋体"/>
          <w:snapToGrid w:val="0"/>
          <w:sz w:val="24"/>
          <w:szCs w:val="24"/>
        </w:rPr>
        <w:t>合同价款（竣工结算价）：</w:t>
      </w:r>
      <w:r>
        <w:rPr>
          <w:rFonts w:hAnsi="宋体" w:cs="宋体" w:hint="eastAsia"/>
          <w:sz w:val="24"/>
          <w:szCs w:val="24"/>
          <w:u w:val="single"/>
        </w:rPr>
        <w:t>指乙方按合同约定完成了全部承包工作后，甲方应付给乙方的金额，包括在履行合同过程中按合同约定进行的变更和调整。中标后，除甲方要求变更以及招标文件另有规定外，乙方在工作现场进行检查准备及检查直至验收合格所发生的一切费用均由乙方承担，且已含合同签订的各子项单价中。</w:t>
      </w:r>
    </w:p>
    <w:p w:rsidR="00B515D8" w:rsidRPr="003801F7" w:rsidRDefault="00882E22" w:rsidP="003801F7">
      <w:pPr>
        <w:widowControl/>
        <w:spacing w:line="360" w:lineRule="auto"/>
        <w:ind w:firstLineChars="200" w:firstLine="480"/>
        <w:rPr>
          <w:color w:val="000000"/>
          <w:sz w:val="24"/>
          <w:szCs w:val="24"/>
          <w:lang w:eastAsia="zh-CN"/>
        </w:rPr>
      </w:pPr>
      <w:r>
        <w:rPr>
          <w:rFonts w:hint="eastAsia"/>
          <w:snapToGrid w:val="0"/>
          <w:sz w:val="24"/>
          <w:szCs w:val="24"/>
          <w:lang w:eastAsia="zh-CN"/>
        </w:rPr>
        <w:t>合同价款最终以甲方审定的工程结算为准</w:t>
      </w:r>
      <w:r w:rsidR="00B515D8" w:rsidRPr="003801F7">
        <w:rPr>
          <w:rFonts w:hint="eastAsia"/>
          <w:sz w:val="24"/>
          <w:szCs w:val="24"/>
          <w:lang w:eastAsia="zh-CN"/>
        </w:rPr>
        <w:t>。</w:t>
      </w:r>
    </w:p>
    <w:p w:rsidR="00B515D8" w:rsidRPr="003801F7" w:rsidRDefault="00B515D8" w:rsidP="00882E22">
      <w:pPr>
        <w:spacing w:line="360" w:lineRule="auto"/>
        <w:ind w:firstLineChars="200" w:firstLine="480"/>
        <w:rPr>
          <w:sz w:val="24"/>
          <w:szCs w:val="24"/>
          <w:lang w:eastAsia="zh-CN"/>
        </w:rPr>
      </w:pPr>
      <w:r w:rsidRPr="003801F7">
        <w:rPr>
          <w:rFonts w:hint="eastAsia"/>
          <w:sz w:val="24"/>
          <w:szCs w:val="24"/>
          <w:lang w:eastAsia="zh-CN"/>
        </w:rPr>
        <w:t>备注：</w:t>
      </w:r>
    </w:p>
    <w:p w:rsidR="00B515D8" w:rsidRPr="003801F7" w:rsidRDefault="003801F7" w:rsidP="003801F7">
      <w:pPr>
        <w:autoSpaceDE/>
        <w:autoSpaceDN/>
        <w:spacing w:line="360" w:lineRule="auto"/>
        <w:ind w:firstLineChars="200" w:firstLine="480"/>
        <w:rPr>
          <w:sz w:val="24"/>
          <w:szCs w:val="24"/>
          <w:lang w:eastAsia="zh-CN"/>
        </w:rPr>
      </w:pPr>
      <w:r w:rsidRPr="003801F7">
        <w:rPr>
          <w:rFonts w:hint="eastAsia"/>
          <w:sz w:val="24"/>
          <w:szCs w:val="24"/>
          <w:lang w:eastAsia="zh-CN"/>
        </w:rPr>
        <w:t>1）</w:t>
      </w:r>
      <w:r w:rsidR="00B515D8" w:rsidRPr="003801F7">
        <w:rPr>
          <w:rFonts w:hint="eastAsia"/>
          <w:sz w:val="24"/>
          <w:szCs w:val="24"/>
          <w:lang w:eastAsia="zh-CN"/>
        </w:rPr>
        <w:t>上述费用为未含税价，包含执行本合同所需的所有人工费、机械费、仪器仪表使用费、管理费、利润和出具检验报告等所有费用。该费用不包括受检部位打磨、搭架、保温拆装、缺陷消除及修理费用，该部分工作由甲方自行负责或另委托单位实施；</w:t>
      </w:r>
    </w:p>
    <w:p w:rsidR="00B515D8" w:rsidRPr="003801F7" w:rsidRDefault="003801F7" w:rsidP="003801F7">
      <w:pPr>
        <w:autoSpaceDE/>
        <w:autoSpaceDN/>
        <w:spacing w:line="360" w:lineRule="auto"/>
        <w:ind w:firstLineChars="200" w:firstLine="480"/>
        <w:rPr>
          <w:sz w:val="24"/>
          <w:szCs w:val="24"/>
          <w:lang w:eastAsia="zh-CN"/>
        </w:rPr>
      </w:pPr>
      <w:r w:rsidRPr="003801F7">
        <w:rPr>
          <w:rFonts w:hint="eastAsia"/>
          <w:sz w:val="24"/>
          <w:szCs w:val="24"/>
          <w:lang w:eastAsia="zh-CN"/>
        </w:rPr>
        <w:t>2）</w:t>
      </w:r>
      <w:r w:rsidR="00B515D8" w:rsidRPr="003801F7">
        <w:rPr>
          <w:rFonts w:hint="eastAsia"/>
          <w:sz w:val="24"/>
          <w:szCs w:val="24"/>
          <w:lang w:eastAsia="zh-CN"/>
        </w:rPr>
        <w:t>架空、埋地的压力管道检验，收费标准不上浮；</w:t>
      </w:r>
    </w:p>
    <w:p w:rsidR="00B515D8" w:rsidRPr="003801F7" w:rsidRDefault="003801F7" w:rsidP="003801F7">
      <w:pPr>
        <w:autoSpaceDE/>
        <w:autoSpaceDN/>
        <w:spacing w:line="360" w:lineRule="auto"/>
        <w:ind w:firstLineChars="200" w:firstLine="480"/>
        <w:rPr>
          <w:sz w:val="24"/>
          <w:szCs w:val="24"/>
          <w:lang w:eastAsia="zh-CN"/>
        </w:rPr>
      </w:pPr>
      <w:r w:rsidRPr="003801F7">
        <w:rPr>
          <w:rFonts w:hint="eastAsia"/>
          <w:sz w:val="24"/>
          <w:szCs w:val="24"/>
          <w:lang w:eastAsia="zh-CN"/>
        </w:rPr>
        <w:t>3）</w:t>
      </w:r>
      <w:r w:rsidR="00897856" w:rsidRPr="00897856">
        <w:rPr>
          <w:rFonts w:hint="eastAsia"/>
          <w:color w:val="000000"/>
          <w:sz w:val="24"/>
          <w:szCs w:val="24"/>
          <w:lang w:eastAsia="zh-CN"/>
        </w:rPr>
        <w:t>福建收费标准检验费低于500元的按500元收取（指整个标段低于500元按500元收取，不是指每条管道）；</w:t>
      </w:r>
    </w:p>
    <w:p w:rsidR="00B515D8" w:rsidRPr="003801F7" w:rsidRDefault="003801F7" w:rsidP="003801F7">
      <w:pPr>
        <w:autoSpaceDE/>
        <w:autoSpaceDN/>
        <w:spacing w:line="360" w:lineRule="auto"/>
        <w:ind w:firstLineChars="200" w:firstLine="480"/>
        <w:rPr>
          <w:sz w:val="24"/>
          <w:szCs w:val="24"/>
          <w:lang w:eastAsia="zh-CN"/>
        </w:rPr>
      </w:pPr>
      <w:r w:rsidRPr="003801F7">
        <w:rPr>
          <w:rFonts w:hint="eastAsia"/>
          <w:sz w:val="24"/>
          <w:szCs w:val="24"/>
          <w:lang w:eastAsia="zh-CN"/>
        </w:rPr>
        <w:t>4）</w:t>
      </w:r>
      <w:r w:rsidR="00B515D8" w:rsidRPr="003801F7">
        <w:rPr>
          <w:rFonts w:hint="eastAsia"/>
          <w:sz w:val="24"/>
          <w:szCs w:val="24"/>
          <w:lang w:eastAsia="zh-CN"/>
        </w:rPr>
        <w:t>福建收费标准单项检验总长度不指整个标段的长度。</w:t>
      </w:r>
    </w:p>
    <w:p w:rsidR="00805A12" w:rsidRPr="003801F7" w:rsidRDefault="003801F7"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2、</w:t>
      </w:r>
      <w:r w:rsidR="00B515D8" w:rsidRPr="003801F7">
        <w:rPr>
          <w:rFonts w:hAnsi="宋体" w:hint="eastAsia"/>
          <w:sz w:val="24"/>
          <w:szCs w:val="24"/>
          <w:lang w:eastAsia="zh-CN"/>
        </w:rPr>
        <w:t>付款方式：乙方检</w:t>
      </w:r>
      <w:r w:rsidR="00882E22">
        <w:rPr>
          <w:rFonts w:hAnsi="宋体" w:hint="eastAsia"/>
          <w:sz w:val="24"/>
          <w:szCs w:val="24"/>
          <w:lang w:eastAsia="zh-CN"/>
        </w:rPr>
        <w:t>查</w:t>
      </w:r>
      <w:r w:rsidR="00B515D8" w:rsidRPr="003801F7">
        <w:rPr>
          <w:rFonts w:hAnsi="宋体" w:hint="eastAsia"/>
          <w:sz w:val="24"/>
          <w:szCs w:val="24"/>
          <w:lang w:eastAsia="zh-CN"/>
        </w:rPr>
        <w:t>完成出具</w:t>
      </w:r>
      <w:r w:rsidR="00882E22">
        <w:rPr>
          <w:rFonts w:hAnsi="宋体" w:hint="eastAsia"/>
          <w:sz w:val="24"/>
          <w:szCs w:val="24"/>
          <w:lang w:eastAsia="zh-CN"/>
        </w:rPr>
        <w:t>书面</w:t>
      </w:r>
      <w:r w:rsidR="00B515D8" w:rsidRPr="003801F7">
        <w:rPr>
          <w:rFonts w:hAnsi="宋体" w:hint="eastAsia"/>
          <w:sz w:val="24"/>
          <w:szCs w:val="24"/>
          <w:lang w:eastAsia="zh-CN"/>
        </w:rPr>
        <w:t>报告</w:t>
      </w:r>
      <w:r w:rsidRPr="003801F7">
        <w:rPr>
          <w:rFonts w:hAnsi="宋体" w:hint="eastAsia"/>
          <w:sz w:val="24"/>
          <w:szCs w:val="24"/>
          <w:lang w:eastAsia="zh-CN"/>
        </w:rPr>
        <w:t>，</w:t>
      </w:r>
      <w:r w:rsidR="00B515D8" w:rsidRPr="003801F7">
        <w:rPr>
          <w:rFonts w:hAnsi="宋体" w:hint="eastAsia"/>
          <w:sz w:val="24"/>
          <w:szCs w:val="24"/>
          <w:lang w:eastAsia="zh-CN"/>
        </w:rPr>
        <w:t>检</w:t>
      </w:r>
      <w:r w:rsidR="00882E22">
        <w:rPr>
          <w:rFonts w:hAnsi="宋体" w:hint="eastAsia"/>
          <w:sz w:val="24"/>
          <w:szCs w:val="24"/>
          <w:lang w:eastAsia="zh-CN"/>
        </w:rPr>
        <w:t>查</w:t>
      </w:r>
      <w:r w:rsidR="00B515D8" w:rsidRPr="003801F7">
        <w:rPr>
          <w:rFonts w:hAnsi="宋体" w:hint="eastAsia"/>
          <w:sz w:val="24"/>
          <w:szCs w:val="24"/>
          <w:lang w:eastAsia="zh-CN"/>
        </w:rPr>
        <w:t>项目结束甲方在30</w:t>
      </w:r>
      <w:r w:rsidR="00882E22">
        <w:rPr>
          <w:rFonts w:hAnsi="宋体"/>
          <w:sz w:val="24"/>
          <w:szCs w:val="24"/>
          <w:lang w:eastAsia="zh-CN"/>
        </w:rPr>
        <w:t>日内一次性向乙方付清</w:t>
      </w:r>
      <w:r w:rsidR="00882E22">
        <w:rPr>
          <w:rFonts w:hAnsi="宋体" w:hint="eastAsia"/>
          <w:sz w:val="24"/>
          <w:szCs w:val="24"/>
          <w:lang w:eastAsia="zh-CN"/>
        </w:rPr>
        <w:t>技术服务</w:t>
      </w:r>
      <w:r w:rsidR="00B515D8" w:rsidRPr="003801F7">
        <w:rPr>
          <w:rFonts w:hAnsi="宋体"/>
          <w:sz w:val="24"/>
          <w:szCs w:val="24"/>
          <w:lang w:eastAsia="zh-CN"/>
        </w:rPr>
        <w:t>费。</w:t>
      </w:r>
      <w:r w:rsidR="00B515D8" w:rsidRPr="003801F7">
        <w:rPr>
          <w:rFonts w:hint="eastAsia"/>
          <w:sz w:val="24"/>
          <w:szCs w:val="24"/>
          <w:lang w:eastAsia="zh-CN"/>
        </w:rPr>
        <w:t>乙方向甲方开具“技术服务费结算单”，甲方根据乙方付款通知书30</w:t>
      </w:r>
      <w:r w:rsidRPr="003801F7">
        <w:rPr>
          <w:rFonts w:hint="eastAsia"/>
          <w:sz w:val="24"/>
          <w:szCs w:val="24"/>
          <w:lang w:eastAsia="zh-CN"/>
        </w:rPr>
        <w:t>日内办理支付款。</w:t>
      </w:r>
      <w:r w:rsidR="008F56E2" w:rsidRPr="008F56E2">
        <w:rPr>
          <w:rFonts w:asciiTheme="majorEastAsia" w:eastAsiaTheme="majorEastAsia" w:hAnsiTheme="majorEastAsia" w:hint="eastAsia"/>
          <w:color w:val="000000"/>
          <w:sz w:val="24"/>
          <w:szCs w:val="24"/>
          <w:lang w:eastAsia="zh-CN"/>
        </w:rPr>
        <w:t>即：应支付结算款=已确认结算款-违约金。</w:t>
      </w:r>
    </w:p>
    <w:p w:rsidR="00805A12" w:rsidRPr="003801F7" w:rsidRDefault="003801F7"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3、</w:t>
      </w:r>
      <w:r w:rsidR="00805A12" w:rsidRPr="003801F7">
        <w:rPr>
          <w:rFonts w:hAnsi="宋体" w:hint="eastAsia"/>
          <w:sz w:val="24"/>
          <w:szCs w:val="24"/>
          <w:lang w:eastAsia="zh-CN"/>
        </w:rPr>
        <w:t>乙方应在甲方付款期限届满</w:t>
      </w:r>
      <w:r w:rsidR="00805A12" w:rsidRPr="003801F7">
        <w:rPr>
          <w:rFonts w:hAnsi="宋体" w:hint="eastAsia"/>
          <w:sz w:val="24"/>
          <w:szCs w:val="24"/>
          <w:u w:val="single"/>
          <w:lang w:eastAsia="zh-CN"/>
        </w:rPr>
        <w:t xml:space="preserve"> 15个工作</w:t>
      </w:r>
      <w:r w:rsidR="00805A12" w:rsidRPr="003801F7">
        <w:rPr>
          <w:rFonts w:hAnsi="宋体"/>
          <w:sz w:val="24"/>
          <w:szCs w:val="24"/>
          <w:u w:val="single"/>
          <w:lang w:eastAsia="zh-CN"/>
        </w:rPr>
        <w:t xml:space="preserve"> </w:t>
      </w:r>
      <w:r w:rsidR="00805A12" w:rsidRPr="003801F7">
        <w:rPr>
          <w:rFonts w:hAnsi="宋体" w:hint="eastAsia"/>
          <w:sz w:val="24"/>
          <w:szCs w:val="24"/>
          <w:lang w:eastAsia="zh-CN"/>
        </w:rPr>
        <w:t>日前提供</w:t>
      </w:r>
      <w:r w:rsidR="00882E22">
        <w:rPr>
          <w:rFonts w:hAnsi="宋体" w:hint="eastAsia"/>
          <w:sz w:val="24"/>
          <w:szCs w:val="24"/>
          <w:lang w:eastAsia="zh-CN"/>
        </w:rPr>
        <w:t>全额增值税专用发票（税率6%）</w:t>
      </w:r>
      <w:r w:rsidR="00805A12" w:rsidRPr="003801F7">
        <w:rPr>
          <w:rFonts w:hAnsi="宋体" w:hint="eastAsia"/>
          <w:sz w:val="24"/>
          <w:szCs w:val="24"/>
          <w:lang w:eastAsia="zh-CN"/>
        </w:rPr>
        <w:t>，</w:t>
      </w:r>
      <w:r w:rsidR="00805A12" w:rsidRPr="003801F7">
        <w:rPr>
          <w:rFonts w:hAnsi="宋体" w:hint="eastAsia"/>
          <w:sz w:val="24"/>
          <w:szCs w:val="24"/>
          <w:lang w:eastAsia="zh-CN"/>
        </w:rPr>
        <w:lastRenderedPageBreak/>
        <w:t>否则甲方有权顺延付款。上述技术服务及咨询报酬直接支付至乙方指定的下列账号：</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公司名称：</w:t>
      </w:r>
      <w:r w:rsidRPr="003801F7">
        <w:rPr>
          <w:rFonts w:hAnsi="宋体" w:hint="eastAsia"/>
          <w:sz w:val="24"/>
          <w:szCs w:val="24"/>
          <w:u w:val="single"/>
          <w:lang w:eastAsia="zh-CN"/>
        </w:rPr>
        <w:t xml:space="preserve">    </w:t>
      </w:r>
      <w:r w:rsidRPr="003801F7">
        <w:rPr>
          <w:rFonts w:hAnsi="宋体"/>
          <w:sz w:val="24"/>
          <w:szCs w:val="24"/>
          <w:u w:val="single"/>
          <w:lang w:eastAsia="zh-CN"/>
        </w:rPr>
        <w:t xml:space="preserve">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开户银行：</w:t>
      </w:r>
      <w:r w:rsidRPr="003801F7">
        <w:rPr>
          <w:rFonts w:hAnsi="宋体" w:hint="eastAsia"/>
          <w:sz w:val="24"/>
          <w:szCs w:val="24"/>
          <w:u w:val="single"/>
          <w:lang w:eastAsia="zh-CN"/>
        </w:rPr>
        <w:t xml:space="preserve">    </w:t>
      </w:r>
      <w:r w:rsidRPr="003801F7">
        <w:rPr>
          <w:rFonts w:hAnsi="宋体"/>
          <w:sz w:val="24"/>
          <w:szCs w:val="24"/>
          <w:u w:val="single"/>
          <w:lang w:eastAsia="zh-CN"/>
        </w:rPr>
        <w:t xml:space="preserve">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账号：</w:t>
      </w:r>
      <w:r w:rsidRPr="003801F7">
        <w:rPr>
          <w:rFonts w:hAnsi="宋体" w:hint="eastAsia"/>
          <w:sz w:val="24"/>
          <w:szCs w:val="24"/>
          <w:u w:val="single"/>
          <w:lang w:eastAsia="zh-CN"/>
        </w:rPr>
        <w:t xml:space="preserve">    </w:t>
      </w:r>
      <w:r w:rsidRPr="003801F7">
        <w:rPr>
          <w:rFonts w:hAnsi="宋体"/>
          <w:sz w:val="24"/>
          <w:szCs w:val="24"/>
          <w:u w:val="single"/>
          <w:lang w:eastAsia="zh-CN"/>
        </w:rPr>
        <w:t xml:space="preserve">                  </w:t>
      </w:r>
    </w:p>
    <w:p w:rsidR="00805A12" w:rsidRPr="003801F7" w:rsidRDefault="00805A12" w:rsidP="003801F7">
      <w:pPr>
        <w:pStyle w:val="a4"/>
        <w:spacing w:line="360" w:lineRule="auto"/>
        <w:ind w:firstLineChars="200" w:firstLine="482"/>
        <w:rPr>
          <w:rFonts w:hAnsi="宋体"/>
          <w:sz w:val="24"/>
          <w:szCs w:val="24"/>
          <w:lang w:eastAsia="zh-CN"/>
        </w:rPr>
      </w:pPr>
      <w:r w:rsidRPr="003801F7">
        <w:rPr>
          <w:rFonts w:hAnsi="宋体" w:hint="eastAsia"/>
          <w:b/>
          <w:sz w:val="24"/>
          <w:szCs w:val="24"/>
          <w:lang w:eastAsia="zh-CN"/>
        </w:rPr>
        <w:t>第五条</w:t>
      </w:r>
      <w:r w:rsidRPr="003801F7">
        <w:rPr>
          <w:rFonts w:hAnsi="宋体" w:hint="eastAsia"/>
          <w:sz w:val="24"/>
          <w:szCs w:val="24"/>
          <w:lang w:eastAsia="zh-CN"/>
        </w:rPr>
        <w:t xml:space="preserve"> 双方确定因履行本合同应遵守的保密义务如下：</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甲方：</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1.保密内容：乙方提供的资料，服务咨询报告及该服务咨询报告的附件资料除外。</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2.涉密人员范围：甲方及甲方工作人员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3.泄密责任：  按本合同约定及国家有关保密法的规定执行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乙方：</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1.保密内容：甲方提供的资料以及乙方在提供本合同约定服务过程中知悉的甲方技术信息、经营信息、生产工艺、操作流程等。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2.涉密人员范围：乙方及乙方工作人员 </w:t>
      </w:r>
    </w:p>
    <w:p w:rsidR="00805A12" w:rsidRPr="003801F7" w:rsidRDefault="00805A12" w:rsidP="00E903B1">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3.泄密责任：按本合同约定及国家有关保密法的规定执行 </w:t>
      </w:r>
    </w:p>
    <w:p w:rsidR="00805A12" w:rsidRDefault="00805A12" w:rsidP="00E903B1">
      <w:pPr>
        <w:pStyle w:val="a4"/>
        <w:spacing w:line="360" w:lineRule="auto"/>
        <w:ind w:firstLineChars="200" w:firstLine="482"/>
        <w:rPr>
          <w:rFonts w:hAnsi="宋体"/>
          <w:sz w:val="24"/>
          <w:szCs w:val="24"/>
          <w:lang w:eastAsia="zh-CN"/>
        </w:rPr>
      </w:pPr>
      <w:r w:rsidRPr="003801F7">
        <w:rPr>
          <w:rFonts w:hAnsi="宋体" w:hint="eastAsia"/>
          <w:b/>
          <w:sz w:val="24"/>
          <w:szCs w:val="24"/>
          <w:lang w:eastAsia="zh-CN"/>
        </w:rPr>
        <w:t>第六条</w:t>
      </w:r>
      <w:r w:rsidRPr="003801F7">
        <w:rPr>
          <w:rFonts w:hAnsi="宋体" w:hint="eastAsia"/>
          <w:sz w:val="24"/>
          <w:szCs w:val="24"/>
          <w:lang w:eastAsia="zh-CN"/>
        </w:rPr>
        <w:t xml:space="preserve"> 本合同的变更必须由双方协商一致，并以书面形式确定。</w:t>
      </w:r>
    </w:p>
    <w:p w:rsidR="003801F7" w:rsidRPr="00E903B1" w:rsidRDefault="003801F7" w:rsidP="00E903B1">
      <w:pPr>
        <w:pStyle w:val="a4"/>
        <w:spacing w:line="360" w:lineRule="auto"/>
        <w:ind w:firstLineChars="200" w:firstLine="482"/>
        <w:rPr>
          <w:rFonts w:hAnsi="宋体"/>
          <w:sz w:val="24"/>
          <w:szCs w:val="24"/>
          <w:lang w:eastAsia="zh-CN"/>
        </w:rPr>
      </w:pPr>
      <w:r w:rsidRPr="00E903B1">
        <w:rPr>
          <w:rFonts w:hAnsi="宋体" w:hint="eastAsia"/>
          <w:b/>
          <w:sz w:val="24"/>
          <w:szCs w:val="24"/>
          <w:lang w:eastAsia="zh-CN"/>
        </w:rPr>
        <w:t>第七条</w:t>
      </w:r>
      <w:r w:rsidRPr="00E903B1">
        <w:rPr>
          <w:rFonts w:hAnsi="宋体" w:hint="eastAsia"/>
          <w:sz w:val="24"/>
          <w:szCs w:val="24"/>
          <w:lang w:eastAsia="zh-CN"/>
        </w:rPr>
        <w:t xml:space="preserve"> 双方确定，按以下标准和方式</w:t>
      </w:r>
      <w:r w:rsidR="00E903B1">
        <w:rPr>
          <w:rFonts w:hAnsi="宋体" w:hint="eastAsia"/>
          <w:sz w:val="24"/>
          <w:szCs w:val="24"/>
          <w:lang w:eastAsia="zh-CN"/>
        </w:rPr>
        <w:t>及发包说明</w:t>
      </w:r>
      <w:r w:rsidRPr="00E903B1">
        <w:rPr>
          <w:rFonts w:hAnsi="宋体" w:hint="eastAsia"/>
          <w:sz w:val="24"/>
          <w:szCs w:val="24"/>
          <w:lang w:eastAsia="zh-CN"/>
        </w:rPr>
        <w:t>对乙方提交的技术咨询工作成果进行验收：</w:t>
      </w:r>
    </w:p>
    <w:p w:rsidR="00E903B1" w:rsidRPr="00E903B1" w:rsidRDefault="003801F7" w:rsidP="00E903B1">
      <w:pPr>
        <w:autoSpaceDE/>
        <w:autoSpaceDN/>
        <w:adjustRightInd w:val="0"/>
        <w:snapToGrid w:val="0"/>
        <w:spacing w:line="360" w:lineRule="auto"/>
        <w:ind w:firstLineChars="350" w:firstLine="840"/>
        <w:jc w:val="both"/>
        <w:rPr>
          <w:sz w:val="24"/>
          <w:szCs w:val="24"/>
          <w:lang w:eastAsia="zh-CN"/>
        </w:rPr>
      </w:pPr>
      <w:r w:rsidRPr="00E903B1">
        <w:rPr>
          <w:rFonts w:hint="eastAsia"/>
          <w:sz w:val="24"/>
          <w:szCs w:val="24"/>
          <w:lang w:eastAsia="zh-CN"/>
        </w:rPr>
        <w:t>标准：</w:t>
      </w:r>
      <w:r w:rsidR="00E903B1">
        <w:rPr>
          <w:rFonts w:hint="eastAsia"/>
          <w:sz w:val="24"/>
          <w:szCs w:val="24"/>
          <w:lang w:eastAsia="zh-CN"/>
        </w:rPr>
        <w:t>1）</w:t>
      </w:r>
      <w:r w:rsidR="00E903B1" w:rsidRPr="00E903B1">
        <w:rPr>
          <w:rFonts w:hint="eastAsia"/>
          <w:sz w:val="24"/>
          <w:szCs w:val="24"/>
          <w:lang w:eastAsia="zh-CN"/>
        </w:rPr>
        <w:t>TSG D0001-2009《压力管道安全技术监察规程——工业管道》</w:t>
      </w:r>
    </w:p>
    <w:p w:rsidR="00E903B1" w:rsidRPr="00E903B1" w:rsidRDefault="00E903B1" w:rsidP="00E903B1">
      <w:pPr>
        <w:autoSpaceDE/>
        <w:autoSpaceDN/>
        <w:adjustRightInd w:val="0"/>
        <w:snapToGrid w:val="0"/>
        <w:spacing w:line="360" w:lineRule="auto"/>
        <w:ind w:firstLineChars="650" w:firstLine="1560"/>
        <w:jc w:val="both"/>
        <w:rPr>
          <w:sz w:val="24"/>
          <w:szCs w:val="24"/>
          <w:lang w:eastAsia="zh-CN"/>
        </w:rPr>
      </w:pPr>
      <w:r>
        <w:rPr>
          <w:rFonts w:hint="eastAsia"/>
          <w:sz w:val="24"/>
          <w:szCs w:val="24"/>
          <w:lang w:eastAsia="zh-CN"/>
        </w:rPr>
        <w:t>2）</w:t>
      </w:r>
      <w:r w:rsidRPr="00E903B1">
        <w:rPr>
          <w:rFonts w:hint="eastAsia"/>
          <w:sz w:val="24"/>
          <w:szCs w:val="24"/>
          <w:lang w:eastAsia="zh-CN"/>
        </w:rPr>
        <w:t>TSG D7005-2018 《压力管道定期检验规则——工业管道》</w:t>
      </w:r>
    </w:p>
    <w:p w:rsidR="00E903B1" w:rsidRPr="00E903B1" w:rsidRDefault="00E903B1" w:rsidP="00E903B1">
      <w:pPr>
        <w:autoSpaceDE/>
        <w:autoSpaceDN/>
        <w:adjustRightInd w:val="0"/>
        <w:snapToGrid w:val="0"/>
        <w:spacing w:line="360" w:lineRule="auto"/>
        <w:ind w:firstLineChars="650" w:firstLine="1560"/>
        <w:jc w:val="both"/>
        <w:rPr>
          <w:sz w:val="24"/>
          <w:szCs w:val="24"/>
          <w:lang w:eastAsia="zh-CN"/>
        </w:rPr>
      </w:pPr>
      <w:r>
        <w:rPr>
          <w:rFonts w:hint="eastAsia"/>
          <w:sz w:val="24"/>
          <w:szCs w:val="24"/>
          <w:lang w:eastAsia="zh-CN"/>
        </w:rPr>
        <w:t>3）</w:t>
      </w:r>
      <w:r w:rsidRPr="00E903B1">
        <w:rPr>
          <w:rFonts w:hint="eastAsia"/>
          <w:sz w:val="24"/>
          <w:szCs w:val="24"/>
          <w:lang w:eastAsia="zh-CN"/>
        </w:rPr>
        <w:t>TSG 21-2016 《固定式压力容器安全技术监察规程》</w:t>
      </w:r>
    </w:p>
    <w:p w:rsidR="00E903B1" w:rsidRPr="00E903B1" w:rsidRDefault="00E903B1" w:rsidP="00E903B1">
      <w:pPr>
        <w:autoSpaceDE/>
        <w:autoSpaceDN/>
        <w:adjustRightInd w:val="0"/>
        <w:snapToGrid w:val="0"/>
        <w:spacing w:line="360" w:lineRule="auto"/>
        <w:ind w:firstLineChars="650" w:firstLine="1560"/>
        <w:jc w:val="both"/>
        <w:rPr>
          <w:sz w:val="24"/>
          <w:szCs w:val="24"/>
          <w:lang w:eastAsia="zh-CN"/>
        </w:rPr>
      </w:pPr>
      <w:r>
        <w:rPr>
          <w:rFonts w:hint="eastAsia"/>
          <w:sz w:val="24"/>
          <w:szCs w:val="24"/>
          <w:lang w:eastAsia="zh-CN"/>
        </w:rPr>
        <w:t>4）</w:t>
      </w:r>
      <w:r w:rsidRPr="00E903B1">
        <w:rPr>
          <w:rFonts w:hint="eastAsia"/>
          <w:sz w:val="24"/>
          <w:szCs w:val="24"/>
          <w:lang w:eastAsia="zh-CN"/>
        </w:rPr>
        <w:t>国家相关法律法、规标准规范。</w:t>
      </w:r>
    </w:p>
    <w:p w:rsidR="00E903B1" w:rsidRPr="00E903B1" w:rsidRDefault="00E903B1" w:rsidP="00E903B1">
      <w:pPr>
        <w:autoSpaceDE/>
        <w:autoSpaceDN/>
        <w:adjustRightInd w:val="0"/>
        <w:snapToGrid w:val="0"/>
        <w:spacing w:line="360" w:lineRule="auto"/>
        <w:ind w:firstLineChars="650" w:firstLine="1560"/>
        <w:jc w:val="both"/>
        <w:rPr>
          <w:sz w:val="24"/>
          <w:szCs w:val="24"/>
          <w:lang w:eastAsia="zh-CN"/>
        </w:rPr>
      </w:pPr>
      <w:r>
        <w:rPr>
          <w:rFonts w:hint="eastAsia"/>
          <w:sz w:val="24"/>
          <w:szCs w:val="24"/>
          <w:lang w:eastAsia="zh-CN"/>
        </w:rPr>
        <w:t>5）</w:t>
      </w:r>
      <w:r w:rsidRPr="00E903B1">
        <w:rPr>
          <w:rFonts w:hint="eastAsia"/>
          <w:sz w:val="24"/>
          <w:szCs w:val="24"/>
          <w:lang w:eastAsia="zh-CN"/>
        </w:rPr>
        <w:t>业主已发布的各项规章制定。</w:t>
      </w:r>
    </w:p>
    <w:p w:rsidR="003801F7" w:rsidRPr="00E903B1" w:rsidRDefault="00E903B1" w:rsidP="00E903B1">
      <w:pPr>
        <w:pStyle w:val="a4"/>
        <w:spacing w:line="360" w:lineRule="auto"/>
        <w:ind w:firstLineChars="450" w:firstLine="1080"/>
        <w:rPr>
          <w:rFonts w:hAnsi="宋体"/>
          <w:sz w:val="24"/>
          <w:szCs w:val="24"/>
          <w:lang w:eastAsia="zh-CN"/>
        </w:rPr>
      </w:pPr>
      <w:r w:rsidRPr="00E903B1">
        <w:rPr>
          <w:rFonts w:hint="eastAsia"/>
          <w:sz w:val="24"/>
          <w:szCs w:val="24"/>
          <w:lang w:eastAsia="zh-CN"/>
        </w:rPr>
        <w:t>注：标准有冲突或者异议，由业主选择。</w:t>
      </w:r>
    </w:p>
    <w:p w:rsidR="003801F7" w:rsidRPr="00E903B1" w:rsidRDefault="003801F7" w:rsidP="00E903B1">
      <w:pPr>
        <w:pStyle w:val="a4"/>
        <w:spacing w:line="360" w:lineRule="auto"/>
        <w:ind w:firstLineChars="200" w:firstLine="480"/>
        <w:rPr>
          <w:rFonts w:hAnsi="宋体"/>
          <w:sz w:val="24"/>
          <w:szCs w:val="24"/>
          <w:lang w:eastAsia="zh-CN"/>
        </w:rPr>
      </w:pPr>
      <w:r w:rsidRPr="00E903B1">
        <w:rPr>
          <w:rFonts w:hAnsi="宋体" w:hint="eastAsia"/>
          <w:sz w:val="24"/>
          <w:szCs w:val="24"/>
          <w:lang w:eastAsia="zh-CN"/>
        </w:rPr>
        <w:t>1、乙方提交技术</w:t>
      </w:r>
      <w:r w:rsidRPr="00E903B1">
        <w:rPr>
          <w:rFonts w:hAnsi="宋体" w:hint="eastAsia"/>
          <w:sz w:val="24"/>
          <w:szCs w:val="24"/>
          <w:u w:val="single"/>
          <w:lang w:eastAsia="zh-CN"/>
        </w:rPr>
        <w:t xml:space="preserve"> 检</w:t>
      </w:r>
      <w:r w:rsidR="00E903B1">
        <w:rPr>
          <w:rFonts w:hAnsi="宋体" w:hint="eastAsia"/>
          <w:sz w:val="24"/>
          <w:szCs w:val="24"/>
          <w:u w:val="single"/>
          <w:lang w:eastAsia="zh-CN"/>
        </w:rPr>
        <w:t>查</w:t>
      </w:r>
      <w:r w:rsidRPr="00E903B1">
        <w:rPr>
          <w:rFonts w:hAnsi="宋体"/>
          <w:sz w:val="24"/>
          <w:szCs w:val="24"/>
          <w:u w:val="single"/>
          <w:lang w:eastAsia="zh-CN"/>
        </w:rPr>
        <w:t xml:space="preserve"> </w:t>
      </w:r>
      <w:r w:rsidRPr="00E903B1">
        <w:rPr>
          <w:rFonts w:hAnsi="宋体" w:hint="eastAsia"/>
          <w:sz w:val="24"/>
          <w:szCs w:val="24"/>
          <w:lang w:eastAsia="zh-CN"/>
        </w:rPr>
        <w:t>工作成果的形式：</w:t>
      </w:r>
      <w:r w:rsidRPr="00E903B1">
        <w:rPr>
          <w:rFonts w:hAnsi="宋体" w:hint="eastAsia"/>
          <w:sz w:val="24"/>
          <w:szCs w:val="24"/>
          <w:u w:val="single"/>
          <w:lang w:eastAsia="zh-CN"/>
        </w:rPr>
        <w:t xml:space="preserve">  书面报告 </w:t>
      </w:r>
      <w:r w:rsidRPr="00E903B1">
        <w:rPr>
          <w:rFonts w:hAnsi="宋体"/>
          <w:sz w:val="24"/>
          <w:szCs w:val="24"/>
          <w:u w:val="single"/>
          <w:lang w:eastAsia="zh-CN"/>
        </w:rPr>
        <w:t xml:space="preserve"> </w:t>
      </w:r>
    </w:p>
    <w:p w:rsidR="003801F7" w:rsidRPr="00E903B1" w:rsidRDefault="003801F7" w:rsidP="00E903B1">
      <w:pPr>
        <w:pStyle w:val="a4"/>
        <w:spacing w:line="360" w:lineRule="auto"/>
        <w:ind w:firstLineChars="200" w:firstLine="480"/>
        <w:rPr>
          <w:rFonts w:hAnsi="宋体"/>
          <w:sz w:val="24"/>
          <w:szCs w:val="24"/>
          <w:lang w:eastAsia="zh-CN"/>
        </w:rPr>
      </w:pPr>
      <w:r w:rsidRPr="00E903B1">
        <w:rPr>
          <w:rFonts w:hAnsi="宋体" w:hint="eastAsia"/>
          <w:sz w:val="24"/>
          <w:szCs w:val="24"/>
          <w:lang w:eastAsia="zh-CN"/>
        </w:rPr>
        <w:t>2、技术</w:t>
      </w:r>
      <w:r w:rsidRPr="00E903B1">
        <w:rPr>
          <w:rFonts w:hAnsi="宋体" w:hint="eastAsia"/>
          <w:sz w:val="24"/>
          <w:szCs w:val="24"/>
          <w:u w:val="single"/>
          <w:lang w:eastAsia="zh-CN"/>
        </w:rPr>
        <w:t xml:space="preserve"> </w:t>
      </w:r>
      <w:r w:rsidR="00E903B1">
        <w:rPr>
          <w:rFonts w:hAnsi="宋体" w:hint="eastAsia"/>
          <w:sz w:val="24"/>
          <w:szCs w:val="24"/>
          <w:u w:val="single"/>
          <w:lang w:eastAsia="zh-CN"/>
        </w:rPr>
        <w:t>检查</w:t>
      </w:r>
      <w:r w:rsidRPr="00E903B1">
        <w:rPr>
          <w:rFonts w:hAnsi="宋体"/>
          <w:sz w:val="24"/>
          <w:szCs w:val="24"/>
          <w:u w:val="single"/>
          <w:lang w:eastAsia="zh-CN"/>
        </w:rPr>
        <w:t xml:space="preserve"> </w:t>
      </w:r>
      <w:r w:rsidRPr="00E903B1">
        <w:rPr>
          <w:rFonts w:hAnsi="宋体" w:hint="eastAsia"/>
          <w:sz w:val="24"/>
          <w:szCs w:val="24"/>
          <w:lang w:eastAsia="zh-CN"/>
        </w:rPr>
        <w:t>工作成果的验收标准：</w:t>
      </w:r>
      <w:r w:rsidRPr="00E903B1">
        <w:rPr>
          <w:rFonts w:asciiTheme="minorEastAsia" w:eastAsiaTheme="minorEastAsia" w:hAnsiTheme="minorEastAsia" w:hint="eastAsia"/>
          <w:sz w:val="24"/>
          <w:szCs w:val="24"/>
          <w:u w:val="single"/>
          <w:lang w:eastAsia="zh-CN"/>
        </w:rPr>
        <w:t xml:space="preserve">达到行业标准及发包说明书要求 </w:t>
      </w:r>
    </w:p>
    <w:p w:rsidR="003801F7" w:rsidRPr="00E903B1" w:rsidRDefault="003801F7" w:rsidP="00E903B1">
      <w:pPr>
        <w:pStyle w:val="a4"/>
        <w:spacing w:line="360" w:lineRule="auto"/>
        <w:ind w:firstLineChars="200" w:firstLine="480"/>
        <w:rPr>
          <w:rFonts w:hAnsi="宋体"/>
          <w:sz w:val="24"/>
          <w:szCs w:val="24"/>
          <w:lang w:eastAsia="zh-CN"/>
        </w:rPr>
      </w:pPr>
      <w:r w:rsidRPr="00E903B1">
        <w:rPr>
          <w:rFonts w:hAnsi="宋体" w:hint="eastAsia"/>
          <w:sz w:val="24"/>
          <w:szCs w:val="24"/>
          <w:lang w:eastAsia="zh-CN"/>
        </w:rPr>
        <w:t>3、验收地点：</w:t>
      </w:r>
      <w:r w:rsidRPr="00E903B1">
        <w:rPr>
          <w:rFonts w:hAnsi="宋体" w:hint="eastAsia"/>
          <w:sz w:val="24"/>
          <w:szCs w:val="24"/>
          <w:u w:val="single"/>
          <w:lang w:eastAsia="zh-CN"/>
        </w:rPr>
        <w:t xml:space="preserve"> </w:t>
      </w:r>
      <w:r w:rsidR="00E903B1">
        <w:rPr>
          <w:rFonts w:hAnsi="宋体" w:hint="eastAsia"/>
          <w:sz w:val="24"/>
          <w:szCs w:val="24"/>
          <w:u w:val="single"/>
          <w:lang w:eastAsia="zh-CN"/>
        </w:rPr>
        <w:t>甲方现场</w:t>
      </w:r>
      <w:r w:rsidRPr="00E903B1">
        <w:rPr>
          <w:rFonts w:hAnsi="宋体"/>
          <w:sz w:val="24"/>
          <w:szCs w:val="24"/>
          <w:u w:val="single"/>
          <w:lang w:eastAsia="zh-CN"/>
        </w:rPr>
        <w:t xml:space="preserve"> </w:t>
      </w:r>
    </w:p>
    <w:p w:rsidR="003801F7" w:rsidRPr="00E903B1" w:rsidRDefault="003801F7" w:rsidP="00E903B1">
      <w:pPr>
        <w:spacing w:line="360" w:lineRule="auto"/>
        <w:ind w:firstLineChars="200" w:firstLine="480"/>
        <w:rPr>
          <w:sz w:val="24"/>
          <w:szCs w:val="24"/>
          <w:lang w:eastAsia="zh-CN"/>
        </w:rPr>
      </w:pPr>
      <w:r w:rsidRPr="00E903B1">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3801F7" w:rsidRPr="00E903B1" w:rsidRDefault="003801F7" w:rsidP="00E903B1">
      <w:pPr>
        <w:pStyle w:val="a4"/>
        <w:spacing w:line="360" w:lineRule="auto"/>
        <w:ind w:firstLineChars="200" w:firstLine="482"/>
        <w:rPr>
          <w:rFonts w:hAnsi="宋体"/>
          <w:sz w:val="24"/>
          <w:szCs w:val="24"/>
          <w:lang w:eastAsia="zh-CN"/>
        </w:rPr>
      </w:pPr>
      <w:r w:rsidRPr="00E903B1">
        <w:rPr>
          <w:rFonts w:hAnsi="宋体" w:hint="eastAsia"/>
          <w:b/>
          <w:sz w:val="24"/>
          <w:szCs w:val="24"/>
          <w:lang w:eastAsia="zh-CN"/>
        </w:rPr>
        <w:t>第八条</w:t>
      </w:r>
      <w:r w:rsidRPr="00E903B1">
        <w:rPr>
          <w:rFonts w:hAnsi="宋体" w:hint="eastAsia"/>
          <w:sz w:val="24"/>
          <w:szCs w:val="24"/>
          <w:lang w:eastAsia="zh-CN"/>
        </w:rPr>
        <w:t xml:space="preserve"> 双方确定，甲方指定</w:t>
      </w:r>
      <w:r w:rsidRPr="00E903B1">
        <w:rPr>
          <w:rFonts w:hAnsi="宋体" w:hint="eastAsia"/>
          <w:sz w:val="24"/>
          <w:szCs w:val="24"/>
          <w:u w:val="single"/>
          <w:lang w:eastAsia="zh-CN"/>
        </w:rPr>
        <w:t xml:space="preserve"> </w:t>
      </w:r>
      <w:r w:rsidR="00E903B1">
        <w:rPr>
          <w:rFonts w:hAnsi="宋体" w:hint="eastAsia"/>
          <w:sz w:val="24"/>
          <w:szCs w:val="24"/>
          <w:u w:val="single"/>
          <w:lang w:eastAsia="zh-CN"/>
        </w:rPr>
        <w:t>徐志鹏</w:t>
      </w:r>
      <w:r w:rsidR="00E903B1" w:rsidRPr="00E903B1">
        <w:rPr>
          <w:rFonts w:hint="eastAsia"/>
          <w:sz w:val="24"/>
          <w:szCs w:val="24"/>
          <w:u w:val="single"/>
          <w:shd w:val="clear" w:color="auto" w:fill="FFFFFF"/>
          <w:lang w:eastAsia="zh-CN"/>
        </w:rPr>
        <w:t>15060522906</w:t>
      </w:r>
      <w:r w:rsidRPr="00E903B1">
        <w:rPr>
          <w:rFonts w:hAnsi="宋体"/>
          <w:sz w:val="24"/>
          <w:szCs w:val="24"/>
          <w:u w:val="single"/>
          <w:lang w:eastAsia="zh-CN"/>
        </w:rPr>
        <w:t xml:space="preserve"> </w:t>
      </w:r>
      <w:r w:rsidRPr="00E903B1">
        <w:rPr>
          <w:rFonts w:hAnsi="宋体" w:hint="eastAsia"/>
          <w:sz w:val="24"/>
          <w:szCs w:val="24"/>
          <w:lang w:eastAsia="zh-CN"/>
        </w:rPr>
        <w:t>为甲方项目联系人，乙方指定</w:t>
      </w:r>
      <w:r w:rsidRPr="00E903B1">
        <w:rPr>
          <w:rFonts w:hAnsi="宋体" w:hint="eastAsia"/>
          <w:sz w:val="24"/>
          <w:szCs w:val="24"/>
          <w:u w:val="single"/>
          <w:lang w:eastAsia="zh-CN"/>
        </w:rPr>
        <w:t xml:space="preserve">    </w:t>
      </w:r>
      <w:r w:rsidRPr="00E903B1">
        <w:rPr>
          <w:rFonts w:hAnsi="宋体"/>
          <w:sz w:val="24"/>
          <w:szCs w:val="24"/>
          <w:u w:val="single"/>
          <w:lang w:eastAsia="zh-CN"/>
        </w:rPr>
        <w:t xml:space="preserve"> </w:t>
      </w:r>
      <w:r w:rsidRPr="00E903B1">
        <w:rPr>
          <w:rFonts w:hAnsi="宋体" w:hint="eastAsia"/>
          <w:sz w:val="24"/>
          <w:szCs w:val="24"/>
          <w:lang w:eastAsia="zh-CN"/>
        </w:rPr>
        <w:t>为乙方项目联系人。项目联系人承担以下责任：</w:t>
      </w:r>
    </w:p>
    <w:p w:rsidR="003801F7" w:rsidRPr="00E903B1" w:rsidRDefault="003801F7" w:rsidP="00E903B1">
      <w:pPr>
        <w:pStyle w:val="a4"/>
        <w:spacing w:line="360" w:lineRule="auto"/>
        <w:ind w:firstLineChars="200" w:firstLine="480"/>
        <w:rPr>
          <w:rFonts w:asciiTheme="minorEastAsia" w:eastAsiaTheme="minorEastAsia" w:hAnsiTheme="minorEastAsia"/>
          <w:sz w:val="24"/>
          <w:szCs w:val="24"/>
          <w:u w:val="single"/>
          <w:lang w:eastAsia="zh-CN"/>
        </w:rPr>
      </w:pPr>
      <w:r w:rsidRPr="00E903B1">
        <w:rPr>
          <w:rFonts w:asciiTheme="majorEastAsia" w:eastAsiaTheme="majorEastAsia" w:hAnsiTheme="majorEastAsia" w:cs="宋体" w:hint="eastAsia"/>
          <w:sz w:val="24"/>
          <w:szCs w:val="24"/>
          <w:u w:val="single"/>
          <w:lang w:eastAsia="zh-CN"/>
        </w:rPr>
        <w:lastRenderedPageBreak/>
        <w:t>联系具体项目进度并实施</w:t>
      </w:r>
      <w:r w:rsidRPr="00E903B1">
        <w:rPr>
          <w:rFonts w:asciiTheme="minorEastAsia" w:eastAsiaTheme="minorEastAsia" w:hAnsiTheme="minorEastAsia"/>
          <w:sz w:val="24"/>
          <w:szCs w:val="24"/>
          <w:u w:val="single"/>
          <w:lang w:eastAsia="zh-CN"/>
        </w:rPr>
        <w:t xml:space="preserve"> </w:t>
      </w:r>
    </w:p>
    <w:p w:rsidR="003801F7" w:rsidRDefault="003801F7" w:rsidP="00E903B1">
      <w:pPr>
        <w:pStyle w:val="a4"/>
        <w:spacing w:line="360" w:lineRule="auto"/>
        <w:ind w:firstLineChars="200" w:firstLine="480"/>
        <w:rPr>
          <w:rFonts w:hAnsi="宋体"/>
          <w:lang w:eastAsia="zh-CN"/>
        </w:rPr>
      </w:pPr>
      <w:r w:rsidRPr="00E903B1">
        <w:rPr>
          <w:rFonts w:hAnsi="宋体" w:hint="eastAsia"/>
          <w:sz w:val="24"/>
          <w:szCs w:val="24"/>
          <w:lang w:eastAsia="zh-CN"/>
        </w:rPr>
        <w:t>一方变更项目联系人的，应当及时以书面形式通知另一方。未及时通知并影响本合同履行或造成损失的，应承担相应的责任。</w:t>
      </w:r>
    </w:p>
    <w:p w:rsidR="003801F7" w:rsidRPr="00E903B1" w:rsidRDefault="003801F7" w:rsidP="00E903B1">
      <w:pPr>
        <w:pStyle w:val="a4"/>
        <w:spacing w:line="360" w:lineRule="auto"/>
        <w:ind w:firstLineChars="200" w:firstLine="482"/>
        <w:rPr>
          <w:rFonts w:hAnsi="宋体"/>
          <w:sz w:val="24"/>
          <w:szCs w:val="24"/>
          <w:lang w:eastAsia="zh-CN"/>
        </w:rPr>
      </w:pPr>
      <w:r w:rsidRPr="00E903B1">
        <w:rPr>
          <w:rFonts w:hAnsi="宋体" w:hint="eastAsia"/>
          <w:b/>
          <w:sz w:val="24"/>
          <w:szCs w:val="24"/>
          <w:lang w:eastAsia="zh-CN"/>
        </w:rPr>
        <w:t>第九条</w:t>
      </w:r>
      <w:r w:rsidRPr="00E903B1">
        <w:rPr>
          <w:rFonts w:hAnsi="宋体" w:hint="eastAsia"/>
          <w:sz w:val="24"/>
          <w:szCs w:val="24"/>
          <w:lang w:eastAsia="zh-CN"/>
        </w:rPr>
        <w:t xml:space="preserve">  违约责任</w:t>
      </w:r>
    </w:p>
    <w:p w:rsidR="003801F7" w:rsidRPr="00E903B1" w:rsidRDefault="003801F7" w:rsidP="00E903B1">
      <w:pPr>
        <w:spacing w:line="360" w:lineRule="auto"/>
        <w:ind w:firstLineChars="200" w:firstLine="480"/>
        <w:rPr>
          <w:rStyle w:val="apple-converted-space"/>
          <w:color w:val="000000"/>
          <w:sz w:val="24"/>
          <w:szCs w:val="24"/>
          <w:lang w:eastAsia="zh-CN"/>
        </w:rPr>
      </w:pPr>
      <w:r w:rsidRPr="00E903B1">
        <w:rPr>
          <w:rStyle w:val="apple-converted-space"/>
          <w:rFonts w:hint="eastAsia"/>
          <w:color w:val="000000"/>
          <w:sz w:val="24"/>
          <w:szCs w:val="24"/>
          <w:lang w:eastAsia="zh-CN"/>
        </w:rPr>
        <w:t>1．乙方逾期提交服务咨询报告的，每日应向甲方支付违约金人民币</w:t>
      </w:r>
      <w:r w:rsidRPr="00E903B1">
        <w:rPr>
          <w:rFonts w:hint="eastAsia"/>
          <w:sz w:val="24"/>
          <w:szCs w:val="24"/>
          <w:u w:val="single"/>
          <w:lang w:eastAsia="zh-CN"/>
        </w:rPr>
        <w:t xml:space="preserve">  </w:t>
      </w:r>
      <w:r w:rsidR="00E903B1" w:rsidRPr="00E903B1">
        <w:rPr>
          <w:rFonts w:hint="eastAsia"/>
          <w:sz w:val="24"/>
          <w:szCs w:val="24"/>
          <w:u w:val="single"/>
          <w:lang w:eastAsia="zh-CN"/>
        </w:rPr>
        <w:t>3</w:t>
      </w:r>
      <w:r w:rsidRPr="00E903B1">
        <w:rPr>
          <w:rFonts w:hint="eastAsia"/>
          <w:sz w:val="24"/>
          <w:szCs w:val="24"/>
          <w:u w:val="single"/>
          <w:lang w:eastAsia="zh-CN"/>
        </w:rPr>
        <w:t>000.00</w:t>
      </w:r>
      <w:r w:rsidRPr="00E903B1">
        <w:rPr>
          <w:sz w:val="24"/>
          <w:szCs w:val="24"/>
          <w:u w:val="single"/>
          <w:lang w:eastAsia="zh-CN"/>
        </w:rPr>
        <w:t xml:space="preserve"> </w:t>
      </w:r>
      <w:r w:rsidRPr="00E903B1">
        <w:rPr>
          <w:rStyle w:val="apple-converted-space"/>
          <w:rFonts w:hint="eastAsia"/>
          <w:color w:val="000000"/>
          <w:sz w:val="24"/>
          <w:szCs w:val="24"/>
          <w:lang w:eastAsia="zh-CN"/>
        </w:rPr>
        <w:t>元，逾期超过</w:t>
      </w:r>
      <w:r w:rsidRPr="00E903B1">
        <w:rPr>
          <w:rFonts w:hint="eastAsia"/>
          <w:sz w:val="24"/>
          <w:szCs w:val="24"/>
          <w:u w:val="single"/>
          <w:lang w:eastAsia="zh-CN"/>
        </w:rPr>
        <w:t xml:space="preserve"> 15</w:t>
      </w:r>
      <w:r w:rsidRPr="00E903B1">
        <w:rPr>
          <w:sz w:val="24"/>
          <w:szCs w:val="24"/>
          <w:u w:val="single"/>
          <w:lang w:eastAsia="zh-CN"/>
        </w:rPr>
        <w:t xml:space="preserve"> </w:t>
      </w:r>
      <w:r w:rsidRPr="00E903B1">
        <w:rPr>
          <w:rStyle w:val="apple-converted-space"/>
          <w:rFonts w:hint="eastAsia"/>
          <w:color w:val="000000"/>
          <w:sz w:val="24"/>
          <w:szCs w:val="24"/>
          <w:lang w:eastAsia="zh-CN"/>
        </w:rPr>
        <w:t>日的，甲方还有权解除本合同并要求乙方退还已经收取的费用。</w:t>
      </w:r>
    </w:p>
    <w:p w:rsidR="003801F7" w:rsidRPr="00E903B1" w:rsidRDefault="003801F7" w:rsidP="00E903B1">
      <w:pPr>
        <w:pStyle w:val="a4"/>
        <w:spacing w:line="360" w:lineRule="auto"/>
        <w:ind w:firstLineChars="200" w:firstLine="480"/>
        <w:rPr>
          <w:rStyle w:val="apple-converted-space"/>
          <w:color w:val="000000"/>
          <w:sz w:val="24"/>
          <w:szCs w:val="24"/>
          <w:lang w:eastAsia="zh-CN"/>
        </w:rPr>
      </w:pPr>
      <w:r w:rsidRPr="00E903B1">
        <w:rPr>
          <w:rStyle w:val="apple-converted-space"/>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rsidR="003801F7" w:rsidRPr="00E903B1" w:rsidRDefault="003801F7" w:rsidP="00E903B1">
      <w:pPr>
        <w:pStyle w:val="a4"/>
        <w:spacing w:line="360" w:lineRule="auto"/>
        <w:ind w:firstLineChars="200" w:firstLine="480"/>
        <w:rPr>
          <w:rStyle w:val="apple-converted-space"/>
          <w:color w:val="000000"/>
          <w:sz w:val="24"/>
          <w:szCs w:val="24"/>
          <w:lang w:eastAsia="zh-CN"/>
        </w:rPr>
      </w:pPr>
      <w:r w:rsidRPr="00E903B1">
        <w:rPr>
          <w:rStyle w:val="apple-converted-space"/>
          <w:rFonts w:hint="eastAsia"/>
          <w:color w:val="000000"/>
          <w:sz w:val="24"/>
          <w:szCs w:val="24"/>
          <w:lang w:eastAsia="zh-CN"/>
        </w:rPr>
        <w:t>3．任何一方违反保密义务，应向对方支付合同总价</w:t>
      </w:r>
      <w:r w:rsidRPr="00E903B1">
        <w:rPr>
          <w:rStyle w:val="apple-converted-space"/>
          <w:rFonts w:hint="eastAsia"/>
          <w:color w:val="000000"/>
          <w:sz w:val="24"/>
          <w:szCs w:val="24"/>
          <w:u w:val="single"/>
          <w:lang w:eastAsia="zh-CN"/>
        </w:rPr>
        <w:t>20%</w:t>
      </w:r>
      <w:r w:rsidRPr="00E903B1">
        <w:rPr>
          <w:rStyle w:val="apple-converted-space"/>
          <w:rFonts w:hint="eastAsia"/>
          <w:color w:val="000000"/>
          <w:sz w:val="24"/>
          <w:szCs w:val="24"/>
          <w:lang w:eastAsia="zh-CN"/>
        </w:rPr>
        <w:t>的违约金，赔偿由此给对方造成的损失。</w:t>
      </w:r>
    </w:p>
    <w:p w:rsidR="003801F7" w:rsidRPr="00E903B1" w:rsidRDefault="003801F7" w:rsidP="00E903B1">
      <w:pPr>
        <w:spacing w:line="360" w:lineRule="auto"/>
        <w:ind w:firstLineChars="200" w:firstLine="480"/>
        <w:rPr>
          <w:sz w:val="24"/>
          <w:szCs w:val="24"/>
          <w:lang w:eastAsia="zh-CN"/>
        </w:rPr>
      </w:pPr>
      <w:r w:rsidRPr="00E903B1">
        <w:rPr>
          <w:rFonts w:hint="eastAsia"/>
          <w:color w:val="000000"/>
          <w:sz w:val="24"/>
          <w:szCs w:val="24"/>
          <w:lang w:eastAsia="zh-CN"/>
        </w:rPr>
        <w:t xml:space="preserve">4. </w:t>
      </w:r>
      <w:r w:rsidRPr="00E903B1">
        <w:rPr>
          <w:rFonts w:hint="eastAsia"/>
          <w:sz w:val="24"/>
          <w:szCs w:val="24"/>
          <w:lang w:eastAsia="zh-CN"/>
        </w:rPr>
        <w:t>甲方无正当理由未按本合同规定履行向乙方支付</w:t>
      </w:r>
      <w:r w:rsidR="00E903B1" w:rsidRPr="00E903B1">
        <w:rPr>
          <w:rFonts w:hint="eastAsia"/>
          <w:sz w:val="24"/>
          <w:szCs w:val="24"/>
          <w:lang w:eastAsia="zh-CN"/>
        </w:rPr>
        <w:t>咨询</w:t>
      </w:r>
      <w:r w:rsidRPr="00E903B1">
        <w:rPr>
          <w:rFonts w:hint="eastAsia"/>
          <w:sz w:val="24"/>
          <w:szCs w:val="24"/>
          <w:lang w:eastAsia="zh-CN"/>
        </w:rPr>
        <w:t>费的，应按照全国银行间同业拆借中心公布的贷款市场报价利率计算利息。</w:t>
      </w:r>
    </w:p>
    <w:p w:rsidR="003801F7" w:rsidRPr="00661941" w:rsidRDefault="003801F7" w:rsidP="00661941">
      <w:pPr>
        <w:pStyle w:val="a4"/>
        <w:spacing w:line="360" w:lineRule="auto"/>
        <w:ind w:firstLineChars="200" w:firstLine="480"/>
        <w:rPr>
          <w:rFonts w:hAnsi="宋体"/>
          <w:sz w:val="24"/>
          <w:szCs w:val="24"/>
          <w:lang w:eastAsia="zh-CN"/>
        </w:rPr>
      </w:pPr>
      <w:r w:rsidRPr="00E903B1">
        <w:rPr>
          <w:rFonts w:hint="eastAsia"/>
          <w:sz w:val="24"/>
          <w:szCs w:val="24"/>
          <w:lang w:eastAsia="zh-CN"/>
        </w:rPr>
        <w:t>5.甲方已就本合同项下涉及乙方重大利害关系的条款向乙方作出详细说明，乙方充分理</w:t>
      </w:r>
      <w:r w:rsidRPr="00661941">
        <w:rPr>
          <w:rFonts w:hint="eastAsia"/>
          <w:sz w:val="24"/>
          <w:szCs w:val="24"/>
          <w:lang w:eastAsia="zh-CN"/>
        </w:rPr>
        <w:t>解上述条款含义，并自愿签订本合同。</w:t>
      </w:r>
    </w:p>
    <w:p w:rsidR="003801F7" w:rsidRPr="00661941" w:rsidRDefault="003801F7" w:rsidP="00661941">
      <w:pPr>
        <w:pStyle w:val="a4"/>
        <w:spacing w:line="360" w:lineRule="auto"/>
        <w:ind w:firstLineChars="200" w:firstLine="482"/>
        <w:rPr>
          <w:rFonts w:hAnsi="宋体"/>
          <w:sz w:val="24"/>
          <w:szCs w:val="24"/>
          <w:lang w:eastAsia="zh-CN"/>
        </w:rPr>
      </w:pPr>
      <w:r w:rsidRPr="00661941">
        <w:rPr>
          <w:rFonts w:hAnsi="宋体" w:hint="eastAsia"/>
          <w:b/>
          <w:sz w:val="24"/>
          <w:szCs w:val="24"/>
          <w:lang w:eastAsia="zh-CN"/>
        </w:rPr>
        <w:t>第十条</w:t>
      </w:r>
      <w:r w:rsidRPr="00661941">
        <w:rPr>
          <w:rFonts w:hAnsi="宋体" w:hint="eastAsia"/>
          <w:sz w:val="24"/>
          <w:szCs w:val="24"/>
          <w:lang w:eastAsia="zh-CN"/>
        </w:rPr>
        <w:t xml:space="preserve"> 双方因履行本合同而发生的争议，可协商、调解解决，也可直接采取下列第</w:t>
      </w:r>
      <w:r w:rsidRPr="00661941">
        <w:rPr>
          <w:rFonts w:hAnsi="宋体" w:hint="eastAsia"/>
          <w:sz w:val="24"/>
          <w:szCs w:val="24"/>
          <w:u w:val="single"/>
          <w:lang w:eastAsia="zh-CN"/>
        </w:rPr>
        <w:t xml:space="preserve"> 2</w:t>
      </w:r>
      <w:r w:rsidRPr="00661941">
        <w:rPr>
          <w:rFonts w:hAnsi="宋体"/>
          <w:sz w:val="24"/>
          <w:szCs w:val="24"/>
          <w:u w:val="single"/>
          <w:lang w:eastAsia="zh-CN"/>
        </w:rPr>
        <w:t xml:space="preserve"> </w:t>
      </w:r>
      <w:r w:rsidRPr="00661941">
        <w:rPr>
          <w:rFonts w:hAnsi="宋体" w:hint="eastAsia"/>
          <w:sz w:val="24"/>
          <w:szCs w:val="24"/>
          <w:lang w:eastAsia="zh-CN"/>
        </w:rPr>
        <w:t>种方式解决：</w:t>
      </w:r>
    </w:p>
    <w:p w:rsidR="003801F7" w:rsidRPr="00661941" w:rsidRDefault="003801F7" w:rsidP="00661941">
      <w:pPr>
        <w:pStyle w:val="a4"/>
        <w:spacing w:line="360" w:lineRule="auto"/>
        <w:ind w:firstLineChars="200" w:firstLine="480"/>
        <w:rPr>
          <w:rFonts w:hAnsi="宋体"/>
          <w:sz w:val="24"/>
          <w:szCs w:val="24"/>
          <w:lang w:eastAsia="zh-CN"/>
        </w:rPr>
      </w:pPr>
      <w:r w:rsidRPr="00661941">
        <w:rPr>
          <w:rFonts w:hAnsi="宋体" w:hint="eastAsia"/>
          <w:sz w:val="24"/>
          <w:szCs w:val="24"/>
          <w:lang w:eastAsia="zh-CN"/>
        </w:rPr>
        <w:t>1．向</w:t>
      </w:r>
      <w:r w:rsidRPr="00661941">
        <w:rPr>
          <w:rFonts w:hAnsi="宋体" w:hint="eastAsia"/>
          <w:sz w:val="24"/>
          <w:szCs w:val="24"/>
          <w:u w:val="single"/>
          <w:lang w:eastAsia="zh-CN"/>
        </w:rPr>
        <w:t xml:space="preserve">    </w:t>
      </w:r>
      <w:r w:rsidRPr="00661941">
        <w:rPr>
          <w:rFonts w:hAnsi="宋体"/>
          <w:sz w:val="24"/>
          <w:szCs w:val="24"/>
          <w:u w:val="single"/>
          <w:lang w:eastAsia="zh-CN"/>
        </w:rPr>
        <w:t xml:space="preserve"> </w:t>
      </w:r>
      <w:r w:rsidRPr="00661941">
        <w:rPr>
          <w:rFonts w:hAnsi="宋体" w:hint="eastAsia"/>
          <w:sz w:val="24"/>
          <w:szCs w:val="24"/>
          <w:lang w:eastAsia="zh-CN"/>
        </w:rPr>
        <w:t>仲裁委员会申请仲裁；</w:t>
      </w:r>
    </w:p>
    <w:p w:rsidR="003801F7" w:rsidRPr="00661941" w:rsidRDefault="003801F7" w:rsidP="00661941">
      <w:pPr>
        <w:pStyle w:val="a4"/>
        <w:spacing w:line="360" w:lineRule="auto"/>
        <w:ind w:firstLineChars="200" w:firstLine="480"/>
        <w:rPr>
          <w:rFonts w:hAnsi="宋体"/>
          <w:sz w:val="24"/>
          <w:szCs w:val="24"/>
          <w:lang w:eastAsia="zh-CN"/>
        </w:rPr>
      </w:pPr>
      <w:r w:rsidRPr="00661941">
        <w:rPr>
          <w:rFonts w:hAnsi="宋体" w:hint="eastAsia"/>
          <w:sz w:val="24"/>
          <w:szCs w:val="24"/>
          <w:lang w:eastAsia="zh-CN"/>
        </w:rPr>
        <w:t>2．向甲方所在地人民法院提起诉讼。</w:t>
      </w:r>
    </w:p>
    <w:p w:rsidR="003801F7" w:rsidRPr="00661941" w:rsidRDefault="003801F7" w:rsidP="00661941">
      <w:pPr>
        <w:pStyle w:val="a4"/>
        <w:spacing w:line="360" w:lineRule="auto"/>
        <w:ind w:firstLineChars="200" w:firstLine="482"/>
        <w:rPr>
          <w:rFonts w:hAnsi="宋体"/>
          <w:sz w:val="24"/>
          <w:szCs w:val="24"/>
          <w:lang w:eastAsia="zh-CN"/>
        </w:rPr>
      </w:pPr>
      <w:r w:rsidRPr="00661941">
        <w:rPr>
          <w:rFonts w:hAnsi="宋体" w:hint="eastAsia"/>
          <w:b/>
          <w:sz w:val="24"/>
          <w:szCs w:val="24"/>
          <w:lang w:eastAsia="zh-CN"/>
        </w:rPr>
        <w:t>第十一条</w:t>
      </w:r>
      <w:r w:rsidRPr="00661941">
        <w:rPr>
          <w:rFonts w:hAnsi="宋体" w:hint="eastAsia"/>
          <w:sz w:val="24"/>
          <w:szCs w:val="24"/>
          <w:lang w:eastAsia="zh-CN"/>
        </w:rPr>
        <w:t xml:space="preserve"> 其他</w:t>
      </w:r>
    </w:p>
    <w:p w:rsidR="003801F7" w:rsidRPr="00661941" w:rsidRDefault="003801F7" w:rsidP="00661941">
      <w:pPr>
        <w:pStyle w:val="a4"/>
        <w:spacing w:line="360" w:lineRule="auto"/>
        <w:ind w:firstLineChars="200" w:firstLine="480"/>
        <w:rPr>
          <w:rStyle w:val="apple-converted-space"/>
          <w:color w:val="000000"/>
          <w:sz w:val="24"/>
          <w:szCs w:val="24"/>
          <w:lang w:eastAsia="zh-CN"/>
        </w:rPr>
      </w:pPr>
      <w:r w:rsidRPr="00661941">
        <w:rPr>
          <w:rStyle w:val="apple-converted-space"/>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801F7" w:rsidRPr="00661941" w:rsidRDefault="003801F7" w:rsidP="00661941">
      <w:pPr>
        <w:pStyle w:val="a4"/>
        <w:spacing w:line="360" w:lineRule="auto"/>
        <w:ind w:firstLineChars="200" w:firstLine="480"/>
        <w:rPr>
          <w:rFonts w:hAnsi="宋体"/>
          <w:sz w:val="24"/>
          <w:szCs w:val="24"/>
          <w:lang w:eastAsia="zh-CN"/>
        </w:rPr>
      </w:pPr>
      <w:r w:rsidRPr="00661941">
        <w:rPr>
          <w:rFonts w:hAnsi="宋体"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801F7" w:rsidRPr="00661941" w:rsidRDefault="003801F7" w:rsidP="00661941">
      <w:pPr>
        <w:pStyle w:val="a4"/>
        <w:spacing w:line="360" w:lineRule="auto"/>
        <w:ind w:firstLineChars="200" w:firstLine="482"/>
        <w:rPr>
          <w:rFonts w:hAnsi="宋体"/>
          <w:sz w:val="24"/>
          <w:szCs w:val="24"/>
          <w:lang w:eastAsia="zh-CN"/>
        </w:rPr>
      </w:pPr>
      <w:r w:rsidRPr="00661941">
        <w:rPr>
          <w:rFonts w:hAnsi="宋体" w:hint="eastAsia"/>
          <w:b/>
          <w:sz w:val="24"/>
          <w:szCs w:val="24"/>
          <w:lang w:eastAsia="zh-CN"/>
        </w:rPr>
        <w:t>第十二条</w:t>
      </w:r>
      <w:r w:rsidRPr="00661941">
        <w:rPr>
          <w:rFonts w:hAnsi="宋体" w:hint="eastAsia"/>
          <w:sz w:val="24"/>
          <w:szCs w:val="24"/>
          <w:lang w:eastAsia="zh-CN"/>
        </w:rPr>
        <w:t xml:space="preserve"> 本合同经双方签订后生效。本合同一式</w:t>
      </w:r>
      <w:r w:rsidRPr="00661941">
        <w:rPr>
          <w:rFonts w:hAnsi="宋体" w:hint="eastAsia"/>
          <w:sz w:val="24"/>
          <w:szCs w:val="24"/>
          <w:u w:val="single"/>
          <w:lang w:eastAsia="zh-CN"/>
        </w:rPr>
        <w:t xml:space="preserve"> 6</w:t>
      </w:r>
      <w:r w:rsidRPr="00661941">
        <w:rPr>
          <w:rFonts w:hAnsi="宋体"/>
          <w:sz w:val="24"/>
          <w:szCs w:val="24"/>
          <w:u w:val="single"/>
          <w:lang w:eastAsia="zh-CN"/>
        </w:rPr>
        <w:t xml:space="preserve"> </w:t>
      </w:r>
      <w:r w:rsidRPr="00661941">
        <w:rPr>
          <w:rFonts w:hAnsi="宋体" w:hint="eastAsia"/>
          <w:sz w:val="24"/>
          <w:szCs w:val="24"/>
          <w:lang w:eastAsia="zh-CN"/>
        </w:rPr>
        <w:t>份，甲方执</w:t>
      </w:r>
      <w:r w:rsidRPr="00661941">
        <w:rPr>
          <w:rFonts w:hAnsi="宋体" w:hint="eastAsia"/>
          <w:sz w:val="24"/>
          <w:szCs w:val="24"/>
          <w:u w:val="single"/>
          <w:lang w:eastAsia="zh-CN"/>
        </w:rPr>
        <w:t xml:space="preserve"> 4</w:t>
      </w:r>
      <w:r w:rsidRPr="00661941">
        <w:rPr>
          <w:rFonts w:hAnsi="宋体"/>
          <w:sz w:val="24"/>
          <w:szCs w:val="24"/>
          <w:u w:val="single"/>
          <w:lang w:eastAsia="zh-CN"/>
        </w:rPr>
        <w:t xml:space="preserve"> </w:t>
      </w:r>
      <w:r w:rsidRPr="00661941">
        <w:rPr>
          <w:rFonts w:hAnsi="宋体" w:hint="eastAsia"/>
          <w:sz w:val="24"/>
          <w:szCs w:val="24"/>
          <w:lang w:eastAsia="zh-CN"/>
        </w:rPr>
        <w:t>份，乙方执</w:t>
      </w:r>
      <w:r w:rsidRPr="00661941">
        <w:rPr>
          <w:rFonts w:hAnsi="宋体" w:hint="eastAsia"/>
          <w:sz w:val="24"/>
          <w:szCs w:val="24"/>
          <w:u w:val="single"/>
          <w:lang w:eastAsia="zh-CN"/>
        </w:rPr>
        <w:t xml:space="preserve"> 2</w:t>
      </w:r>
      <w:r w:rsidRPr="00661941">
        <w:rPr>
          <w:rFonts w:hAnsi="宋体"/>
          <w:sz w:val="24"/>
          <w:szCs w:val="24"/>
          <w:u w:val="single"/>
          <w:lang w:eastAsia="zh-CN"/>
        </w:rPr>
        <w:t xml:space="preserve"> </w:t>
      </w:r>
      <w:r w:rsidRPr="00661941">
        <w:rPr>
          <w:rFonts w:hAnsi="宋体" w:hint="eastAsia"/>
          <w:sz w:val="24"/>
          <w:szCs w:val="24"/>
          <w:lang w:eastAsia="zh-CN"/>
        </w:rPr>
        <w:t>份，具有同等法律效力。</w:t>
      </w:r>
    </w:p>
    <w:p w:rsidR="003801F7" w:rsidRPr="00661941" w:rsidRDefault="003801F7" w:rsidP="00661941">
      <w:pPr>
        <w:pStyle w:val="a4"/>
        <w:spacing w:line="360" w:lineRule="auto"/>
        <w:rPr>
          <w:rFonts w:hAnsi="宋体"/>
          <w:sz w:val="24"/>
          <w:szCs w:val="24"/>
          <w:lang w:eastAsia="zh-CN"/>
        </w:rPr>
      </w:pPr>
      <w:r w:rsidRPr="00661941">
        <w:rPr>
          <w:rFonts w:hAnsi="宋体" w:hint="eastAsia"/>
          <w:sz w:val="24"/>
          <w:szCs w:val="24"/>
          <w:lang w:eastAsia="zh-CN"/>
        </w:rPr>
        <w:t xml:space="preserve">    </w:t>
      </w:r>
      <w:r w:rsidRPr="00661941">
        <w:rPr>
          <w:rFonts w:hAnsi="宋体" w:hint="eastAsia"/>
          <w:b/>
          <w:sz w:val="24"/>
          <w:szCs w:val="24"/>
          <w:lang w:eastAsia="zh-CN"/>
        </w:rPr>
        <w:t>第十三条</w:t>
      </w:r>
      <w:r w:rsidRPr="00661941">
        <w:rPr>
          <w:rFonts w:hAnsi="宋体" w:hint="eastAsia"/>
          <w:sz w:val="24"/>
          <w:szCs w:val="24"/>
          <w:lang w:eastAsia="zh-CN"/>
        </w:rPr>
        <w:t xml:space="preserve">  附件</w:t>
      </w:r>
    </w:p>
    <w:p w:rsidR="003801F7" w:rsidRPr="00661941" w:rsidRDefault="00661941" w:rsidP="00661941">
      <w:pPr>
        <w:pStyle w:val="a4"/>
        <w:spacing w:line="360" w:lineRule="auto"/>
        <w:ind w:firstLineChars="200" w:firstLine="480"/>
        <w:rPr>
          <w:rFonts w:hAnsi="宋体"/>
          <w:sz w:val="24"/>
          <w:szCs w:val="24"/>
          <w:lang w:eastAsia="zh-CN"/>
        </w:rPr>
      </w:pPr>
      <w:r>
        <w:rPr>
          <w:rFonts w:hAnsi="宋体" w:hint="eastAsia"/>
          <w:sz w:val="24"/>
          <w:szCs w:val="24"/>
          <w:lang w:eastAsia="zh-CN"/>
        </w:rPr>
        <w:lastRenderedPageBreak/>
        <w:t>1、</w:t>
      </w:r>
      <w:r w:rsidR="003801F7" w:rsidRPr="00661941">
        <w:rPr>
          <w:rFonts w:hAnsi="宋体" w:hint="eastAsia"/>
          <w:sz w:val="24"/>
          <w:szCs w:val="24"/>
          <w:lang w:eastAsia="zh-CN"/>
        </w:rPr>
        <w:t>发包说明书</w:t>
      </w:r>
    </w:p>
    <w:p w:rsidR="003801F7" w:rsidRDefault="00661941" w:rsidP="00661941">
      <w:pPr>
        <w:pStyle w:val="a4"/>
        <w:spacing w:line="360" w:lineRule="auto"/>
        <w:ind w:firstLineChars="200" w:firstLine="480"/>
        <w:rPr>
          <w:rFonts w:hAnsi="宋体"/>
          <w:sz w:val="24"/>
          <w:szCs w:val="24"/>
          <w:lang w:eastAsia="zh-CN"/>
        </w:rPr>
      </w:pPr>
      <w:r>
        <w:rPr>
          <w:rFonts w:hAnsi="宋体" w:hint="eastAsia"/>
          <w:sz w:val="24"/>
          <w:szCs w:val="24"/>
          <w:lang w:eastAsia="zh-CN"/>
        </w:rPr>
        <w:t>2、</w:t>
      </w:r>
      <w:r w:rsidR="003801F7" w:rsidRPr="00661941">
        <w:rPr>
          <w:rFonts w:hAnsi="宋体" w:hint="eastAsia"/>
          <w:sz w:val="24"/>
          <w:szCs w:val="24"/>
          <w:lang w:eastAsia="zh-CN"/>
        </w:rPr>
        <w:t>安全环保协议书</w:t>
      </w:r>
    </w:p>
    <w:p w:rsidR="003801F7" w:rsidRDefault="003801F7" w:rsidP="003801F7">
      <w:pPr>
        <w:pStyle w:val="a4"/>
        <w:spacing w:line="400" w:lineRule="exact"/>
        <w:ind w:left="1335"/>
        <w:rPr>
          <w:rFonts w:hAnsi="宋体"/>
          <w:lang w:eastAsia="zh-CN"/>
        </w:rPr>
      </w:pPr>
    </w:p>
    <w:p w:rsidR="008F56E2" w:rsidRDefault="003801F7" w:rsidP="008F56E2">
      <w:pPr>
        <w:spacing w:line="360" w:lineRule="auto"/>
        <w:rPr>
          <w:rFonts w:cs="Arial"/>
          <w:b/>
          <w:lang w:eastAsia="zh-CN"/>
        </w:rPr>
      </w:pPr>
      <w:r w:rsidRPr="005F3BCB">
        <w:rPr>
          <w:rFonts w:cs="Arial" w:hint="eastAsia"/>
          <w:b/>
          <w:lang w:eastAsia="zh-CN"/>
        </w:rPr>
        <w:t>（本页为签署栏，无正文）</w:t>
      </w:r>
    </w:p>
    <w:p w:rsidR="008F56E2" w:rsidRDefault="008F56E2" w:rsidP="008F56E2">
      <w:pPr>
        <w:spacing w:line="360" w:lineRule="auto"/>
        <w:rPr>
          <w:rFonts w:cs="Arial"/>
          <w:b/>
          <w:lang w:eastAsia="zh-CN"/>
        </w:rPr>
      </w:pPr>
    </w:p>
    <w:p w:rsidR="008F56E2" w:rsidRDefault="008F56E2" w:rsidP="008F56E2">
      <w:pPr>
        <w:spacing w:line="360" w:lineRule="auto"/>
        <w:rPr>
          <w:rFonts w:cs="Arial"/>
          <w:b/>
          <w:lang w:eastAsia="zh-CN"/>
        </w:rPr>
      </w:pPr>
    </w:p>
    <w:p w:rsidR="006B36BB" w:rsidRPr="00570692" w:rsidRDefault="006B36BB" w:rsidP="008F56E2">
      <w:pPr>
        <w:spacing w:line="360" w:lineRule="auto"/>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6B36BB" w:rsidRPr="00F07478" w:rsidRDefault="006B36BB" w:rsidP="006B36B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有限公司</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8F56E2" w:rsidRDefault="008F56E2" w:rsidP="006B36BB">
      <w:pPr>
        <w:spacing w:line="360" w:lineRule="auto"/>
        <w:ind w:rightChars="-67" w:right="-147"/>
        <w:rPr>
          <w:szCs w:val="21"/>
          <w:lang w:eastAsia="zh-CN"/>
        </w:rPr>
      </w:pPr>
    </w:p>
    <w:p w:rsidR="006B36BB" w:rsidRDefault="006B36BB" w:rsidP="006B36BB">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经济</w:t>
      </w:r>
      <w:r w:rsidRPr="00B34181">
        <w:rPr>
          <w:rFonts w:hAnsi="Courier New" w:cs="Courier New" w:hint="eastAsia"/>
          <w:szCs w:val="21"/>
          <w:lang w:eastAsia="zh-CN"/>
        </w:rPr>
        <w:t>开发区</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6B36BB" w:rsidRPr="001D2577" w:rsidRDefault="006B36BB" w:rsidP="006B36BB">
      <w:pPr>
        <w:pStyle w:val="1"/>
        <w:spacing w:line="360" w:lineRule="auto"/>
        <w:rPr>
          <w:sz w:val="22"/>
        </w:rPr>
      </w:pPr>
      <w:r>
        <w:rPr>
          <w:rFonts w:hint="eastAsia"/>
          <w:sz w:val="22"/>
        </w:rPr>
        <w:t xml:space="preserve">        </w:t>
      </w:r>
      <w:r w:rsidRPr="00F24F00">
        <w:rPr>
          <w:rFonts w:hAnsi="Courier New" w:cs="Courier New" w:hint="eastAsia"/>
          <w:sz w:val="21"/>
          <w:szCs w:val="21"/>
        </w:rPr>
        <w:t>腾龙路</w:t>
      </w:r>
      <w:r>
        <w:rPr>
          <w:rFonts w:hAnsi="Courier New" w:cs="Courier New" w:hint="eastAsia"/>
          <w:sz w:val="21"/>
          <w:szCs w:val="21"/>
        </w:rPr>
        <w:t>84</w:t>
      </w:r>
      <w:r w:rsidRPr="00F24F00">
        <w:rPr>
          <w:rFonts w:hAnsi="Courier New" w:cs="Courier New" w:hint="eastAsia"/>
          <w:sz w:val="21"/>
          <w:szCs w:val="21"/>
        </w:rPr>
        <w:t>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6B36BB" w:rsidRPr="004767C6" w:rsidRDefault="006B36BB" w:rsidP="006B36BB">
      <w:pPr>
        <w:spacing w:line="360" w:lineRule="auto"/>
        <w:ind w:left="1038" w:rightChars="-67" w:right="-147" w:hangingChars="472" w:hanging="1038"/>
        <w:rPr>
          <w:szCs w:val="21"/>
          <w:lang w:eastAsia="zh-CN"/>
        </w:rPr>
      </w:pPr>
      <w:r w:rsidRPr="003F737A">
        <w:rPr>
          <w:rFonts w:hint="eastAsia"/>
          <w:szCs w:val="21"/>
          <w:lang w:eastAsia="zh-CN"/>
        </w:rPr>
        <w:t>开户行：</w:t>
      </w:r>
      <w:r w:rsidRPr="00A71A24">
        <w:rPr>
          <w:rFonts w:asciiTheme="majorEastAsia" w:eastAsiaTheme="majorEastAsia" w:hAnsiTheme="majorEastAsia" w:hint="eastAsia"/>
          <w:sz w:val="24"/>
          <w:lang w:eastAsia="zh-CN"/>
        </w:rPr>
        <w:t>兴业银行漳州古雷支行</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6B36BB" w:rsidRPr="00687826" w:rsidRDefault="006B36BB" w:rsidP="006B36B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6B36BB">
        <w:rPr>
          <w:lang w:eastAsia="zh-CN"/>
        </w:rPr>
        <w:t>162070100100021071</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6B36BB" w:rsidRDefault="006B36BB" w:rsidP="006B36B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6B36BB">
        <w:rPr>
          <w:rFonts w:hint="eastAsia"/>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6B36BB" w:rsidRPr="00B34181" w:rsidRDefault="006B36BB" w:rsidP="006B36B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话：</w:t>
      </w:r>
      <w:r>
        <w:rPr>
          <w:rFonts w:hint="eastAsia"/>
          <w:szCs w:val="21"/>
          <w:lang w:eastAsia="zh-CN"/>
        </w:rPr>
        <w:t xml:space="preserve"> </w:t>
      </w:r>
      <w:r w:rsidRPr="00C82168">
        <w:rPr>
          <w:rFonts w:asciiTheme="majorEastAsia" w:eastAsiaTheme="majorEastAsia" w:hAnsiTheme="majorEastAsia" w:hint="eastAsia"/>
          <w:sz w:val="24"/>
          <w:lang w:eastAsia="zh-CN"/>
        </w:rPr>
        <w:t>0596-6311083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6B36BB" w:rsidRDefault="006B36BB" w:rsidP="006B36BB">
      <w:pPr>
        <w:spacing w:line="360" w:lineRule="auto"/>
        <w:ind w:rightChars="-67" w:right="-147"/>
        <w:rPr>
          <w:szCs w:val="21"/>
          <w:lang w:eastAsia="zh-CN"/>
        </w:rPr>
      </w:pPr>
      <w:r>
        <w:rPr>
          <w:rFonts w:hint="eastAsia"/>
          <w:szCs w:val="21"/>
          <w:lang w:eastAsia="zh-CN"/>
        </w:rPr>
        <w:t xml:space="preserve"> </w:t>
      </w:r>
    </w:p>
    <w:p w:rsidR="006B36BB" w:rsidRPr="00E028F4" w:rsidRDefault="004806B3" w:rsidP="006B36BB">
      <w:pPr>
        <w:pStyle w:val="1"/>
        <w:spacing w:line="360" w:lineRule="auto"/>
      </w:pPr>
      <w:r>
        <w:rPr>
          <w:rFonts w:cs="Arial" w:hint="eastAsia"/>
          <w:b/>
          <w:sz w:val="24"/>
        </w:rPr>
        <w:t>乙</w:t>
      </w:r>
      <w:r w:rsidRPr="00570692">
        <w:rPr>
          <w:rFonts w:cs="Arial" w:hint="eastAsia"/>
          <w:b/>
          <w:sz w:val="24"/>
        </w:rPr>
        <w:t>方</w:t>
      </w:r>
      <w:r w:rsidRPr="00570692">
        <w:rPr>
          <w:rFonts w:cs="Arial"/>
          <w:b/>
          <w:sz w:val="24"/>
        </w:rPr>
        <w:t>：</w:t>
      </w:r>
    </w:p>
    <w:p w:rsidR="004806B3" w:rsidRDefault="004806B3" w:rsidP="004806B3">
      <w:pPr>
        <w:spacing w:line="360" w:lineRule="auto"/>
        <w:ind w:rightChars="-67" w:right="-147"/>
        <w:rPr>
          <w:szCs w:val="21"/>
          <w:lang w:eastAsia="zh-CN"/>
        </w:rPr>
      </w:pPr>
    </w:p>
    <w:p w:rsidR="004806B3" w:rsidRPr="001D2577" w:rsidRDefault="004806B3" w:rsidP="004806B3">
      <w:pPr>
        <w:spacing w:line="360" w:lineRule="auto"/>
        <w:ind w:rightChars="-67" w:right="-147"/>
        <w:rPr>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1D2577">
        <w:rPr>
          <w:lang w:eastAsia="zh-CN"/>
        </w:rPr>
        <w:t xml:space="preserve"> </w:t>
      </w:r>
    </w:p>
    <w:p w:rsidR="004806B3" w:rsidRPr="004767C6" w:rsidRDefault="004806B3" w:rsidP="004806B3">
      <w:pPr>
        <w:spacing w:line="360" w:lineRule="auto"/>
        <w:ind w:left="1038" w:rightChars="-67" w:right="-147" w:hangingChars="472" w:hanging="1038"/>
        <w:rPr>
          <w:szCs w:val="21"/>
          <w:lang w:eastAsia="zh-CN"/>
        </w:rPr>
      </w:pPr>
      <w:r w:rsidRPr="003F737A">
        <w:rPr>
          <w:rFonts w:hint="eastAsia"/>
          <w:szCs w:val="21"/>
          <w:lang w:eastAsia="zh-CN"/>
        </w:rPr>
        <w:t>开户行：</w:t>
      </w:r>
    </w:p>
    <w:p w:rsidR="004806B3" w:rsidRPr="00687826" w:rsidRDefault="004806B3" w:rsidP="004806B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4806B3" w:rsidRDefault="004806B3" w:rsidP="004806B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p>
    <w:p w:rsidR="004806B3" w:rsidRPr="00B34181" w:rsidRDefault="004806B3" w:rsidP="004806B3">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话：</w:t>
      </w:r>
      <w:r>
        <w:rPr>
          <w:rFonts w:hint="eastAsia"/>
          <w:szCs w:val="21"/>
          <w:lang w:eastAsia="zh-CN"/>
        </w:rPr>
        <w:t xml:space="preserve"> </w:t>
      </w:r>
    </w:p>
    <w:p w:rsidR="00223900" w:rsidRPr="00A8252A" w:rsidRDefault="00223900" w:rsidP="00223900">
      <w:pPr>
        <w:rPr>
          <w:sz w:val="20"/>
          <w:lang w:eastAsia="zh-CN"/>
        </w:rPr>
      </w:pPr>
    </w:p>
    <w:p w:rsidR="006A78D8" w:rsidRPr="00223900" w:rsidRDefault="006A78D8" w:rsidP="001E141B">
      <w:pPr>
        <w:tabs>
          <w:tab w:val="left" w:pos="567"/>
        </w:tabs>
        <w:spacing w:afterLines="50"/>
        <w:ind w:rightChars="-24" w:right="-53"/>
        <w:rPr>
          <w:rFonts w:ascii="Arial" w:eastAsia="楷体_GB2312" w:hAnsi="Arial" w:cs="Arial"/>
          <w:lang w:eastAsia="zh-CN"/>
        </w:rPr>
      </w:pPr>
    </w:p>
    <w:p w:rsidR="006A78D8" w:rsidRDefault="006A78D8">
      <w:pPr>
        <w:widowControl/>
        <w:autoSpaceDE/>
        <w:autoSpaceDN/>
        <w:rPr>
          <w:rFonts w:hAnsi="Courier New" w:cs="Courier New"/>
          <w:szCs w:val="21"/>
          <w:lang w:eastAsia="zh-CN"/>
        </w:rPr>
      </w:pPr>
      <w:r>
        <w:rPr>
          <w:rFonts w:hAnsi="Courier New" w:cs="Courier New"/>
          <w:szCs w:val="21"/>
          <w:lang w:eastAsia="zh-CN"/>
        </w:rPr>
        <w:br w:type="page"/>
      </w:r>
    </w:p>
    <w:p w:rsidR="008B0299" w:rsidRPr="008F56E2" w:rsidRDefault="008F56E2" w:rsidP="008F56E2">
      <w:pPr>
        <w:rPr>
          <w:b/>
          <w:sz w:val="32"/>
          <w:szCs w:val="32"/>
          <w:lang w:eastAsia="zh-CN"/>
        </w:rPr>
      </w:pPr>
      <w:r>
        <w:rPr>
          <w:rFonts w:hint="eastAsia"/>
          <w:b/>
          <w:sz w:val="32"/>
          <w:szCs w:val="32"/>
          <w:lang w:eastAsia="zh-CN"/>
        </w:rPr>
        <w:lastRenderedPageBreak/>
        <w:t>附件1：</w:t>
      </w:r>
    </w:p>
    <w:p w:rsidR="008B0299" w:rsidRDefault="008B0299" w:rsidP="008B0299">
      <w:pPr>
        <w:jc w:val="center"/>
        <w:rPr>
          <w:sz w:val="32"/>
          <w:szCs w:val="32"/>
          <w:lang w:eastAsia="zh-CN"/>
        </w:rPr>
      </w:pPr>
    </w:p>
    <w:p w:rsidR="008B0299" w:rsidRDefault="008B0299" w:rsidP="008B0299">
      <w:pPr>
        <w:jc w:val="center"/>
        <w:rPr>
          <w:sz w:val="32"/>
          <w:szCs w:val="32"/>
          <w:lang w:eastAsia="zh-CN"/>
        </w:rPr>
      </w:pPr>
    </w:p>
    <w:p w:rsidR="008B0299" w:rsidRDefault="008B0299" w:rsidP="008B0299">
      <w:pPr>
        <w:jc w:val="center"/>
        <w:rPr>
          <w:sz w:val="32"/>
          <w:szCs w:val="32"/>
          <w:lang w:eastAsia="zh-CN"/>
        </w:rPr>
      </w:pPr>
    </w:p>
    <w:p w:rsidR="008F56E2" w:rsidRPr="00B30F7A" w:rsidRDefault="008F56E2" w:rsidP="008F56E2">
      <w:pPr>
        <w:jc w:val="center"/>
        <w:rPr>
          <w:b/>
          <w:sz w:val="36"/>
          <w:szCs w:val="36"/>
          <w:lang w:eastAsia="zh-CN"/>
        </w:rPr>
      </w:pPr>
      <w:r>
        <w:rPr>
          <w:rFonts w:hint="eastAsia"/>
          <w:b/>
          <w:sz w:val="36"/>
          <w:szCs w:val="36"/>
          <w:lang w:eastAsia="zh-CN"/>
        </w:rPr>
        <w:t>福建福海创石油化工有限公司</w:t>
      </w:r>
    </w:p>
    <w:p w:rsidR="008F56E2" w:rsidRPr="00B30F7A" w:rsidRDefault="008F56E2" w:rsidP="008F56E2">
      <w:pPr>
        <w:jc w:val="center"/>
        <w:rPr>
          <w:b/>
          <w:sz w:val="36"/>
          <w:szCs w:val="36"/>
          <w:lang w:eastAsia="zh-CN"/>
        </w:rPr>
      </w:pPr>
      <w:r>
        <w:rPr>
          <w:rFonts w:hint="eastAsia"/>
          <w:b/>
          <w:sz w:val="36"/>
          <w:szCs w:val="36"/>
          <w:lang w:eastAsia="zh-CN"/>
        </w:rPr>
        <w:t>2021-2022年压力管道、压力容器年度检查</w:t>
      </w:r>
    </w:p>
    <w:p w:rsidR="008F56E2" w:rsidRDefault="008F56E2" w:rsidP="008F56E2">
      <w:pPr>
        <w:jc w:val="center"/>
        <w:rPr>
          <w:lang w:eastAsia="zh-CN"/>
        </w:rPr>
      </w:pPr>
    </w:p>
    <w:p w:rsidR="008F56E2" w:rsidRDefault="008F56E2" w:rsidP="008F56E2">
      <w:pPr>
        <w:jc w:val="center"/>
        <w:rPr>
          <w:lang w:eastAsia="zh-CN"/>
        </w:rPr>
      </w:pPr>
    </w:p>
    <w:p w:rsidR="008F56E2" w:rsidRPr="00263A4B" w:rsidRDefault="008F56E2" w:rsidP="008F56E2">
      <w:pPr>
        <w:jc w:val="center"/>
        <w:rPr>
          <w:lang w:eastAsia="zh-CN"/>
        </w:rPr>
      </w:pPr>
    </w:p>
    <w:p w:rsidR="008F56E2" w:rsidRPr="006C4DB2" w:rsidRDefault="008F56E2" w:rsidP="008F56E2">
      <w:pPr>
        <w:jc w:val="center"/>
        <w:rPr>
          <w:lang w:eastAsia="zh-CN"/>
        </w:rPr>
      </w:pPr>
    </w:p>
    <w:p w:rsidR="008F56E2" w:rsidRDefault="008F56E2" w:rsidP="008F56E2">
      <w:pPr>
        <w:jc w:val="center"/>
        <w:rPr>
          <w:lang w:eastAsia="zh-CN"/>
        </w:rPr>
      </w:pPr>
    </w:p>
    <w:p w:rsidR="008F56E2" w:rsidRPr="00112FAD" w:rsidRDefault="008F56E2" w:rsidP="008F56E2">
      <w:pPr>
        <w:jc w:val="center"/>
        <w:rPr>
          <w:lang w:eastAsia="zh-CN"/>
        </w:rPr>
      </w:pPr>
    </w:p>
    <w:p w:rsidR="008F56E2" w:rsidRPr="002C0A45" w:rsidRDefault="008F56E2" w:rsidP="008F56E2">
      <w:pPr>
        <w:jc w:val="center"/>
        <w:rPr>
          <w:lang w:eastAsia="zh-CN"/>
        </w:rPr>
      </w:pPr>
    </w:p>
    <w:p w:rsidR="008F56E2" w:rsidRPr="000018FB" w:rsidRDefault="008F56E2" w:rsidP="008F56E2">
      <w:pPr>
        <w:jc w:val="center"/>
        <w:rPr>
          <w:lang w:eastAsia="zh-CN"/>
        </w:rPr>
      </w:pPr>
    </w:p>
    <w:p w:rsidR="008F56E2" w:rsidRDefault="008F56E2" w:rsidP="008F56E2">
      <w:pPr>
        <w:jc w:val="center"/>
        <w:rPr>
          <w:lang w:eastAsia="zh-CN"/>
        </w:rPr>
      </w:pPr>
    </w:p>
    <w:p w:rsidR="008F56E2" w:rsidRPr="00896915" w:rsidRDefault="008F56E2" w:rsidP="008F56E2">
      <w:pPr>
        <w:jc w:val="center"/>
        <w:rPr>
          <w:sz w:val="72"/>
          <w:szCs w:val="72"/>
          <w:lang w:eastAsia="zh-CN"/>
        </w:rPr>
      </w:pPr>
      <w:r>
        <w:rPr>
          <w:rFonts w:hint="eastAsia"/>
          <w:sz w:val="72"/>
          <w:szCs w:val="72"/>
          <w:lang w:eastAsia="zh-CN"/>
        </w:rPr>
        <w:t>发包说明</w:t>
      </w: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pStyle w:val="1"/>
      </w:pPr>
    </w:p>
    <w:p w:rsidR="008F56E2" w:rsidRDefault="008F56E2" w:rsidP="008F56E2">
      <w:pPr>
        <w:pStyle w:val="1"/>
      </w:pPr>
    </w:p>
    <w:p w:rsidR="008F56E2" w:rsidRDefault="008F56E2" w:rsidP="008F56E2">
      <w:pPr>
        <w:pStyle w:val="1"/>
      </w:pPr>
    </w:p>
    <w:p w:rsidR="008F56E2" w:rsidRDefault="008F56E2" w:rsidP="008F56E2">
      <w:pPr>
        <w:pStyle w:val="1"/>
      </w:pPr>
    </w:p>
    <w:p w:rsidR="008F56E2" w:rsidRDefault="008F56E2" w:rsidP="008F56E2">
      <w:pPr>
        <w:pStyle w:val="1"/>
      </w:pPr>
    </w:p>
    <w:p w:rsidR="008F56E2" w:rsidRPr="008F56E2" w:rsidRDefault="008F56E2" w:rsidP="008F56E2">
      <w:pPr>
        <w:pStyle w:val="1"/>
      </w:pPr>
    </w:p>
    <w:p w:rsidR="008F56E2" w:rsidRDefault="008F56E2" w:rsidP="008F56E2">
      <w:pPr>
        <w:jc w:val="center"/>
        <w:rPr>
          <w:lang w:eastAsia="zh-CN"/>
        </w:rPr>
      </w:pPr>
    </w:p>
    <w:p w:rsidR="008F56E2" w:rsidRPr="008F56E2" w:rsidRDefault="008F56E2" w:rsidP="008F56E2">
      <w:pPr>
        <w:jc w:val="center"/>
        <w:rPr>
          <w:sz w:val="28"/>
          <w:szCs w:val="28"/>
          <w:lang w:eastAsia="zh-CN"/>
        </w:rPr>
      </w:pPr>
      <w:r>
        <w:rPr>
          <w:rFonts w:hint="eastAsia"/>
          <w:sz w:val="28"/>
          <w:szCs w:val="28"/>
          <w:lang w:eastAsia="zh-CN"/>
        </w:rPr>
        <w:t>2021年11月</w:t>
      </w:r>
    </w:p>
    <w:p w:rsidR="008F56E2" w:rsidRDefault="008F56E2" w:rsidP="008F56E2">
      <w:pPr>
        <w:rPr>
          <w:lang w:eastAsia="zh-CN"/>
        </w:rPr>
      </w:pPr>
    </w:p>
    <w:p w:rsidR="008F56E2" w:rsidRPr="00B30F7A" w:rsidRDefault="008F56E2" w:rsidP="008F56E2">
      <w:pPr>
        <w:rPr>
          <w:b/>
          <w:sz w:val="30"/>
          <w:szCs w:val="30"/>
          <w:lang w:eastAsia="zh-CN"/>
        </w:rPr>
      </w:pPr>
    </w:p>
    <w:p w:rsidR="008F56E2" w:rsidRDefault="008F56E2" w:rsidP="008F56E2">
      <w:pPr>
        <w:rPr>
          <w:b/>
          <w:sz w:val="30"/>
          <w:szCs w:val="30"/>
          <w:lang w:eastAsia="zh-CN"/>
        </w:rPr>
      </w:pPr>
    </w:p>
    <w:p w:rsidR="008F56E2" w:rsidRDefault="008F56E2" w:rsidP="008F56E2">
      <w:pPr>
        <w:pStyle w:val="1"/>
      </w:pPr>
    </w:p>
    <w:p w:rsidR="008F56E2" w:rsidRDefault="008F56E2" w:rsidP="008F56E2">
      <w:pPr>
        <w:pStyle w:val="1"/>
      </w:pPr>
    </w:p>
    <w:p w:rsidR="008F56E2" w:rsidRDefault="008F56E2" w:rsidP="008F56E2">
      <w:pPr>
        <w:pStyle w:val="1"/>
      </w:pPr>
    </w:p>
    <w:p w:rsidR="008F56E2" w:rsidRDefault="008F56E2" w:rsidP="008F56E2">
      <w:pPr>
        <w:pStyle w:val="1"/>
      </w:pPr>
    </w:p>
    <w:p w:rsidR="008F56E2" w:rsidRPr="008F56E2" w:rsidRDefault="008F56E2" w:rsidP="008F56E2">
      <w:pPr>
        <w:spacing w:line="360" w:lineRule="auto"/>
        <w:rPr>
          <w:rFonts w:asciiTheme="majorEastAsia" w:eastAsiaTheme="majorEastAsia" w:hAnsiTheme="majorEastAsia"/>
          <w:b/>
          <w:bCs/>
          <w:sz w:val="24"/>
          <w:szCs w:val="24"/>
          <w:lang w:eastAsia="zh-CN"/>
        </w:rPr>
      </w:pPr>
      <w:r w:rsidRPr="008F56E2">
        <w:rPr>
          <w:rFonts w:asciiTheme="majorEastAsia" w:eastAsiaTheme="majorEastAsia" w:hAnsiTheme="majorEastAsia" w:hint="eastAsia"/>
          <w:b/>
          <w:bCs/>
          <w:sz w:val="24"/>
          <w:szCs w:val="24"/>
          <w:lang w:eastAsia="zh-CN"/>
        </w:rPr>
        <w:lastRenderedPageBreak/>
        <w:t>一、发包方案划分及选择</w:t>
      </w:r>
    </w:p>
    <w:p w:rsidR="008F56E2" w:rsidRPr="008F56E2" w:rsidRDefault="008F56E2" w:rsidP="008F56E2">
      <w:pPr>
        <w:spacing w:line="360" w:lineRule="auto"/>
        <w:rPr>
          <w:rFonts w:asciiTheme="majorEastAsia" w:eastAsiaTheme="majorEastAsia" w:hAnsiTheme="majorEastAsia"/>
          <w:bCs/>
          <w:sz w:val="24"/>
          <w:szCs w:val="24"/>
          <w:lang w:eastAsia="zh-CN"/>
        </w:rPr>
      </w:pPr>
      <w:r w:rsidRPr="008F56E2">
        <w:rPr>
          <w:rFonts w:asciiTheme="majorEastAsia" w:eastAsiaTheme="majorEastAsia" w:hAnsiTheme="majorEastAsia" w:hint="eastAsia"/>
          <w:b/>
          <w:bCs/>
          <w:sz w:val="24"/>
          <w:szCs w:val="24"/>
          <w:lang w:eastAsia="zh-CN"/>
        </w:rPr>
        <w:t xml:space="preserve">  </w:t>
      </w:r>
      <w:r w:rsidRPr="008F56E2">
        <w:rPr>
          <w:rFonts w:asciiTheme="majorEastAsia" w:eastAsiaTheme="majorEastAsia" w:hAnsiTheme="majorEastAsia" w:hint="eastAsia"/>
          <w:bCs/>
          <w:sz w:val="24"/>
          <w:szCs w:val="24"/>
          <w:lang w:eastAsia="zh-CN"/>
        </w:rPr>
        <w:t xml:space="preserve"> 本次设备管理部根据福建收费标准的收费特点、团队设备员现有工作量情况，对年度检查工作采取“定检单位、我司设备人员相结合的原则”进行开展，标段设置如下：</w:t>
      </w:r>
    </w:p>
    <w:p w:rsidR="008F56E2" w:rsidRPr="008F56E2" w:rsidRDefault="008F56E2" w:rsidP="008F56E2">
      <w:pPr>
        <w:spacing w:line="360" w:lineRule="auto"/>
        <w:ind w:firstLine="570"/>
        <w:rPr>
          <w:rFonts w:asciiTheme="majorEastAsia" w:eastAsiaTheme="majorEastAsia" w:hAnsiTheme="majorEastAsia"/>
          <w:bCs/>
          <w:sz w:val="24"/>
          <w:szCs w:val="24"/>
          <w:lang w:eastAsia="zh-CN"/>
        </w:rPr>
      </w:pPr>
      <w:r w:rsidRPr="008F56E2">
        <w:rPr>
          <w:rFonts w:asciiTheme="majorEastAsia" w:eastAsiaTheme="majorEastAsia" w:hAnsiTheme="majorEastAsia" w:hint="eastAsia"/>
          <w:bCs/>
          <w:sz w:val="24"/>
          <w:szCs w:val="24"/>
          <w:lang w:eastAsia="zh-CN"/>
        </w:rPr>
        <w:t>一标段：一团队（不含14单元）压力管道、PTA团队主装置压力管道;(压力管道共3706条，长度118978.15米)</w:t>
      </w:r>
    </w:p>
    <w:p w:rsidR="008F56E2" w:rsidRPr="008F56E2" w:rsidRDefault="008F56E2" w:rsidP="008F56E2">
      <w:pPr>
        <w:spacing w:line="360" w:lineRule="auto"/>
        <w:ind w:firstLine="570"/>
        <w:rPr>
          <w:rFonts w:asciiTheme="majorEastAsia" w:eastAsiaTheme="majorEastAsia" w:hAnsiTheme="majorEastAsia"/>
          <w:bCs/>
          <w:sz w:val="24"/>
          <w:szCs w:val="24"/>
          <w:lang w:eastAsia="zh-CN"/>
        </w:rPr>
      </w:pPr>
      <w:r w:rsidRPr="008F56E2">
        <w:rPr>
          <w:rFonts w:asciiTheme="majorEastAsia" w:eastAsiaTheme="majorEastAsia" w:hAnsiTheme="majorEastAsia" w:hint="eastAsia"/>
          <w:bCs/>
          <w:sz w:val="24"/>
          <w:szCs w:val="24"/>
          <w:lang w:eastAsia="zh-CN"/>
        </w:rPr>
        <w:t>二标段：芳烃团队压力管道（不含1272管廊压力管道）、二团队21单元压力管道。(压力管道共6052条，长度</w:t>
      </w:r>
      <w:r w:rsidRPr="008F56E2">
        <w:rPr>
          <w:rFonts w:asciiTheme="majorEastAsia" w:eastAsiaTheme="majorEastAsia" w:hAnsiTheme="majorEastAsia"/>
          <w:bCs/>
          <w:sz w:val="24"/>
          <w:szCs w:val="24"/>
          <w:lang w:eastAsia="zh-CN"/>
        </w:rPr>
        <w:t>173050.48</w:t>
      </w:r>
      <w:r w:rsidRPr="008F56E2">
        <w:rPr>
          <w:rFonts w:asciiTheme="majorEastAsia" w:eastAsiaTheme="majorEastAsia" w:hAnsiTheme="majorEastAsia" w:hint="eastAsia"/>
          <w:bCs/>
          <w:sz w:val="24"/>
          <w:szCs w:val="24"/>
          <w:lang w:eastAsia="zh-CN"/>
        </w:rPr>
        <w:t>米)。</w:t>
      </w:r>
    </w:p>
    <w:p w:rsidR="008F56E2" w:rsidRPr="008F56E2" w:rsidRDefault="008F56E2" w:rsidP="008F56E2">
      <w:pPr>
        <w:spacing w:line="360" w:lineRule="auto"/>
        <w:rPr>
          <w:rFonts w:asciiTheme="majorEastAsia" w:eastAsiaTheme="majorEastAsia" w:hAnsiTheme="majorEastAsia"/>
          <w:b/>
          <w:bCs/>
          <w:sz w:val="24"/>
          <w:szCs w:val="24"/>
        </w:rPr>
      </w:pPr>
      <w:r w:rsidRPr="008F56E2">
        <w:rPr>
          <w:rFonts w:asciiTheme="majorEastAsia" w:eastAsiaTheme="majorEastAsia" w:hAnsiTheme="majorEastAsia" w:hint="eastAsia"/>
          <w:b/>
          <w:bCs/>
          <w:sz w:val="24"/>
          <w:szCs w:val="24"/>
        </w:rPr>
        <w:t>二、工程概况</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项目名称：福建福海创石油化工有限公司2021、2022年压力管道、压力容器年度检查</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工程名称：2021、2022年压力管道、压力容器年度检查</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工程地点：福建省漳州市漳浦县古雷半岛</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工期：业主委托后1个内完成现场工作。</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资质要求：特种设备检验检测核准机构证（综合检验机构 乙级）以上(含乙级)资质</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发包人（即业主）：福建福海创石油化工有限公司（发包方有权将其责任和义务转让给其子公司腾龙芳烃（漳州）有限公司、翔鹭石化（漳州）有限公司、翔鹭码头投资管理（漳州）有限公司）</w:t>
      </w:r>
    </w:p>
    <w:p w:rsidR="008F56E2" w:rsidRPr="008F56E2" w:rsidRDefault="008F56E2" w:rsidP="008F56E2">
      <w:pPr>
        <w:pStyle w:val="a7"/>
        <w:spacing w:before="0" w:line="360" w:lineRule="auto"/>
        <w:ind w:left="0" w:firstLine="0"/>
        <w:rPr>
          <w:rFonts w:asciiTheme="majorEastAsia" w:eastAsiaTheme="majorEastAsia" w:hAnsiTheme="majorEastAsia"/>
          <w:b/>
          <w:color w:val="000000"/>
          <w:sz w:val="24"/>
          <w:szCs w:val="24"/>
          <w:lang w:eastAsia="zh-CN"/>
        </w:rPr>
      </w:pPr>
      <w:r w:rsidRPr="008F56E2">
        <w:rPr>
          <w:rFonts w:asciiTheme="majorEastAsia" w:eastAsiaTheme="majorEastAsia" w:hAnsiTheme="majorEastAsia" w:hint="eastAsia"/>
          <w:b/>
          <w:color w:val="000000"/>
          <w:sz w:val="24"/>
          <w:szCs w:val="24"/>
          <w:lang w:eastAsia="zh-CN"/>
        </w:rPr>
        <w:t>三、工程执行文件及标准</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TSG D0001-2009《压力管道安全技术监察规程——工业管道》</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TSG D7005-2018 《压力管道定期检验规则——工业管道》</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TSG 21-2016 《固定式压力容器安全技术监察规程》</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国家相关法律法、规标准规范。</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业主已发布的各项规章制定。</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rPr>
      </w:pPr>
      <w:r w:rsidRPr="008F56E2">
        <w:rPr>
          <w:rFonts w:asciiTheme="majorEastAsia" w:eastAsiaTheme="majorEastAsia" w:hAnsiTheme="majorEastAsia" w:hint="eastAsia"/>
          <w:sz w:val="24"/>
          <w:szCs w:val="24"/>
        </w:rPr>
        <w:t>发包文件</w:t>
      </w:r>
    </w:p>
    <w:p w:rsidR="008F56E2" w:rsidRPr="008F56E2" w:rsidRDefault="008F56E2" w:rsidP="008F56E2">
      <w:pPr>
        <w:adjustRightInd w:val="0"/>
        <w:snapToGrid w:val="0"/>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注：标准有冲突或者异议，由业主选择。</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四、承包方工作范围及工作内容</w:t>
      </w:r>
    </w:p>
    <w:p w:rsidR="008F56E2" w:rsidRPr="008F56E2" w:rsidRDefault="008F56E2" w:rsidP="008F56E2">
      <w:pPr>
        <w:pStyle w:val="a7"/>
        <w:spacing w:before="0" w:line="360" w:lineRule="auto"/>
        <w:ind w:left="0" w:firstLine="0"/>
        <w:rPr>
          <w:rFonts w:asciiTheme="majorEastAsia" w:eastAsiaTheme="majorEastAsia" w:hAnsiTheme="majorEastAsia"/>
          <w:sz w:val="24"/>
          <w:szCs w:val="24"/>
        </w:rPr>
      </w:pPr>
      <w:r w:rsidRPr="008F56E2">
        <w:rPr>
          <w:rFonts w:asciiTheme="majorEastAsia" w:eastAsiaTheme="majorEastAsia" w:hAnsiTheme="majorEastAsia" w:hint="eastAsia"/>
          <w:sz w:val="24"/>
          <w:szCs w:val="24"/>
        </w:rPr>
        <w:t>1、工作内容及义务：</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提供年度检查方案，并经业主审查同意，方可执行。</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严格根据相关标准进行年度检查。</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如需测厚打磨由定检单位自行处理。</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服从业主合理工作指令安排。</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项目经理、检验人员应有相应资质。</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lastRenderedPageBreak/>
        <w:t>正式接到业主进厂进行年度检查</w:t>
      </w:r>
      <w:r w:rsidRPr="008F56E2">
        <w:rPr>
          <w:rFonts w:asciiTheme="majorEastAsia" w:eastAsiaTheme="majorEastAsia" w:hAnsiTheme="majorEastAsia" w:hint="eastAsia"/>
          <w:color w:val="000000"/>
          <w:sz w:val="24"/>
          <w:szCs w:val="24"/>
          <w:lang w:eastAsia="zh-CN"/>
        </w:rPr>
        <w:t>工作指令后，承包方应在36小时</w:t>
      </w:r>
      <w:r w:rsidRPr="008F56E2">
        <w:rPr>
          <w:rFonts w:asciiTheme="majorEastAsia" w:eastAsiaTheme="majorEastAsia" w:hAnsiTheme="majorEastAsia" w:hint="eastAsia"/>
          <w:sz w:val="24"/>
          <w:szCs w:val="24"/>
          <w:lang w:eastAsia="zh-CN"/>
        </w:rPr>
        <w:t>内进厂</w:t>
      </w:r>
      <w:r w:rsidRPr="008F56E2">
        <w:rPr>
          <w:rFonts w:asciiTheme="majorEastAsia" w:eastAsiaTheme="majorEastAsia" w:hAnsiTheme="majorEastAsia" w:hint="eastAsia"/>
          <w:color w:val="000000"/>
          <w:sz w:val="24"/>
          <w:szCs w:val="24"/>
          <w:lang w:eastAsia="zh-CN"/>
        </w:rPr>
        <w:t>开展相关工作。</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对业主交予的技术资料、样品妥善保管；工作完成后一个月内应归还上述技术资料、样品，不得擅自存留复制品。</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在工作过程发现各项的科研成果、专利等，归属权归业主。</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年度检查发现问题，维修过程涉及的无损检测工作有承包方负责，费用已包含在年度检查里面。</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必须确保HSE资金投入，以保证劳动防护用品、安全检测设备、安全标准的配备满足现场施工要求。按相关规定安排食宿、倒班轮休，支付相应合理的劳动报酬。同时，按照国家、地方的管理规定做好放射源的使用保管工作，以及作业中的隔离工作，造成双方或第三人人员伤亡、财产损失的，全部由承包方方承担责任并赔偿损失，造成业主被索赔的，业主有权向承包方追偿</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提供相关资质证明、负责办理工程所在地环保部门、质量技术监督部门及其它相关政府部门的检测工程的许可手续并承担相关费用。</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承包方应当依法为业主提供安全、可靠、便捷、诚信的检验、检测服务。及时准确的反馈检测结果，如因乙方过失过错，造成甲方或第三人财产损失或人员伤亡的，乙方应承担相应责任。</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承包方不得利用年度检查工作故意刁难业主。法律法规标准规范没有规定或者不是强制执行的或者没有禁止的，承包方不可单方解释标准规范等，选择权归业主。</w:t>
      </w:r>
      <w:r w:rsidRPr="008F56E2">
        <w:rPr>
          <w:rFonts w:asciiTheme="majorEastAsia" w:eastAsiaTheme="majorEastAsia" w:hAnsiTheme="majorEastAsia"/>
          <w:color w:val="000000"/>
          <w:sz w:val="24"/>
          <w:szCs w:val="24"/>
          <w:lang w:eastAsia="zh-CN"/>
        </w:rPr>
        <w:t xml:space="preserve"> </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承包方的项目经理具备工程师职称，管道检验师或者容器检验师资质。</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承包方同意对不服从业主工作安排的项目经理、检验人员进行更换（团队提出、设备部审批）。</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承包方在业主现场进行作业时，同意服从业主相关规章制度，接受业主合理处罚。</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对于检规规定进行抽查的部分，承包方应考虑业主成本，业主有异议时，承包方应进行书面解释，解释应有合理性。</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应在接到业主开展年度检查工作指令后，一个月内完成年度全部检查工作。现场检查工作完成后，30个工作日内移交年度检查报告。若年度检查报告中的检查结论为“不符合要求”或者不能出具检查报告，承包方应负责举证因业主原因造成的。所举证材料必须是检规明确规定且是强制要求的。</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承包方同意因承包方进度不能满足业主要求时，业主有权不经承包方同意将其工作范围进行调整。</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承包方同意随时接受业主新给的业务范围。</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lastRenderedPageBreak/>
        <w:t>五、业主工作范围及义务</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1、提供注册特种设备台账。</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2、提供相应的技术资料、数据、材料等。</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3、根据合同要求对承包方进行考核。</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4、无偿提供检验检测现场所需的水、电、气和必要的辅助工作配合。</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5、负责平台护栏搭设等工作。</w:t>
      </w:r>
    </w:p>
    <w:p w:rsidR="008F56E2" w:rsidRPr="008F56E2" w:rsidRDefault="008F56E2" w:rsidP="008F56E2">
      <w:pPr>
        <w:tabs>
          <w:tab w:val="num" w:pos="720"/>
        </w:tabs>
        <w:adjustRightInd w:val="0"/>
        <w:snapToGrid w:val="0"/>
        <w:spacing w:line="360" w:lineRule="auto"/>
        <w:rPr>
          <w:rFonts w:asciiTheme="majorEastAsia" w:eastAsiaTheme="majorEastAsia" w:hAnsiTheme="majorEastAsia"/>
          <w:b/>
          <w:bCs/>
          <w:sz w:val="24"/>
          <w:szCs w:val="24"/>
          <w:lang w:eastAsia="zh-CN"/>
        </w:rPr>
      </w:pPr>
      <w:r w:rsidRPr="008F56E2">
        <w:rPr>
          <w:rFonts w:asciiTheme="majorEastAsia" w:eastAsiaTheme="majorEastAsia" w:hAnsiTheme="majorEastAsia" w:hint="eastAsia"/>
          <w:b/>
          <w:bCs/>
          <w:sz w:val="24"/>
          <w:szCs w:val="24"/>
          <w:lang w:eastAsia="zh-CN"/>
        </w:rPr>
        <w:t>六．施工工期</w:t>
      </w:r>
    </w:p>
    <w:p w:rsidR="008F56E2" w:rsidRPr="008F56E2" w:rsidRDefault="008F56E2" w:rsidP="008F56E2">
      <w:pPr>
        <w:adjustRightInd w:val="0"/>
        <w:snapToGrid w:val="0"/>
        <w:spacing w:line="360" w:lineRule="auto"/>
        <w:rPr>
          <w:rFonts w:asciiTheme="majorEastAsia" w:eastAsiaTheme="majorEastAsia" w:hAnsiTheme="majorEastAsia" w:cs="仿宋_GB2312"/>
          <w:sz w:val="24"/>
          <w:szCs w:val="24"/>
          <w:lang w:eastAsia="zh-CN"/>
        </w:rPr>
      </w:pPr>
      <w:r w:rsidRPr="008F56E2">
        <w:rPr>
          <w:rFonts w:asciiTheme="majorEastAsia" w:eastAsiaTheme="majorEastAsia" w:hAnsiTheme="majorEastAsia" w:cs="仿宋_GB2312" w:hint="eastAsia"/>
          <w:sz w:val="24"/>
          <w:szCs w:val="24"/>
          <w:lang w:eastAsia="zh-CN"/>
        </w:rPr>
        <w:t>开工日期：以业主通知为准。</w:t>
      </w:r>
    </w:p>
    <w:p w:rsidR="008F56E2" w:rsidRPr="008F56E2" w:rsidRDefault="008F56E2" w:rsidP="008F56E2">
      <w:pPr>
        <w:spacing w:line="360" w:lineRule="auto"/>
        <w:rPr>
          <w:rFonts w:asciiTheme="majorEastAsia" w:eastAsiaTheme="majorEastAsia" w:hAnsiTheme="majorEastAsia"/>
          <w:b/>
          <w:bCs/>
          <w:sz w:val="24"/>
          <w:szCs w:val="24"/>
          <w:lang w:eastAsia="zh-CN"/>
        </w:rPr>
      </w:pPr>
      <w:r w:rsidRPr="008F56E2">
        <w:rPr>
          <w:rFonts w:asciiTheme="majorEastAsia" w:eastAsiaTheme="majorEastAsia" w:hAnsiTheme="majorEastAsia" w:hint="eastAsia"/>
          <w:b/>
          <w:bCs/>
          <w:sz w:val="24"/>
          <w:szCs w:val="24"/>
          <w:lang w:eastAsia="zh-CN"/>
        </w:rPr>
        <w:t>七、交付文件：</w:t>
      </w:r>
    </w:p>
    <w:p w:rsidR="008F56E2" w:rsidRPr="008F56E2" w:rsidRDefault="008F56E2" w:rsidP="008F56E2">
      <w:pPr>
        <w:tabs>
          <w:tab w:val="num" w:pos="1080"/>
        </w:tabs>
        <w:spacing w:line="360" w:lineRule="auto"/>
        <w:ind w:firstLineChars="147" w:firstLine="353"/>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年度检查报告</w:t>
      </w:r>
    </w:p>
    <w:p w:rsidR="008F56E2" w:rsidRPr="008F56E2" w:rsidRDefault="008F56E2" w:rsidP="008F56E2">
      <w:pPr>
        <w:tabs>
          <w:tab w:val="num" w:pos="1080"/>
        </w:tabs>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八、违约责任</w:t>
      </w:r>
    </w:p>
    <w:p w:rsidR="008F56E2" w:rsidRPr="008F56E2" w:rsidRDefault="008F56E2" w:rsidP="008F56E2">
      <w:pPr>
        <w:tabs>
          <w:tab w:val="num" w:pos="3283"/>
        </w:tabs>
        <w:adjustRightInd w:val="0"/>
        <w:spacing w:line="360" w:lineRule="auto"/>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1、承包方违反其工作内容及义务的违约责任如下：</w:t>
      </w:r>
    </w:p>
    <w:p w:rsidR="008F56E2" w:rsidRPr="008F56E2" w:rsidRDefault="008F56E2" w:rsidP="008F56E2">
      <w:pPr>
        <w:tabs>
          <w:tab w:val="num" w:pos="3283"/>
        </w:tabs>
        <w:adjustRightInd w:val="0"/>
        <w:spacing w:line="360" w:lineRule="auto"/>
        <w:ind w:firstLineChars="150" w:firstLine="3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（a）</w:t>
      </w:r>
      <w:r w:rsidRPr="008F56E2">
        <w:rPr>
          <w:rFonts w:asciiTheme="majorEastAsia" w:eastAsiaTheme="majorEastAsia" w:hAnsiTheme="majorEastAsia"/>
          <w:color w:val="000000"/>
          <w:sz w:val="24"/>
          <w:szCs w:val="24"/>
          <w:lang w:eastAsia="zh-CN"/>
        </w:rPr>
        <w:t xml:space="preserve"> </w:t>
      </w:r>
      <w:r w:rsidRPr="008F56E2">
        <w:rPr>
          <w:rFonts w:asciiTheme="majorEastAsia" w:eastAsiaTheme="majorEastAsia" w:hAnsiTheme="majorEastAsia" w:hint="eastAsia"/>
          <w:color w:val="000000"/>
          <w:sz w:val="24"/>
          <w:szCs w:val="24"/>
          <w:lang w:eastAsia="zh-CN"/>
        </w:rPr>
        <w:t>违反“工作内容及义务”中的（4）、（5）、（6）、（9）、（13）（14）、（15）、（16）条，每次违约金为2000元。</w:t>
      </w:r>
    </w:p>
    <w:p w:rsidR="008F56E2" w:rsidRPr="008F56E2" w:rsidRDefault="008F56E2" w:rsidP="008F56E2">
      <w:pPr>
        <w:tabs>
          <w:tab w:val="num" w:pos="3283"/>
        </w:tabs>
        <w:adjustRightInd w:val="0"/>
        <w:spacing w:line="360" w:lineRule="auto"/>
        <w:ind w:firstLineChars="150" w:firstLine="3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（b）因承包方原因违反“工作内容及义务”中的（18）条，每天违约金为10000元。超过60天，业主有权解除合同，并追缴已付进度款。</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九、报价方式</w:t>
      </w:r>
    </w:p>
    <w:p w:rsidR="008F56E2" w:rsidRPr="008F56E2" w:rsidRDefault="008F56E2" w:rsidP="008F56E2">
      <w:pPr>
        <w:adjustRightInd w:val="0"/>
        <w:spacing w:line="360" w:lineRule="auto"/>
        <w:ind w:firstLineChars="50" w:firstLine="12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1、报价不得高于《福建省特种设备检验收费管理暂行办法（2020版）》，见附件一，如果所做项目不在该收费标准内，视为免费提供服务。高于该报价标准视为放弃参与该项目，报价格式见附件二。</w:t>
      </w:r>
    </w:p>
    <w:p w:rsidR="008F56E2" w:rsidRPr="008F56E2" w:rsidRDefault="008F56E2" w:rsidP="008F56E2">
      <w:pPr>
        <w:adjustRightInd w:val="0"/>
        <w:spacing w:line="360" w:lineRule="auto"/>
        <w:ind w:firstLineChars="50" w:firstLine="12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2、发票应为6%的增值发票。（事业单位可按事业单位进行开具相关凭证）</w:t>
      </w:r>
    </w:p>
    <w:p w:rsidR="008F56E2" w:rsidRPr="008F56E2" w:rsidRDefault="008F56E2" w:rsidP="008F56E2">
      <w:pPr>
        <w:adjustRightInd w:val="0"/>
        <w:spacing w:line="360" w:lineRule="auto"/>
        <w:ind w:firstLineChars="50" w:firstLine="12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3、报价以人民币计价。</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十、评标标准及方法</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color w:val="000000"/>
          <w:sz w:val="24"/>
          <w:szCs w:val="24"/>
          <w:lang w:eastAsia="zh-CN"/>
        </w:rPr>
        <w:t>1、评标标准见</w:t>
      </w:r>
      <w:r>
        <w:rPr>
          <w:rFonts w:asciiTheme="majorEastAsia" w:eastAsiaTheme="majorEastAsia" w:hAnsiTheme="majorEastAsia" w:hint="eastAsia"/>
          <w:color w:val="000000"/>
          <w:sz w:val="24"/>
          <w:szCs w:val="24"/>
          <w:lang w:eastAsia="zh-CN"/>
        </w:rPr>
        <w:t>“评比规则”</w:t>
      </w:r>
      <w:r w:rsidRPr="008F56E2">
        <w:rPr>
          <w:rFonts w:asciiTheme="majorEastAsia" w:eastAsiaTheme="majorEastAsia" w:hAnsiTheme="majorEastAsia" w:hint="eastAsia"/>
          <w:color w:val="000000"/>
          <w:sz w:val="24"/>
          <w:szCs w:val="24"/>
          <w:lang w:eastAsia="zh-CN"/>
        </w:rPr>
        <w:t>，每个标段综合得分第一，优先选择该标段；若一家单位，有两个标段综合得分第一，由该单位选择其中的一个标段，一家单位最多中标一个标段。</w:t>
      </w:r>
    </w:p>
    <w:p w:rsidR="008F56E2" w:rsidRPr="008F56E2" w:rsidRDefault="008F56E2" w:rsidP="008F56E2">
      <w:pPr>
        <w:spacing w:line="360" w:lineRule="auto"/>
        <w:ind w:left="359" w:hangingChars="149" w:hanging="359"/>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十一．结算方式</w:t>
      </w:r>
    </w:p>
    <w:p w:rsidR="008F56E2" w:rsidRPr="008F56E2" w:rsidRDefault="008F56E2" w:rsidP="008F56E2">
      <w:pPr>
        <w:pStyle w:val="a7"/>
        <w:spacing w:before="0" w:line="360" w:lineRule="auto"/>
        <w:ind w:left="0" w:firstLine="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1、每年结算一次，提供全部年度检查报告后，按业主要求的程序报支，报支手续齐全后，3个月内支付进度款，即：应支付结算款=已确认结算款-违约金。</w:t>
      </w:r>
    </w:p>
    <w:p w:rsidR="008F56E2" w:rsidRPr="008F56E2" w:rsidRDefault="008F56E2" w:rsidP="008F56E2">
      <w:pPr>
        <w:pStyle w:val="a7"/>
        <w:spacing w:before="0" w:line="360" w:lineRule="auto"/>
        <w:ind w:left="0" w:firstLine="0"/>
        <w:rPr>
          <w:rFonts w:asciiTheme="majorEastAsia" w:eastAsiaTheme="majorEastAsia" w:hAnsiTheme="majorEastAsia"/>
          <w:b/>
          <w:sz w:val="24"/>
          <w:szCs w:val="24"/>
          <w:lang w:eastAsia="zh-CN"/>
        </w:rPr>
      </w:pPr>
      <w:r w:rsidRPr="008F56E2">
        <w:rPr>
          <w:rFonts w:asciiTheme="majorEastAsia" w:eastAsiaTheme="majorEastAsia" w:hAnsiTheme="majorEastAsia" w:hint="eastAsia"/>
          <w:color w:val="000000"/>
          <w:sz w:val="24"/>
          <w:szCs w:val="24"/>
          <w:lang w:eastAsia="zh-CN"/>
        </w:rPr>
        <w:t>十二、</w:t>
      </w:r>
      <w:r w:rsidRPr="008F56E2">
        <w:rPr>
          <w:rFonts w:asciiTheme="majorEastAsia" w:eastAsiaTheme="majorEastAsia" w:hAnsiTheme="majorEastAsia" w:hint="eastAsia"/>
          <w:b/>
          <w:sz w:val="24"/>
          <w:szCs w:val="24"/>
          <w:lang w:eastAsia="zh-CN"/>
        </w:rPr>
        <w:t>合同解除方式</w:t>
      </w:r>
    </w:p>
    <w:p w:rsidR="008F56E2" w:rsidRPr="008F56E2" w:rsidRDefault="008F56E2" w:rsidP="008F56E2">
      <w:pPr>
        <w:pStyle w:val="a7"/>
        <w:spacing w:before="0" w:line="360" w:lineRule="auto"/>
        <w:ind w:left="0" w:firstLine="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1、承包方未收到业主开展年度检查指令，到期合同自动解除。</w:t>
      </w:r>
    </w:p>
    <w:p w:rsidR="008F56E2" w:rsidRPr="008F56E2" w:rsidRDefault="008F56E2" w:rsidP="008F56E2">
      <w:pPr>
        <w:pStyle w:val="a7"/>
        <w:spacing w:before="0" w:line="360" w:lineRule="auto"/>
        <w:ind w:left="0" w:firstLine="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2、双方协商解除。</w:t>
      </w:r>
    </w:p>
    <w:p w:rsidR="00420D24" w:rsidRPr="00420D24" w:rsidRDefault="00420D24" w:rsidP="001E141B">
      <w:pPr>
        <w:pStyle w:val="a4"/>
        <w:spacing w:afterLines="150" w:line="276" w:lineRule="auto"/>
        <w:rPr>
          <w:rFonts w:asciiTheme="majorEastAsia" w:eastAsiaTheme="majorEastAsia" w:hAnsiTheme="majorEastAsia"/>
          <w:b/>
          <w:sz w:val="32"/>
          <w:szCs w:val="32"/>
          <w:lang w:eastAsia="zh-CN"/>
        </w:rPr>
      </w:pPr>
      <w:r>
        <w:rPr>
          <w:rFonts w:asciiTheme="majorEastAsia" w:eastAsiaTheme="majorEastAsia" w:hAnsiTheme="majorEastAsia" w:hint="eastAsia"/>
          <w:b/>
          <w:sz w:val="32"/>
          <w:szCs w:val="32"/>
          <w:lang w:eastAsia="zh-CN"/>
        </w:rPr>
        <w:lastRenderedPageBreak/>
        <w:t>附件2：</w:t>
      </w:r>
    </w:p>
    <w:p w:rsidR="001942C5" w:rsidRPr="00420D24" w:rsidRDefault="001942C5" w:rsidP="00420D24">
      <w:pPr>
        <w:pStyle w:val="a4"/>
        <w:spacing w:line="360" w:lineRule="auto"/>
        <w:ind w:left="268" w:hangingChars="89" w:hanging="268"/>
        <w:jc w:val="center"/>
        <w:rPr>
          <w:rFonts w:ascii="黑体" w:eastAsia="黑体" w:hAnsi="宋体"/>
          <w:b/>
          <w:sz w:val="30"/>
          <w:szCs w:val="30"/>
          <w:lang w:eastAsia="zh-CN"/>
        </w:rPr>
      </w:pPr>
      <w:r w:rsidRPr="00420D24">
        <w:rPr>
          <w:rFonts w:ascii="黑体" w:eastAsia="黑体" w:hAnsi="宋体" w:hint="eastAsia"/>
          <w:b/>
          <w:sz w:val="30"/>
          <w:szCs w:val="30"/>
          <w:lang w:eastAsia="zh-CN"/>
        </w:rPr>
        <w:t>安全环保协议书</w:t>
      </w:r>
    </w:p>
    <w:p w:rsidR="00420D24" w:rsidRDefault="001942C5" w:rsidP="0014239C">
      <w:pPr>
        <w:spacing w:line="360" w:lineRule="auto"/>
        <w:rPr>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20D24">
        <w:rPr>
          <w:rFonts w:hint="eastAsia"/>
          <w:szCs w:val="21"/>
          <w:u w:val="single"/>
          <w:lang w:eastAsia="zh-CN"/>
        </w:rPr>
        <w:t>腾龙芳烃（漳州）有限公司</w:t>
      </w:r>
      <w:r>
        <w:rPr>
          <w:rFonts w:hint="eastAsia"/>
          <w:szCs w:val="21"/>
          <w:u w:val="single"/>
          <w:lang w:eastAsia="zh-CN"/>
        </w:rPr>
        <w:t xml:space="preserve"> </w:t>
      </w:r>
      <w:r w:rsidRPr="009878EB">
        <w:rPr>
          <w:rFonts w:hint="eastAsia"/>
          <w:szCs w:val="21"/>
          <w:lang w:eastAsia="zh-CN"/>
        </w:rPr>
        <w:t xml:space="preserve">  </w:t>
      </w:r>
    </w:p>
    <w:p w:rsidR="001942C5" w:rsidRDefault="00420D24" w:rsidP="0014239C">
      <w:pPr>
        <w:spacing w:line="360" w:lineRule="auto"/>
        <w:rPr>
          <w:rFonts w:asciiTheme="minorEastAsia" w:eastAsiaTheme="minorEastAsia" w:hAnsiTheme="minorEastAsia"/>
          <w:szCs w:val="21"/>
          <w:lang w:eastAsia="zh-CN"/>
        </w:rPr>
      </w:pPr>
      <w:r>
        <w:rPr>
          <w:rFonts w:hint="eastAsia"/>
          <w:szCs w:val="21"/>
          <w:lang w:eastAsia="zh-CN"/>
        </w:rPr>
        <w:t xml:space="preserve">                           </w:t>
      </w:r>
      <w:r>
        <w:rPr>
          <w:rFonts w:hint="eastAsia"/>
          <w:szCs w:val="21"/>
          <w:u w:val="single"/>
          <w:lang w:eastAsia="zh-CN"/>
        </w:rPr>
        <w:t xml:space="preserve"> 翔鹭石化（漳州）有限公司 </w:t>
      </w:r>
      <w:r w:rsidR="001942C5" w:rsidRPr="009878EB">
        <w:rPr>
          <w:rFonts w:hint="eastAsia"/>
          <w:szCs w:val="21"/>
          <w:lang w:eastAsia="zh-CN"/>
        </w:rPr>
        <w:t xml:space="preserve"> </w:t>
      </w:r>
    </w:p>
    <w:p w:rsidR="001942C5" w:rsidRPr="008F58ED"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942C5"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00420D24" w:rsidRPr="00420D24">
        <w:rPr>
          <w:rFonts w:hint="eastAsia"/>
          <w:u w:val="single"/>
          <w:lang w:eastAsia="zh-CN"/>
        </w:rPr>
        <w:t>压力管道、压力容器年度检查</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00420D24">
        <w:rPr>
          <w:rFonts w:asciiTheme="minorEastAsia" w:eastAsiaTheme="minorEastAsia" w:hAnsiTheme="minorEastAsia" w:hint="eastAsia"/>
          <w:szCs w:val="21"/>
          <w:u w:val="single"/>
          <w:lang w:eastAsia="zh-CN"/>
        </w:rPr>
        <w:t>技术服务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0E134B">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1942C5" w:rsidRPr="00B118A4"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942C5" w:rsidRPr="0014239C" w:rsidRDefault="001942C5" w:rsidP="0014239C">
      <w:pPr>
        <w:pStyle w:val="a7"/>
        <w:spacing w:before="0" w:line="360" w:lineRule="auto"/>
        <w:ind w:left="0" w:firstLine="0"/>
        <w:rPr>
          <w:rFonts w:asciiTheme="minorEastAsia" w:eastAsiaTheme="minorEastAsia" w:hAnsiTheme="minorEastAsia"/>
          <w:lang w:eastAsia="zh-CN"/>
        </w:rPr>
      </w:pPr>
      <w:r w:rsidRPr="0014239C">
        <w:rPr>
          <w:rFonts w:asciiTheme="minorEastAsia" w:eastAsiaTheme="minorEastAsia" w:hAnsiTheme="minorEastAsia" w:hint="eastAsia"/>
          <w:lang w:eastAsia="zh-CN"/>
        </w:rPr>
        <w:t>1、 甲方有权对乙方的资质进行审查，确认其符合且具备进厂条件，方可进厂施工。</w:t>
      </w:r>
    </w:p>
    <w:p w:rsidR="001942C5" w:rsidRPr="0014239C" w:rsidRDefault="001942C5" w:rsidP="0014239C">
      <w:pPr>
        <w:pStyle w:val="a7"/>
        <w:spacing w:before="0" w:line="360" w:lineRule="auto"/>
        <w:ind w:left="0" w:firstLine="0"/>
        <w:rPr>
          <w:rFonts w:asciiTheme="minorEastAsia" w:eastAsiaTheme="minorEastAsia" w:hAnsiTheme="minorEastAsia"/>
          <w:lang w:eastAsia="zh-CN"/>
        </w:rPr>
      </w:pPr>
      <w:r w:rsidRPr="0014239C">
        <w:rPr>
          <w:rFonts w:asciiTheme="minorEastAsia" w:eastAsiaTheme="minorEastAsia" w:hAnsiTheme="minorEastAsia" w:hint="eastAsia"/>
          <w:lang w:eastAsia="zh-CN"/>
        </w:rPr>
        <w:t>2、 甲方有权要求乙方维护好甲方相关的安全环保设施、设备和器材。</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942C5" w:rsidRPr="0014239C" w:rsidRDefault="001942C5" w:rsidP="0014239C">
      <w:pPr>
        <w:tabs>
          <w:tab w:val="num" w:pos="360"/>
          <w:tab w:val="num" w:pos="840"/>
        </w:tabs>
        <w:spacing w:line="360" w:lineRule="auto"/>
        <w:rPr>
          <w:color w:val="FF0000"/>
          <w:lang w:eastAsia="zh-CN"/>
        </w:rPr>
      </w:pPr>
      <w:r w:rsidRPr="0014239C">
        <w:rPr>
          <w:rFonts w:asciiTheme="minorEastAsia" w:eastAsiaTheme="minorEastAsia" w:hAnsiTheme="minorEastAsia" w:hint="eastAsia"/>
          <w:lang w:eastAsia="zh-CN"/>
        </w:rPr>
        <w:t>5、 甲方有权对乙方不服从管理和严重违章者，驱除施工现场。</w:t>
      </w:r>
    </w:p>
    <w:p w:rsidR="001942C5" w:rsidRPr="0014239C" w:rsidRDefault="001942C5" w:rsidP="0014239C">
      <w:pPr>
        <w:pStyle w:val="a7"/>
        <w:spacing w:before="0" w:line="360" w:lineRule="auto"/>
        <w:ind w:left="0" w:firstLine="0"/>
        <w:rPr>
          <w:rFonts w:asciiTheme="minorEastAsia" w:eastAsiaTheme="minorEastAsia" w:hAnsiTheme="minorEastAsia"/>
          <w:b/>
          <w:lang w:eastAsia="zh-CN"/>
        </w:rPr>
      </w:pPr>
      <w:r w:rsidRPr="0014239C">
        <w:rPr>
          <w:rFonts w:asciiTheme="minorEastAsia" w:eastAsiaTheme="minorEastAsia" w:hAnsiTheme="minorEastAsia" w:hint="eastAsia"/>
          <w:lang w:eastAsia="zh-CN"/>
        </w:rPr>
        <w:t>6、 甲方负责对乙方进行厂级和部门级安全培训教育和考核，考核合格方可办理入厂手续。</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7、 </w:t>
      </w:r>
      <w:r w:rsidR="0014239C">
        <w:rPr>
          <w:rFonts w:asciiTheme="minorEastAsia" w:eastAsiaTheme="minorEastAsia" w:hAnsiTheme="minorEastAsia" w:hint="eastAsia"/>
          <w:lang w:eastAsia="zh-CN"/>
        </w:rPr>
        <w:t>甲方负责各装置</w:t>
      </w:r>
      <w:r w:rsidRPr="0014239C">
        <w:rPr>
          <w:rFonts w:asciiTheme="minorEastAsia" w:eastAsiaTheme="minorEastAsia" w:hAnsiTheme="minorEastAsia" w:hint="eastAsia"/>
          <w:lang w:eastAsia="zh-CN"/>
        </w:rPr>
        <w:t>工艺处理、退料、置换、吹扫及盲板隔离工作，为本项目提供安全的施工条件。</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8、 甲方</w:t>
      </w:r>
      <w:r w:rsidRPr="0014239C">
        <w:rPr>
          <w:rFonts w:hint="eastAsia"/>
          <w:lang w:eastAsia="zh-CN"/>
        </w:rPr>
        <w:t>应乙方要求，向乙方提供与乙方作业相关的甲方有毒有害、易燃易爆物品的数据。</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9、 甲方在开工前必须对乙方进行全面的安全技术及文明施工交底。</w:t>
      </w:r>
    </w:p>
    <w:p w:rsidR="001942C5" w:rsidRPr="0063575E" w:rsidRDefault="001942C5" w:rsidP="0014239C">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942C5" w:rsidRPr="00203F41"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942C5" w:rsidRPr="0063575E" w:rsidRDefault="001942C5" w:rsidP="0014239C">
      <w:pPr>
        <w:spacing w:line="360" w:lineRule="auto"/>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942C5" w:rsidRPr="0014239C" w:rsidRDefault="001942C5" w:rsidP="0014239C">
      <w:pPr>
        <w:spacing w:line="360" w:lineRule="auto"/>
        <w:rPr>
          <w:b/>
          <w:lang w:eastAsia="zh-CN"/>
        </w:rPr>
      </w:pPr>
      <w:r w:rsidRPr="0014239C">
        <w:rPr>
          <w:rFonts w:asciiTheme="minorEastAsia" w:eastAsiaTheme="minorEastAsia" w:hAnsiTheme="minorEastAsia" w:hint="eastAsia"/>
          <w:lang w:eastAsia="zh-CN"/>
        </w:rPr>
        <w:lastRenderedPageBreak/>
        <w:t xml:space="preserve">7、 </w:t>
      </w:r>
      <w:r w:rsidRPr="0014239C">
        <w:rPr>
          <w:rFonts w:cs="Arial" w:hint="eastAsia"/>
          <w:lang w:eastAsia="zh-CN"/>
        </w:rPr>
        <w:t>乙方必须建立健全HSE管理网络、HSE保证体系和HSE责任制，成立专职HSE管理机构</w:t>
      </w:r>
      <w:r w:rsidRPr="0014239C">
        <w:rPr>
          <w:rFonts w:hint="eastAsia"/>
          <w:lang w:eastAsia="zh-CN"/>
        </w:rPr>
        <w:t>，依照《安全生产法》的要求配备专职或兼职安全生产管理人员；施工队伍超过50人的应按比例配足专职安全员，</w:t>
      </w:r>
      <w:r w:rsidRPr="0014239C">
        <w:rPr>
          <w:rFonts w:cs="Arial" w:hint="eastAsia"/>
          <w:lang w:eastAsia="zh-CN"/>
        </w:rPr>
        <w:t>并佩戴明显标志；编制和实施各安全环保施工方案和专项应急预案。</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11、乙方应按《中华人民共和国劳动法》等法律、法规、规定用工，严禁使用未成年工和有职业禁忌的人员进行施工作业。</w:t>
      </w:r>
      <w:r w:rsidRPr="0014239C">
        <w:rPr>
          <w:rFonts w:asciiTheme="minorEastAsia" w:eastAsiaTheme="minorEastAsia" w:hAnsiTheme="minorEastAsia"/>
          <w:lang w:eastAsia="zh-CN"/>
        </w:rPr>
        <w:t xml:space="preserve"> </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12、 乙方必须按国家有关规定，</w:t>
      </w:r>
      <w:r w:rsidRPr="0014239C">
        <w:rPr>
          <w:rFonts w:hint="eastAsia"/>
          <w:lang w:eastAsia="zh-CN"/>
        </w:rPr>
        <w:t>为施工人员办理工伤保险、意外伤害保险（施工人员较多的承包商建议购买建筑工程团体意外险），</w:t>
      </w:r>
      <w:r w:rsidRPr="0014239C">
        <w:rPr>
          <w:rFonts w:asciiTheme="minorEastAsia" w:eastAsiaTheme="minorEastAsia" w:hAnsiTheme="minorEastAsia" w:hint="eastAsia"/>
          <w:lang w:eastAsia="zh-CN"/>
        </w:rPr>
        <w:t>为施工人员配备合格的劳动防护用品及安全用具，并保证施工工具、器械使用安全。</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13、 乙方需</w:t>
      </w:r>
      <w:r w:rsidRPr="0014239C">
        <w:rPr>
          <w:rFonts w:hint="eastAsia"/>
          <w:lang w:eastAsia="zh-CN"/>
        </w:rPr>
        <w:t>建立安全检查制度，指定专人负责现场安全监督检查工作，认真开展安全检查，发现作业过程中不安全行为、隐患、重大险情，应采取有效措施及时处理并报告甲方。</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14、 </w:t>
      </w:r>
      <w:r w:rsidRPr="0014239C">
        <w:rPr>
          <w:rFonts w:hint="eastAsia"/>
          <w:lang w:eastAsia="zh-CN"/>
        </w:rPr>
        <w:t>发生事故时，乙方必须及时向甲方报告。同时根据指令迅速组织实施现场人员疏散和抢救工作、采取相应的措施保护好现场，并要积极配合甲方或上级有关部门对事故的调查和现场勘查。</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15、 乙方</w:t>
      </w:r>
      <w:r w:rsidRPr="0014239C">
        <w:rPr>
          <w:rFonts w:hint="eastAsia"/>
          <w:lang w:eastAsia="zh-CN"/>
        </w:rPr>
        <w:t>进入现场的施工人员，严禁动用装置区机泵、容器、塔、加热炉等任何部位阀门，防止误开误关，造成意外事故。如确实需用，经与装置有关人员联系，同意后，由操作人员启闭阀门。</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16、 乙方</w:t>
      </w:r>
      <w:r w:rsidRPr="0014239C">
        <w:rPr>
          <w:rFonts w:hint="eastAsia"/>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17、 </w:t>
      </w:r>
      <w:r w:rsidRPr="0014239C">
        <w:rPr>
          <w:rFonts w:asciiTheme="minorEastAsia" w:eastAsiaTheme="minorEastAsia" w:hAnsiTheme="minorEastAsia" w:hint="eastAsia"/>
          <w:bCs/>
          <w:lang w:eastAsia="zh-CN"/>
        </w:rPr>
        <w:t>乙方</w:t>
      </w:r>
      <w:r w:rsidRPr="0014239C">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942C5" w:rsidRPr="0014239C" w:rsidRDefault="001942C5" w:rsidP="0014239C">
      <w:pPr>
        <w:spacing w:line="360" w:lineRule="auto"/>
        <w:rPr>
          <w:rFonts w:asciiTheme="minorEastAsia" w:eastAsiaTheme="minorEastAsia" w:hAnsiTheme="minorEastAsia"/>
          <w:bCs/>
          <w:lang w:eastAsia="zh-CN"/>
        </w:rPr>
      </w:pPr>
      <w:r w:rsidRPr="0014239C">
        <w:rPr>
          <w:rFonts w:asciiTheme="minorEastAsia" w:eastAsiaTheme="minorEastAsia" w:hAnsiTheme="minorEastAsia" w:hint="eastAsia"/>
          <w:bCs/>
          <w:lang w:eastAsia="zh-CN"/>
        </w:rPr>
        <w:t xml:space="preserve">18、 </w:t>
      </w:r>
      <w:r w:rsidRPr="0014239C">
        <w:rPr>
          <w:rFonts w:asciiTheme="minorEastAsia" w:eastAsiaTheme="minorEastAsia" w:hAnsiTheme="minorEastAsia" w:hint="eastAsia"/>
          <w:lang w:eastAsia="zh-CN"/>
        </w:rPr>
        <w:t>乙方</w:t>
      </w:r>
      <w:r w:rsidRPr="0014239C">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4239C">
        <w:rPr>
          <w:rFonts w:hint="eastAsia"/>
          <w:lang w:eastAsia="zh-CN"/>
        </w:rPr>
        <w:t>GB 2894-2008）</w:t>
      </w:r>
      <w:r w:rsidRPr="0014239C">
        <w:rPr>
          <w:rFonts w:hint="eastAsia"/>
          <w:bCs/>
          <w:lang w:eastAsia="zh-CN"/>
        </w:rPr>
        <w:t>的规定。</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bCs/>
          <w:lang w:eastAsia="zh-CN"/>
        </w:rPr>
        <w:lastRenderedPageBreak/>
        <w:t>19、</w:t>
      </w:r>
      <w:r w:rsidRPr="0014239C">
        <w:rPr>
          <w:rFonts w:asciiTheme="minorEastAsia" w:eastAsiaTheme="minorEastAsia" w:hAnsiTheme="minorEastAsia" w:hint="eastAsia"/>
          <w:lang w:eastAsia="zh-CN"/>
        </w:rPr>
        <w:t>乙方</w:t>
      </w:r>
      <w:r w:rsidRPr="0014239C">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14239C">
          <w:rPr>
            <w:rFonts w:hint="eastAsia"/>
            <w:bCs/>
            <w:lang w:eastAsia="zh-CN"/>
          </w:rPr>
          <w:t>15米</w:t>
        </w:r>
      </w:smartTag>
      <w:r w:rsidRPr="0014239C">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14239C">
          <w:rPr>
            <w:rFonts w:hint="eastAsia"/>
            <w:bCs/>
            <w:lang w:eastAsia="zh-CN"/>
          </w:rPr>
          <w:t>15米</w:t>
        </w:r>
      </w:smartTag>
      <w:r w:rsidRPr="0014239C">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20、 乙方施工产生的</w:t>
      </w:r>
      <w:r w:rsidRPr="0014239C">
        <w:rPr>
          <w:rFonts w:hint="eastAsia"/>
          <w:bCs/>
          <w:lang w:eastAsia="zh-CN"/>
        </w:rPr>
        <w:t>任何有毒、有害物质，油类，化学品，废水，生活污水及其它污染物绝不能排入雨边沟、地井或污染地表土，必须按国家及地方的相关规定进行妥善处置。</w:t>
      </w:r>
      <w:r w:rsidRPr="0014239C">
        <w:rPr>
          <w:rFonts w:asciiTheme="minorEastAsia" w:eastAsiaTheme="minorEastAsia" w:hAnsiTheme="minorEastAsia" w:hint="eastAsia"/>
          <w:lang w:eastAsia="zh-CN"/>
        </w:rPr>
        <w:t>产生的废物应进行鉴别，一般固废和危险废物应妥善包装、分类堆放，并及时清理。不能任意排放和丢弃。</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21、 </w:t>
      </w:r>
      <w:r w:rsidRPr="0014239C">
        <w:rPr>
          <w:rFonts w:hint="eastAsia"/>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22、 </w:t>
      </w:r>
      <w:r w:rsidRPr="0014239C">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942C5" w:rsidRPr="0014239C" w:rsidRDefault="001942C5" w:rsidP="0014239C">
      <w:pPr>
        <w:spacing w:line="360" w:lineRule="auto"/>
        <w:ind w:hanging="1"/>
        <w:rPr>
          <w:rFonts w:asciiTheme="minorEastAsia" w:eastAsiaTheme="minorEastAsia" w:hAnsiTheme="minorEastAsia"/>
          <w:b/>
          <w:lang w:eastAsia="zh-CN"/>
        </w:rPr>
      </w:pPr>
      <w:r w:rsidRPr="0014239C">
        <w:rPr>
          <w:rFonts w:asciiTheme="minorEastAsia" w:eastAsiaTheme="minorEastAsia" w:hAnsiTheme="minorEastAsia" w:hint="eastAsia"/>
          <w:b/>
          <w:lang w:eastAsia="zh-CN"/>
        </w:rPr>
        <w:t>三、违约责任及处理</w:t>
      </w:r>
    </w:p>
    <w:p w:rsidR="001942C5" w:rsidRPr="00B118A4" w:rsidRDefault="00420D24" w:rsidP="0014239C">
      <w:pPr>
        <w:pStyle w:val="a7"/>
        <w:autoSpaceDE/>
        <w:autoSpaceDN/>
        <w:spacing w:before="0" w:line="360" w:lineRule="auto"/>
        <w:ind w:left="0" w:firstLine="0"/>
        <w:jc w:val="both"/>
        <w:rPr>
          <w:rFonts w:asciiTheme="minorEastAsia" w:eastAsiaTheme="minorEastAsia" w:hAnsiTheme="minorEastAsia"/>
          <w:b/>
          <w:szCs w:val="21"/>
          <w:lang w:eastAsia="zh-CN"/>
        </w:rPr>
      </w:pPr>
      <w:r>
        <w:rPr>
          <w:rFonts w:hint="eastAsia"/>
          <w:szCs w:val="21"/>
          <w:lang w:eastAsia="zh-CN"/>
        </w:rPr>
        <w:t>1、</w:t>
      </w:r>
      <w:r w:rsidR="001942C5" w:rsidRPr="00B118A4">
        <w:rPr>
          <w:rFonts w:hint="eastAsia"/>
          <w:szCs w:val="21"/>
          <w:lang w:eastAsia="zh-CN"/>
        </w:rPr>
        <w:t>乙方不得将工程违法转包、分包。</w:t>
      </w:r>
    </w:p>
    <w:p w:rsidR="001942C5" w:rsidRPr="00B118A4" w:rsidRDefault="001942C5" w:rsidP="0014239C">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942C5" w:rsidRPr="00581949" w:rsidRDefault="001942C5" w:rsidP="0014239C">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942C5" w:rsidRPr="0063575E" w:rsidRDefault="001942C5" w:rsidP="0014239C">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942C5" w:rsidRPr="0063575E" w:rsidRDefault="001942C5" w:rsidP="0014239C">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942C5" w:rsidRPr="00581949" w:rsidRDefault="001942C5" w:rsidP="0014239C">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942C5" w:rsidRPr="00620621" w:rsidRDefault="001942C5" w:rsidP="0014239C">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942C5" w:rsidRPr="0063575E" w:rsidRDefault="001942C5" w:rsidP="0014239C">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942C5" w:rsidRPr="0063575E"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942C5" w:rsidRPr="0063575E" w:rsidRDefault="001942C5" w:rsidP="0014239C">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七</w:t>
      </w:r>
      <w:r w:rsidRPr="0063575E">
        <w:rPr>
          <w:rFonts w:asciiTheme="minorEastAsia" w:eastAsiaTheme="minorEastAsia" w:hAnsiTheme="minorEastAsia" w:hint="eastAsia"/>
          <w:b/>
          <w:szCs w:val="21"/>
          <w:lang w:eastAsia="zh-CN"/>
        </w:rPr>
        <w:t>、协议期限：</w:t>
      </w:r>
    </w:p>
    <w:p w:rsidR="001942C5" w:rsidRPr="0063575E"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4239C" w:rsidRDefault="0014239C" w:rsidP="0014239C">
      <w:pPr>
        <w:spacing w:line="360" w:lineRule="auto"/>
        <w:rPr>
          <w:rFonts w:asciiTheme="minorEastAsia" w:eastAsiaTheme="minorEastAsia" w:hAnsiTheme="minorEastAsia"/>
          <w:szCs w:val="21"/>
          <w:lang w:eastAsia="zh-CN"/>
        </w:rPr>
      </w:pPr>
    </w:p>
    <w:p w:rsidR="001942C5" w:rsidRPr="00BD491B"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942C5" w:rsidRDefault="001942C5" w:rsidP="0014239C">
      <w:pPr>
        <w:spacing w:line="360" w:lineRule="auto"/>
        <w:rPr>
          <w:szCs w:val="21"/>
          <w:lang w:eastAsia="zh-CN"/>
        </w:rPr>
      </w:pPr>
    </w:p>
    <w:p w:rsidR="001942C5" w:rsidRDefault="001942C5" w:rsidP="00420D24">
      <w:pPr>
        <w:spacing w:line="276" w:lineRule="auto"/>
        <w:ind w:hanging="1"/>
        <w:rPr>
          <w:szCs w:val="21"/>
          <w:lang w:eastAsia="zh-CN"/>
        </w:rPr>
      </w:pPr>
    </w:p>
    <w:p w:rsidR="001942C5" w:rsidRPr="0014239C" w:rsidRDefault="001942C5" w:rsidP="00420D24">
      <w:pPr>
        <w:spacing w:line="276" w:lineRule="auto"/>
        <w:ind w:hanging="1"/>
        <w:rPr>
          <w:b/>
          <w:szCs w:val="21"/>
          <w:lang w:eastAsia="zh-CN"/>
        </w:rPr>
      </w:pPr>
      <w:r w:rsidRPr="0014239C">
        <w:rPr>
          <w:rFonts w:hint="eastAsia"/>
          <w:b/>
          <w:szCs w:val="21"/>
          <w:lang w:eastAsia="zh-CN"/>
        </w:rPr>
        <w:t>甲方 (章)：                                  乙方(章)：</w:t>
      </w:r>
    </w:p>
    <w:p w:rsidR="001942C5" w:rsidRDefault="001942C5" w:rsidP="00420D24">
      <w:pPr>
        <w:spacing w:line="276" w:lineRule="auto"/>
        <w:ind w:left="-196" w:hanging="1"/>
        <w:rPr>
          <w:szCs w:val="21"/>
          <w:lang w:eastAsia="zh-CN"/>
        </w:rPr>
      </w:pPr>
    </w:p>
    <w:p w:rsidR="001942C5" w:rsidRDefault="0014239C" w:rsidP="00420D24">
      <w:pPr>
        <w:spacing w:line="276" w:lineRule="auto"/>
        <w:ind w:left="-196" w:hanging="1"/>
        <w:rPr>
          <w:szCs w:val="21"/>
          <w:lang w:eastAsia="zh-CN"/>
        </w:rPr>
      </w:pPr>
      <w:r>
        <w:rPr>
          <w:rFonts w:hint="eastAsia"/>
          <w:szCs w:val="21"/>
          <w:lang w:eastAsia="zh-CN"/>
        </w:rPr>
        <w:t xml:space="preserve">      腾龙芳烃（漳州）有限公司</w:t>
      </w:r>
    </w:p>
    <w:p w:rsidR="0014239C" w:rsidRDefault="0014239C" w:rsidP="0014239C">
      <w:pPr>
        <w:pStyle w:val="1"/>
      </w:pPr>
    </w:p>
    <w:p w:rsidR="0014239C" w:rsidRDefault="0014239C" w:rsidP="0014239C">
      <w:pPr>
        <w:pStyle w:val="1"/>
        <w:rPr>
          <w:sz w:val="22"/>
        </w:rPr>
      </w:pPr>
      <w:r>
        <w:rPr>
          <w:rFonts w:hint="eastAsia"/>
        </w:rPr>
        <w:t xml:space="preserve">   </w:t>
      </w:r>
      <w:r w:rsidRPr="0014239C">
        <w:rPr>
          <w:rFonts w:hint="eastAsia"/>
          <w:sz w:val="22"/>
        </w:rPr>
        <w:t>翔鹭石化（漳州）有限公司</w:t>
      </w:r>
    </w:p>
    <w:p w:rsidR="0014239C" w:rsidRDefault="0014239C" w:rsidP="0014239C">
      <w:pPr>
        <w:pStyle w:val="1"/>
        <w:rPr>
          <w:sz w:val="22"/>
        </w:rPr>
      </w:pPr>
    </w:p>
    <w:p w:rsidR="0014239C" w:rsidRDefault="0014239C" w:rsidP="0014239C">
      <w:pPr>
        <w:pStyle w:val="1"/>
        <w:rPr>
          <w:sz w:val="22"/>
        </w:rPr>
      </w:pPr>
    </w:p>
    <w:p w:rsidR="0014239C" w:rsidRPr="0014239C" w:rsidRDefault="0014239C" w:rsidP="0014239C">
      <w:pPr>
        <w:pStyle w:val="1"/>
        <w:rPr>
          <w:sz w:val="22"/>
        </w:rPr>
      </w:pPr>
    </w:p>
    <w:p w:rsidR="001942C5" w:rsidRPr="0063575E" w:rsidRDefault="001942C5" w:rsidP="00420D24">
      <w:pPr>
        <w:spacing w:line="276" w:lineRule="auto"/>
        <w:ind w:hanging="1"/>
        <w:rPr>
          <w:szCs w:val="21"/>
          <w:lang w:eastAsia="zh-CN"/>
        </w:rPr>
      </w:pPr>
      <w:r w:rsidRPr="0063575E">
        <w:rPr>
          <w:rFonts w:hint="eastAsia"/>
          <w:szCs w:val="21"/>
          <w:lang w:eastAsia="zh-CN"/>
        </w:rPr>
        <w:t>法人委托代理人 :                              法人委托代理人:</w:t>
      </w:r>
    </w:p>
    <w:p w:rsidR="001942C5" w:rsidRPr="0063575E" w:rsidRDefault="001942C5" w:rsidP="00420D24">
      <w:pPr>
        <w:spacing w:line="276" w:lineRule="auto"/>
        <w:ind w:left="-196" w:hanging="1"/>
        <w:rPr>
          <w:szCs w:val="21"/>
          <w:lang w:eastAsia="zh-CN"/>
        </w:rPr>
      </w:pPr>
    </w:p>
    <w:p w:rsidR="001942C5" w:rsidRDefault="001942C5" w:rsidP="00420D24">
      <w:pPr>
        <w:spacing w:line="276" w:lineRule="auto"/>
        <w:ind w:hanging="1"/>
        <w:rPr>
          <w:szCs w:val="21"/>
          <w:lang w:eastAsia="zh-CN"/>
        </w:rPr>
      </w:pPr>
    </w:p>
    <w:p w:rsidR="001942C5" w:rsidRDefault="001942C5" w:rsidP="00420D24">
      <w:pPr>
        <w:spacing w:line="276" w:lineRule="auto"/>
        <w:ind w:hanging="1"/>
        <w:rPr>
          <w:szCs w:val="21"/>
          <w:lang w:eastAsia="zh-CN"/>
        </w:rPr>
      </w:pPr>
    </w:p>
    <w:p w:rsidR="001942C5" w:rsidRPr="0063575E" w:rsidRDefault="001942C5" w:rsidP="00420D24">
      <w:pPr>
        <w:spacing w:line="276" w:lineRule="auto"/>
        <w:ind w:hanging="1"/>
        <w:rPr>
          <w:szCs w:val="21"/>
          <w:lang w:eastAsia="zh-CN"/>
        </w:rPr>
      </w:pPr>
      <w:r w:rsidRPr="0063575E">
        <w:rPr>
          <w:rFonts w:hint="eastAsia"/>
          <w:szCs w:val="21"/>
          <w:lang w:eastAsia="zh-CN"/>
        </w:rPr>
        <w:t>签定日期：    年    月    日                   年    月    日</w:t>
      </w:r>
    </w:p>
    <w:p w:rsidR="001942C5" w:rsidRPr="00A329A3" w:rsidRDefault="001942C5" w:rsidP="00420D24">
      <w:pPr>
        <w:widowControl/>
        <w:ind w:left="-196" w:hanging="1"/>
        <w:rPr>
          <w:lang w:eastAsia="zh-CN"/>
        </w:rPr>
      </w:pPr>
    </w:p>
    <w:p w:rsidR="001942C5" w:rsidRPr="00780278" w:rsidRDefault="001942C5" w:rsidP="00420D24">
      <w:pPr>
        <w:ind w:left="-196" w:hanging="1"/>
        <w:jc w:val="center"/>
        <w:rPr>
          <w:lang w:eastAsia="zh-CN"/>
        </w:rPr>
      </w:pPr>
    </w:p>
    <w:p w:rsidR="00967702" w:rsidRPr="001942C5" w:rsidRDefault="00967702" w:rsidP="00420D24">
      <w:pPr>
        <w:pStyle w:val="a3"/>
        <w:ind w:left="-196" w:hanging="1"/>
        <w:rPr>
          <w:rFonts w:ascii="Times New Roman"/>
          <w:b/>
          <w:bCs/>
          <w:lang w:eastAsia="zh-CN"/>
        </w:rPr>
      </w:pPr>
    </w:p>
    <w:p w:rsidR="00967702" w:rsidRDefault="00967702" w:rsidP="00420D24">
      <w:pPr>
        <w:pStyle w:val="a3"/>
        <w:tabs>
          <w:tab w:val="left" w:pos="4318"/>
        </w:tabs>
        <w:spacing w:before="201"/>
        <w:ind w:left="-196" w:hanging="1"/>
        <w:jc w:val="both"/>
        <w:rPr>
          <w:lang w:eastAsia="zh-CN"/>
        </w:rPr>
      </w:pPr>
    </w:p>
    <w:p w:rsidR="00967702" w:rsidRDefault="00967702">
      <w:pPr>
        <w:jc w:val="both"/>
        <w:rPr>
          <w:lang w:eastAsia="zh-CN"/>
        </w:rPr>
        <w:sectPr w:rsidR="00967702" w:rsidSect="00420D24">
          <w:footerReference w:type="default" r:id="rId10"/>
          <w:pgSz w:w="11910" w:h="16840"/>
          <w:pgMar w:top="1134" w:right="1134" w:bottom="1134" w:left="1134" w:header="0" w:footer="488"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FF2511" w:rsidRDefault="00FF2511">
      <w:pPr>
        <w:widowControl/>
        <w:autoSpaceDE/>
        <w:autoSpaceDN/>
        <w:rPr>
          <w:rFonts w:ascii="Times New Roman" w:hAnsi="Times New Roman" w:cs="Times New Roman"/>
          <w:b/>
          <w:bCs/>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8762A4" w:rsidRDefault="00DD56C2" w:rsidP="008762A4">
      <w:pPr>
        <w:pStyle w:val="a4"/>
        <w:spacing w:line="360" w:lineRule="auto"/>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8762A4">
        <w:rPr>
          <w:rFonts w:ascii="方正小标宋简体" w:eastAsia="方正小标宋简体" w:hAnsi="方正小标宋简体" w:cs="方正小标宋简体" w:hint="eastAsia"/>
          <w:b/>
          <w:sz w:val="44"/>
          <w:szCs w:val="44"/>
          <w:lang w:eastAsia="zh-CN"/>
        </w:rPr>
        <w:t>福建福海创石油化工有限公司</w:t>
      </w:r>
    </w:p>
    <w:p w:rsidR="008762A4" w:rsidRDefault="008762A4" w:rsidP="008762A4">
      <w:pPr>
        <w:adjustRightInd w:val="0"/>
        <w:spacing w:line="360" w:lineRule="auto"/>
        <w:jc w:val="center"/>
        <w:rPr>
          <w:b/>
          <w:sz w:val="44"/>
          <w:szCs w:val="44"/>
          <w:lang w:eastAsia="zh-CN"/>
        </w:rPr>
      </w:pPr>
    </w:p>
    <w:p w:rsidR="008762A4" w:rsidRPr="00B30F7A" w:rsidRDefault="008762A4" w:rsidP="008762A4">
      <w:pPr>
        <w:jc w:val="center"/>
        <w:rPr>
          <w:b/>
          <w:sz w:val="36"/>
          <w:szCs w:val="36"/>
          <w:lang w:eastAsia="zh-CN"/>
        </w:rPr>
      </w:pPr>
      <w:r>
        <w:rPr>
          <w:rFonts w:hint="eastAsia"/>
          <w:b/>
          <w:sz w:val="36"/>
          <w:szCs w:val="36"/>
          <w:lang w:eastAsia="zh-CN"/>
        </w:rPr>
        <w:t>202</w:t>
      </w:r>
      <w:r w:rsidR="00EB58F4">
        <w:rPr>
          <w:rFonts w:hint="eastAsia"/>
          <w:b/>
          <w:sz w:val="36"/>
          <w:szCs w:val="36"/>
          <w:lang w:eastAsia="zh-CN"/>
        </w:rPr>
        <w:t>1-2022</w:t>
      </w:r>
      <w:r>
        <w:rPr>
          <w:rFonts w:hint="eastAsia"/>
          <w:b/>
          <w:sz w:val="36"/>
          <w:szCs w:val="36"/>
          <w:lang w:eastAsia="zh-CN"/>
        </w:rPr>
        <w:t>年压力管道、压力容器年度检查</w:t>
      </w:r>
    </w:p>
    <w:p w:rsidR="008762A4" w:rsidRPr="008762A4" w:rsidRDefault="008762A4" w:rsidP="008762A4">
      <w:pPr>
        <w:adjustRightInd w:val="0"/>
        <w:spacing w:line="360" w:lineRule="auto"/>
        <w:jc w:val="center"/>
        <w:rPr>
          <w:b/>
          <w:sz w:val="44"/>
          <w:szCs w:val="44"/>
          <w:lang w:eastAsia="zh-CN"/>
        </w:rPr>
      </w:pPr>
    </w:p>
    <w:p w:rsidR="008762A4" w:rsidRPr="001305F8" w:rsidRDefault="008762A4" w:rsidP="008762A4">
      <w:pPr>
        <w:spacing w:line="1000" w:lineRule="exact"/>
        <w:jc w:val="center"/>
        <w:rPr>
          <w:b/>
          <w:sz w:val="44"/>
          <w:szCs w:val="44"/>
          <w:lang w:eastAsia="zh-CN"/>
        </w:rPr>
      </w:pPr>
    </w:p>
    <w:p w:rsidR="008762A4" w:rsidRDefault="008762A4" w:rsidP="008762A4">
      <w:pPr>
        <w:spacing w:line="1000" w:lineRule="exact"/>
        <w:jc w:val="center"/>
        <w:rPr>
          <w:b/>
          <w:sz w:val="44"/>
          <w:szCs w:val="44"/>
          <w:lang w:eastAsia="zh-CN"/>
        </w:rPr>
      </w:pPr>
    </w:p>
    <w:p w:rsidR="008762A4" w:rsidRDefault="008762A4" w:rsidP="008762A4">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（技术文件）</w:t>
      </w:r>
    </w:p>
    <w:p w:rsidR="008762A4" w:rsidRDefault="008762A4" w:rsidP="008762A4">
      <w:pPr>
        <w:pStyle w:val="1"/>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b/>
          <w:bCs/>
          <w:sz w:val="32"/>
          <w:szCs w:val="32"/>
          <w:lang w:eastAsia="zh-CN"/>
        </w:rPr>
      </w:pPr>
    </w:p>
    <w:p w:rsidR="008762A4" w:rsidRDefault="008762A4" w:rsidP="008762A4">
      <w:pPr>
        <w:pStyle w:val="a4"/>
        <w:rPr>
          <w:rFonts w:ascii="Times New Roman" w:hAnsi="Times New Roman"/>
          <w:b/>
          <w:bCs/>
          <w:sz w:val="32"/>
          <w:szCs w:val="32"/>
          <w:lang w:eastAsia="zh-CN"/>
        </w:rPr>
      </w:pPr>
    </w:p>
    <w:p w:rsidR="008762A4" w:rsidRDefault="008762A4" w:rsidP="008762A4">
      <w:pPr>
        <w:pStyle w:val="a4"/>
        <w:rPr>
          <w:rFonts w:ascii="Times New Roman" w:hAnsi="Times New Roman"/>
          <w:b/>
          <w:bCs/>
          <w:sz w:val="32"/>
          <w:szCs w:val="32"/>
          <w:lang w:eastAsia="zh-CN"/>
        </w:rPr>
      </w:pPr>
    </w:p>
    <w:p w:rsidR="008762A4" w:rsidRDefault="008762A4" w:rsidP="008762A4">
      <w:pPr>
        <w:pStyle w:val="a4"/>
        <w:rPr>
          <w:rFonts w:ascii="Times New Roman" w:hAnsi="Times New Roman"/>
          <w:b/>
          <w:bCs/>
          <w:sz w:val="32"/>
          <w:szCs w:val="36"/>
          <w:lang w:eastAsia="zh-CN"/>
        </w:rPr>
      </w:pPr>
    </w:p>
    <w:p w:rsidR="008762A4" w:rsidRDefault="008762A4" w:rsidP="008762A4">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762A4" w:rsidRDefault="008762A4" w:rsidP="008762A4">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B58F4">
        <w:rPr>
          <w:rFonts w:ascii="Times New Roman" w:hAnsi="Times New Roman" w:hint="eastAsia"/>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EB58F4">
        <w:rPr>
          <w:rFonts w:ascii="Times New Roman" w:hAnsi="Times New Roman" w:hint="eastAsia"/>
          <w:b/>
          <w:bCs/>
          <w:w w:val="95"/>
          <w:sz w:val="32"/>
          <w:lang w:eastAsia="zh-CN"/>
        </w:rPr>
        <w:t>11</w:t>
      </w:r>
      <w:r>
        <w:rPr>
          <w:rFonts w:ascii="Times New Roman" w:hAnsi="Times New Roman"/>
          <w:b/>
          <w:bCs/>
          <w:w w:val="95"/>
          <w:sz w:val="32"/>
          <w:lang w:eastAsia="zh-CN"/>
        </w:rPr>
        <w:t>月</w:t>
      </w:r>
    </w:p>
    <w:p w:rsidR="008762A4" w:rsidRDefault="008762A4" w:rsidP="008762A4">
      <w:pPr>
        <w:rPr>
          <w:lang w:eastAsia="zh-CN"/>
        </w:rPr>
      </w:pPr>
    </w:p>
    <w:p w:rsidR="008762A4" w:rsidRDefault="008762A4" w:rsidP="008762A4">
      <w:pPr>
        <w:pStyle w:val="1"/>
      </w:pPr>
    </w:p>
    <w:p w:rsidR="008762A4" w:rsidRDefault="008762A4" w:rsidP="008762A4">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762A4" w:rsidRDefault="008762A4" w:rsidP="008762A4">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762A4" w:rsidRDefault="008762A4" w:rsidP="008762A4">
      <w:pPr>
        <w:pStyle w:val="1"/>
        <w:rPr>
          <w:color w:val="4E6127"/>
        </w:rPr>
      </w:pPr>
    </w:p>
    <w:p w:rsidR="008762A4" w:rsidRDefault="008762A4" w:rsidP="008762A4">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8762A4" w:rsidRDefault="008762A4" w:rsidP="008762A4">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8762A4" w:rsidRDefault="008762A4" w:rsidP="008762A4">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8762A4" w:rsidRDefault="008762A4" w:rsidP="008762A4">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8762A4" w:rsidRDefault="008762A4" w:rsidP="008762A4">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5、以下文件中空格部分，请各参选单位根据实际情况填写后，修改为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762A4" w:rsidRDefault="008762A4" w:rsidP="008762A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8762A4" w:rsidRDefault="008762A4" w:rsidP="008762A4">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Pr>
          <w:b/>
          <w:sz w:val="44"/>
          <w:szCs w:val="44"/>
          <w:lang w:eastAsia="zh-CN"/>
        </w:rPr>
        <w:br w:type="page"/>
      </w:r>
    </w:p>
    <w:p w:rsidR="00EB58F4" w:rsidRPr="00A76FF1" w:rsidRDefault="00EB58F4" w:rsidP="00EB58F4">
      <w:pPr>
        <w:rPr>
          <w:szCs w:val="21"/>
          <w:lang w:eastAsia="zh-CN"/>
        </w:rPr>
      </w:pPr>
    </w:p>
    <w:p w:rsidR="00EB58F4" w:rsidRPr="00486B7A" w:rsidRDefault="00EB58F4" w:rsidP="00EB58F4">
      <w:pPr>
        <w:pStyle w:val="a4"/>
        <w:rPr>
          <w:rFonts w:ascii="Times New Roman" w:hAnsi="Times New Roman"/>
          <w:b/>
          <w:sz w:val="28"/>
          <w:szCs w:val="28"/>
          <w:lang w:eastAsia="zh-CN"/>
        </w:rPr>
      </w:pPr>
      <w:r>
        <w:rPr>
          <w:rFonts w:ascii="Times New Roman" w:hAnsi="Times New Roman" w:hint="eastAsia"/>
          <w:b/>
          <w:sz w:val="28"/>
          <w:szCs w:val="28"/>
          <w:lang w:eastAsia="zh-CN"/>
        </w:rPr>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EB58F4" w:rsidRDefault="00EB58F4" w:rsidP="00EB58F4">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EB58F4" w:rsidRPr="007E0F3C" w:rsidRDefault="00EB58F4" w:rsidP="00EB58F4">
      <w:pPr>
        <w:pStyle w:val="1"/>
        <w:spacing w:line="360" w:lineRule="auto"/>
        <w:rPr>
          <w:sz w:val="24"/>
          <w:szCs w:val="24"/>
        </w:rPr>
      </w:pPr>
      <w:r>
        <w:rPr>
          <w:rFonts w:hint="eastAsia"/>
          <w:sz w:val="24"/>
          <w:szCs w:val="24"/>
        </w:rPr>
        <w:t xml:space="preserve">    2、参选单位针对本项目提出的检测方案书（根据产品目录内容及技术性能要求编制）。</w:t>
      </w:r>
    </w:p>
    <w:p w:rsidR="00EB58F4" w:rsidRPr="00C57D4A" w:rsidRDefault="00EB58F4" w:rsidP="00EB58F4">
      <w:pPr>
        <w:spacing w:line="360" w:lineRule="auto"/>
        <w:rPr>
          <w:color w:val="000000"/>
          <w:sz w:val="24"/>
          <w:szCs w:val="24"/>
          <w:lang w:eastAsia="zh-CN"/>
        </w:rPr>
      </w:pPr>
    </w:p>
    <w:p w:rsidR="00EB58F4" w:rsidRDefault="00EB58F4" w:rsidP="00EB58F4">
      <w:pPr>
        <w:pStyle w:val="1"/>
        <w:rPr>
          <w:b/>
          <w:bCs/>
          <w:sz w:val="36"/>
          <w:szCs w:val="36"/>
        </w:rPr>
      </w:pPr>
      <w:r w:rsidRPr="002B0CE6">
        <w:rPr>
          <w:rFonts w:hint="eastAsia"/>
          <w:i/>
          <w:color w:val="FF0000"/>
          <w:sz w:val="28"/>
          <w:szCs w:val="28"/>
        </w:rPr>
        <w:t>本部分内容由参选单位自行编制，不做格式要求。</w:t>
      </w:r>
    </w:p>
    <w:p w:rsidR="00EB58F4" w:rsidRDefault="00EB58F4" w:rsidP="00EB58F4">
      <w:pPr>
        <w:pStyle w:val="1"/>
        <w:rPr>
          <w:b/>
          <w:bCs/>
          <w:sz w:val="36"/>
          <w:szCs w:val="36"/>
        </w:rPr>
      </w:pPr>
    </w:p>
    <w:p w:rsidR="00EB58F4" w:rsidRDefault="00EB58F4" w:rsidP="00EB58F4">
      <w:pPr>
        <w:pStyle w:val="1"/>
        <w:rPr>
          <w:b/>
          <w:bCs/>
          <w:sz w:val="36"/>
          <w:szCs w:val="36"/>
        </w:rPr>
      </w:pPr>
    </w:p>
    <w:p w:rsidR="00EB58F4" w:rsidRDefault="00EB58F4" w:rsidP="00EB58F4">
      <w:pPr>
        <w:spacing w:line="500" w:lineRule="exact"/>
        <w:rPr>
          <w:b/>
          <w:bCs/>
          <w:sz w:val="36"/>
          <w:szCs w:val="36"/>
          <w:lang w:eastAsia="zh-CN"/>
        </w:rPr>
      </w:pPr>
    </w:p>
    <w:p w:rsidR="00EB58F4" w:rsidRDefault="00EB58F4" w:rsidP="00EB58F4">
      <w:pPr>
        <w:pStyle w:val="1"/>
        <w:rPr>
          <w:b/>
          <w:bCs/>
          <w:sz w:val="36"/>
          <w:szCs w:val="36"/>
        </w:rPr>
      </w:pPr>
    </w:p>
    <w:p w:rsidR="00EB58F4" w:rsidRDefault="00EB58F4" w:rsidP="00EB58F4">
      <w:pPr>
        <w:pStyle w:val="1"/>
        <w:rPr>
          <w:b/>
          <w:bCs/>
          <w:sz w:val="36"/>
          <w:szCs w:val="36"/>
        </w:rPr>
      </w:pPr>
    </w:p>
    <w:p w:rsidR="00EB58F4" w:rsidRDefault="00EB58F4" w:rsidP="00EB58F4">
      <w:pPr>
        <w:pStyle w:val="1"/>
      </w:pPr>
    </w:p>
    <w:p w:rsidR="00EB58F4" w:rsidRDefault="00EB58F4" w:rsidP="00EB58F4">
      <w:pPr>
        <w:spacing w:line="500" w:lineRule="exact"/>
        <w:jc w:val="center"/>
        <w:rPr>
          <w:b/>
          <w:bCs/>
          <w:sz w:val="36"/>
          <w:szCs w:val="36"/>
          <w:lang w:eastAsia="zh-CN"/>
        </w:rPr>
      </w:pPr>
    </w:p>
    <w:p w:rsidR="00EB58F4" w:rsidRDefault="00EB58F4" w:rsidP="00EB58F4">
      <w:pPr>
        <w:spacing w:line="500" w:lineRule="exact"/>
        <w:jc w:val="center"/>
        <w:rPr>
          <w:b/>
          <w:bCs/>
          <w:sz w:val="36"/>
          <w:szCs w:val="36"/>
          <w:lang w:eastAsia="zh-CN"/>
        </w:rPr>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Pr="00486B7A" w:rsidRDefault="00EB58F4" w:rsidP="00EB58F4">
      <w:pPr>
        <w:spacing w:line="500" w:lineRule="exact"/>
        <w:rPr>
          <w:b/>
          <w:bCs/>
          <w:sz w:val="28"/>
          <w:szCs w:val="28"/>
          <w:lang w:eastAsia="zh-CN"/>
        </w:rPr>
      </w:pPr>
      <w:r>
        <w:rPr>
          <w:rFonts w:hint="eastAsia"/>
          <w:b/>
          <w:bCs/>
          <w:sz w:val="28"/>
          <w:szCs w:val="28"/>
          <w:lang w:eastAsia="zh-CN"/>
        </w:rPr>
        <w:lastRenderedPageBreak/>
        <w:t>附件2：</w:t>
      </w:r>
    </w:p>
    <w:p w:rsidR="00EB58F4" w:rsidRDefault="00EB58F4" w:rsidP="00EB58F4">
      <w:pPr>
        <w:spacing w:line="500" w:lineRule="exact"/>
        <w:jc w:val="center"/>
        <w:rPr>
          <w:b/>
          <w:bCs/>
          <w:sz w:val="36"/>
          <w:szCs w:val="36"/>
          <w:lang w:eastAsia="zh-CN"/>
        </w:rPr>
      </w:pPr>
      <w:r>
        <w:rPr>
          <w:rFonts w:hint="eastAsia"/>
          <w:b/>
          <w:bCs/>
          <w:sz w:val="36"/>
          <w:szCs w:val="36"/>
          <w:lang w:eastAsia="zh-CN"/>
        </w:rPr>
        <w:t>参选书</w:t>
      </w:r>
    </w:p>
    <w:p w:rsidR="00EB58F4" w:rsidRDefault="00EB58F4" w:rsidP="00EB58F4">
      <w:pPr>
        <w:spacing w:line="500" w:lineRule="exact"/>
        <w:rPr>
          <w:sz w:val="24"/>
          <w:lang w:eastAsia="zh-CN"/>
        </w:rPr>
      </w:pPr>
    </w:p>
    <w:p w:rsidR="00EB58F4" w:rsidRDefault="00EB58F4" w:rsidP="00EB58F4">
      <w:pPr>
        <w:spacing w:line="500" w:lineRule="exact"/>
        <w:rPr>
          <w:sz w:val="24"/>
          <w:lang w:eastAsia="zh-CN"/>
        </w:rPr>
      </w:pPr>
      <w:r>
        <w:rPr>
          <w:rFonts w:hint="eastAsia"/>
          <w:sz w:val="24"/>
          <w:lang w:eastAsia="zh-CN"/>
        </w:rPr>
        <w:t>致：福建福海创石油化工有限公司</w:t>
      </w:r>
    </w:p>
    <w:p w:rsidR="00EB58F4" w:rsidRDefault="00EB58F4" w:rsidP="00EB58F4">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EB58F4" w:rsidRDefault="00EB58F4" w:rsidP="00EB58F4">
      <w:pPr>
        <w:spacing w:line="500" w:lineRule="exact"/>
        <w:ind w:firstLineChars="200" w:firstLine="480"/>
        <w:rPr>
          <w:sz w:val="24"/>
          <w:lang w:eastAsia="zh-CN"/>
        </w:rPr>
      </w:pPr>
      <w:r>
        <w:rPr>
          <w:rFonts w:hint="eastAsia"/>
          <w:sz w:val="24"/>
          <w:lang w:eastAsia="zh-CN"/>
        </w:rPr>
        <w:t>（1）参选文件</w:t>
      </w:r>
    </w:p>
    <w:p w:rsidR="00EB58F4" w:rsidRDefault="00EB58F4" w:rsidP="00EB58F4">
      <w:pPr>
        <w:spacing w:line="500" w:lineRule="exact"/>
        <w:ind w:firstLineChars="200" w:firstLine="480"/>
        <w:rPr>
          <w:sz w:val="24"/>
          <w:lang w:eastAsia="zh-CN"/>
        </w:rPr>
      </w:pPr>
      <w:r>
        <w:rPr>
          <w:rFonts w:hint="eastAsia"/>
          <w:sz w:val="24"/>
          <w:lang w:eastAsia="zh-CN"/>
        </w:rPr>
        <w:t>（2）法定代表人授权委托书</w:t>
      </w:r>
    </w:p>
    <w:p w:rsidR="00EB58F4" w:rsidRDefault="00EB58F4" w:rsidP="00EB58F4">
      <w:pPr>
        <w:spacing w:line="500" w:lineRule="exact"/>
        <w:ind w:firstLineChars="200" w:firstLine="480"/>
        <w:rPr>
          <w:sz w:val="24"/>
          <w:lang w:eastAsia="zh-CN"/>
        </w:rPr>
      </w:pPr>
      <w:r>
        <w:rPr>
          <w:rFonts w:hint="eastAsia"/>
          <w:sz w:val="24"/>
          <w:lang w:eastAsia="zh-CN"/>
        </w:rPr>
        <w:t>（3）参选报价单</w:t>
      </w:r>
    </w:p>
    <w:p w:rsidR="00EB58F4" w:rsidRDefault="00EB58F4" w:rsidP="00EB58F4">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EB58F4" w:rsidRDefault="00EB58F4" w:rsidP="00EB58F4">
      <w:pPr>
        <w:spacing w:line="500" w:lineRule="exact"/>
        <w:rPr>
          <w:sz w:val="24"/>
          <w:lang w:eastAsia="zh-CN"/>
        </w:rPr>
      </w:pPr>
      <w:r>
        <w:rPr>
          <w:rFonts w:hint="eastAsia"/>
          <w:sz w:val="24"/>
          <w:lang w:eastAsia="zh-CN"/>
        </w:rPr>
        <w:t xml:space="preserve">     1、所递交的文件真实合法有效，且不存在任何虚假陈述或记载。</w:t>
      </w:r>
    </w:p>
    <w:p w:rsidR="00EB58F4" w:rsidRDefault="00EB58F4" w:rsidP="00EB58F4">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EB58F4" w:rsidRDefault="00EB58F4" w:rsidP="00EB58F4">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EB58F4" w:rsidRDefault="00EB58F4" w:rsidP="00EB58F4">
      <w:pPr>
        <w:spacing w:line="500" w:lineRule="exact"/>
        <w:ind w:firstLineChars="200" w:firstLine="480"/>
        <w:rPr>
          <w:sz w:val="24"/>
          <w:lang w:eastAsia="zh-CN"/>
        </w:rPr>
      </w:pPr>
    </w:p>
    <w:p w:rsidR="00EB58F4" w:rsidRPr="006E6D55" w:rsidRDefault="00EB58F4" w:rsidP="00EB58F4">
      <w:pPr>
        <w:spacing w:line="500" w:lineRule="exact"/>
        <w:ind w:firstLineChars="200" w:firstLine="480"/>
        <w:rPr>
          <w:sz w:val="24"/>
          <w:lang w:eastAsia="zh-CN"/>
        </w:rPr>
      </w:pPr>
    </w:p>
    <w:p w:rsidR="00EB58F4" w:rsidRDefault="00EB58F4" w:rsidP="00EB58F4">
      <w:pPr>
        <w:spacing w:line="500" w:lineRule="exact"/>
        <w:ind w:firstLineChars="200" w:firstLine="480"/>
        <w:rPr>
          <w:sz w:val="24"/>
          <w:lang w:eastAsia="zh-CN"/>
        </w:rPr>
      </w:pPr>
      <w:r>
        <w:rPr>
          <w:rFonts w:hint="eastAsia"/>
          <w:sz w:val="24"/>
          <w:lang w:eastAsia="zh-CN"/>
        </w:rPr>
        <w:t>被授权代表姓名：</w:t>
      </w:r>
    </w:p>
    <w:p w:rsidR="00EB58F4" w:rsidRDefault="00EB58F4" w:rsidP="00EB58F4">
      <w:pPr>
        <w:spacing w:line="500" w:lineRule="exact"/>
        <w:ind w:firstLineChars="200" w:firstLine="480"/>
        <w:rPr>
          <w:sz w:val="24"/>
          <w:lang w:eastAsia="zh-CN"/>
        </w:rPr>
      </w:pPr>
      <w:r>
        <w:rPr>
          <w:rFonts w:hint="eastAsia"/>
          <w:sz w:val="24"/>
          <w:lang w:eastAsia="zh-CN"/>
        </w:rPr>
        <w:t xml:space="preserve">        职务：</w:t>
      </w:r>
    </w:p>
    <w:p w:rsidR="00EB58F4" w:rsidRDefault="00EB58F4" w:rsidP="00EB58F4">
      <w:pPr>
        <w:spacing w:line="500" w:lineRule="exact"/>
        <w:ind w:firstLineChars="200" w:firstLine="480"/>
        <w:rPr>
          <w:sz w:val="24"/>
          <w:lang w:eastAsia="zh-CN"/>
        </w:rPr>
      </w:pPr>
      <w:r>
        <w:rPr>
          <w:rFonts w:hint="eastAsia"/>
          <w:sz w:val="24"/>
          <w:lang w:eastAsia="zh-CN"/>
        </w:rPr>
        <w:t xml:space="preserve">        联系方式及邮箱：</w:t>
      </w:r>
    </w:p>
    <w:p w:rsidR="00EB58F4" w:rsidRDefault="00EB58F4" w:rsidP="00EB58F4">
      <w:pPr>
        <w:spacing w:line="500" w:lineRule="exact"/>
        <w:ind w:firstLineChars="200" w:firstLine="480"/>
        <w:rPr>
          <w:sz w:val="24"/>
          <w:lang w:eastAsia="zh-CN"/>
        </w:rPr>
      </w:pPr>
      <w:r>
        <w:rPr>
          <w:rFonts w:hint="eastAsia"/>
          <w:sz w:val="24"/>
          <w:lang w:eastAsia="zh-CN"/>
        </w:rPr>
        <w:t>被授权代表签字：</w:t>
      </w:r>
    </w:p>
    <w:p w:rsidR="00EB58F4" w:rsidRDefault="00EB58F4" w:rsidP="00EB58F4">
      <w:pPr>
        <w:pStyle w:val="1"/>
      </w:pPr>
    </w:p>
    <w:p w:rsidR="00EB58F4" w:rsidRDefault="00EB58F4" w:rsidP="00EB58F4">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EB58F4" w:rsidRDefault="00EB58F4" w:rsidP="00EB58F4">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EB58F4" w:rsidRDefault="00EB58F4" w:rsidP="00EB58F4">
      <w:pPr>
        <w:pStyle w:val="1"/>
        <w:jc w:val="center"/>
      </w:pPr>
    </w:p>
    <w:p w:rsidR="00EB58F4" w:rsidRDefault="00EB58F4" w:rsidP="00EB58F4">
      <w:pPr>
        <w:pStyle w:val="1"/>
        <w:jc w:val="center"/>
      </w:pPr>
    </w:p>
    <w:p w:rsidR="00EB58F4" w:rsidRDefault="00EB58F4" w:rsidP="00EB58F4">
      <w:pPr>
        <w:pStyle w:val="1"/>
        <w:jc w:val="center"/>
      </w:pPr>
    </w:p>
    <w:p w:rsidR="00EB58F4" w:rsidRDefault="00EB58F4" w:rsidP="00EB58F4">
      <w:pPr>
        <w:pStyle w:val="1"/>
        <w:jc w:val="center"/>
      </w:pPr>
    </w:p>
    <w:p w:rsidR="00EB58F4" w:rsidRPr="00486B7A" w:rsidRDefault="00EB58F4" w:rsidP="00EB58F4">
      <w:pPr>
        <w:spacing w:line="500" w:lineRule="exact"/>
        <w:jc w:val="both"/>
        <w:rPr>
          <w:b/>
          <w:bCs/>
          <w:sz w:val="28"/>
          <w:szCs w:val="28"/>
          <w:lang w:eastAsia="zh-CN"/>
        </w:rPr>
      </w:pPr>
      <w:r>
        <w:rPr>
          <w:rFonts w:hint="eastAsia"/>
          <w:b/>
          <w:bCs/>
          <w:sz w:val="28"/>
          <w:szCs w:val="28"/>
          <w:lang w:eastAsia="zh-CN"/>
        </w:rPr>
        <w:lastRenderedPageBreak/>
        <w:t>附件3：</w:t>
      </w:r>
    </w:p>
    <w:p w:rsidR="00EB58F4" w:rsidRDefault="00EB58F4" w:rsidP="00EB58F4">
      <w:pPr>
        <w:spacing w:line="500" w:lineRule="exact"/>
        <w:jc w:val="center"/>
        <w:rPr>
          <w:b/>
          <w:bCs/>
          <w:sz w:val="36"/>
          <w:szCs w:val="36"/>
          <w:lang w:eastAsia="zh-CN"/>
        </w:rPr>
      </w:pPr>
      <w:r>
        <w:rPr>
          <w:rFonts w:hint="eastAsia"/>
          <w:b/>
          <w:bCs/>
          <w:sz w:val="36"/>
          <w:szCs w:val="36"/>
          <w:lang w:eastAsia="zh-CN"/>
        </w:rPr>
        <w:t>法定代表人授权书</w:t>
      </w:r>
    </w:p>
    <w:p w:rsidR="00EB58F4" w:rsidRDefault="00EB58F4" w:rsidP="00EB58F4">
      <w:pPr>
        <w:pStyle w:val="1"/>
        <w:jc w:val="center"/>
      </w:pPr>
    </w:p>
    <w:p w:rsidR="00EB58F4" w:rsidRDefault="00EB58F4" w:rsidP="00EB58F4">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6421B0" w:rsidRPr="006421B0">
        <w:rPr>
          <w:rFonts w:hint="eastAsia"/>
          <w:sz w:val="24"/>
          <w:szCs w:val="24"/>
          <w:lang w:eastAsia="zh-CN"/>
        </w:rPr>
        <w:t>压力管道、压力容器年度检查</w:t>
      </w:r>
      <w:r>
        <w:rPr>
          <w:rFonts w:hint="eastAsia"/>
          <w:sz w:val="24"/>
          <w:lang w:eastAsia="zh-CN"/>
        </w:rPr>
        <w:t>项目公开自主比选，以本公司名义参与报价、合同执行并处理与之有关的其他事务，相关责任及后果由本公司承担。</w:t>
      </w:r>
    </w:p>
    <w:p w:rsidR="00EB58F4" w:rsidRDefault="00EB58F4" w:rsidP="00EB58F4">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EB58F4" w:rsidRPr="00044E6D" w:rsidRDefault="00EB58F4" w:rsidP="00EB58F4">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c"/>
        <w:tblW w:w="0" w:type="auto"/>
        <w:tblLook w:val="04A0"/>
      </w:tblPr>
      <w:tblGrid>
        <w:gridCol w:w="4383"/>
        <w:gridCol w:w="4383"/>
      </w:tblGrid>
      <w:tr w:rsidR="00EB58F4" w:rsidTr="00887E93">
        <w:tc>
          <w:tcPr>
            <w:tcW w:w="4643" w:type="dxa"/>
          </w:tcPr>
          <w:p w:rsidR="00EB58F4" w:rsidRDefault="00EB58F4" w:rsidP="00887E93">
            <w:pPr>
              <w:spacing w:line="360" w:lineRule="auto"/>
              <w:rPr>
                <w:color w:val="000000"/>
                <w:szCs w:val="21"/>
                <w:lang w:eastAsia="zh-CN"/>
              </w:rPr>
            </w:pPr>
          </w:p>
          <w:p w:rsidR="00EB58F4" w:rsidRDefault="00EB58F4" w:rsidP="00887E93">
            <w:pPr>
              <w:spacing w:line="360" w:lineRule="auto"/>
              <w:jc w:val="center"/>
              <w:rPr>
                <w:color w:val="000000"/>
                <w:szCs w:val="21"/>
              </w:rPr>
            </w:pPr>
            <w:r>
              <w:rPr>
                <w:rFonts w:hint="eastAsia"/>
                <w:color w:val="000000"/>
                <w:szCs w:val="21"/>
              </w:rPr>
              <w:t>（正面）</w:t>
            </w:r>
          </w:p>
          <w:p w:rsidR="00EB58F4" w:rsidRDefault="00EB58F4" w:rsidP="00887E93">
            <w:pPr>
              <w:spacing w:line="360" w:lineRule="auto"/>
              <w:rPr>
                <w:color w:val="000000"/>
                <w:szCs w:val="21"/>
                <w:lang w:eastAsia="zh-CN"/>
              </w:rPr>
            </w:pPr>
          </w:p>
        </w:tc>
        <w:tc>
          <w:tcPr>
            <w:tcW w:w="4643" w:type="dxa"/>
          </w:tcPr>
          <w:p w:rsidR="00EB58F4" w:rsidRDefault="00EB58F4" w:rsidP="00887E93">
            <w:pPr>
              <w:spacing w:line="360" w:lineRule="auto"/>
              <w:rPr>
                <w:color w:val="000000"/>
                <w:szCs w:val="21"/>
                <w:lang w:eastAsia="zh-CN"/>
              </w:rPr>
            </w:pPr>
          </w:p>
          <w:p w:rsidR="00EB58F4" w:rsidRDefault="00EB58F4" w:rsidP="00887E93">
            <w:pPr>
              <w:spacing w:line="360" w:lineRule="auto"/>
              <w:jc w:val="center"/>
              <w:rPr>
                <w:color w:val="000000"/>
                <w:szCs w:val="21"/>
              </w:rPr>
            </w:pPr>
            <w:r>
              <w:rPr>
                <w:rFonts w:hint="eastAsia"/>
                <w:color w:val="000000"/>
                <w:szCs w:val="21"/>
              </w:rPr>
              <w:t>（反面）</w:t>
            </w:r>
          </w:p>
        </w:tc>
      </w:tr>
    </w:tbl>
    <w:p w:rsidR="00EB58F4" w:rsidRDefault="00EB58F4" w:rsidP="00EB58F4">
      <w:pPr>
        <w:spacing w:line="276" w:lineRule="auto"/>
        <w:ind w:firstLineChars="200" w:firstLine="420"/>
        <w:rPr>
          <w:color w:val="000000"/>
          <w:sz w:val="21"/>
          <w:szCs w:val="21"/>
        </w:rPr>
      </w:pP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EB58F4" w:rsidRPr="00044E6D" w:rsidRDefault="00EB58F4" w:rsidP="00EB58F4">
      <w:pPr>
        <w:spacing w:line="360" w:lineRule="auto"/>
        <w:ind w:firstLineChars="200" w:firstLine="480"/>
        <w:rPr>
          <w:color w:val="000000"/>
          <w:sz w:val="24"/>
          <w:szCs w:val="24"/>
          <w:lang w:eastAsia="zh-CN"/>
        </w:rPr>
      </w:pP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EB58F4" w:rsidRPr="00044E6D" w:rsidRDefault="00EB58F4" w:rsidP="00EB58F4">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c"/>
        <w:tblW w:w="0" w:type="auto"/>
        <w:tblLook w:val="04A0"/>
      </w:tblPr>
      <w:tblGrid>
        <w:gridCol w:w="4383"/>
        <w:gridCol w:w="4383"/>
      </w:tblGrid>
      <w:tr w:rsidR="00EB58F4" w:rsidTr="00887E93">
        <w:tc>
          <w:tcPr>
            <w:tcW w:w="4643" w:type="dxa"/>
          </w:tcPr>
          <w:p w:rsidR="00EB58F4" w:rsidRDefault="00EB58F4" w:rsidP="00887E93">
            <w:pPr>
              <w:spacing w:line="360" w:lineRule="auto"/>
              <w:rPr>
                <w:color w:val="000000"/>
                <w:szCs w:val="21"/>
                <w:lang w:eastAsia="zh-CN"/>
              </w:rPr>
            </w:pPr>
          </w:p>
          <w:p w:rsidR="00EB58F4" w:rsidRDefault="00EB58F4" w:rsidP="00887E93">
            <w:pPr>
              <w:spacing w:line="360" w:lineRule="auto"/>
              <w:jc w:val="center"/>
              <w:rPr>
                <w:color w:val="000000"/>
                <w:szCs w:val="21"/>
              </w:rPr>
            </w:pPr>
            <w:r>
              <w:rPr>
                <w:rFonts w:hint="eastAsia"/>
                <w:color w:val="000000"/>
                <w:szCs w:val="21"/>
              </w:rPr>
              <w:t>（正面）</w:t>
            </w:r>
          </w:p>
          <w:p w:rsidR="00EB58F4" w:rsidRDefault="00EB58F4" w:rsidP="00887E93">
            <w:pPr>
              <w:spacing w:line="360" w:lineRule="auto"/>
              <w:rPr>
                <w:color w:val="000000"/>
                <w:szCs w:val="21"/>
                <w:lang w:eastAsia="zh-CN"/>
              </w:rPr>
            </w:pPr>
          </w:p>
        </w:tc>
        <w:tc>
          <w:tcPr>
            <w:tcW w:w="4643" w:type="dxa"/>
          </w:tcPr>
          <w:p w:rsidR="00EB58F4" w:rsidRDefault="00EB58F4" w:rsidP="00887E93">
            <w:pPr>
              <w:spacing w:line="360" w:lineRule="auto"/>
              <w:rPr>
                <w:color w:val="000000"/>
                <w:szCs w:val="21"/>
                <w:lang w:eastAsia="zh-CN"/>
              </w:rPr>
            </w:pPr>
          </w:p>
          <w:p w:rsidR="00EB58F4" w:rsidRDefault="00EB58F4" w:rsidP="00887E93">
            <w:pPr>
              <w:spacing w:line="360" w:lineRule="auto"/>
              <w:jc w:val="center"/>
              <w:rPr>
                <w:color w:val="000000"/>
                <w:szCs w:val="21"/>
              </w:rPr>
            </w:pPr>
            <w:r>
              <w:rPr>
                <w:rFonts w:hint="eastAsia"/>
                <w:color w:val="000000"/>
                <w:szCs w:val="21"/>
              </w:rPr>
              <w:t>（反面）</w:t>
            </w:r>
          </w:p>
        </w:tc>
      </w:tr>
    </w:tbl>
    <w:p w:rsidR="00EB58F4" w:rsidRDefault="00EB58F4" w:rsidP="00EB58F4">
      <w:pPr>
        <w:pStyle w:val="1"/>
        <w:rPr>
          <w:color w:val="0000FF"/>
          <w:kern w:val="2"/>
        </w:rPr>
      </w:pPr>
    </w:p>
    <w:p w:rsidR="00EB58F4" w:rsidRDefault="00EB58F4" w:rsidP="00EB58F4">
      <w:pPr>
        <w:pStyle w:val="1"/>
        <w:jc w:val="center"/>
      </w:pPr>
    </w:p>
    <w:p w:rsidR="00EB58F4" w:rsidRPr="00486B7A" w:rsidRDefault="00EB58F4" w:rsidP="00EB58F4">
      <w:pPr>
        <w:pStyle w:val="1"/>
        <w:jc w:val="left"/>
        <w:rPr>
          <w:b/>
          <w:sz w:val="28"/>
          <w:szCs w:val="28"/>
        </w:rPr>
      </w:pPr>
      <w:r>
        <w:rPr>
          <w:rFonts w:hint="eastAsia"/>
          <w:b/>
          <w:sz w:val="28"/>
          <w:szCs w:val="28"/>
        </w:rPr>
        <w:lastRenderedPageBreak/>
        <w:t>附件4：</w:t>
      </w:r>
    </w:p>
    <w:p w:rsidR="00EB58F4" w:rsidRDefault="00EB58F4" w:rsidP="00EB58F4">
      <w:pPr>
        <w:pStyle w:val="1"/>
        <w:jc w:val="center"/>
      </w:pPr>
    </w:p>
    <w:p w:rsidR="00EB58F4" w:rsidRDefault="00EB58F4" w:rsidP="00EB58F4">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B58F4" w:rsidRDefault="00EB58F4" w:rsidP="00EB58F4">
      <w:pPr>
        <w:spacing w:line="500" w:lineRule="exact"/>
        <w:rPr>
          <w:sz w:val="24"/>
          <w:lang w:eastAsia="zh-CN"/>
        </w:rPr>
      </w:pPr>
      <w:r>
        <w:rPr>
          <w:rFonts w:hint="eastAsia"/>
          <w:sz w:val="24"/>
          <w:lang w:eastAsia="zh-CN"/>
        </w:rPr>
        <w:t>致：福建福海创石油化工有限公司</w:t>
      </w:r>
    </w:p>
    <w:p w:rsidR="00EB58F4" w:rsidRDefault="00EB58F4" w:rsidP="00EB58F4">
      <w:pPr>
        <w:spacing w:line="500" w:lineRule="exact"/>
        <w:ind w:firstLineChars="200" w:firstLine="480"/>
        <w:rPr>
          <w:sz w:val="24"/>
          <w:lang w:eastAsia="zh-CN"/>
        </w:rPr>
      </w:pPr>
      <w:r>
        <w:rPr>
          <w:rFonts w:hint="eastAsia"/>
          <w:sz w:val="24"/>
          <w:lang w:eastAsia="zh-CN"/>
        </w:rPr>
        <w:t>我公司对</w:t>
      </w:r>
      <w:r w:rsidR="006421B0" w:rsidRPr="006421B0">
        <w:rPr>
          <w:rFonts w:hint="eastAsia"/>
          <w:sz w:val="24"/>
          <w:szCs w:val="24"/>
          <w:lang w:eastAsia="zh-CN"/>
        </w:rPr>
        <w:t>压力管道、压力容器年度检查</w:t>
      </w:r>
      <w:r>
        <w:rPr>
          <w:rFonts w:hint="eastAsia"/>
          <w:sz w:val="24"/>
          <w:lang w:eastAsia="zh-CN"/>
        </w:rPr>
        <w:t>项目项目招标文件中有关要求完全响应，完全满足供应商合格条件。如我公司能在本次中选，我公司郑重承诺如下：</w:t>
      </w:r>
    </w:p>
    <w:p w:rsidR="00EB58F4" w:rsidRDefault="00EB58F4" w:rsidP="00EB58F4">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B58F4" w:rsidRDefault="00EB58F4" w:rsidP="00EB58F4">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B58F4" w:rsidRDefault="00EB58F4" w:rsidP="00EB58F4">
      <w:pPr>
        <w:pStyle w:val="1"/>
        <w:ind w:firstLineChars="188" w:firstLine="602"/>
        <w:rPr>
          <w:rFonts w:ascii="Times New Roman" w:eastAsia="仿宋_GB2312" w:hAnsi="Times New Roman"/>
          <w:kern w:val="2"/>
          <w:sz w:val="32"/>
          <w:szCs w:val="32"/>
        </w:rPr>
      </w:pPr>
    </w:p>
    <w:p w:rsidR="00EB58F4" w:rsidRPr="00C0622C" w:rsidRDefault="00EB58F4" w:rsidP="00EB58F4">
      <w:pPr>
        <w:snapToGrid w:val="0"/>
        <w:spacing w:line="360" w:lineRule="auto"/>
        <w:rPr>
          <w:sz w:val="24"/>
          <w:szCs w:val="24"/>
          <w:lang w:eastAsia="zh-CN"/>
        </w:rPr>
      </w:pPr>
      <w:r w:rsidRPr="00C0622C">
        <w:rPr>
          <w:sz w:val="24"/>
          <w:szCs w:val="24"/>
          <w:lang w:eastAsia="zh-CN"/>
        </w:rPr>
        <w:t xml:space="preserve">               </w:t>
      </w:r>
    </w:p>
    <w:p w:rsidR="00EB58F4" w:rsidRPr="00C0622C" w:rsidRDefault="00EB58F4" w:rsidP="00EB58F4">
      <w:pPr>
        <w:rPr>
          <w:color w:val="000000"/>
          <w:sz w:val="24"/>
          <w:szCs w:val="24"/>
          <w:lang w:eastAsia="zh-CN"/>
        </w:rPr>
      </w:pPr>
    </w:p>
    <w:p w:rsidR="00EB58F4" w:rsidRDefault="00EB58F4" w:rsidP="00EB58F4">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B58F4" w:rsidRDefault="00EB58F4" w:rsidP="00EB58F4">
      <w:pPr>
        <w:pStyle w:val="1"/>
        <w:jc w:val="center"/>
        <w:rPr>
          <w:color w:val="4E6127"/>
        </w:rPr>
      </w:pPr>
    </w:p>
    <w:p w:rsidR="00EB58F4" w:rsidRDefault="00EB58F4" w:rsidP="00EB58F4">
      <w:pPr>
        <w:pStyle w:val="1"/>
        <w:jc w:val="center"/>
      </w:pPr>
    </w:p>
    <w:p w:rsidR="00EB58F4" w:rsidRDefault="00EB58F4" w:rsidP="00EB58F4">
      <w:pPr>
        <w:pStyle w:val="1"/>
      </w:pPr>
    </w:p>
    <w:p w:rsidR="00EB58F4" w:rsidRDefault="00EB58F4" w:rsidP="00EB58F4">
      <w:pPr>
        <w:pStyle w:val="1"/>
      </w:pPr>
    </w:p>
    <w:p w:rsidR="00EB58F4" w:rsidRDefault="00EB58F4" w:rsidP="00EB58F4">
      <w:pPr>
        <w:pStyle w:val="1"/>
      </w:pPr>
    </w:p>
    <w:p w:rsidR="00EB58F4" w:rsidRPr="00486B7A" w:rsidRDefault="00EB58F4" w:rsidP="00EB58F4">
      <w:pPr>
        <w:pStyle w:val="1"/>
        <w:rPr>
          <w:b/>
          <w:sz w:val="28"/>
          <w:szCs w:val="28"/>
        </w:rPr>
      </w:pPr>
      <w:r>
        <w:rPr>
          <w:rFonts w:hint="eastAsia"/>
          <w:b/>
          <w:sz w:val="28"/>
          <w:szCs w:val="28"/>
        </w:rPr>
        <w:t>附件5：</w:t>
      </w:r>
    </w:p>
    <w:p w:rsidR="00EB58F4" w:rsidRPr="0078424C" w:rsidRDefault="00EB58F4" w:rsidP="00EB58F4">
      <w:pPr>
        <w:spacing w:line="500" w:lineRule="exact"/>
        <w:jc w:val="both"/>
        <w:rPr>
          <w:sz w:val="24"/>
          <w:szCs w:val="24"/>
          <w:lang w:eastAsia="zh-CN"/>
        </w:rPr>
      </w:pPr>
    </w:p>
    <w:p w:rsidR="00EB58F4" w:rsidRDefault="00EB58F4" w:rsidP="00EB58F4">
      <w:pPr>
        <w:pStyle w:val="1"/>
        <w:ind w:firstLineChars="1050" w:firstLine="3570"/>
      </w:pPr>
      <w:r>
        <w:rPr>
          <w:rFonts w:hint="eastAsia"/>
        </w:rPr>
        <w:t>检</w:t>
      </w:r>
      <w:r w:rsidR="00945143">
        <w:rPr>
          <w:rFonts w:hint="eastAsia"/>
        </w:rPr>
        <w:t>查</w:t>
      </w:r>
      <w:r>
        <w:rPr>
          <w:rFonts w:hint="eastAsia"/>
        </w:rPr>
        <w:t>方案书</w:t>
      </w:r>
    </w:p>
    <w:p w:rsidR="00EB58F4" w:rsidRDefault="00EB58F4" w:rsidP="00EB58F4">
      <w:pPr>
        <w:pStyle w:val="1"/>
        <w:ind w:firstLineChars="1050" w:firstLine="3570"/>
      </w:pPr>
    </w:p>
    <w:p w:rsidR="00EB58F4" w:rsidRPr="00433CCE" w:rsidRDefault="00EB58F4" w:rsidP="00EB58F4">
      <w:pPr>
        <w:pStyle w:val="1"/>
        <w:ind w:firstLineChars="350" w:firstLine="843"/>
        <w:rPr>
          <w:b/>
          <w:color w:val="FF0000"/>
        </w:rPr>
      </w:pPr>
      <w:r w:rsidRPr="00433CCE">
        <w:rPr>
          <w:rFonts w:hint="eastAsia"/>
          <w:b/>
          <w:color w:val="FF0000"/>
          <w:sz w:val="24"/>
          <w:szCs w:val="24"/>
        </w:rPr>
        <w:t>（根据</w:t>
      </w:r>
      <w:r>
        <w:rPr>
          <w:rFonts w:hint="eastAsia"/>
          <w:b/>
          <w:color w:val="FF0000"/>
          <w:sz w:val="24"/>
          <w:szCs w:val="24"/>
        </w:rPr>
        <w:t>发包说明</w:t>
      </w:r>
      <w:r w:rsidRPr="00433CCE">
        <w:rPr>
          <w:rFonts w:hint="eastAsia"/>
          <w:b/>
          <w:color w:val="FF0000"/>
          <w:sz w:val="24"/>
          <w:szCs w:val="24"/>
        </w:rPr>
        <w:t>书中产品目标、内容及技术性能要求编制）</w:t>
      </w:r>
    </w:p>
    <w:p w:rsidR="00EB58F4" w:rsidRPr="00517B36" w:rsidRDefault="00EB58F4" w:rsidP="00EB58F4">
      <w:pPr>
        <w:pStyle w:val="1"/>
        <w:jc w:val="center"/>
      </w:pPr>
    </w:p>
    <w:p w:rsidR="006421B0" w:rsidRDefault="006421B0" w:rsidP="00EB58F4">
      <w:pPr>
        <w:spacing w:line="500" w:lineRule="exact"/>
        <w:rPr>
          <w:b/>
          <w:bCs/>
          <w:color w:val="4E6127"/>
          <w:sz w:val="28"/>
          <w:szCs w:val="28"/>
          <w:lang w:eastAsia="zh-CN"/>
        </w:rPr>
      </w:pPr>
    </w:p>
    <w:p w:rsidR="006421B0" w:rsidRDefault="006421B0" w:rsidP="00EB58F4">
      <w:pPr>
        <w:spacing w:line="500" w:lineRule="exact"/>
        <w:rPr>
          <w:b/>
          <w:bCs/>
          <w:color w:val="4E6127"/>
          <w:sz w:val="28"/>
          <w:szCs w:val="28"/>
          <w:lang w:eastAsia="zh-CN"/>
        </w:rPr>
      </w:pPr>
    </w:p>
    <w:p w:rsidR="006421B0" w:rsidRDefault="006421B0" w:rsidP="00EB58F4">
      <w:pPr>
        <w:spacing w:line="500" w:lineRule="exact"/>
        <w:rPr>
          <w:b/>
          <w:bCs/>
          <w:color w:val="4E6127"/>
          <w:sz w:val="28"/>
          <w:szCs w:val="28"/>
          <w:lang w:eastAsia="zh-CN"/>
        </w:rPr>
      </w:pPr>
    </w:p>
    <w:p w:rsidR="00EB58F4" w:rsidRPr="00486B7A" w:rsidRDefault="00EB58F4" w:rsidP="00EB58F4">
      <w:pPr>
        <w:spacing w:line="500" w:lineRule="exact"/>
        <w:rPr>
          <w:b/>
          <w:bCs/>
          <w:color w:val="4E6127"/>
          <w:sz w:val="28"/>
          <w:szCs w:val="28"/>
          <w:lang w:eastAsia="zh-CN"/>
        </w:rPr>
      </w:pPr>
      <w:r>
        <w:rPr>
          <w:rFonts w:hint="eastAsia"/>
          <w:b/>
          <w:bCs/>
          <w:color w:val="4E6127"/>
          <w:sz w:val="28"/>
          <w:szCs w:val="28"/>
          <w:lang w:eastAsia="zh-CN"/>
        </w:rPr>
        <w:lastRenderedPageBreak/>
        <w:t>附件6：</w:t>
      </w:r>
    </w:p>
    <w:p w:rsidR="00EB58F4" w:rsidRDefault="00EB58F4" w:rsidP="00EB58F4">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EB58F4" w:rsidRDefault="00EB58F4" w:rsidP="00EB58F4">
      <w:pPr>
        <w:pStyle w:val="a8"/>
        <w:spacing w:beforeLines="0" w:afterLines="0" w:line="240" w:lineRule="auto"/>
        <w:ind w:firstLineChars="147" w:firstLine="354"/>
        <w:jc w:val="center"/>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（注：本报价单需单独盖章密封）</w:t>
      </w:r>
    </w:p>
    <w:p w:rsidR="00EB58F4" w:rsidRDefault="00EB58F4" w:rsidP="00EB58F4">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421B0">
        <w:rPr>
          <w:rFonts w:ascii="Times New Roman" w:hint="eastAsia"/>
          <w:sz w:val="28"/>
          <w:szCs w:val="28"/>
          <w:lang w:eastAsia="zh-CN"/>
        </w:rPr>
        <w:t>福建福海创石油化工</w:t>
      </w:r>
      <w:r>
        <w:rPr>
          <w:rFonts w:ascii="Times New Roman" w:hint="eastAsia"/>
          <w:sz w:val="28"/>
          <w:szCs w:val="28"/>
          <w:lang w:eastAsia="zh-CN"/>
        </w:rPr>
        <w:t>有限公司</w:t>
      </w:r>
    </w:p>
    <w:p w:rsidR="006421B0" w:rsidRDefault="00EB58F4" w:rsidP="006421B0">
      <w:pPr>
        <w:spacing w:line="360" w:lineRule="auto"/>
        <w:ind w:firstLineChars="150" w:firstLine="360"/>
        <w:rPr>
          <w:color w:val="000000"/>
          <w:sz w:val="24"/>
          <w:szCs w:val="24"/>
          <w:lang w:eastAsia="zh-CN"/>
        </w:rPr>
      </w:pPr>
      <w:r w:rsidRPr="00517B36">
        <w:rPr>
          <w:rFonts w:ascii="Times New Roman" w:hAnsi="Times New Roman" w:hint="eastAsia"/>
          <w:sz w:val="24"/>
          <w:szCs w:val="24"/>
          <w:lang w:eastAsia="zh-CN"/>
        </w:rPr>
        <w:t>在充分</w:t>
      </w:r>
      <w:r w:rsidRPr="00517B36">
        <w:rPr>
          <w:rFonts w:ascii="Times New Roman" w:hAnsi="ˎ̥" w:hint="eastAsia"/>
          <w:sz w:val="24"/>
          <w:szCs w:val="24"/>
          <w:lang w:eastAsia="zh-CN"/>
        </w:rPr>
        <w:t>研究</w:t>
      </w:r>
      <w:r w:rsidR="006421B0">
        <w:rPr>
          <w:rFonts w:ascii="Times New Roman" w:hAnsi="ˎ̥" w:hint="eastAsia"/>
          <w:sz w:val="24"/>
          <w:szCs w:val="24"/>
          <w:lang w:eastAsia="zh-CN"/>
        </w:rPr>
        <w:t>贵司</w:t>
      </w:r>
      <w:r w:rsidRPr="00517B36">
        <w:rPr>
          <w:rFonts w:ascii="Times New Roman" w:hAnsi="ˎ̥" w:hint="eastAsia"/>
          <w:sz w:val="24"/>
          <w:szCs w:val="24"/>
          <w:lang w:eastAsia="zh-CN"/>
        </w:rPr>
        <w:t>厂区</w:t>
      </w:r>
      <w:r w:rsidR="006421B0" w:rsidRPr="006421B0">
        <w:rPr>
          <w:rFonts w:hint="eastAsia"/>
          <w:sz w:val="24"/>
          <w:szCs w:val="24"/>
          <w:lang w:eastAsia="zh-CN"/>
        </w:rPr>
        <w:t>压力管道、压力容器年度检查</w:t>
      </w:r>
      <w:r w:rsidRPr="00517B36">
        <w:rPr>
          <w:rFonts w:ascii="Times New Roman" w:hAnsi="ˎ̥" w:hint="eastAsia"/>
          <w:sz w:val="24"/>
          <w:szCs w:val="24"/>
          <w:lang w:eastAsia="zh-CN"/>
        </w:rPr>
        <w:t>自主比选参选书的全部内容后，</w:t>
      </w:r>
      <w:r w:rsidR="0012367A" w:rsidRPr="0012367A">
        <w:rPr>
          <w:rFonts w:hint="eastAsia"/>
          <w:color w:val="000000"/>
          <w:sz w:val="24"/>
          <w:szCs w:val="24"/>
          <w:lang w:eastAsia="zh-CN"/>
        </w:rPr>
        <w:t>同意</w:t>
      </w:r>
      <w:r w:rsidR="0012367A">
        <w:rPr>
          <w:rFonts w:hint="eastAsia"/>
          <w:color w:val="000000"/>
          <w:sz w:val="24"/>
          <w:szCs w:val="24"/>
          <w:lang w:eastAsia="zh-CN"/>
        </w:rPr>
        <w:t>比选</w:t>
      </w:r>
      <w:r w:rsidR="0012367A" w:rsidRPr="0012367A">
        <w:rPr>
          <w:rFonts w:hint="eastAsia"/>
          <w:color w:val="000000"/>
          <w:sz w:val="24"/>
          <w:szCs w:val="24"/>
          <w:lang w:eastAsia="zh-CN"/>
        </w:rPr>
        <w:t>文件所有条款，同意以《福建省特种设备检验收费项目和收费标准（2020版）》（下文简称“福建收费标准”）收费标准整体下浮的报价承担该标段的年度检查工作。</w:t>
      </w:r>
      <w:r w:rsidR="006421B0" w:rsidRPr="006421B0">
        <w:rPr>
          <w:rFonts w:hint="eastAsia"/>
          <w:bCs/>
          <w:color w:val="000000"/>
          <w:sz w:val="24"/>
          <w:szCs w:val="24"/>
          <w:lang w:eastAsia="zh-CN"/>
        </w:rPr>
        <w:t>，具体如下表：</w:t>
      </w:r>
    </w:p>
    <w:tbl>
      <w:tblPr>
        <w:tblW w:w="6160" w:type="dxa"/>
        <w:jc w:val="center"/>
        <w:tblLook w:val="04A0"/>
      </w:tblPr>
      <w:tblGrid>
        <w:gridCol w:w="1499"/>
        <w:gridCol w:w="2221"/>
        <w:gridCol w:w="2440"/>
      </w:tblGrid>
      <w:tr w:rsidR="006421B0" w:rsidRPr="00C66D37" w:rsidTr="00887E93">
        <w:trPr>
          <w:trHeight w:val="765"/>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标段</w:t>
            </w:r>
          </w:p>
        </w:tc>
        <w:tc>
          <w:tcPr>
            <w:tcW w:w="2221" w:type="dxa"/>
            <w:tcBorders>
              <w:top w:val="single" w:sz="4" w:space="0" w:color="auto"/>
              <w:left w:val="nil"/>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第一标段</w:t>
            </w:r>
            <w:r>
              <w:rPr>
                <w:rFonts w:hint="eastAsia"/>
                <w:color w:val="000000"/>
                <w:lang w:eastAsia="zh-CN"/>
              </w:rPr>
              <w:t>（%）</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第二标段</w:t>
            </w:r>
            <w:r>
              <w:rPr>
                <w:rFonts w:hint="eastAsia"/>
                <w:color w:val="000000"/>
                <w:lang w:eastAsia="zh-CN"/>
              </w:rPr>
              <w:t>（%）</w:t>
            </w:r>
          </w:p>
        </w:tc>
      </w:tr>
      <w:tr w:rsidR="006421B0" w:rsidRPr="00C66D37" w:rsidTr="00887E93">
        <w:trPr>
          <w:trHeight w:val="705"/>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下浮百分比</w:t>
            </w:r>
          </w:p>
        </w:tc>
        <w:tc>
          <w:tcPr>
            <w:tcW w:w="2221" w:type="dxa"/>
            <w:tcBorders>
              <w:top w:val="nil"/>
              <w:left w:val="nil"/>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 xml:space="preserve">　</w:t>
            </w:r>
          </w:p>
        </w:tc>
      </w:tr>
    </w:tbl>
    <w:p w:rsidR="006421B0" w:rsidRDefault="006421B0" w:rsidP="006421B0">
      <w:pPr>
        <w:pStyle w:val="a7"/>
        <w:spacing w:before="0" w:line="360" w:lineRule="auto"/>
        <w:ind w:left="0" w:firstLineChars="196" w:firstLine="470"/>
        <w:rPr>
          <w:color w:val="000000"/>
          <w:sz w:val="24"/>
          <w:szCs w:val="24"/>
          <w:lang w:eastAsia="zh-CN"/>
        </w:rPr>
      </w:pPr>
      <w:r>
        <w:rPr>
          <w:rFonts w:hint="eastAsia"/>
          <w:color w:val="000000"/>
          <w:sz w:val="24"/>
          <w:szCs w:val="24"/>
          <w:lang w:eastAsia="zh-CN"/>
        </w:rPr>
        <w:t>注：</w:t>
      </w:r>
    </w:p>
    <w:p w:rsidR="006421B0" w:rsidRDefault="006421B0" w:rsidP="0012367A">
      <w:pPr>
        <w:pStyle w:val="a7"/>
        <w:spacing w:before="0" w:line="360" w:lineRule="auto"/>
        <w:ind w:left="0" w:firstLineChars="200" w:firstLine="480"/>
        <w:rPr>
          <w:color w:val="000000"/>
          <w:sz w:val="24"/>
          <w:szCs w:val="24"/>
          <w:lang w:eastAsia="zh-CN"/>
        </w:rPr>
      </w:pPr>
      <w:r>
        <w:rPr>
          <w:rFonts w:hint="eastAsia"/>
          <w:color w:val="000000"/>
          <w:sz w:val="24"/>
          <w:szCs w:val="24"/>
          <w:lang w:eastAsia="zh-CN"/>
        </w:rPr>
        <w:t>1.以上报价</w:t>
      </w:r>
      <w:r w:rsidR="00945143">
        <w:rPr>
          <w:rFonts w:hint="eastAsia"/>
          <w:color w:val="000000"/>
          <w:sz w:val="24"/>
          <w:szCs w:val="24"/>
          <w:lang w:eastAsia="zh-CN"/>
        </w:rPr>
        <w:t>未</w:t>
      </w:r>
      <w:r>
        <w:rPr>
          <w:rFonts w:hint="eastAsia"/>
          <w:color w:val="000000"/>
          <w:sz w:val="24"/>
          <w:szCs w:val="24"/>
          <w:lang w:eastAsia="zh-CN"/>
        </w:rPr>
        <w:t>包含增值税；</w:t>
      </w:r>
    </w:p>
    <w:p w:rsidR="0012367A" w:rsidRPr="0012367A" w:rsidRDefault="006421B0" w:rsidP="0012367A">
      <w:pPr>
        <w:pStyle w:val="a7"/>
        <w:spacing w:before="0" w:line="360" w:lineRule="auto"/>
        <w:ind w:left="0" w:firstLineChars="200" w:firstLine="480"/>
        <w:rPr>
          <w:color w:val="000000"/>
          <w:sz w:val="24"/>
          <w:szCs w:val="24"/>
          <w:lang w:eastAsia="zh-CN"/>
        </w:rPr>
      </w:pPr>
      <w:r>
        <w:rPr>
          <w:rFonts w:hint="eastAsia"/>
          <w:color w:val="000000"/>
          <w:sz w:val="24"/>
          <w:szCs w:val="24"/>
          <w:lang w:eastAsia="zh-CN"/>
        </w:rPr>
        <w:t>2.</w:t>
      </w:r>
      <w:r w:rsidR="0012367A" w:rsidRPr="0012367A">
        <w:rPr>
          <w:rFonts w:hint="eastAsia"/>
          <w:b/>
          <w:color w:val="000000"/>
          <w:sz w:val="28"/>
          <w:szCs w:val="28"/>
          <w:lang w:eastAsia="zh-CN"/>
        </w:rPr>
        <w:t xml:space="preserve"> </w:t>
      </w:r>
      <w:r w:rsidR="0012367A" w:rsidRPr="0012367A">
        <w:rPr>
          <w:rFonts w:hint="eastAsia"/>
          <w:color w:val="000000"/>
          <w:sz w:val="24"/>
          <w:szCs w:val="24"/>
          <w:lang w:eastAsia="zh-CN"/>
        </w:rPr>
        <w:t>架空、埋地的压力管道检验，收费标准取消上浮；</w:t>
      </w:r>
    </w:p>
    <w:p w:rsidR="0012367A" w:rsidRPr="0012367A" w:rsidRDefault="0012367A" w:rsidP="0012367A">
      <w:pPr>
        <w:pStyle w:val="a7"/>
        <w:spacing w:before="0" w:line="360" w:lineRule="auto"/>
        <w:ind w:left="0" w:firstLineChars="200" w:firstLine="480"/>
        <w:rPr>
          <w:color w:val="000000"/>
          <w:sz w:val="24"/>
          <w:szCs w:val="24"/>
          <w:lang w:eastAsia="zh-CN"/>
        </w:rPr>
      </w:pPr>
      <w:r>
        <w:rPr>
          <w:rFonts w:hint="eastAsia"/>
          <w:color w:val="000000"/>
          <w:sz w:val="24"/>
          <w:szCs w:val="24"/>
          <w:lang w:eastAsia="zh-CN"/>
        </w:rPr>
        <w:t>3.</w:t>
      </w:r>
      <w:r w:rsidRPr="0012367A">
        <w:rPr>
          <w:rFonts w:hint="eastAsia"/>
          <w:color w:val="000000"/>
          <w:sz w:val="24"/>
          <w:szCs w:val="24"/>
          <w:lang w:eastAsia="zh-CN"/>
        </w:rPr>
        <w:t>福建收费标准检验费低于500元的按500元收取（指整个标段低于500元按500元收取，不是指每条管道）；</w:t>
      </w:r>
    </w:p>
    <w:p w:rsidR="006421B0" w:rsidRPr="0012367A" w:rsidRDefault="0012367A" w:rsidP="0012367A">
      <w:pPr>
        <w:pStyle w:val="a7"/>
        <w:spacing w:before="0" w:line="360" w:lineRule="auto"/>
        <w:ind w:left="0" w:firstLineChars="200" w:firstLine="480"/>
        <w:rPr>
          <w:color w:val="000000"/>
          <w:sz w:val="24"/>
          <w:szCs w:val="24"/>
          <w:lang w:eastAsia="zh-CN"/>
        </w:rPr>
      </w:pPr>
      <w:r>
        <w:rPr>
          <w:rFonts w:hint="eastAsia"/>
          <w:color w:val="000000"/>
          <w:sz w:val="24"/>
          <w:szCs w:val="24"/>
          <w:lang w:eastAsia="zh-CN"/>
        </w:rPr>
        <w:t>4.</w:t>
      </w:r>
      <w:r w:rsidRPr="0012367A">
        <w:rPr>
          <w:rFonts w:hint="eastAsia"/>
          <w:color w:val="000000"/>
          <w:sz w:val="24"/>
          <w:szCs w:val="24"/>
          <w:lang w:eastAsia="zh-CN"/>
        </w:rPr>
        <w:t>福建收费标准单项检验总长度不指整个标段的长度。</w:t>
      </w:r>
    </w:p>
    <w:p w:rsidR="00EB58F4" w:rsidRPr="00C357C7" w:rsidRDefault="0012367A" w:rsidP="0012367A">
      <w:pPr>
        <w:pStyle w:val="a7"/>
        <w:spacing w:before="0" w:line="360" w:lineRule="auto"/>
        <w:ind w:left="0" w:firstLineChars="196" w:firstLine="470"/>
        <w:rPr>
          <w:sz w:val="24"/>
          <w:szCs w:val="24"/>
          <w:lang w:eastAsia="zh-CN"/>
        </w:rPr>
      </w:pPr>
      <w:r>
        <w:rPr>
          <w:rFonts w:hint="eastAsia"/>
          <w:sz w:val="24"/>
          <w:szCs w:val="24"/>
          <w:lang w:eastAsia="zh-CN"/>
        </w:rPr>
        <w:t>5.</w:t>
      </w:r>
      <w:r w:rsidR="00EB58F4" w:rsidRPr="00C357C7">
        <w:rPr>
          <w:rFonts w:hint="eastAsia"/>
          <w:sz w:val="24"/>
          <w:szCs w:val="24"/>
          <w:lang w:eastAsia="zh-CN"/>
        </w:rPr>
        <w:t>付款方式：</w:t>
      </w:r>
      <w:r w:rsidR="00EB58F4" w:rsidRPr="00C357C7">
        <w:rPr>
          <w:rFonts w:hint="eastAsia"/>
          <w:sz w:val="24"/>
          <w:szCs w:val="24"/>
          <w:u w:val="single"/>
          <w:lang w:eastAsia="zh-CN"/>
        </w:rPr>
        <w:t xml:space="preserve"> </w:t>
      </w:r>
      <w:r w:rsidR="00EB58F4">
        <w:rPr>
          <w:rFonts w:hint="eastAsia"/>
          <w:sz w:val="24"/>
          <w:szCs w:val="24"/>
          <w:u w:val="single"/>
          <w:lang w:eastAsia="zh-CN"/>
        </w:rPr>
        <w:t>按照比选文件内容</w:t>
      </w:r>
      <w:r w:rsidR="00EB58F4" w:rsidRPr="00C357C7">
        <w:rPr>
          <w:rFonts w:hint="eastAsia"/>
          <w:sz w:val="24"/>
          <w:szCs w:val="24"/>
          <w:u w:val="single"/>
          <w:lang w:eastAsia="zh-CN"/>
        </w:rPr>
        <w:t xml:space="preserve"> </w:t>
      </w:r>
      <w:r w:rsidR="00EB58F4" w:rsidRPr="00C357C7">
        <w:rPr>
          <w:rFonts w:hint="eastAsia"/>
          <w:sz w:val="24"/>
          <w:szCs w:val="24"/>
          <w:lang w:eastAsia="zh-CN"/>
        </w:rPr>
        <w:t>；</w:t>
      </w:r>
    </w:p>
    <w:p w:rsidR="00EB58F4" w:rsidRPr="00C357C7" w:rsidRDefault="00EB58F4" w:rsidP="00EB58F4">
      <w:pPr>
        <w:pStyle w:val="1"/>
        <w:spacing w:line="360" w:lineRule="auto"/>
        <w:rPr>
          <w:sz w:val="24"/>
          <w:szCs w:val="24"/>
          <w:u w:val="single"/>
        </w:rPr>
      </w:pPr>
      <w:r w:rsidRPr="00C357C7">
        <w:rPr>
          <w:rFonts w:hint="eastAsia"/>
          <w:sz w:val="24"/>
          <w:szCs w:val="24"/>
        </w:rPr>
        <w:t xml:space="preserve">         </w:t>
      </w:r>
      <w:r w:rsidR="00B85E2F">
        <w:rPr>
          <w:rFonts w:hint="eastAsia"/>
          <w:sz w:val="24"/>
          <w:szCs w:val="24"/>
        </w:rPr>
        <w:t xml:space="preserve">  </w:t>
      </w:r>
      <w:r w:rsidRPr="00C357C7">
        <w:rPr>
          <w:rFonts w:hint="eastAsia"/>
          <w:sz w:val="24"/>
          <w:szCs w:val="24"/>
        </w:rPr>
        <w:t xml:space="preserve">  </w:t>
      </w:r>
    </w:p>
    <w:p w:rsidR="00EB58F4" w:rsidRPr="00C357C7" w:rsidRDefault="00EB58F4" w:rsidP="00EB58F4">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EB58F4" w:rsidRPr="00C357C7" w:rsidRDefault="00EB58F4" w:rsidP="00EB58F4">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EB58F4" w:rsidRPr="00C357C7" w:rsidRDefault="00EB58F4" w:rsidP="00EB58F4">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EB58F4" w:rsidRDefault="00EB58F4" w:rsidP="00EB58F4">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bookmarkEnd w:id="10"/>
    <w:p w:rsidR="00942F8D" w:rsidRDefault="00942F8D" w:rsidP="00B85E2F">
      <w:pPr>
        <w:widowControl/>
        <w:autoSpaceDE/>
        <w:autoSpaceDN/>
        <w:spacing w:line="360" w:lineRule="auto"/>
        <w:rPr>
          <w:lang w:eastAsia="zh-CN"/>
        </w:rPr>
      </w:pPr>
    </w:p>
    <w:sectPr w:rsidR="00942F8D" w:rsidSect="00BA6E5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C7" w:rsidRDefault="004A42C7">
      <w:r>
        <w:separator/>
      </w:r>
    </w:p>
  </w:endnote>
  <w:endnote w:type="continuationSeparator" w:id="0">
    <w:p w:rsidR="004A42C7" w:rsidRDefault="004A4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C3" w:rsidRDefault="003319C0">
    <w:pPr>
      <w:pStyle w:val="a3"/>
      <w:spacing w:line="14" w:lineRule="auto"/>
      <w:rPr>
        <w:sz w:val="20"/>
      </w:rPr>
    </w:pPr>
    <w:r w:rsidRPr="003319C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B967C3" w:rsidRDefault="00B967C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C3" w:rsidRDefault="00B967C3">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C3" w:rsidRDefault="00B967C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C7" w:rsidRDefault="004A42C7">
      <w:r>
        <w:separator/>
      </w:r>
    </w:p>
  </w:footnote>
  <w:footnote w:type="continuationSeparator" w:id="0">
    <w:p w:rsidR="004A42C7" w:rsidRDefault="004A4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420"/>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60E5191"/>
    <w:multiLevelType w:val="hybridMultilevel"/>
    <w:tmpl w:val="D1F65F6E"/>
    <w:lvl w:ilvl="0" w:tplc="97D65344">
      <w:start w:val="1"/>
      <w:numFmt w:val="japaneseCounting"/>
      <w:lvlText w:val="%1、"/>
      <w:lvlJc w:val="left"/>
      <w:pPr>
        <w:tabs>
          <w:tab w:val="num" w:pos="2263"/>
        </w:tabs>
        <w:ind w:left="2263" w:hanging="420"/>
      </w:pPr>
      <w:rPr>
        <w:rFonts w:cs="Times New Roman" w:hint="default"/>
      </w:rPr>
    </w:lvl>
    <w:lvl w:ilvl="1" w:tplc="04090019">
      <w:start w:val="1"/>
      <w:numFmt w:val="lowerLetter"/>
      <w:lvlText w:val="%2)"/>
      <w:lvlJc w:val="left"/>
      <w:pPr>
        <w:tabs>
          <w:tab w:val="num" w:pos="2683"/>
        </w:tabs>
        <w:ind w:left="2683" w:hanging="420"/>
      </w:pPr>
      <w:rPr>
        <w:rFonts w:cs="Times New Roman"/>
      </w:rPr>
    </w:lvl>
    <w:lvl w:ilvl="2" w:tplc="EE2802E8">
      <w:start w:val="1"/>
      <w:numFmt w:val="decimal"/>
      <w:lvlText w:val="%3．"/>
      <w:lvlJc w:val="left"/>
      <w:pPr>
        <w:tabs>
          <w:tab w:val="num" w:pos="3283"/>
        </w:tabs>
        <w:ind w:left="3283" w:hanging="600"/>
      </w:pPr>
      <w:rPr>
        <w:rFonts w:cs="Times New Roman" w:hint="eastAsia"/>
      </w:rPr>
    </w:lvl>
    <w:lvl w:ilvl="3" w:tplc="A01A904E">
      <w:start w:val="1"/>
      <w:numFmt w:val="decimal"/>
      <w:lvlText w:val="%4、"/>
      <w:lvlJc w:val="left"/>
      <w:pPr>
        <w:tabs>
          <w:tab w:val="num" w:pos="2623"/>
        </w:tabs>
        <w:ind w:left="2623" w:hanging="420"/>
      </w:pPr>
      <w:rPr>
        <w:rFonts w:ascii="Times New Roman" w:eastAsia="宋体" w:hAnsi="Times New Roman" w:cs="Times New Roman" w:hint="default"/>
      </w:rPr>
    </w:lvl>
    <w:lvl w:ilvl="4" w:tplc="F6AA6104">
      <w:start w:val="1"/>
      <w:numFmt w:val="lowerLetter"/>
      <w:lvlText w:val="%5."/>
      <w:lvlJc w:val="left"/>
      <w:pPr>
        <w:tabs>
          <w:tab w:val="num" w:pos="3883"/>
        </w:tabs>
        <w:ind w:left="3883" w:hanging="360"/>
      </w:pPr>
      <w:rPr>
        <w:rFonts w:cs="Times New Roman" w:hint="default"/>
      </w:rPr>
    </w:lvl>
    <w:lvl w:ilvl="5" w:tplc="4276FD28">
      <w:start w:val="1"/>
      <w:numFmt w:val="lowerLetter"/>
      <w:lvlText w:val="%6、"/>
      <w:lvlJc w:val="left"/>
      <w:pPr>
        <w:tabs>
          <w:tab w:val="num" w:pos="4303"/>
        </w:tabs>
        <w:ind w:left="4303" w:hanging="360"/>
      </w:pPr>
      <w:rPr>
        <w:rFonts w:cs="Times New Roman" w:hint="default"/>
      </w:rPr>
    </w:lvl>
    <w:lvl w:ilvl="6" w:tplc="AB661316">
      <w:start w:val="1"/>
      <w:numFmt w:val="decimal"/>
      <w:lvlText w:val="%7）"/>
      <w:lvlJc w:val="left"/>
      <w:pPr>
        <w:tabs>
          <w:tab w:val="num" w:pos="4723"/>
        </w:tabs>
        <w:ind w:left="4723" w:hanging="360"/>
      </w:pPr>
      <w:rPr>
        <w:rFonts w:cs="Times New Roman" w:hint="default"/>
      </w:rPr>
    </w:lvl>
    <w:lvl w:ilvl="7" w:tplc="9A6CBAD4">
      <w:start w:val="1"/>
      <w:numFmt w:val="decimalEnclosedParen"/>
      <w:lvlText w:val="%8"/>
      <w:lvlJc w:val="left"/>
      <w:pPr>
        <w:tabs>
          <w:tab w:val="num" w:pos="5143"/>
        </w:tabs>
        <w:ind w:left="5143" w:hanging="360"/>
      </w:pPr>
      <w:rPr>
        <w:rFonts w:cs="Times New Roman" w:hint="default"/>
        <w:color w:val="auto"/>
      </w:rPr>
    </w:lvl>
    <w:lvl w:ilvl="8" w:tplc="3DF8D05A">
      <w:start w:val="1"/>
      <w:numFmt w:val="decimal"/>
      <w:lvlText w:val="%9."/>
      <w:lvlJc w:val="left"/>
      <w:pPr>
        <w:tabs>
          <w:tab w:val="num" w:pos="5563"/>
        </w:tabs>
        <w:ind w:left="5563" w:hanging="360"/>
      </w:pPr>
      <w:rPr>
        <w:rFonts w:cs="Times New Roman" w:hint="default"/>
      </w:rPr>
    </w:lvl>
  </w:abstractNum>
  <w:abstractNum w:abstractNumId="11">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32B61A1"/>
    <w:multiLevelType w:val="hybridMultilevel"/>
    <w:tmpl w:val="AE0C789A"/>
    <w:lvl w:ilvl="0" w:tplc="68C2704C">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25113DD7"/>
    <w:multiLevelType w:val="hybridMultilevel"/>
    <w:tmpl w:val="3FD2AC16"/>
    <w:lvl w:ilvl="0" w:tplc="19588F56">
      <w:start w:val="1"/>
      <w:numFmt w:val="decimal"/>
      <w:lvlText w:val="%1、"/>
      <w:lvlJc w:val="left"/>
      <w:pPr>
        <w:ind w:left="1335" w:hanging="36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15">
    <w:nsid w:val="2AC215C1"/>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2CFD3085"/>
    <w:multiLevelType w:val="hybridMultilevel"/>
    <w:tmpl w:val="8CF0731C"/>
    <w:lvl w:ilvl="0" w:tplc="6BB8F64E">
      <w:start w:val="1"/>
      <w:numFmt w:val="decimal"/>
      <w:lvlText w:val="%1）"/>
      <w:lvlJc w:val="left"/>
      <w:pPr>
        <w:ind w:left="1251" w:hanging="765"/>
      </w:pPr>
      <w:rPr>
        <w:rFonts w:ascii="宋体" w:eastAsia="宋体" w:hAnsi="宋体" w:cs="宋体"/>
      </w:rPr>
    </w:lvl>
    <w:lvl w:ilvl="1" w:tplc="04090019" w:tentative="1">
      <w:start w:val="1"/>
      <w:numFmt w:val="lowerLetter"/>
      <w:lvlText w:val="%2)"/>
      <w:lvlJc w:val="left"/>
      <w:pPr>
        <w:ind w:left="1326" w:hanging="420"/>
      </w:pPr>
    </w:lvl>
    <w:lvl w:ilvl="2" w:tplc="0409001B" w:tentative="1">
      <w:start w:val="1"/>
      <w:numFmt w:val="lowerRoman"/>
      <w:lvlText w:val="%3."/>
      <w:lvlJc w:val="right"/>
      <w:pPr>
        <w:ind w:left="1746" w:hanging="420"/>
      </w:pPr>
    </w:lvl>
    <w:lvl w:ilvl="3" w:tplc="0409000F" w:tentative="1">
      <w:start w:val="1"/>
      <w:numFmt w:val="decimal"/>
      <w:lvlText w:val="%4."/>
      <w:lvlJc w:val="left"/>
      <w:pPr>
        <w:ind w:left="2166" w:hanging="420"/>
      </w:pPr>
    </w:lvl>
    <w:lvl w:ilvl="4" w:tplc="04090019" w:tentative="1">
      <w:start w:val="1"/>
      <w:numFmt w:val="lowerLetter"/>
      <w:lvlText w:val="%5)"/>
      <w:lvlJc w:val="left"/>
      <w:pPr>
        <w:ind w:left="2586" w:hanging="420"/>
      </w:pPr>
    </w:lvl>
    <w:lvl w:ilvl="5" w:tplc="0409001B" w:tentative="1">
      <w:start w:val="1"/>
      <w:numFmt w:val="lowerRoman"/>
      <w:lvlText w:val="%6."/>
      <w:lvlJc w:val="right"/>
      <w:pPr>
        <w:ind w:left="3006" w:hanging="420"/>
      </w:pPr>
    </w:lvl>
    <w:lvl w:ilvl="6" w:tplc="0409000F" w:tentative="1">
      <w:start w:val="1"/>
      <w:numFmt w:val="decimal"/>
      <w:lvlText w:val="%7."/>
      <w:lvlJc w:val="left"/>
      <w:pPr>
        <w:ind w:left="3426" w:hanging="420"/>
      </w:pPr>
    </w:lvl>
    <w:lvl w:ilvl="7" w:tplc="04090019" w:tentative="1">
      <w:start w:val="1"/>
      <w:numFmt w:val="lowerLetter"/>
      <w:lvlText w:val="%8)"/>
      <w:lvlJc w:val="left"/>
      <w:pPr>
        <w:ind w:left="3846" w:hanging="420"/>
      </w:pPr>
    </w:lvl>
    <w:lvl w:ilvl="8" w:tplc="0409001B" w:tentative="1">
      <w:start w:val="1"/>
      <w:numFmt w:val="lowerRoman"/>
      <w:lvlText w:val="%9."/>
      <w:lvlJc w:val="right"/>
      <w:pPr>
        <w:ind w:left="4266" w:hanging="420"/>
      </w:pPr>
    </w:lvl>
  </w:abstractNum>
  <w:abstractNum w:abstractNumId="17">
    <w:nsid w:val="36784644"/>
    <w:multiLevelType w:val="hybridMultilevel"/>
    <w:tmpl w:val="6F9E7D0C"/>
    <w:lvl w:ilvl="0" w:tplc="0D98E936">
      <w:start w:val="1"/>
      <w:numFmt w:val="chineseCountingThousand"/>
      <w:suff w:val="space"/>
      <w:lvlText w:val="%1、"/>
      <w:lvlJc w:val="left"/>
      <w:pPr>
        <w:ind w:left="1552"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39BD3E75"/>
    <w:multiLevelType w:val="hybridMultilevel"/>
    <w:tmpl w:val="04DE29D6"/>
    <w:lvl w:ilvl="0" w:tplc="D29E7C1E">
      <w:start w:val="1"/>
      <w:numFmt w:val="decimal"/>
      <w:suff w:val="space"/>
      <w:lvlText w:val="%1."/>
      <w:lvlJc w:val="left"/>
      <w:pPr>
        <w:ind w:left="1192"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nsid w:val="472063CD"/>
    <w:multiLevelType w:val="hybridMultilevel"/>
    <w:tmpl w:val="73F4F5E4"/>
    <w:lvl w:ilvl="0" w:tplc="492688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6">
    <w:nsid w:val="5C81797C"/>
    <w:multiLevelType w:val="hybridMultilevel"/>
    <w:tmpl w:val="79A05A9C"/>
    <w:lvl w:ilvl="0" w:tplc="BEA41622">
      <w:start w:val="8"/>
      <w:numFmt w:val="japaneseCounting"/>
      <w:lvlText w:val="%1、"/>
      <w:lvlJc w:val="left"/>
      <w:pPr>
        <w:ind w:left="728" w:hanging="435"/>
      </w:pPr>
      <w:rPr>
        <w:rFonts w:hint="default"/>
      </w:rPr>
    </w:lvl>
    <w:lvl w:ilvl="1" w:tplc="04090019" w:tentative="1">
      <w:start w:val="1"/>
      <w:numFmt w:val="lowerLetter"/>
      <w:lvlText w:val="%2)"/>
      <w:lvlJc w:val="left"/>
      <w:pPr>
        <w:ind w:left="1133" w:hanging="420"/>
      </w:pPr>
    </w:lvl>
    <w:lvl w:ilvl="2" w:tplc="0409001B" w:tentative="1">
      <w:start w:val="1"/>
      <w:numFmt w:val="lowerRoman"/>
      <w:lvlText w:val="%3."/>
      <w:lvlJc w:val="right"/>
      <w:pPr>
        <w:ind w:left="1553" w:hanging="420"/>
      </w:pPr>
    </w:lvl>
    <w:lvl w:ilvl="3" w:tplc="0409000F" w:tentative="1">
      <w:start w:val="1"/>
      <w:numFmt w:val="decimal"/>
      <w:lvlText w:val="%4."/>
      <w:lvlJc w:val="left"/>
      <w:pPr>
        <w:ind w:left="1973" w:hanging="420"/>
      </w:pPr>
    </w:lvl>
    <w:lvl w:ilvl="4" w:tplc="04090019" w:tentative="1">
      <w:start w:val="1"/>
      <w:numFmt w:val="lowerLetter"/>
      <w:lvlText w:val="%5)"/>
      <w:lvlJc w:val="left"/>
      <w:pPr>
        <w:ind w:left="2393" w:hanging="420"/>
      </w:pPr>
    </w:lvl>
    <w:lvl w:ilvl="5" w:tplc="0409001B" w:tentative="1">
      <w:start w:val="1"/>
      <w:numFmt w:val="lowerRoman"/>
      <w:lvlText w:val="%6."/>
      <w:lvlJc w:val="right"/>
      <w:pPr>
        <w:ind w:left="2813" w:hanging="420"/>
      </w:pPr>
    </w:lvl>
    <w:lvl w:ilvl="6" w:tplc="0409000F" w:tentative="1">
      <w:start w:val="1"/>
      <w:numFmt w:val="decimal"/>
      <w:lvlText w:val="%7."/>
      <w:lvlJc w:val="left"/>
      <w:pPr>
        <w:ind w:left="3233" w:hanging="420"/>
      </w:pPr>
    </w:lvl>
    <w:lvl w:ilvl="7" w:tplc="04090019" w:tentative="1">
      <w:start w:val="1"/>
      <w:numFmt w:val="lowerLetter"/>
      <w:lvlText w:val="%8)"/>
      <w:lvlJc w:val="left"/>
      <w:pPr>
        <w:ind w:left="3653" w:hanging="420"/>
      </w:pPr>
    </w:lvl>
    <w:lvl w:ilvl="8" w:tplc="0409001B" w:tentative="1">
      <w:start w:val="1"/>
      <w:numFmt w:val="lowerRoman"/>
      <w:lvlText w:val="%9."/>
      <w:lvlJc w:val="right"/>
      <w:pPr>
        <w:ind w:left="4073" w:hanging="420"/>
      </w:pPr>
    </w:lvl>
  </w:abstractNum>
  <w:abstractNum w:abstractNumId="27">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9">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C04A60"/>
    <w:multiLevelType w:val="multilevel"/>
    <w:tmpl w:val="2604D48A"/>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2">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34">
    <w:nsid w:val="6E185C71"/>
    <w:multiLevelType w:val="hybridMultilevel"/>
    <w:tmpl w:val="7EEED6D0"/>
    <w:lvl w:ilvl="0" w:tplc="F9B08F6A">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93244A"/>
    <w:multiLevelType w:val="multilevel"/>
    <w:tmpl w:val="E9643254"/>
    <w:lvl w:ilvl="0">
      <w:start w:val="2"/>
      <w:numFmt w:val="decimal"/>
      <w:lvlText w:val="%1"/>
      <w:lvlJc w:val="left"/>
      <w:pPr>
        <w:ind w:left="360" w:hanging="360"/>
      </w:pPr>
      <w:rPr>
        <w:rFonts w:hint="default"/>
      </w:rPr>
    </w:lvl>
    <w:lvl w:ilvl="1">
      <w:start w:val="2"/>
      <w:numFmt w:val="decimal"/>
      <w:lvlText w:val="%1.%2"/>
      <w:lvlJc w:val="left"/>
      <w:pPr>
        <w:ind w:left="1160" w:hanging="72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3200" w:hanging="144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5240" w:hanging="2160"/>
      </w:pPr>
      <w:rPr>
        <w:rFonts w:hint="default"/>
      </w:rPr>
    </w:lvl>
    <w:lvl w:ilvl="8">
      <w:start w:val="1"/>
      <w:numFmt w:val="decimal"/>
      <w:lvlText w:val="%1.%2.%3.%4.%5.%6.%7.%8.%9"/>
      <w:lvlJc w:val="left"/>
      <w:pPr>
        <w:ind w:left="5680" w:hanging="2160"/>
      </w:pPr>
      <w:rPr>
        <w:rFonts w:hint="default"/>
      </w:rPr>
    </w:lvl>
  </w:abstractNum>
  <w:abstractNum w:abstractNumId="37">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4"/>
  </w:num>
  <w:num w:numId="3">
    <w:abstractNumId w:val="21"/>
  </w:num>
  <w:num w:numId="4">
    <w:abstractNumId w:val="20"/>
  </w:num>
  <w:num w:numId="5">
    <w:abstractNumId w:val="7"/>
  </w:num>
  <w:num w:numId="6">
    <w:abstractNumId w:val="30"/>
  </w:num>
  <w:num w:numId="7">
    <w:abstractNumId w:val="37"/>
  </w:num>
  <w:num w:numId="8">
    <w:abstractNumId w:val="29"/>
  </w:num>
  <w:num w:numId="9">
    <w:abstractNumId w:val="0"/>
  </w:num>
  <w:num w:numId="10">
    <w:abstractNumId w:val="3"/>
  </w:num>
  <w:num w:numId="11">
    <w:abstractNumId w:val="22"/>
  </w:num>
  <w:num w:numId="12">
    <w:abstractNumId w:val="25"/>
  </w:num>
  <w:num w:numId="13">
    <w:abstractNumId w:val="17"/>
  </w:num>
  <w:num w:numId="14">
    <w:abstractNumId w:val="12"/>
  </w:num>
  <w:num w:numId="15">
    <w:abstractNumId w:val="4"/>
  </w:num>
  <w:num w:numId="16">
    <w:abstractNumId w:val="5"/>
  </w:num>
  <w:num w:numId="17">
    <w:abstractNumId w:val="8"/>
  </w:num>
  <w:num w:numId="18">
    <w:abstractNumId w:val="11"/>
  </w:num>
  <w:num w:numId="19">
    <w:abstractNumId w:val="35"/>
  </w:num>
  <w:num w:numId="20">
    <w:abstractNumId w:val="23"/>
  </w:num>
  <w:num w:numId="21">
    <w:abstractNumId w:val="26"/>
  </w:num>
  <w:num w:numId="22">
    <w:abstractNumId w:val="10"/>
  </w:num>
  <w:num w:numId="23">
    <w:abstractNumId w:val="2"/>
  </w:num>
  <w:num w:numId="24">
    <w:abstractNumId w:val="33"/>
  </w:num>
  <w:num w:numId="25">
    <w:abstractNumId w:val="27"/>
  </w:num>
  <w:num w:numId="26">
    <w:abstractNumId w:val="18"/>
  </w:num>
  <w:num w:numId="27">
    <w:abstractNumId w:val="28"/>
  </w:num>
  <w:num w:numId="28">
    <w:abstractNumId w:val="6"/>
  </w:num>
  <w:num w:numId="29">
    <w:abstractNumId w:val="9"/>
  </w:num>
  <w:num w:numId="30">
    <w:abstractNumId w:val="32"/>
  </w:num>
  <w:num w:numId="31">
    <w:abstractNumId w:val="15"/>
  </w:num>
  <w:num w:numId="32">
    <w:abstractNumId w:val="34"/>
  </w:num>
  <w:num w:numId="33">
    <w:abstractNumId w:val="13"/>
  </w:num>
  <w:num w:numId="34">
    <w:abstractNumId w:val="16"/>
  </w:num>
  <w:num w:numId="35">
    <w:abstractNumId w:val="19"/>
  </w:num>
  <w:num w:numId="36">
    <w:abstractNumId w:val="36"/>
  </w:num>
  <w:num w:numId="37">
    <w:abstractNumId w:val="31"/>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11266"/>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04AA4"/>
    <w:rsid w:val="00027648"/>
    <w:rsid w:val="00033172"/>
    <w:rsid w:val="00034969"/>
    <w:rsid w:val="00036618"/>
    <w:rsid w:val="00041560"/>
    <w:rsid w:val="00045996"/>
    <w:rsid w:val="00047F6F"/>
    <w:rsid w:val="00050FC7"/>
    <w:rsid w:val="000530BE"/>
    <w:rsid w:val="0006645E"/>
    <w:rsid w:val="000704C1"/>
    <w:rsid w:val="00072884"/>
    <w:rsid w:val="00081DC5"/>
    <w:rsid w:val="000951D9"/>
    <w:rsid w:val="000C2D38"/>
    <w:rsid w:val="000C65FA"/>
    <w:rsid w:val="000C7CEB"/>
    <w:rsid w:val="000D0B61"/>
    <w:rsid w:val="000D53ED"/>
    <w:rsid w:val="000E134B"/>
    <w:rsid w:val="000F396C"/>
    <w:rsid w:val="00110E4B"/>
    <w:rsid w:val="001203B1"/>
    <w:rsid w:val="00120DD5"/>
    <w:rsid w:val="001212B1"/>
    <w:rsid w:val="00121DC9"/>
    <w:rsid w:val="0012367A"/>
    <w:rsid w:val="00124A88"/>
    <w:rsid w:val="001306A6"/>
    <w:rsid w:val="001345AB"/>
    <w:rsid w:val="0014239C"/>
    <w:rsid w:val="00143ACD"/>
    <w:rsid w:val="0015488F"/>
    <w:rsid w:val="00161809"/>
    <w:rsid w:val="00177008"/>
    <w:rsid w:val="00180C8C"/>
    <w:rsid w:val="00182855"/>
    <w:rsid w:val="00184543"/>
    <w:rsid w:val="00193817"/>
    <w:rsid w:val="001942C5"/>
    <w:rsid w:val="00197AC1"/>
    <w:rsid w:val="001B0325"/>
    <w:rsid w:val="001B09E3"/>
    <w:rsid w:val="001B19D0"/>
    <w:rsid w:val="001B651B"/>
    <w:rsid w:val="001B698B"/>
    <w:rsid w:val="001C64EE"/>
    <w:rsid w:val="001C7F69"/>
    <w:rsid w:val="001D333B"/>
    <w:rsid w:val="001D3F36"/>
    <w:rsid w:val="001E06C5"/>
    <w:rsid w:val="001E141B"/>
    <w:rsid w:val="001E445C"/>
    <w:rsid w:val="001E6D44"/>
    <w:rsid w:val="001E7E59"/>
    <w:rsid w:val="001F1AE0"/>
    <w:rsid w:val="001F1F3E"/>
    <w:rsid w:val="002004B8"/>
    <w:rsid w:val="0020310A"/>
    <w:rsid w:val="0020384B"/>
    <w:rsid w:val="00204373"/>
    <w:rsid w:val="00207919"/>
    <w:rsid w:val="00210517"/>
    <w:rsid w:val="002174E8"/>
    <w:rsid w:val="00222A55"/>
    <w:rsid w:val="00223643"/>
    <w:rsid w:val="00223900"/>
    <w:rsid w:val="00225CC8"/>
    <w:rsid w:val="00226F69"/>
    <w:rsid w:val="00227520"/>
    <w:rsid w:val="00227556"/>
    <w:rsid w:val="00232621"/>
    <w:rsid w:val="00240D21"/>
    <w:rsid w:val="00246A99"/>
    <w:rsid w:val="002553AF"/>
    <w:rsid w:val="00284AF9"/>
    <w:rsid w:val="002900BF"/>
    <w:rsid w:val="002A54DD"/>
    <w:rsid w:val="002A5953"/>
    <w:rsid w:val="002B66B7"/>
    <w:rsid w:val="002D0988"/>
    <w:rsid w:val="002D2A35"/>
    <w:rsid w:val="003111F7"/>
    <w:rsid w:val="0031168A"/>
    <w:rsid w:val="00312F53"/>
    <w:rsid w:val="00322549"/>
    <w:rsid w:val="00327348"/>
    <w:rsid w:val="003319C0"/>
    <w:rsid w:val="0033272C"/>
    <w:rsid w:val="00351EAC"/>
    <w:rsid w:val="00357637"/>
    <w:rsid w:val="003651C5"/>
    <w:rsid w:val="0037030F"/>
    <w:rsid w:val="003801F7"/>
    <w:rsid w:val="0038711C"/>
    <w:rsid w:val="00394783"/>
    <w:rsid w:val="003A1EBC"/>
    <w:rsid w:val="003A445C"/>
    <w:rsid w:val="003B141A"/>
    <w:rsid w:val="003B5173"/>
    <w:rsid w:val="003B5DD0"/>
    <w:rsid w:val="003C06EE"/>
    <w:rsid w:val="003C1519"/>
    <w:rsid w:val="003D47C3"/>
    <w:rsid w:val="003D7220"/>
    <w:rsid w:val="003F2C4F"/>
    <w:rsid w:val="003F3753"/>
    <w:rsid w:val="0040417A"/>
    <w:rsid w:val="0041536C"/>
    <w:rsid w:val="00416014"/>
    <w:rsid w:val="0041622C"/>
    <w:rsid w:val="00417AA2"/>
    <w:rsid w:val="0042095F"/>
    <w:rsid w:val="00420D24"/>
    <w:rsid w:val="0042249E"/>
    <w:rsid w:val="0042340A"/>
    <w:rsid w:val="00432729"/>
    <w:rsid w:val="00443E44"/>
    <w:rsid w:val="00454D97"/>
    <w:rsid w:val="004560F0"/>
    <w:rsid w:val="00460F36"/>
    <w:rsid w:val="00462A9C"/>
    <w:rsid w:val="004666C6"/>
    <w:rsid w:val="00467697"/>
    <w:rsid w:val="00471F11"/>
    <w:rsid w:val="0047282D"/>
    <w:rsid w:val="004806B3"/>
    <w:rsid w:val="004835AF"/>
    <w:rsid w:val="004852B7"/>
    <w:rsid w:val="00492AF9"/>
    <w:rsid w:val="0049478A"/>
    <w:rsid w:val="004952B4"/>
    <w:rsid w:val="004A24A2"/>
    <w:rsid w:val="004A42C7"/>
    <w:rsid w:val="004B1056"/>
    <w:rsid w:val="004B2848"/>
    <w:rsid w:val="004B6E00"/>
    <w:rsid w:val="004C272C"/>
    <w:rsid w:val="004C2D4A"/>
    <w:rsid w:val="004C3B08"/>
    <w:rsid w:val="004C57C7"/>
    <w:rsid w:val="004E27BB"/>
    <w:rsid w:val="004E45B1"/>
    <w:rsid w:val="004E4BF8"/>
    <w:rsid w:val="004F0B00"/>
    <w:rsid w:val="004F371B"/>
    <w:rsid w:val="004F6BFB"/>
    <w:rsid w:val="00503396"/>
    <w:rsid w:val="00505A89"/>
    <w:rsid w:val="00507922"/>
    <w:rsid w:val="0051138C"/>
    <w:rsid w:val="00520B24"/>
    <w:rsid w:val="00530A86"/>
    <w:rsid w:val="00533CCF"/>
    <w:rsid w:val="0053587A"/>
    <w:rsid w:val="00544BC1"/>
    <w:rsid w:val="00545874"/>
    <w:rsid w:val="00545940"/>
    <w:rsid w:val="00553FDD"/>
    <w:rsid w:val="005568B6"/>
    <w:rsid w:val="00570270"/>
    <w:rsid w:val="00570E18"/>
    <w:rsid w:val="00576CE5"/>
    <w:rsid w:val="005834E4"/>
    <w:rsid w:val="005900EA"/>
    <w:rsid w:val="00590160"/>
    <w:rsid w:val="00595F8F"/>
    <w:rsid w:val="005A0D85"/>
    <w:rsid w:val="005A26D4"/>
    <w:rsid w:val="005A4871"/>
    <w:rsid w:val="005B4BA0"/>
    <w:rsid w:val="005B6CD0"/>
    <w:rsid w:val="005C38B3"/>
    <w:rsid w:val="005C78B8"/>
    <w:rsid w:val="005D2DE0"/>
    <w:rsid w:val="005D3FA6"/>
    <w:rsid w:val="005D663E"/>
    <w:rsid w:val="005E2A8C"/>
    <w:rsid w:val="005F7F99"/>
    <w:rsid w:val="0061363F"/>
    <w:rsid w:val="0061784A"/>
    <w:rsid w:val="00625716"/>
    <w:rsid w:val="00627C3F"/>
    <w:rsid w:val="006326A2"/>
    <w:rsid w:val="00634BA4"/>
    <w:rsid w:val="006421B0"/>
    <w:rsid w:val="00643672"/>
    <w:rsid w:val="0065764A"/>
    <w:rsid w:val="006614D5"/>
    <w:rsid w:val="00661941"/>
    <w:rsid w:val="006656EA"/>
    <w:rsid w:val="00673477"/>
    <w:rsid w:val="00686F2E"/>
    <w:rsid w:val="006A47D7"/>
    <w:rsid w:val="006A78D8"/>
    <w:rsid w:val="006B36BB"/>
    <w:rsid w:val="006B65EB"/>
    <w:rsid w:val="006B76E7"/>
    <w:rsid w:val="006C5C93"/>
    <w:rsid w:val="006C7074"/>
    <w:rsid w:val="006F135E"/>
    <w:rsid w:val="006F27B5"/>
    <w:rsid w:val="006F3D0B"/>
    <w:rsid w:val="007015DC"/>
    <w:rsid w:val="007024E3"/>
    <w:rsid w:val="00702828"/>
    <w:rsid w:val="007054E4"/>
    <w:rsid w:val="00713D2F"/>
    <w:rsid w:val="007148AB"/>
    <w:rsid w:val="00724236"/>
    <w:rsid w:val="007344C2"/>
    <w:rsid w:val="00740F19"/>
    <w:rsid w:val="00745BB8"/>
    <w:rsid w:val="00752F16"/>
    <w:rsid w:val="00757065"/>
    <w:rsid w:val="0076533D"/>
    <w:rsid w:val="00775F3C"/>
    <w:rsid w:val="00782412"/>
    <w:rsid w:val="0078254B"/>
    <w:rsid w:val="00790182"/>
    <w:rsid w:val="007B4E21"/>
    <w:rsid w:val="007C1FCB"/>
    <w:rsid w:val="007C2DE5"/>
    <w:rsid w:val="007D388F"/>
    <w:rsid w:val="007E064F"/>
    <w:rsid w:val="007E603A"/>
    <w:rsid w:val="007F0CFD"/>
    <w:rsid w:val="00800552"/>
    <w:rsid w:val="00805A12"/>
    <w:rsid w:val="008200EA"/>
    <w:rsid w:val="00827F7D"/>
    <w:rsid w:val="008331B4"/>
    <w:rsid w:val="008353F8"/>
    <w:rsid w:val="008459C9"/>
    <w:rsid w:val="00847B37"/>
    <w:rsid w:val="00870C48"/>
    <w:rsid w:val="0087394D"/>
    <w:rsid w:val="0087426B"/>
    <w:rsid w:val="008762A4"/>
    <w:rsid w:val="00880EEB"/>
    <w:rsid w:val="00882E22"/>
    <w:rsid w:val="00895439"/>
    <w:rsid w:val="00897856"/>
    <w:rsid w:val="008A030B"/>
    <w:rsid w:val="008A7C39"/>
    <w:rsid w:val="008A7CF2"/>
    <w:rsid w:val="008B0299"/>
    <w:rsid w:val="008B096A"/>
    <w:rsid w:val="008B0F4F"/>
    <w:rsid w:val="008C2601"/>
    <w:rsid w:val="008C467C"/>
    <w:rsid w:val="008D25AB"/>
    <w:rsid w:val="008E03AA"/>
    <w:rsid w:val="008E1200"/>
    <w:rsid w:val="008E67C8"/>
    <w:rsid w:val="008E6D93"/>
    <w:rsid w:val="008F12A1"/>
    <w:rsid w:val="008F56E2"/>
    <w:rsid w:val="00902FD1"/>
    <w:rsid w:val="00903F9D"/>
    <w:rsid w:val="00911E5A"/>
    <w:rsid w:val="009137F2"/>
    <w:rsid w:val="00920210"/>
    <w:rsid w:val="00927FB1"/>
    <w:rsid w:val="009312CA"/>
    <w:rsid w:val="009349FA"/>
    <w:rsid w:val="0093652B"/>
    <w:rsid w:val="0094239E"/>
    <w:rsid w:val="00942F8D"/>
    <w:rsid w:val="00945143"/>
    <w:rsid w:val="00945FC8"/>
    <w:rsid w:val="00950AA3"/>
    <w:rsid w:val="00967702"/>
    <w:rsid w:val="00974C0E"/>
    <w:rsid w:val="00975313"/>
    <w:rsid w:val="00976C64"/>
    <w:rsid w:val="00991863"/>
    <w:rsid w:val="009A42BC"/>
    <w:rsid w:val="009B1A50"/>
    <w:rsid w:val="009B3586"/>
    <w:rsid w:val="009B3DBB"/>
    <w:rsid w:val="009B6F21"/>
    <w:rsid w:val="009C4F9E"/>
    <w:rsid w:val="009D0AD8"/>
    <w:rsid w:val="009D54DD"/>
    <w:rsid w:val="009D572B"/>
    <w:rsid w:val="009D66D2"/>
    <w:rsid w:val="009D751F"/>
    <w:rsid w:val="009F4117"/>
    <w:rsid w:val="009F6ED0"/>
    <w:rsid w:val="00A000D8"/>
    <w:rsid w:val="00A04674"/>
    <w:rsid w:val="00A047B3"/>
    <w:rsid w:val="00A12D78"/>
    <w:rsid w:val="00A1300A"/>
    <w:rsid w:val="00A14716"/>
    <w:rsid w:val="00A15FB6"/>
    <w:rsid w:val="00A23740"/>
    <w:rsid w:val="00A37FB8"/>
    <w:rsid w:val="00A44F9C"/>
    <w:rsid w:val="00A536F8"/>
    <w:rsid w:val="00A56B7B"/>
    <w:rsid w:val="00A626E5"/>
    <w:rsid w:val="00A6392F"/>
    <w:rsid w:val="00A6431B"/>
    <w:rsid w:val="00A649E2"/>
    <w:rsid w:val="00A64C39"/>
    <w:rsid w:val="00A67901"/>
    <w:rsid w:val="00A72FB9"/>
    <w:rsid w:val="00A813C3"/>
    <w:rsid w:val="00A942B7"/>
    <w:rsid w:val="00A9459A"/>
    <w:rsid w:val="00AA205E"/>
    <w:rsid w:val="00AA6B18"/>
    <w:rsid w:val="00AA7B38"/>
    <w:rsid w:val="00AB310A"/>
    <w:rsid w:val="00AB3788"/>
    <w:rsid w:val="00AB42B3"/>
    <w:rsid w:val="00AB4338"/>
    <w:rsid w:val="00AC3B11"/>
    <w:rsid w:val="00AD5EAA"/>
    <w:rsid w:val="00AE39CF"/>
    <w:rsid w:val="00AE4296"/>
    <w:rsid w:val="00AF060C"/>
    <w:rsid w:val="00B01B2B"/>
    <w:rsid w:val="00B02C93"/>
    <w:rsid w:val="00B03E1F"/>
    <w:rsid w:val="00B212DD"/>
    <w:rsid w:val="00B422DD"/>
    <w:rsid w:val="00B44FC3"/>
    <w:rsid w:val="00B47113"/>
    <w:rsid w:val="00B515D8"/>
    <w:rsid w:val="00B52A36"/>
    <w:rsid w:val="00B562A8"/>
    <w:rsid w:val="00B63026"/>
    <w:rsid w:val="00B64738"/>
    <w:rsid w:val="00B85E2F"/>
    <w:rsid w:val="00B93932"/>
    <w:rsid w:val="00B94296"/>
    <w:rsid w:val="00B967C3"/>
    <w:rsid w:val="00B97E37"/>
    <w:rsid w:val="00BA6E50"/>
    <w:rsid w:val="00BB6560"/>
    <w:rsid w:val="00BC304A"/>
    <w:rsid w:val="00BC610C"/>
    <w:rsid w:val="00BC759A"/>
    <w:rsid w:val="00BC7E19"/>
    <w:rsid w:val="00BD4686"/>
    <w:rsid w:val="00BF295C"/>
    <w:rsid w:val="00BF3204"/>
    <w:rsid w:val="00BF3379"/>
    <w:rsid w:val="00C00714"/>
    <w:rsid w:val="00C144F2"/>
    <w:rsid w:val="00C14ABE"/>
    <w:rsid w:val="00C14E4D"/>
    <w:rsid w:val="00C22E21"/>
    <w:rsid w:val="00C2347D"/>
    <w:rsid w:val="00C30DDC"/>
    <w:rsid w:val="00C4332E"/>
    <w:rsid w:val="00C43C3C"/>
    <w:rsid w:val="00C461A2"/>
    <w:rsid w:val="00C64760"/>
    <w:rsid w:val="00C66D37"/>
    <w:rsid w:val="00C67BAD"/>
    <w:rsid w:val="00C739FA"/>
    <w:rsid w:val="00C81681"/>
    <w:rsid w:val="00C866B7"/>
    <w:rsid w:val="00C9289E"/>
    <w:rsid w:val="00C93054"/>
    <w:rsid w:val="00CA3B99"/>
    <w:rsid w:val="00CA4E8A"/>
    <w:rsid w:val="00CB2409"/>
    <w:rsid w:val="00CB27F6"/>
    <w:rsid w:val="00CB2E01"/>
    <w:rsid w:val="00CC47B8"/>
    <w:rsid w:val="00CC4B8A"/>
    <w:rsid w:val="00CC4E0E"/>
    <w:rsid w:val="00CC71DD"/>
    <w:rsid w:val="00CE2F8F"/>
    <w:rsid w:val="00CE7866"/>
    <w:rsid w:val="00CF27B3"/>
    <w:rsid w:val="00D1636F"/>
    <w:rsid w:val="00D23975"/>
    <w:rsid w:val="00D4266B"/>
    <w:rsid w:val="00D5181B"/>
    <w:rsid w:val="00D51DBF"/>
    <w:rsid w:val="00D5452E"/>
    <w:rsid w:val="00D54D99"/>
    <w:rsid w:val="00D555A8"/>
    <w:rsid w:val="00D55FF5"/>
    <w:rsid w:val="00D56858"/>
    <w:rsid w:val="00D7132D"/>
    <w:rsid w:val="00D73B6D"/>
    <w:rsid w:val="00D749CB"/>
    <w:rsid w:val="00D8270F"/>
    <w:rsid w:val="00D935AC"/>
    <w:rsid w:val="00D947D8"/>
    <w:rsid w:val="00DA2FEB"/>
    <w:rsid w:val="00DA421F"/>
    <w:rsid w:val="00DA57F8"/>
    <w:rsid w:val="00DB0694"/>
    <w:rsid w:val="00DB26AF"/>
    <w:rsid w:val="00DB2C45"/>
    <w:rsid w:val="00DB31A8"/>
    <w:rsid w:val="00DC48D4"/>
    <w:rsid w:val="00DC6A08"/>
    <w:rsid w:val="00DC6A0A"/>
    <w:rsid w:val="00DD56C2"/>
    <w:rsid w:val="00DD7728"/>
    <w:rsid w:val="00DE1FE5"/>
    <w:rsid w:val="00DE2E83"/>
    <w:rsid w:val="00DF3998"/>
    <w:rsid w:val="00DF6B40"/>
    <w:rsid w:val="00E054D5"/>
    <w:rsid w:val="00E2081D"/>
    <w:rsid w:val="00E2420D"/>
    <w:rsid w:val="00E279D3"/>
    <w:rsid w:val="00E30101"/>
    <w:rsid w:val="00E40E0E"/>
    <w:rsid w:val="00E4417B"/>
    <w:rsid w:val="00E50EFA"/>
    <w:rsid w:val="00E52823"/>
    <w:rsid w:val="00E53674"/>
    <w:rsid w:val="00E6741A"/>
    <w:rsid w:val="00E856C1"/>
    <w:rsid w:val="00E903B1"/>
    <w:rsid w:val="00E96D40"/>
    <w:rsid w:val="00EB0E92"/>
    <w:rsid w:val="00EB244B"/>
    <w:rsid w:val="00EB2DB7"/>
    <w:rsid w:val="00EB54C4"/>
    <w:rsid w:val="00EB58F4"/>
    <w:rsid w:val="00ED0764"/>
    <w:rsid w:val="00ED3BD6"/>
    <w:rsid w:val="00EE0212"/>
    <w:rsid w:val="00EE310F"/>
    <w:rsid w:val="00EF0A6A"/>
    <w:rsid w:val="00EF63F4"/>
    <w:rsid w:val="00F01AB6"/>
    <w:rsid w:val="00F02270"/>
    <w:rsid w:val="00F05D15"/>
    <w:rsid w:val="00F078C9"/>
    <w:rsid w:val="00F258A2"/>
    <w:rsid w:val="00F25B44"/>
    <w:rsid w:val="00F3037D"/>
    <w:rsid w:val="00F32352"/>
    <w:rsid w:val="00F330AB"/>
    <w:rsid w:val="00F36CF5"/>
    <w:rsid w:val="00F3758A"/>
    <w:rsid w:val="00F3790F"/>
    <w:rsid w:val="00F43B2F"/>
    <w:rsid w:val="00F471A2"/>
    <w:rsid w:val="00F50CC6"/>
    <w:rsid w:val="00F60BD9"/>
    <w:rsid w:val="00F62379"/>
    <w:rsid w:val="00F6409E"/>
    <w:rsid w:val="00F725E8"/>
    <w:rsid w:val="00F85E84"/>
    <w:rsid w:val="00F86F14"/>
    <w:rsid w:val="00F90BD7"/>
    <w:rsid w:val="00F9163E"/>
    <w:rsid w:val="00F941E5"/>
    <w:rsid w:val="00F97466"/>
    <w:rsid w:val="00FB595C"/>
    <w:rsid w:val="00FB79A5"/>
    <w:rsid w:val="00FC1254"/>
    <w:rsid w:val="00FC5004"/>
    <w:rsid w:val="00FC61E7"/>
    <w:rsid w:val="00FD632B"/>
    <w:rsid w:val="00FE51E6"/>
    <w:rsid w:val="00FE6693"/>
    <w:rsid w:val="00FE6DCD"/>
    <w:rsid w:val="00FF2511"/>
    <w:rsid w:val="00FF45EA"/>
    <w:rsid w:val="00FF5A3A"/>
    <w:rsid w:val="00FF670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4">
    <w:name w:val="heading 4"/>
    <w:basedOn w:val="a"/>
    <w:next w:val="a"/>
    <w:link w:val="4Char"/>
    <w:unhideWhenUsed/>
    <w:qFormat/>
    <w:rsid w:val="00F36CF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0"/>
    <w:link w:val="a4"/>
    <w:rsid w:val="001942C5"/>
    <w:rPr>
      <w:rFonts w:ascii="宋体" w:hAnsi="Courier New" w:cs="Courier New"/>
      <w:sz w:val="22"/>
      <w:szCs w:val="21"/>
      <w:lang w:eastAsia="en-US"/>
    </w:rPr>
  </w:style>
  <w:style w:type="table" w:styleId="ac">
    <w:name w:val="Table Grid"/>
    <w:basedOn w:val="a1"/>
    <w:uiPriority w:val="9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page number"/>
    <w:basedOn w:val="a0"/>
    <w:rsid w:val="00223900"/>
  </w:style>
  <w:style w:type="character" w:customStyle="1" w:styleId="Char1">
    <w:name w:val="页脚 Char"/>
    <w:basedOn w:val="a0"/>
    <w:link w:val="a5"/>
    <w:rsid w:val="00223900"/>
    <w:rPr>
      <w:rFonts w:ascii="宋体" w:hAnsi="宋体" w:cs="宋体"/>
      <w:sz w:val="18"/>
      <w:szCs w:val="18"/>
      <w:lang w:eastAsia="en-US"/>
    </w:rPr>
  </w:style>
  <w:style w:type="paragraph" w:styleId="af0">
    <w:name w:val="Balloon Text"/>
    <w:basedOn w:val="a"/>
    <w:link w:val="Char5"/>
    <w:unhideWhenUsed/>
    <w:qFormat/>
    <w:rsid w:val="009B3DBB"/>
    <w:rPr>
      <w:sz w:val="18"/>
      <w:szCs w:val="18"/>
    </w:rPr>
  </w:style>
  <w:style w:type="character" w:customStyle="1" w:styleId="Char5">
    <w:name w:val="批注框文本 Char"/>
    <w:basedOn w:val="a0"/>
    <w:link w:val="af0"/>
    <w:rsid w:val="009B3DBB"/>
    <w:rPr>
      <w:rFonts w:ascii="宋体" w:hAnsi="宋体" w:cs="宋体"/>
      <w:sz w:val="18"/>
      <w:szCs w:val="18"/>
      <w:lang w:eastAsia="en-US"/>
    </w:rPr>
  </w:style>
  <w:style w:type="character" w:customStyle="1" w:styleId="apple-converted-space">
    <w:name w:val="apple-converted-space"/>
    <w:basedOn w:val="a0"/>
    <w:qFormat/>
    <w:rsid w:val="009B3DBB"/>
  </w:style>
  <w:style w:type="paragraph" w:styleId="af1">
    <w:name w:val="Body Text Indent"/>
    <w:basedOn w:val="a"/>
    <w:link w:val="Char6"/>
    <w:uiPriority w:val="99"/>
    <w:qFormat/>
    <w:rsid w:val="008762A4"/>
    <w:pPr>
      <w:spacing w:after="120"/>
      <w:ind w:leftChars="200" w:left="420"/>
    </w:pPr>
  </w:style>
  <w:style w:type="character" w:customStyle="1" w:styleId="Char6">
    <w:name w:val="正文文本缩进 Char"/>
    <w:basedOn w:val="a0"/>
    <w:link w:val="af1"/>
    <w:uiPriority w:val="99"/>
    <w:qFormat/>
    <w:rsid w:val="008762A4"/>
    <w:rPr>
      <w:rFonts w:ascii="宋体" w:hAnsi="宋体" w:cs="宋体"/>
      <w:sz w:val="22"/>
      <w:szCs w:val="22"/>
      <w:lang w:eastAsia="en-US"/>
    </w:rPr>
  </w:style>
  <w:style w:type="character" w:customStyle="1" w:styleId="4Char">
    <w:name w:val="标题 4 Char"/>
    <w:basedOn w:val="a0"/>
    <w:link w:val="4"/>
    <w:rsid w:val="00F36CF5"/>
    <w:rPr>
      <w:rFonts w:asciiTheme="majorHAnsi" w:eastAsiaTheme="majorEastAsia" w:hAnsiTheme="majorHAnsi" w:cstheme="majorBidi"/>
      <w:b/>
      <w:bCs/>
      <w:sz w:val="28"/>
      <w:szCs w:val="28"/>
      <w:lang w:eastAsia="en-US"/>
    </w:rPr>
  </w:style>
  <w:style w:type="character" w:customStyle="1" w:styleId="Char">
    <w:name w:val="正文文本 Char"/>
    <w:basedOn w:val="a0"/>
    <w:link w:val="a3"/>
    <w:rsid w:val="00643672"/>
    <w:rPr>
      <w:rFonts w:ascii="宋体" w:hAnsi="宋体" w:cs="宋体"/>
      <w:sz w:val="24"/>
      <w:szCs w:val="24"/>
      <w:lang w:eastAsia="en-US"/>
    </w:rPr>
  </w:style>
  <w:style w:type="character" w:customStyle="1" w:styleId="1Char">
    <w:name w:val="标题 1 Char"/>
    <w:basedOn w:val="a0"/>
    <w:link w:val="10"/>
    <w:rsid w:val="00EF63F4"/>
    <w:rPr>
      <w:rFonts w:ascii="宋体" w:hAnsi="宋体" w:cs="宋体"/>
      <w:b/>
      <w:bCs/>
      <w:sz w:val="28"/>
      <w:szCs w:val="28"/>
      <w:lang w:eastAsia="en-US"/>
    </w:rPr>
  </w:style>
  <w:style w:type="character" w:customStyle="1" w:styleId="2Char">
    <w:name w:val="标题 2 Char"/>
    <w:basedOn w:val="a0"/>
    <w:link w:val="2"/>
    <w:rsid w:val="0042340A"/>
    <w:rPr>
      <w:rFonts w:ascii="宋体" w:hAnsi="宋体" w:cs="宋体"/>
      <w:b/>
      <w:bCs/>
      <w:sz w:val="24"/>
      <w:szCs w:val="24"/>
      <w:lang w:eastAsia="en-US"/>
    </w:rPr>
  </w:style>
  <w:style w:type="character" w:customStyle="1" w:styleId="Char10">
    <w:name w:val="正文文本 Char1"/>
    <w:basedOn w:val="a0"/>
    <w:rsid w:val="00240D21"/>
    <w:rPr>
      <w:rFonts w:ascii="宋体" w:hAnsi="宋体" w:cs="宋体"/>
      <w:sz w:val="24"/>
      <w:szCs w:val="24"/>
      <w:lang w:eastAsia="en-US"/>
    </w:rPr>
  </w:style>
  <w:style w:type="paragraph" w:customStyle="1" w:styleId="21">
    <w:name w:val="列出段落2"/>
    <w:basedOn w:val="a"/>
    <w:uiPriority w:val="99"/>
    <w:unhideWhenUsed/>
    <w:qFormat/>
    <w:rsid w:val="00240D21"/>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character" w:customStyle="1" w:styleId="1Char0">
    <w:name w:val="正文1 Char"/>
    <w:basedOn w:val="a0"/>
    <w:link w:val="1"/>
    <w:locked/>
    <w:rsid w:val="00240D21"/>
    <w:rPr>
      <w:rFonts w:ascii="宋体" w:hAnsi="Calibri"/>
      <w:sz w:val="34"/>
      <w:szCs w:val="22"/>
    </w:rPr>
  </w:style>
  <w:style w:type="character" w:customStyle="1" w:styleId="Char2">
    <w:name w:val="页眉 Char"/>
    <w:basedOn w:val="a0"/>
    <w:link w:val="a6"/>
    <w:uiPriority w:val="99"/>
    <w:locked/>
    <w:rsid w:val="00E903B1"/>
    <w:rPr>
      <w:rFonts w:ascii="宋体" w:hAnsi="宋体" w:cs="宋体"/>
      <w:sz w:val="18"/>
      <w:szCs w:val="22"/>
      <w:lang w:eastAsia="en-US"/>
    </w:rPr>
  </w:style>
</w:styles>
</file>

<file path=word/webSettings.xml><?xml version="1.0" encoding="utf-8"?>
<w:webSettings xmlns:r="http://schemas.openxmlformats.org/officeDocument/2006/relationships" xmlns:w="http://schemas.openxmlformats.org/wordprocessingml/2006/main">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784156842">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3435625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31</Pages>
  <Words>3057</Words>
  <Characters>17428</Characters>
  <Application>Microsoft Office Word</Application>
  <DocSecurity>0</DocSecurity>
  <Lines>145</Lines>
  <Paragraphs>40</Paragraphs>
  <ScaleCrop>false</ScaleCrop>
  <Company>福化环保</Company>
  <LinksUpToDate>false</LinksUpToDate>
  <CharactersWithSpaces>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35</cp:revision>
  <dcterms:created xsi:type="dcterms:W3CDTF">2021-11-03T07:15:00Z</dcterms:created>
  <dcterms:modified xsi:type="dcterms:W3CDTF">2021-11-10T06:02:00Z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