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AC5" w:rsidRDefault="00600AC5" w:rsidP="00600AC5">
      <w:pPr>
        <w:pStyle w:val="a6"/>
        <w:tabs>
          <w:tab w:val="left" w:pos="142"/>
        </w:tabs>
        <w:rPr>
          <w:rFonts w:ascii="Times New Roman"/>
          <w:sz w:val="20"/>
          <w:lang w:eastAsia="zh-CN"/>
        </w:rPr>
      </w:pPr>
    </w:p>
    <w:p w:rsidR="00600AC5" w:rsidRDefault="00600AC5" w:rsidP="00600AC5">
      <w:pPr>
        <w:pStyle w:val="a6"/>
        <w:rPr>
          <w:rFonts w:ascii="Times New Roman"/>
          <w:sz w:val="20"/>
        </w:rPr>
      </w:pPr>
    </w:p>
    <w:p w:rsidR="00600AC5" w:rsidRDefault="00600AC5" w:rsidP="00600AC5">
      <w:pPr>
        <w:pStyle w:val="a6"/>
        <w:spacing w:before="5"/>
        <w:rPr>
          <w:rFonts w:ascii="Times New Roman"/>
          <w:sz w:val="20"/>
          <w:lang w:eastAsia="zh-CN"/>
        </w:rPr>
      </w:pPr>
    </w:p>
    <w:p w:rsidR="00600AC5" w:rsidRDefault="003C066B" w:rsidP="00600AC5">
      <w:pPr>
        <w:pStyle w:val="a6"/>
        <w:spacing w:line="960" w:lineRule="exact"/>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 xml:space="preserve"> </w:t>
      </w:r>
      <w:r w:rsidR="00600AC5" w:rsidRPr="00C76112">
        <w:rPr>
          <w:rFonts w:ascii="微软雅黑" w:eastAsia="微软雅黑" w:hint="eastAsia"/>
          <w:b/>
          <w:sz w:val="52"/>
          <w:szCs w:val="22"/>
          <w:u w:val="single"/>
          <w:lang w:eastAsia="zh-CN"/>
        </w:rPr>
        <w:t>福建福海创石油化工有限公司</w:t>
      </w:r>
    </w:p>
    <w:p w:rsidR="00857042" w:rsidRDefault="00857042" w:rsidP="00600AC5">
      <w:pPr>
        <w:ind w:left="169"/>
        <w:jc w:val="center"/>
        <w:rPr>
          <w:rFonts w:ascii="微软雅黑" w:eastAsia="微软雅黑"/>
          <w:b/>
          <w:sz w:val="36"/>
          <w:szCs w:val="36"/>
          <w:u w:val="single"/>
          <w:lang w:eastAsia="zh-CN"/>
        </w:rPr>
      </w:pPr>
    </w:p>
    <w:p w:rsidR="00AB6997" w:rsidRDefault="00AB6997" w:rsidP="00AB6997">
      <w:pPr>
        <w:rPr>
          <w:rFonts w:ascii="微软雅黑" w:eastAsia="微软雅黑"/>
          <w:b/>
          <w:sz w:val="36"/>
          <w:szCs w:val="36"/>
          <w:u w:val="single"/>
          <w:lang w:eastAsia="zh-CN"/>
        </w:rPr>
      </w:pPr>
    </w:p>
    <w:p w:rsidR="00AB6997" w:rsidRDefault="00AB6997" w:rsidP="00AB6997">
      <w:pPr>
        <w:rPr>
          <w:rFonts w:ascii="微软雅黑" w:eastAsia="微软雅黑"/>
          <w:b/>
          <w:sz w:val="36"/>
          <w:szCs w:val="36"/>
          <w:u w:val="single"/>
          <w:lang w:eastAsia="zh-CN"/>
        </w:rPr>
      </w:pPr>
    </w:p>
    <w:p w:rsidR="00600AC5" w:rsidRPr="00D37491" w:rsidRDefault="00BA3A0F" w:rsidP="007A5447">
      <w:pPr>
        <w:ind w:firstLineChars="300" w:firstLine="1320"/>
        <w:rPr>
          <w:rFonts w:ascii="微软雅黑" w:eastAsia="微软雅黑" w:hAnsi="微软雅黑"/>
          <w:b/>
          <w:bCs/>
          <w:sz w:val="44"/>
          <w:szCs w:val="44"/>
          <w:u w:val="single"/>
          <w:lang w:eastAsia="zh-CN"/>
        </w:rPr>
      </w:pPr>
      <w:r>
        <w:rPr>
          <w:rFonts w:ascii="微软雅黑" w:eastAsia="微软雅黑" w:hAnsi="微软雅黑" w:hint="eastAsia"/>
          <w:b/>
          <w:bCs/>
          <w:sz w:val="44"/>
          <w:szCs w:val="44"/>
          <w:u w:val="single"/>
          <w:lang w:eastAsia="zh-CN"/>
        </w:rPr>
        <w:t>职工第二食堂承包经营</w:t>
      </w:r>
      <w:r w:rsidR="00600AC5" w:rsidRPr="00D37491">
        <w:rPr>
          <w:rFonts w:ascii="微软雅黑" w:eastAsia="微软雅黑" w:hAnsi="微软雅黑" w:hint="eastAsia"/>
          <w:b/>
          <w:sz w:val="44"/>
          <w:szCs w:val="44"/>
          <w:u w:val="single"/>
          <w:lang w:eastAsia="zh-CN"/>
        </w:rPr>
        <w:t>比选文件</w:t>
      </w:r>
    </w:p>
    <w:p w:rsidR="006E7D0D" w:rsidRDefault="006E7D0D" w:rsidP="00600AC5">
      <w:pPr>
        <w:pStyle w:val="a6"/>
        <w:jc w:val="center"/>
        <w:rPr>
          <w:rFonts w:asciiTheme="minorEastAsia" w:eastAsiaTheme="minorEastAsia" w:hAnsiTheme="minorEastAsia"/>
          <w:b/>
          <w:u w:val="single"/>
          <w:lang w:eastAsia="zh-CN"/>
        </w:rPr>
      </w:pPr>
    </w:p>
    <w:p w:rsidR="00CF7BC5" w:rsidRPr="00D37491" w:rsidRDefault="00CF7BC5" w:rsidP="00600AC5">
      <w:pPr>
        <w:pStyle w:val="a6"/>
        <w:jc w:val="center"/>
        <w:rPr>
          <w:rFonts w:asciiTheme="minorEastAsia" w:eastAsiaTheme="minorEastAsia" w:hAnsiTheme="minorEastAsia"/>
          <w:b/>
          <w:u w:val="single"/>
          <w:lang w:eastAsia="zh-CN"/>
        </w:rPr>
      </w:pPr>
    </w:p>
    <w:p w:rsidR="00CF7BC5" w:rsidRDefault="00CF7BC5" w:rsidP="00600AC5">
      <w:pPr>
        <w:pStyle w:val="a6"/>
        <w:jc w:val="center"/>
        <w:rPr>
          <w:rFonts w:asciiTheme="minorEastAsia" w:eastAsiaTheme="minorEastAsia" w:hAnsiTheme="minorEastAsia"/>
          <w:b/>
          <w:u w:val="single"/>
          <w:lang w:eastAsia="zh-CN"/>
        </w:rPr>
      </w:pPr>
    </w:p>
    <w:p w:rsidR="00AA326B" w:rsidRDefault="00AA326B" w:rsidP="00600AC5">
      <w:pPr>
        <w:pStyle w:val="a6"/>
        <w:jc w:val="center"/>
        <w:rPr>
          <w:rFonts w:asciiTheme="minorEastAsia" w:eastAsiaTheme="minorEastAsia" w:hAnsiTheme="minorEastAsia"/>
          <w:b/>
          <w:u w:val="single"/>
          <w:lang w:eastAsia="zh-CN"/>
        </w:rPr>
      </w:pPr>
    </w:p>
    <w:p w:rsidR="00CF7BC5" w:rsidRDefault="00CF7BC5" w:rsidP="00600AC5">
      <w:pPr>
        <w:pStyle w:val="a6"/>
        <w:jc w:val="center"/>
        <w:rPr>
          <w:rFonts w:asciiTheme="minorEastAsia" w:eastAsiaTheme="minorEastAsia" w:hAnsiTheme="minorEastAsia"/>
          <w:b/>
          <w:u w:val="single"/>
          <w:lang w:eastAsia="zh-CN"/>
        </w:rPr>
      </w:pPr>
    </w:p>
    <w:p w:rsidR="00CF7BC5" w:rsidRPr="00AA326B" w:rsidRDefault="00CF7BC5" w:rsidP="00600AC5">
      <w:pPr>
        <w:pStyle w:val="a6"/>
        <w:jc w:val="center"/>
        <w:rPr>
          <w:rFonts w:asciiTheme="minorEastAsia" w:eastAsiaTheme="minorEastAsia" w:hAnsiTheme="minorEastAsia"/>
          <w:b/>
          <w:u w:val="single"/>
          <w:lang w:eastAsia="zh-CN"/>
        </w:rPr>
      </w:pPr>
    </w:p>
    <w:p w:rsidR="00600AC5" w:rsidRPr="00BA3A0F" w:rsidRDefault="00600AC5" w:rsidP="00600AC5">
      <w:pPr>
        <w:pStyle w:val="10"/>
        <w:jc w:val="center"/>
        <w:rPr>
          <w:rFonts w:asciiTheme="minorEastAsia" w:eastAsiaTheme="minorEastAsia" w:hAnsiTheme="minorEastAsia"/>
          <w:b/>
          <w:sz w:val="30"/>
          <w:szCs w:val="30"/>
        </w:rPr>
      </w:pPr>
      <w:r w:rsidRPr="00AA326B">
        <w:rPr>
          <w:rFonts w:asciiTheme="minorEastAsia" w:eastAsiaTheme="minorEastAsia" w:hAnsiTheme="minorEastAsia" w:hint="eastAsia"/>
          <w:b/>
          <w:sz w:val="30"/>
          <w:szCs w:val="30"/>
        </w:rPr>
        <w:t>（项目编号：</w:t>
      </w:r>
      <w:r w:rsidR="00BA3A0F" w:rsidRPr="00BA3A0F">
        <w:rPr>
          <w:rFonts w:asciiTheme="minorEastAsia" w:eastAsiaTheme="minorEastAsia" w:hAnsiTheme="minorEastAsia" w:cs="宋体"/>
          <w:sz w:val="30"/>
          <w:szCs w:val="30"/>
          <w:u w:val="single"/>
        </w:rPr>
        <w:t>FHC-PTCG20211022004</w:t>
      </w:r>
      <w:r w:rsidR="00BA3A0F" w:rsidRPr="00BA3A0F">
        <w:rPr>
          <w:rFonts w:asciiTheme="minorEastAsia" w:eastAsiaTheme="minorEastAsia" w:hAnsiTheme="minorEastAsia" w:cs="宋体" w:hint="eastAsia"/>
          <w:b/>
          <w:sz w:val="30"/>
          <w:szCs w:val="30"/>
        </w:rPr>
        <w:t>）</w:t>
      </w:r>
    </w:p>
    <w:p w:rsidR="00600AC5" w:rsidRPr="00AA326B" w:rsidRDefault="00600AC5" w:rsidP="00600AC5">
      <w:pPr>
        <w:pStyle w:val="a6"/>
        <w:rPr>
          <w:rFonts w:ascii="微软雅黑"/>
          <w:b/>
          <w:sz w:val="30"/>
          <w:szCs w:val="30"/>
          <w:lang w:eastAsia="zh-CN"/>
        </w:rPr>
      </w:pPr>
    </w:p>
    <w:p w:rsidR="00600AC5" w:rsidRDefault="00600AC5" w:rsidP="00600AC5">
      <w:pPr>
        <w:pStyle w:val="a6"/>
        <w:rPr>
          <w:rFonts w:ascii="微软雅黑"/>
          <w:b/>
          <w:sz w:val="32"/>
          <w:szCs w:val="32"/>
          <w:lang w:eastAsia="zh-CN"/>
        </w:rPr>
      </w:pPr>
    </w:p>
    <w:p w:rsidR="00600AC5" w:rsidRDefault="00600AC5" w:rsidP="00600AC5">
      <w:pPr>
        <w:pStyle w:val="a6"/>
        <w:rPr>
          <w:rFonts w:ascii="微软雅黑"/>
          <w:b/>
          <w:sz w:val="32"/>
          <w:szCs w:val="32"/>
          <w:lang w:eastAsia="zh-CN"/>
        </w:rPr>
      </w:pPr>
    </w:p>
    <w:p w:rsidR="00CF7BC5" w:rsidRDefault="00CF7BC5" w:rsidP="00600AC5">
      <w:pPr>
        <w:pStyle w:val="a6"/>
        <w:rPr>
          <w:rFonts w:ascii="微软雅黑"/>
          <w:b/>
          <w:sz w:val="32"/>
          <w:szCs w:val="32"/>
          <w:lang w:eastAsia="zh-CN"/>
        </w:rPr>
      </w:pPr>
    </w:p>
    <w:p w:rsidR="00CF7BC5" w:rsidRDefault="00CF7BC5" w:rsidP="00600AC5">
      <w:pPr>
        <w:pStyle w:val="a6"/>
        <w:rPr>
          <w:rFonts w:ascii="微软雅黑"/>
          <w:b/>
          <w:sz w:val="32"/>
          <w:szCs w:val="32"/>
          <w:lang w:eastAsia="zh-CN"/>
        </w:rPr>
      </w:pPr>
    </w:p>
    <w:p w:rsidR="00600AC5" w:rsidRDefault="00600AC5" w:rsidP="00600AC5">
      <w:pPr>
        <w:pStyle w:val="a6"/>
        <w:rPr>
          <w:rFonts w:ascii="微软雅黑"/>
          <w:b/>
          <w:sz w:val="32"/>
          <w:szCs w:val="32"/>
          <w:lang w:eastAsia="zh-CN"/>
        </w:rPr>
      </w:pPr>
    </w:p>
    <w:p w:rsidR="00600AC5" w:rsidRPr="007232BA" w:rsidRDefault="00600AC5" w:rsidP="00600AC5">
      <w:pPr>
        <w:pStyle w:val="a6"/>
        <w:rPr>
          <w:rFonts w:ascii="微软雅黑"/>
          <w:b/>
          <w:sz w:val="32"/>
          <w:szCs w:val="32"/>
          <w:lang w:eastAsia="zh-CN"/>
        </w:rPr>
      </w:pPr>
    </w:p>
    <w:p w:rsidR="00600AC5" w:rsidRPr="0020141D" w:rsidRDefault="00600AC5" w:rsidP="00600AC5">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Pr="0020141D">
        <w:rPr>
          <w:rFonts w:ascii="微软雅黑" w:eastAsia="微软雅黑" w:hAnsi="微软雅黑" w:hint="eastAsia"/>
          <w:b/>
          <w:sz w:val="28"/>
          <w:szCs w:val="28"/>
        </w:rPr>
        <w:t>编制</w:t>
      </w:r>
    </w:p>
    <w:p w:rsidR="00600AC5" w:rsidRDefault="00600AC5" w:rsidP="00600AC5">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二〇二一年</w:t>
      </w:r>
      <w:r w:rsidR="003752F8">
        <w:rPr>
          <w:rFonts w:ascii="微软雅黑" w:eastAsia="微软雅黑" w:hint="eastAsia"/>
          <w:b/>
          <w:w w:val="95"/>
          <w:sz w:val="32"/>
          <w:lang w:eastAsia="zh-CN"/>
        </w:rPr>
        <w:t>十</w:t>
      </w:r>
      <w:r>
        <w:rPr>
          <w:rFonts w:ascii="微软雅黑" w:eastAsia="微软雅黑" w:hint="eastAsia"/>
          <w:b/>
          <w:w w:val="95"/>
          <w:sz w:val="32"/>
          <w:lang w:eastAsia="zh-CN"/>
        </w:rPr>
        <w:t>月</w:t>
      </w:r>
    </w:p>
    <w:p w:rsidR="00600AC5" w:rsidRDefault="00600AC5" w:rsidP="00600AC5">
      <w:pPr>
        <w:spacing w:line="271" w:lineRule="auto"/>
        <w:jc w:val="center"/>
        <w:rPr>
          <w:rFonts w:ascii="微软雅黑" w:eastAsia="微软雅黑"/>
          <w:sz w:val="32"/>
          <w:lang w:eastAsia="zh-CN"/>
        </w:rPr>
        <w:sectPr w:rsidR="00600AC5" w:rsidSect="00600AC5">
          <w:pgSz w:w="11910" w:h="16840"/>
          <w:pgMar w:top="1600" w:right="1680" w:bottom="280" w:left="1680" w:header="720" w:footer="720" w:gutter="0"/>
          <w:cols w:space="720"/>
        </w:sectPr>
      </w:pPr>
    </w:p>
    <w:p w:rsidR="00600AC5" w:rsidRDefault="00600AC5" w:rsidP="00600AC5">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600AC5" w:rsidRDefault="00600AC5" w:rsidP="00600AC5">
      <w:pPr>
        <w:pStyle w:val="a6"/>
        <w:rPr>
          <w:rFonts w:ascii="黑体"/>
          <w:sz w:val="20"/>
          <w:lang w:eastAsia="zh-CN"/>
        </w:rPr>
      </w:pPr>
    </w:p>
    <w:p w:rsidR="00600AC5" w:rsidRDefault="00600AC5" w:rsidP="00600AC5">
      <w:pPr>
        <w:pStyle w:val="a6"/>
        <w:rPr>
          <w:rFonts w:ascii="黑体"/>
          <w:sz w:val="20"/>
          <w:lang w:eastAsia="zh-CN"/>
        </w:rPr>
      </w:pPr>
    </w:p>
    <w:p w:rsidR="00600AC5" w:rsidRDefault="00600AC5" w:rsidP="00600AC5">
      <w:pPr>
        <w:pStyle w:val="a6"/>
        <w:spacing w:before="9" w:line="580" w:lineRule="exact"/>
        <w:rPr>
          <w:rFonts w:ascii="黑体"/>
          <w:lang w:eastAsia="zh-CN"/>
        </w:rPr>
      </w:pPr>
    </w:p>
    <w:p w:rsidR="00600AC5" w:rsidRPr="00745001" w:rsidRDefault="00600AC5" w:rsidP="00600AC5">
      <w:pPr>
        <w:tabs>
          <w:tab w:val="left" w:pos="709"/>
        </w:tabs>
        <w:spacing w:line="580" w:lineRule="exact"/>
        <w:rPr>
          <w:sz w:val="24"/>
          <w:szCs w:val="24"/>
          <w:lang w:eastAsia="zh-CN"/>
        </w:rPr>
      </w:pPr>
      <w:r>
        <w:rPr>
          <w:rFonts w:hint="eastAsia"/>
          <w:sz w:val="24"/>
          <w:szCs w:val="24"/>
          <w:lang w:eastAsia="zh-CN"/>
        </w:rPr>
        <w:t xml:space="preserve">    </w:t>
      </w:r>
      <w:r w:rsidRPr="00745001">
        <w:rPr>
          <w:sz w:val="24"/>
          <w:szCs w:val="24"/>
          <w:lang w:eastAsia="zh-CN"/>
        </w:rPr>
        <w:t>第一章</w:t>
      </w:r>
      <w:r w:rsidRPr="00745001">
        <w:rPr>
          <w:sz w:val="24"/>
          <w:szCs w:val="24"/>
          <w:lang w:eastAsia="zh-CN"/>
        </w:rPr>
        <w:tab/>
        <w:t xml:space="preserve">比选公告 </w:t>
      </w:r>
      <w:r w:rsidRPr="00745001">
        <w:rPr>
          <w:rFonts w:hint="eastAsia"/>
          <w:sz w:val="24"/>
          <w:szCs w:val="24"/>
          <w:lang w:eastAsia="zh-CN"/>
        </w:rPr>
        <w:t xml:space="preserve">    </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第三章</w:t>
      </w:r>
      <w:r w:rsidR="00A14A81">
        <w:rPr>
          <w:rFonts w:hint="eastAsia"/>
          <w:sz w:val="24"/>
          <w:szCs w:val="24"/>
          <w:lang w:eastAsia="zh-CN"/>
        </w:rPr>
        <w:t xml:space="preserve"> </w:t>
      </w:r>
      <w:r w:rsidRPr="00745001">
        <w:rPr>
          <w:sz w:val="24"/>
          <w:szCs w:val="24"/>
          <w:lang w:eastAsia="zh-CN"/>
        </w:rPr>
        <w:t>参选文件的编制</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600AC5"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2C1AC1" w:rsidRDefault="00600AC5" w:rsidP="000E77D1">
      <w:pPr>
        <w:tabs>
          <w:tab w:val="left" w:pos="709"/>
        </w:tabs>
        <w:spacing w:line="680" w:lineRule="exact"/>
        <w:ind w:firstLineChars="200" w:firstLine="480"/>
        <w:rPr>
          <w:sz w:val="24"/>
          <w:szCs w:val="24"/>
          <w:lang w:eastAsia="zh-CN"/>
        </w:rPr>
      </w:pPr>
      <w:r w:rsidRPr="002C1AC1">
        <w:rPr>
          <w:sz w:val="24"/>
          <w:szCs w:val="24"/>
          <w:lang w:eastAsia="zh-CN"/>
        </w:rPr>
        <w:t>附件一</w:t>
      </w:r>
      <w:r w:rsidRPr="002C1AC1">
        <w:rPr>
          <w:rFonts w:hint="eastAsia"/>
          <w:sz w:val="24"/>
          <w:szCs w:val="24"/>
          <w:lang w:eastAsia="zh-CN"/>
        </w:rPr>
        <w:t>：合同条款</w:t>
      </w:r>
    </w:p>
    <w:p w:rsidR="00600AC5" w:rsidRPr="002C1AC1" w:rsidRDefault="00600AC5" w:rsidP="000E77D1">
      <w:pPr>
        <w:tabs>
          <w:tab w:val="left" w:pos="709"/>
        </w:tabs>
        <w:spacing w:line="680" w:lineRule="exact"/>
        <w:ind w:firstLineChars="200" w:firstLine="480"/>
        <w:rPr>
          <w:sz w:val="24"/>
          <w:szCs w:val="24"/>
          <w:lang w:eastAsia="zh-CN"/>
        </w:rPr>
      </w:pPr>
      <w:r w:rsidRPr="002C1AC1">
        <w:rPr>
          <w:sz w:val="24"/>
          <w:szCs w:val="24"/>
          <w:lang w:eastAsia="zh-CN"/>
        </w:rPr>
        <w:t>附件二：参选文件（范本）</w:t>
      </w:r>
    </w:p>
    <w:p w:rsidR="00036348" w:rsidRDefault="00662407" w:rsidP="00036348">
      <w:pPr>
        <w:pStyle w:val="10"/>
        <w:rPr>
          <w:sz w:val="24"/>
          <w:szCs w:val="24"/>
        </w:rPr>
      </w:pPr>
      <w:r w:rsidRPr="00662407">
        <w:rPr>
          <w:rFonts w:hint="eastAsia"/>
          <w:sz w:val="24"/>
          <w:szCs w:val="24"/>
        </w:rPr>
        <w:t xml:space="preserve">   </w:t>
      </w:r>
    </w:p>
    <w:p w:rsidR="00036348" w:rsidRDefault="00662407" w:rsidP="00036348">
      <w:pPr>
        <w:pStyle w:val="10"/>
        <w:ind w:firstLineChars="200" w:firstLine="480"/>
        <w:rPr>
          <w:rFonts w:asciiTheme="minorEastAsia" w:eastAsiaTheme="minorEastAsia" w:hAnsiTheme="minorEastAsia"/>
          <w:sz w:val="24"/>
          <w:szCs w:val="24"/>
        </w:rPr>
      </w:pPr>
      <w:r w:rsidRPr="00662407">
        <w:rPr>
          <w:rFonts w:hint="eastAsia"/>
          <w:sz w:val="24"/>
          <w:szCs w:val="24"/>
        </w:rPr>
        <w:t>附件</w:t>
      </w:r>
      <w:r w:rsidR="0021613F">
        <w:rPr>
          <w:rFonts w:hint="eastAsia"/>
          <w:sz w:val="24"/>
          <w:szCs w:val="24"/>
        </w:rPr>
        <w:t>三</w:t>
      </w:r>
      <w:r w:rsidRPr="00662407">
        <w:rPr>
          <w:rFonts w:hint="eastAsia"/>
          <w:sz w:val="24"/>
          <w:szCs w:val="24"/>
        </w:rPr>
        <w:t>：</w:t>
      </w:r>
      <w:r w:rsidR="004760CD" w:rsidRPr="007B6486">
        <w:rPr>
          <w:rFonts w:asciiTheme="minorEastAsia" w:eastAsiaTheme="minorEastAsia" w:hAnsiTheme="minorEastAsia" w:hint="eastAsia"/>
          <w:sz w:val="24"/>
          <w:szCs w:val="24"/>
        </w:rPr>
        <w:t>职工第二食堂承包经营发包说明</w:t>
      </w:r>
    </w:p>
    <w:p w:rsidR="004760CD" w:rsidRDefault="004760CD" w:rsidP="00036348">
      <w:pPr>
        <w:pStyle w:val="10"/>
        <w:ind w:firstLineChars="200" w:firstLine="480"/>
        <w:rPr>
          <w:rFonts w:asciiTheme="minorEastAsia" w:eastAsiaTheme="minorEastAsia" w:hAnsiTheme="minorEastAsia"/>
          <w:sz w:val="24"/>
          <w:szCs w:val="24"/>
        </w:rPr>
      </w:pPr>
    </w:p>
    <w:p w:rsidR="004760CD" w:rsidRPr="004760CD" w:rsidRDefault="004760CD" w:rsidP="00036348">
      <w:pPr>
        <w:pStyle w:val="10"/>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附件</w:t>
      </w:r>
      <w:r w:rsidR="0021613F">
        <w:rPr>
          <w:rFonts w:asciiTheme="minorEastAsia" w:eastAsiaTheme="minorEastAsia" w:hAnsiTheme="minorEastAsia" w:hint="eastAsia"/>
          <w:sz w:val="24"/>
          <w:szCs w:val="24"/>
        </w:rPr>
        <w:t>四</w:t>
      </w:r>
      <w:r>
        <w:rPr>
          <w:rFonts w:asciiTheme="minorEastAsia" w:eastAsiaTheme="minorEastAsia" w:hAnsiTheme="minorEastAsia" w:hint="eastAsia"/>
          <w:sz w:val="24"/>
          <w:szCs w:val="24"/>
        </w:rPr>
        <w:t>：</w:t>
      </w:r>
      <w:r w:rsidRPr="004760CD">
        <w:rPr>
          <w:rFonts w:asciiTheme="minorEastAsia" w:eastAsiaTheme="minorEastAsia" w:hAnsiTheme="minorEastAsia" w:hint="eastAsia"/>
          <w:sz w:val="24"/>
          <w:szCs w:val="24"/>
        </w:rPr>
        <w:t>食堂处理条例</w:t>
      </w:r>
    </w:p>
    <w:p w:rsidR="0021613F" w:rsidRDefault="0021613F" w:rsidP="00662407">
      <w:pPr>
        <w:pStyle w:val="10"/>
        <w:rPr>
          <w:sz w:val="24"/>
          <w:szCs w:val="24"/>
        </w:rPr>
      </w:pPr>
      <w:r>
        <w:rPr>
          <w:rFonts w:hint="eastAsia"/>
          <w:sz w:val="24"/>
          <w:szCs w:val="24"/>
        </w:rPr>
        <w:t xml:space="preserve">   </w:t>
      </w:r>
    </w:p>
    <w:p w:rsidR="00662407" w:rsidRPr="0038255D" w:rsidRDefault="0021613F" w:rsidP="0021613F">
      <w:pPr>
        <w:pStyle w:val="10"/>
        <w:ind w:firstLineChars="150" w:firstLine="360"/>
        <w:rPr>
          <w:sz w:val="24"/>
          <w:szCs w:val="24"/>
        </w:rPr>
      </w:pPr>
      <w:r>
        <w:rPr>
          <w:rFonts w:hint="eastAsia"/>
          <w:sz w:val="24"/>
          <w:szCs w:val="24"/>
        </w:rPr>
        <w:t xml:space="preserve"> 附件五：</w:t>
      </w:r>
      <w:r w:rsidRPr="0021613F">
        <w:rPr>
          <w:rFonts w:hint="eastAsia"/>
          <w:sz w:val="24"/>
          <w:szCs w:val="24"/>
        </w:rPr>
        <w:t>食堂招标方案评估表</w:t>
      </w:r>
    </w:p>
    <w:p w:rsidR="006B2183" w:rsidRDefault="006B2183" w:rsidP="006B2183">
      <w:pPr>
        <w:ind w:firstLineChars="200" w:firstLine="480"/>
        <w:rPr>
          <w:sz w:val="24"/>
          <w:szCs w:val="24"/>
          <w:lang w:eastAsia="zh-CN"/>
        </w:rPr>
      </w:pPr>
    </w:p>
    <w:p w:rsidR="00600AC5" w:rsidRPr="00FD3029" w:rsidRDefault="00600AC5" w:rsidP="00600AC5">
      <w:pPr>
        <w:pStyle w:val="10"/>
        <w:spacing w:line="620" w:lineRule="exact"/>
        <w:rPr>
          <w:sz w:val="24"/>
          <w:szCs w:val="24"/>
        </w:rPr>
      </w:pPr>
    </w:p>
    <w:p w:rsidR="00600AC5" w:rsidRPr="0082291C" w:rsidRDefault="00600AC5" w:rsidP="00600AC5">
      <w:pPr>
        <w:pStyle w:val="10"/>
        <w:spacing w:line="480" w:lineRule="exact"/>
        <w:rPr>
          <w:sz w:val="24"/>
          <w:szCs w:val="24"/>
        </w:rPr>
      </w:pPr>
    </w:p>
    <w:p w:rsidR="00600AC5" w:rsidRPr="00857A8D" w:rsidRDefault="00600AC5" w:rsidP="00600AC5">
      <w:pPr>
        <w:pStyle w:val="10"/>
        <w:spacing w:line="480" w:lineRule="exact"/>
        <w:sectPr w:rsidR="00600AC5" w:rsidRPr="00857A8D">
          <w:footerReference w:type="default" r:id="rId8"/>
          <w:pgSz w:w="11910" w:h="16840"/>
          <w:pgMar w:top="1480" w:right="1340" w:bottom="740" w:left="1680" w:header="0" w:footer="551" w:gutter="0"/>
          <w:pgNumType w:start="1"/>
          <w:cols w:space="720"/>
        </w:sectPr>
      </w:pPr>
      <w:r>
        <w:rPr>
          <w:rFonts w:hint="eastAsia"/>
        </w:rPr>
        <w:t xml:space="preserve">  </w:t>
      </w:r>
    </w:p>
    <w:p w:rsidR="00600AC5" w:rsidRPr="00AA326B" w:rsidRDefault="00600AC5" w:rsidP="004925FD">
      <w:pPr>
        <w:pStyle w:val="aa"/>
        <w:numPr>
          <w:ilvl w:val="0"/>
          <w:numId w:val="6"/>
        </w:numPr>
        <w:tabs>
          <w:tab w:val="left" w:pos="567"/>
          <w:tab w:val="left" w:pos="1272"/>
        </w:tabs>
        <w:spacing w:line="360" w:lineRule="auto"/>
        <w:rPr>
          <w:rFonts w:asciiTheme="minorEastAsia" w:eastAsiaTheme="minorEastAsia" w:hAnsiTheme="minorEastAsia"/>
          <w:b/>
          <w:w w:val="95"/>
          <w:sz w:val="28"/>
          <w:szCs w:val="28"/>
          <w:lang w:eastAsia="zh-CN"/>
        </w:rPr>
      </w:pPr>
      <w:r w:rsidRPr="00AA326B">
        <w:rPr>
          <w:rFonts w:asciiTheme="minorEastAsia" w:eastAsiaTheme="minorEastAsia" w:hAnsiTheme="minorEastAsia"/>
          <w:b/>
          <w:spacing w:val="-1"/>
          <w:w w:val="95"/>
          <w:sz w:val="28"/>
          <w:szCs w:val="28"/>
          <w:lang w:eastAsia="zh-CN"/>
        </w:rPr>
        <w:lastRenderedPageBreak/>
        <w:t>比选公</w:t>
      </w:r>
      <w:r w:rsidRPr="00AA326B">
        <w:rPr>
          <w:rFonts w:asciiTheme="minorEastAsia" w:eastAsiaTheme="minorEastAsia" w:hAnsiTheme="minorEastAsia"/>
          <w:b/>
          <w:w w:val="95"/>
          <w:sz w:val="28"/>
          <w:szCs w:val="28"/>
          <w:lang w:eastAsia="zh-CN"/>
        </w:rPr>
        <w:t>告</w:t>
      </w:r>
    </w:p>
    <w:p w:rsidR="00CF7BC5" w:rsidRPr="004925FD" w:rsidRDefault="00600AC5" w:rsidP="004925FD">
      <w:pPr>
        <w:spacing w:line="340" w:lineRule="exact"/>
        <w:ind w:firstLineChars="250" w:firstLine="600"/>
        <w:rPr>
          <w:rFonts w:asciiTheme="minorEastAsia" w:eastAsiaTheme="minorEastAsia" w:hAnsiTheme="minorEastAsia"/>
          <w:b/>
          <w:sz w:val="24"/>
          <w:szCs w:val="24"/>
          <w:u w:val="single"/>
          <w:lang w:eastAsia="zh-CN"/>
        </w:rPr>
      </w:pPr>
      <w:r w:rsidRPr="004925FD">
        <w:rPr>
          <w:rFonts w:asciiTheme="minorEastAsia" w:eastAsiaTheme="minorEastAsia" w:hAnsiTheme="minorEastAsia" w:hint="eastAsia"/>
          <w:sz w:val="24"/>
          <w:szCs w:val="24"/>
          <w:lang w:eastAsia="zh-CN"/>
        </w:rPr>
        <w:t>福建福海创石油化工有限公司</w:t>
      </w:r>
      <w:r w:rsidRPr="004925FD">
        <w:rPr>
          <w:rFonts w:asciiTheme="minorEastAsia" w:eastAsiaTheme="minorEastAsia" w:hAnsiTheme="minorEastAsia"/>
          <w:sz w:val="24"/>
          <w:szCs w:val="24"/>
          <w:lang w:eastAsia="zh-CN"/>
        </w:rPr>
        <w:t>拟对本公司</w:t>
      </w:r>
      <w:r w:rsidRPr="004925FD">
        <w:rPr>
          <w:rFonts w:asciiTheme="minorEastAsia" w:eastAsiaTheme="minorEastAsia" w:hAnsiTheme="minorEastAsia" w:hint="eastAsia"/>
          <w:sz w:val="24"/>
          <w:szCs w:val="24"/>
          <w:lang w:eastAsia="zh-CN"/>
        </w:rPr>
        <w:t>“</w:t>
      </w:r>
      <w:r w:rsidR="00BA3A0F" w:rsidRPr="004925FD">
        <w:rPr>
          <w:rFonts w:asciiTheme="minorEastAsia" w:eastAsiaTheme="minorEastAsia" w:hAnsiTheme="minorEastAsia" w:hint="eastAsia"/>
          <w:bCs/>
          <w:sz w:val="24"/>
          <w:szCs w:val="24"/>
          <w:u w:val="single"/>
          <w:lang w:eastAsia="zh-CN"/>
        </w:rPr>
        <w:t>职工第二食堂承包经营</w:t>
      </w:r>
      <w:r w:rsidR="00AD09A5" w:rsidRPr="004925FD">
        <w:rPr>
          <w:rFonts w:asciiTheme="minorEastAsia" w:eastAsiaTheme="minorEastAsia" w:hAnsiTheme="minorEastAsia" w:hint="eastAsia"/>
          <w:bCs/>
          <w:sz w:val="24"/>
          <w:szCs w:val="24"/>
          <w:u w:val="single"/>
          <w:lang w:eastAsia="zh-CN"/>
        </w:rPr>
        <w:t>承包</w:t>
      </w:r>
      <w:r w:rsidR="00BA3A0F" w:rsidRPr="004925FD">
        <w:rPr>
          <w:rFonts w:asciiTheme="minorEastAsia" w:eastAsiaTheme="minorEastAsia" w:hAnsiTheme="minorEastAsia" w:hint="eastAsia"/>
          <w:bCs/>
          <w:sz w:val="24"/>
          <w:szCs w:val="24"/>
          <w:u w:val="single"/>
          <w:lang w:eastAsia="zh-CN"/>
        </w:rPr>
        <w:t>项目</w:t>
      </w:r>
      <w:r w:rsidR="006E7D0D" w:rsidRPr="004925FD">
        <w:rPr>
          <w:rFonts w:asciiTheme="minorEastAsia" w:eastAsiaTheme="minorEastAsia" w:hAnsiTheme="minorEastAsia" w:hint="eastAsia"/>
          <w:sz w:val="24"/>
          <w:szCs w:val="24"/>
          <w:lang w:eastAsia="zh-CN"/>
        </w:rPr>
        <w:t>，</w:t>
      </w:r>
      <w:r w:rsidRPr="004925FD">
        <w:rPr>
          <w:rFonts w:asciiTheme="minorEastAsia" w:eastAsiaTheme="minorEastAsia" w:hAnsiTheme="minorEastAsia" w:hint="eastAsia"/>
          <w:sz w:val="24"/>
          <w:szCs w:val="24"/>
          <w:lang w:eastAsia="zh-CN"/>
        </w:rPr>
        <w:t>项目编号</w:t>
      </w:r>
      <w:r w:rsidR="00CF7BC5" w:rsidRPr="004925FD">
        <w:rPr>
          <w:rFonts w:asciiTheme="minorEastAsia" w:eastAsiaTheme="minorEastAsia" w:hAnsiTheme="minorEastAsia" w:hint="eastAsia"/>
          <w:sz w:val="24"/>
          <w:szCs w:val="24"/>
          <w:lang w:eastAsia="zh-CN"/>
        </w:rPr>
        <w:t>：</w:t>
      </w:r>
      <w:r w:rsidR="00BA3A0F" w:rsidRPr="004925FD">
        <w:rPr>
          <w:rFonts w:asciiTheme="minorEastAsia" w:eastAsiaTheme="minorEastAsia" w:hAnsiTheme="minorEastAsia"/>
          <w:sz w:val="24"/>
          <w:szCs w:val="24"/>
          <w:u w:val="single"/>
          <w:lang w:eastAsia="zh-CN"/>
        </w:rPr>
        <w:t>FHC-PTCG20211022004</w:t>
      </w:r>
      <w:r w:rsidRPr="004925FD">
        <w:rPr>
          <w:rFonts w:asciiTheme="minorEastAsia" w:eastAsiaTheme="minorEastAsia" w:hAnsiTheme="minorEastAsia" w:hint="eastAsia"/>
          <w:sz w:val="24"/>
          <w:szCs w:val="24"/>
          <w:lang w:eastAsia="zh-CN"/>
        </w:rPr>
        <w:t>）”</w:t>
      </w:r>
      <w:r w:rsidRPr="004925FD">
        <w:rPr>
          <w:rFonts w:asciiTheme="minorEastAsia" w:eastAsiaTheme="minorEastAsia" w:hAnsiTheme="minorEastAsia" w:hint="eastAsia"/>
          <w:bCs/>
          <w:sz w:val="24"/>
          <w:szCs w:val="24"/>
          <w:lang w:eastAsia="zh-CN"/>
        </w:rPr>
        <w:t>进行国内公开比选，</w:t>
      </w:r>
      <w:r w:rsidRPr="004925FD">
        <w:rPr>
          <w:rFonts w:asciiTheme="minorEastAsia" w:eastAsiaTheme="minorEastAsia" w:hAnsiTheme="minorEastAsia" w:hint="eastAsia"/>
          <w:bCs/>
          <w:spacing w:val="-2"/>
          <w:sz w:val="24"/>
          <w:szCs w:val="24"/>
          <w:lang w:eastAsia="zh-CN"/>
        </w:rPr>
        <w:t>欢迎国内符合条件的供应商积极参选。</w:t>
      </w:r>
    </w:p>
    <w:p w:rsidR="00600AC5" w:rsidRPr="004925FD" w:rsidRDefault="00600AC5" w:rsidP="004925FD">
      <w:pPr>
        <w:pStyle w:val="10"/>
        <w:numPr>
          <w:ilvl w:val="0"/>
          <w:numId w:val="7"/>
        </w:numPr>
        <w:spacing w:line="340" w:lineRule="exact"/>
        <w:rPr>
          <w:rFonts w:asciiTheme="minorEastAsia" w:eastAsiaTheme="minorEastAsia" w:hAnsiTheme="minorEastAsia"/>
          <w:sz w:val="24"/>
          <w:szCs w:val="24"/>
        </w:rPr>
      </w:pPr>
      <w:r w:rsidRPr="004925FD">
        <w:rPr>
          <w:rFonts w:asciiTheme="minorEastAsia" w:eastAsiaTheme="minorEastAsia" w:hAnsiTheme="minorEastAsia" w:hint="eastAsia"/>
          <w:sz w:val="24"/>
          <w:szCs w:val="24"/>
        </w:rPr>
        <w:t>项目概况</w:t>
      </w:r>
    </w:p>
    <w:p w:rsidR="00BA3A0F" w:rsidRPr="004925FD" w:rsidRDefault="00600AC5" w:rsidP="004925FD">
      <w:pPr>
        <w:pStyle w:val="10"/>
        <w:numPr>
          <w:ilvl w:val="0"/>
          <w:numId w:val="8"/>
        </w:numPr>
        <w:spacing w:line="340" w:lineRule="exact"/>
        <w:rPr>
          <w:rFonts w:asciiTheme="minorEastAsia" w:eastAsiaTheme="minorEastAsia" w:hAnsiTheme="minorEastAsia"/>
          <w:bCs/>
          <w:noProof/>
          <w:sz w:val="24"/>
          <w:szCs w:val="24"/>
        </w:rPr>
      </w:pPr>
      <w:r w:rsidRPr="004925FD">
        <w:rPr>
          <w:rFonts w:asciiTheme="minorEastAsia" w:eastAsiaTheme="minorEastAsia" w:hAnsiTheme="minorEastAsia" w:hint="eastAsia"/>
          <w:sz w:val="24"/>
          <w:szCs w:val="24"/>
        </w:rPr>
        <w:t>项目名称：</w:t>
      </w:r>
      <w:r w:rsidR="00BA3A0F" w:rsidRPr="004925FD">
        <w:rPr>
          <w:rFonts w:asciiTheme="minorEastAsia" w:eastAsiaTheme="minorEastAsia" w:hAnsiTheme="minorEastAsia" w:hint="eastAsia"/>
          <w:bCs/>
          <w:sz w:val="24"/>
          <w:szCs w:val="24"/>
        </w:rPr>
        <w:t>职工第二食堂承包经营项目。</w:t>
      </w:r>
    </w:p>
    <w:p w:rsidR="00485376" w:rsidRPr="004925FD" w:rsidRDefault="00485376" w:rsidP="004925FD">
      <w:pPr>
        <w:pStyle w:val="10"/>
        <w:numPr>
          <w:ilvl w:val="0"/>
          <w:numId w:val="8"/>
        </w:numPr>
        <w:spacing w:line="340" w:lineRule="exact"/>
        <w:rPr>
          <w:rFonts w:asciiTheme="minorEastAsia" w:eastAsiaTheme="minorEastAsia" w:hAnsiTheme="minorEastAsia"/>
          <w:bCs/>
          <w:noProof/>
          <w:sz w:val="24"/>
          <w:szCs w:val="24"/>
        </w:rPr>
      </w:pPr>
      <w:r w:rsidRPr="004925FD">
        <w:rPr>
          <w:rFonts w:asciiTheme="minorEastAsia" w:eastAsiaTheme="minorEastAsia" w:hAnsiTheme="minorEastAsia" w:hint="eastAsia"/>
          <w:bCs/>
          <w:sz w:val="24"/>
          <w:szCs w:val="24"/>
        </w:rPr>
        <w:t>简要</w:t>
      </w:r>
      <w:r w:rsidR="00BA3A0F" w:rsidRPr="004925FD">
        <w:rPr>
          <w:rFonts w:asciiTheme="minorEastAsia" w:eastAsiaTheme="minorEastAsia" w:hAnsiTheme="minorEastAsia" w:hint="eastAsia"/>
          <w:bCs/>
          <w:sz w:val="24"/>
          <w:szCs w:val="24"/>
        </w:rPr>
        <w:t>说明：</w:t>
      </w:r>
      <w:r w:rsidRPr="004925FD">
        <w:rPr>
          <w:rFonts w:asciiTheme="minorEastAsia" w:eastAsiaTheme="minorEastAsia" w:hAnsiTheme="minorEastAsia" w:hint="eastAsia"/>
          <w:sz w:val="24"/>
          <w:szCs w:val="24"/>
        </w:rPr>
        <w:t>福海创公司职工第二食堂位于公司职工倒班宿舍楼负一楼，倒班宿舍入  住人员约800人，厨房作业面积约110平方米，餐厅区域面积280平方米，餐厅常规用餐人数每餐约300人左右。</w:t>
      </w:r>
    </w:p>
    <w:p w:rsidR="00600AC5" w:rsidRPr="004925FD" w:rsidRDefault="00600AC5" w:rsidP="004925FD">
      <w:pPr>
        <w:pStyle w:val="10"/>
        <w:numPr>
          <w:ilvl w:val="0"/>
          <w:numId w:val="7"/>
        </w:numPr>
        <w:spacing w:line="340" w:lineRule="exact"/>
        <w:rPr>
          <w:rFonts w:asciiTheme="minorEastAsia" w:eastAsiaTheme="minorEastAsia" w:hAnsiTheme="minorEastAsia"/>
          <w:bCs/>
          <w:noProof/>
          <w:sz w:val="24"/>
          <w:szCs w:val="24"/>
        </w:rPr>
      </w:pPr>
      <w:r w:rsidRPr="004925FD">
        <w:rPr>
          <w:rFonts w:asciiTheme="minorEastAsia" w:eastAsiaTheme="minorEastAsia" w:hAnsiTheme="minorEastAsia" w:hint="eastAsia"/>
          <w:bCs/>
          <w:noProof/>
          <w:sz w:val="24"/>
          <w:szCs w:val="24"/>
        </w:rPr>
        <w:t>参选人资格要求</w:t>
      </w:r>
    </w:p>
    <w:p w:rsidR="00CB715B" w:rsidRPr="004925FD" w:rsidRDefault="00CB715B" w:rsidP="004925FD">
      <w:pPr>
        <w:spacing w:line="340" w:lineRule="exact"/>
        <w:ind w:leftChars="220" w:left="724" w:hangingChars="100" w:hanging="240"/>
        <w:rPr>
          <w:rFonts w:asciiTheme="minorEastAsia" w:eastAsiaTheme="minorEastAsia" w:hAnsiTheme="minorEastAsia"/>
          <w:sz w:val="24"/>
          <w:szCs w:val="24"/>
          <w:lang w:eastAsia="zh-CN"/>
        </w:rPr>
      </w:pPr>
      <w:r w:rsidRPr="004925FD">
        <w:rPr>
          <w:rFonts w:asciiTheme="minorEastAsia" w:eastAsiaTheme="minorEastAsia" w:hAnsiTheme="minorEastAsia" w:hint="eastAsia"/>
          <w:sz w:val="24"/>
          <w:szCs w:val="24"/>
          <w:lang w:eastAsia="zh-CN"/>
        </w:rPr>
        <w:t>1、具有独立法人资格，依法取得餐</w:t>
      </w:r>
      <w:r w:rsidR="003B30F8" w:rsidRPr="004925FD">
        <w:rPr>
          <w:rFonts w:asciiTheme="minorEastAsia" w:eastAsiaTheme="minorEastAsia" w:hAnsiTheme="minorEastAsia" w:hint="eastAsia"/>
          <w:sz w:val="24"/>
          <w:szCs w:val="24"/>
          <w:lang w:eastAsia="zh-CN"/>
        </w:rPr>
        <w:t>饮企业法人营业执照，独立《食品经营许可证》及《食品卫生许可证》；</w:t>
      </w:r>
    </w:p>
    <w:p w:rsidR="00CB715B" w:rsidRPr="004925FD" w:rsidRDefault="00CB715B" w:rsidP="004925FD">
      <w:pPr>
        <w:spacing w:line="340" w:lineRule="exact"/>
        <w:ind w:leftChars="220" w:left="844" w:hangingChars="150" w:hanging="360"/>
        <w:rPr>
          <w:rFonts w:asciiTheme="minorEastAsia" w:eastAsiaTheme="minorEastAsia" w:hAnsiTheme="minorEastAsia"/>
          <w:sz w:val="24"/>
          <w:szCs w:val="24"/>
          <w:lang w:eastAsia="zh-CN"/>
        </w:rPr>
      </w:pPr>
      <w:r w:rsidRPr="004925FD">
        <w:rPr>
          <w:rFonts w:asciiTheme="minorEastAsia" w:eastAsiaTheme="minorEastAsia" w:hAnsiTheme="minorEastAsia" w:hint="eastAsia"/>
          <w:sz w:val="24"/>
          <w:szCs w:val="24"/>
          <w:lang w:eastAsia="zh-CN"/>
        </w:rPr>
        <w:t>2、须具有专业的团队和经营管理经验，从事餐饮管理服务（如：企事业单位、学校、工厂等）2年以上；有1000</w:t>
      </w:r>
      <w:r w:rsidR="003B30F8" w:rsidRPr="004925FD">
        <w:rPr>
          <w:rFonts w:asciiTheme="minorEastAsia" w:eastAsiaTheme="minorEastAsia" w:hAnsiTheme="minorEastAsia" w:hint="eastAsia"/>
          <w:sz w:val="24"/>
          <w:szCs w:val="24"/>
          <w:lang w:eastAsia="zh-CN"/>
        </w:rPr>
        <w:t>人以上用餐、送餐的供餐经验；</w:t>
      </w:r>
    </w:p>
    <w:p w:rsidR="00CB715B" w:rsidRPr="004925FD" w:rsidRDefault="00CB715B" w:rsidP="004925FD">
      <w:pPr>
        <w:spacing w:line="340" w:lineRule="exact"/>
        <w:ind w:leftChars="220" w:left="844" w:hangingChars="150" w:hanging="360"/>
        <w:rPr>
          <w:rFonts w:asciiTheme="minorEastAsia" w:eastAsiaTheme="minorEastAsia" w:hAnsiTheme="minorEastAsia"/>
          <w:sz w:val="24"/>
          <w:szCs w:val="24"/>
          <w:lang w:eastAsia="zh-CN"/>
        </w:rPr>
      </w:pPr>
      <w:r w:rsidRPr="004925FD">
        <w:rPr>
          <w:rFonts w:asciiTheme="minorEastAsia" w:eastAsiaTheme="minorEastAsia" w:hAnsiTheme="minorEastAsia" w:hint="eastAsia"/>
          <w:sz w:val="24"/>
          <w:szCs w:val="24"/>
          <w:lang w:eastAsia="zh-CN"/>
        </w:rPr>
        <w:t>3、遵守中华人民共和国《卫生法》、《公司法》等相关法律法规，在以往餐饮经营中无任何的食品卫生、食品安全、消防等</w:t>
      </w:r>
      <w:r w:rsidR="003B30F8" w:rsidRPr="004925FD">
        <w:rPr>
          <w:rFonts w:asciiTheme="minorEastAsia" w:eastAsiaTheme="minorEastAsia" w:hAnsiTheme="minorEastAsia" w:hint="eastAsia"/>
          <w:sz w:val="24"/>
          <w:szCs w:val="24"/>
          <w:lang w:eastAsia="zh-CN"/>
        </w:rPr>
        <w:t>方面不良记录；</w:t>
      </w:r>
    </w:p>
    <w:p w:rsidR="00CB715B" w:rsidRPr="004925FD" w:rsidRDefault="00CB715B" w:rsidP="004925FD">
      <w:pPr>
        <w:spacing w:line="340" w:lineRule="exact"/>
        <w:ind w:firstLineChars="200" w:firstLine="480"/>
        <w:rPr>
          <w:rFonts w:asciiTheme="minorEastAsia" w:eastAsiaTheme="minorEastAsia" w:hAnsiTheme="minorEastAsia"/>
          <w:sz w:val="24"/>
          <w:szCs w:val="24"/>
          <w:lang w:eastAsia="zh-CN"/>
        </w:rPr>
      </w:pPr>
      <w:r w:rsidRPr="004925FD">
        <w:rPr>
          <w:rFonts w:asciiTheme="minorEastAsia" w:eastAsiaTheme="minorEastAsia" w:hAnsiTheme="minorEastAsia" w:hint="eastAsia"/>
          <w:sz w:val="24"/>
          <w:szCs w:val="24"/>
          <w:lang w:eastAsia="zh-CN"/>
        </w:rPr>
        <w:t>4</w:t>
      </w:r>
      <w:r w:rsidR="003B30F8" w:rsidRPr="004925FD">
        <w:rPr>
          <w:rFonts w:asciiTheme="minorEastAsia" w:eastAsiaTheme="minorEastAsia" w:hAnsiTheme="minorEastAsia" w:hint="eastAsia"/>
          <w:sz w:val="24"/>
          <w:szCs w:val="24"/>
          <w:lang w:eastAsia="zh-CN"/>
        </w:rPr>
        <w:t>、非法人投标，需持有《法人代表授权书》；</w:t>
      </w:r>
    </w:p>
    <w:p w:rsidR="00CB715B" w:rsidRPr="004925FD" w:rsidRDefault="00CB715B" w:rsidP="004925FD">
      <w:pPr>
        <w:spacing w:line="340" w:lineRule="exact"/>
        <w:ind w:leftChars="220" w:left="844" w:hangingChars="150" w:hanging="360"/>
        <w:rPr>
          <w:rFonts w:asciiTheme="minorEastAsia" w:eastAsiaTheme="minorEastAsia" w:hAnsiTheme="minorEastAsia"/>
          <w:sz w:val="24"/>
          <w:szCs w:val="24"/>
          <w:lang w:eastAsia="zh-CN"/>
        </w:rPr>
      </w:pPr>
      <w:r w:rsidRPr="004925FD">
        <w:rPr>
          <w:rFonts w:asciiTheme="minorEastAsia" w:eastAsiaTheme="minorEastAsia" w:hAnsiTheme="minorEastAsia" w:hint="eastAsia"/>
          <w:sz w:val="24"/>
          <w:szCs w:val="24"/>
          <w:lang w:eastAsia="zh-CN"/>
        </w:rPr>
        <w:t>5、厨师应具有厨师职业资格证,</w:t>
      </w:r>
      <w:r w:rsidR="003B30F8" w:rsidRPr="004925FD">
        <w:rPr>
          <w:rFonts w:asciiTheme="minorEastAsia" w:eastAsiaTheme="minorEastAsia" w:hAnsiTheme="minorEastAsia" w:hint="eastAsia"/>
          <w:sz w:val="24"/>
          <w:szCs w:val="24"/>
          <w:lang w:eastAsia="zh-CN"/>
        </w:rPr>
        <w:t>中级厨师（国家职业资格四级）及以上资格人员至少一人；</w:t>
      </w:r>
    </w:p>
    <w:p w:rsidR="00CB715B" w:rsidRPr="004925FD" w:rsidRDefault="00CB715B" w:rsidP="004925FD">
      <w:pPr>
        <w:autoSpaceDE/>
        <w:autoSpaceDN/>
        <w:spacing w:line="340" w:lineRule="exact"/>
        <w:ind w:firstLineChars="200" w:firstLine="480"/>
        <w:jc w:val="both"/>
        <w:rPr>
          <w:rFonts w:asciiTheme="minorEastAsia" w:eastAsiaTheme="minorEastAsia" w:hAnsiTheme="minorEastAsia"/>
          <w:sz w:val="24"/>
          <w:szCs w:val="24"/>
          <w:lang w:eastAsia="zh-CN"/>
        </w:rPr>
      </w:pPr>
      <w:r w:rsidRPr="004925FD">
        <w:rPr>
          <w:rFonts w:asciiTheme="minorEastAsia" w:eastAsiaTheme="minorEastAsia" w:hAnsiTheme="minorEastAsia" w:hint="eastAsia"/>
          <w:sz w:val="24"/>
          <w:szCs w:val="24"/>
          <w:lang w:eastAsia="zh-CN"/>
        </w:rPr>
        <w:t>6、不接受餐饮挂靠公司投标</w:t>
      </w:r>
      <w:r w:rsidR="003B30F8" w:rsidRPr="004925FD">
        <w:rPr>
          <w:rFonts w:asciiTheme="minorEastAsia" w:eastAsiaTheme="minorEastAsia" w:hAnsiTheme="minorEastAsia" w:hint="eastAsia"/>
          <w:sz w:val="24"/>
          <w:szCs w:val="24"/>
          <w:lang w:eastAsia="zh-CN"/>
        </w:rPr>
        <w:t>；</w:t>
      </w:r>
    </w:p>
    <w:p w:rsidR="00600AC5" w:rsidRPr="004925FD" w:rsidRDefault="00CB715B" w:rsidP="004925FD">
      <w:pPr>
        <w:autoSpaceDE/>
        <w:autoSpaceDN/>
        <w:spacing w:line="340" w:lineRule="exact"/>
        <w:ind w:firstLineChars="200" w:firstLine="480"/>
        <w:jc w:val="both"/>
        <w:rPr>
          <w:rFonts w:asciiTheme="minorEastAsia" w:eastAsiaTheme="minorEastAsia" w:hAnsiTheme="minorEastAsia"/>
          <w:sz w:val="24"/>
          <w:szCs w:val="24"/>
          <w:lang w:eastAsia="zh-CN"/>
        </w:rPr>
      </w:pPr>
      <w:r w:rsidRPr="004925FD">
        <w:rPr>
          <w:rFonts w:asciiTheme="minorEastAsia" w:eastAsiaTheme="minorEastAsia" w:hAnsiTheme="minorEastAsia" w:hint="eastAsia"/>
          <w:sz w:val="24"/>
          <w:szCs w:val="24"/>
          <w:lang w:eastAsia="zh-CN"/>
        </w:rPr>
        <w:t>7、</w:t>
      </w:r>
      <w:r w:rsidR="00780262" w:rsidRPr="004925FD">
        <w:rPr>
          <w:rFonts w:asciiTheme="minorEastAsia" w:eastAsiaTheme="minorEastAsia" w:hAnsiTheme="minorEastAsia" w:hint="eastAsia"/>
          <w:bCs/>
          <w:color w:val="000000" w:themeColor="text1"/>
          <w:sz w:val="24"/>
          <w:szCs w:val="24"/>
          <w:lang w:eastAsia="zh-CN"/>
        </w:rPr>
        <w:t>与比选人无诉讼纠纷；</w:t>
      </w:r>
    </w:p>
    <w:p w:rsidR="00600AC5" w:rsidRPr="004925FD" w:rsidRDefault="00600AC5" w:rsidP="004925FD">
      <w:pPr>
        <w:pStyle w:val="10"/>
        <w:spacing w:line="340" w:lineRule="exact"/>
        <w:rPr>
          <w:rFonts w:asciiTheme="minorEastAsia" w:eastAsiaTheme="minorEastAsia" w:hAnsiTheme="minorEastAsia"/>
          <w:sz w:val="24"/>
          <w:szCs w:val="24"/>
        </w:rPr>
      </w:pPr>
      <w:r w:rsidRPr="004925FD">
        <w:rPr>
          <w:rFonts w:asciiTheme="minorEastAsia" w:eastAsiaTheme="minorEastAsia" w:hAnsiTheme="minorEastAsia" w:hint="eastAsia"/>
          <w:sz w:val="24"/>
          <w:szCs w:val="24"/>
        </w:rPr>
        <w:t>三、获取比选文件</w:t>
      </w:r>
    </w:p>
    <w:p w:rsidR="0093127B" w:rsidRPr="001C2189" w:rsidRDefault="0093127B" w:rsidP="004925FD">
      <w:pPr>
        <w:pStyle w:val="10"/>
        <w:numPr>
          <w:ilvl w:val="0"/>
          <w:numId w:val="9"/>
        </w:numPr>
        <w:spacing w:line="340" w:lineRule="exact"/>
        <w:ind w:left="833" w:hanging="357"/>
        <w:rPr>
          <w:rFonts w:asciiTheme="minorEastAsia" w:eastAsiaTheme="minorEastAsia" w:hAnsiTheme="minorEastAsia"/>
          <w:sz w:val="24"/>
          <w:szCs w:val="24"/>
          <w:highlight w:val="yellow"/>
        </w:rPr>
      </w:pPr>
      <w:r w:rsidRPr="001C2189">
        <w:rPr>
          <w:rFonts w:asciiTheme="minorEastAsia" w:eastAsiaTheme="minorEastAsia" w:hAnsiTheme="minorEastAsia" w:hint="eastAsia"/>
          <w:sz w:val="24"/>
          <w:szCs w:val="24"/>
          <w:highlight w:val="yellow"/>
        </w:rPr>
        <w:t>商务报名时间：2021年</w:t>
      </w:r>
      <w:r w:rsidR="001C2189" w:rsidRPr="001C2189">
        <w:rPr>
          <w:rFonts w:asciiTheme="minorEastAsia" w:eastAsiaTheme="minorEastAsia" w:hAnsiTheme="minorEastAsia" w:hint="eastAsia"/>
          <w:sz w:val="24"/>
          <w:szCs w:val="24"/>
          <w:highlight w:val="yellow"/>
        </w:rPr>
        <w:t xml:space="preserve">11 </w:t>
      </w:r>
      <w:r w:rsidRPr="001C2189">
        <w:rPr>
          <w:rFonts w:asciiTheme="minorEastAsia" w:eastAsiaTheme="minorEastAsia" w:hAnsiTheme="minorEastAsia" w:hint="eastAsia"/>
          <w:sz w:val="24"/>
          <w:szCs w:val="24"/>
          <w:highlight w:val="yellow"/>
        </w:rPr>
        <w:t xml:space="preserve">月  日至2021年  月 </w:t>
      </w:r>
      <w:r w:rsidR="00F21486" w:rsidRPr="001C2189">
        <w:rPr>
          <w:rFonts w:asciiTheme="minorEastAsia" w:eastAsiaTheme="minorEastAsia" w:hAnsiTheme="minorEastAsia" w:hint="eastAsia"/>
          <w:sz w:val="24"/>
          <w:szCs w:val="24"/>
          <w:highlight w:val="yellow"/>
        </w:rPr>
        <w:t xml:space="preserve"> </w:t>
      </w:r>
      <w:r w:rsidRPr="001C2189">
        <w:rPr>
          <w:rFonts w:asciiTheme="minorEastAsia" w:eastAsiaTheme="minorEastAsia" w:hAnsiTheme="minorEastAsia" w:hint="eastAsia"/>
          <w:sz w:val="24"/>
          <w:szCs w:val="24"/>
          <w:highlight w:val="yellow"/>
        </w:rPr>
        <w:t>日（共</w:t>
      </w:r>
      <w:r w:rsidR="004925FD" w:rsidRPr="001C2189">
        <w:rPr>
          <w:rFonts w:asciiTheme="minorEastAsia" w:eastAsiaTheme="minorEastAsia" w:hAnsiTheme="minorEastAsia" w:hint="eastAsia"/>
          <w:sz w:val="24"/>
          <w:szCs w:val="24"/>
          <w:highlight w:val="yellow"/>
        </w:rPr>
        <w:t>5</w:t>
      </w:r>
      <w:r w:rsidRPr="001C2189">
        <w:rPr>
          <w:rFonts w:asciiTheme="minorEastAsia" w:eastAsiaTheme="minorEastAsia" w:hAnsiTheme="minorEastAsia" w:hint="eastAsia"/>
          <w:sz w:val="24"/>
          <w:szCs w:val="24"/>
          <w:highlight w:val="yellow"/>
        </w:rPr>
        <w:t>天）</w:t>
      </w:r>
      <w:r w:rsidR="004925FD" w:rsidRPr="001C2189">
        <w:rPr>
          <w:rFonts w:asciiTheme="minorEastAsia" w:eastAsiaTheme="minorEastAsia" w:hAnsiTheme="minorEastAsia" w:hint="eastAsia"/>
          <w:sz w:val="24"/>
          <w:szCs w:val="24"/>
          <w:highlight w:val="yellow"/>
        </w:rPr>
        <w:t>。</w:t>
      </w:r>
    </w:p>
    <w:p w:rsidR="004925FD" w:rsidRPr="004925FD" w:rsidRDefault="0093127B" w:rsidP="004925FD">
      <w:pPr>
        <w:pStyle w:val="10"/>
        <w:numPr>
          <w:ilvl w:val="0"/>
          <w:numId w:val="9"/>
        </w:numPr>
        <w:spacing w:line="340" w:lineRule="exact"/>
        <w:ind w:left="833" w:hanging="357"/>
        <w:rPr>
          <w:rFonts w:asciiTheme="minorEastAsia" w:eastAsiaTheme="minorEastAsia" w:hAnsiTheme="minorEastAsia"/>
          <w:sz w:val="24"/>
          <w:szCs w:val="24"/>
        </w:rPr>
      </w:pPr>
      <w:r w:rsidRPr="004925FD">
        <w:rPr>
          <w:rFonts w:asciiTheme="minorEastAsia" w:eastAsiaTheme="minorEastAsia" w:hAnsiTheme="minorEastAsia" w:hint="eastAsia"/>
          <w:color w:val="333333"/>
          <w:sz w:val="24"/>
          <w:szCs w:val="24"/>
        </w:rPr>
        <w:t>报名方式：</w:t>
      </w:r>
      <w:r w:rsidR="004925FD" w:rsidRPr="004925FD">
        <w:rPr>
          <w:rFonts w:asciiTheme="minorEastAsia" w:eastAsiaTheme="minorEastAsia" w:hAnsiTheme="minorEastAsia" w:hint="eastAsia"/>
          <w:color w:val="333333"/>
          <w:sz w:val="24"/>
          <w:szCs w:val="24"/>
        </w:rPr>
        <w:t>参选单位</w:t>
      </w:r>
      <w:r w:rsidRPr="004925FD">
        <w:rPr>
          <w:rFonts w:asciiTheme="minorEastAsia" w:eastAsiaTheme="minorEastAsia" w:hAnsiTheme="minorEastAsia" w:hint="eastAsia"/>
          <w:color w:val="333333"/>
          <w:sz w:val="24"/>
          <w:szCs w:val="24"/>
        </w:rPr>
        <w:t>在报名时间内将报名文件发送至邮箱</w:t>
      </w:r>
      <w:hyperlink r:id="rId9" w:history="1">
        <w:r w:rsidRPr="004925FD">
          <w:rPr>
            <w:rStyle w:val="af"/>
            <w:rFonts w:asciiTheme="minorEastAsia" w:eastAsiaTheme="minorEastAsia" w:hAnsiTheme="minorEastAsia" w:hint="eastAsia"/>
            <w:sz w:val="24"/>
            <w:szCs w:val="24"/>
          </w:rPr>
          <w:t>ybchen@fhcpec.com.cn</w:t>
        </w:r>
      </w:hyperlink>
    </w:p>
    <w:p w:rsidR="0093127B" w:rsidRPr="004925FD" w:rsidRDefault="0093127B" w:rsidP="004925FD">
      <w:pPr>
        <w:pStyle w:val="10"/>
        <w:numPr>
          <w:ilvl w:val="0"/>
          <w:numId w:val="9"/>
        </w:numPr>
        <w:spacing w:line="340" w:lineRule="exact"/>
        <w:ind w:left="833" w:hanging="357"/>
        <w:rPr>
          <w:rFonts w:asciiTheme="minorEastAsia" w:eastAsiaTheme="minorEastAsia" w:hAnsiTheme="minorEastAsia"/>
          <w:sz w:val="24"/>
          <w:szCs w:val="24"/>
        </w:rPr>
      </w:pPr>
      <w:r w:rsidRPr="004925FD">
        <w:rPr>
          <w:rFonts w:asciiTheme="minorEastAsia" w:eastAsiaTheme="minorEastAsia" w:hAnsiTheme="minorEastAsia" w:hint="eastAsia"/>
          <w:color w:val="333333"/>
          <w:sz w:val="24"/>
          <w:szCs w:val="24"/>
        </w:rPr>
        <w:t>报名文件包含：</w:t>
      </w:r>
    </w:p>
    <w:p w:rsidR="0093127B" w:rsidRPr="004925FD" w:rsidRDefault="0093127B" w:rsidP="004925FD">
      <w:pPr>
        <w:pStyle w:val="10"/>
        <w:spacing w:line="340" w:lineRule="exact"/>
        <w:ind w:firstLineChars="300" w:firstLine="720"/>
        <w:rPr>
          <w:rFonts w:asciiTheme="minorEastAsia" w:eastAsiaTheme="minorEastAsia" w:hAnsiTheme="minorEastAsia"/>
          <w:color w:val="333333"/>
          <w:sz w:val="24"/>
          <w:szCs w:val="24"/>
        </w:rPr>
      </w:pPr>
      <w:r w:rsidRPr="004925FD">
        <w:rPr>
          <w:rFonts w:asciiTheme="minorEastAsia" w:eastAsiaTheme="minorEastAsia" w:hAnsiTheme="minorEastAsia" w:hint="eastAsia"/>
          <w:color w:val="333333"/>
          <w:sz w:val="24"/>
          <w:szCs w:val="24"/>
        </w:rPr>
        <w:t>（1）法定代表人授权委托书（扫描件，格式详见“附件：法定代表人授权委托书”）</w:t>
      </w:r>
      <w:r w:rsidR="004925FD">
        <w:rPr>
          <w:rFonts w:asciiTheme="minorEastAsia" w:eastAsiaTheme="minorEastAsia" w:hAnsiTheme="minorEastAsia" w:hint="eastAsia"/>
          <w:color w:val="333333"/>
          <w:sz w:val="24"/>
          <w:szCs w:val="24"/>
        </w:rPr>
        <w:t>。</w:t>
      </w:r>
    </w:p>
    <w:p w:rsidR="0093127B" w:rsidRPr="004925FD" w:rsidRDefault="0093127B" w:rsidP="004925FD">
      <w:pPr>
        <w:pStyle w:val="10"/>
        <w:spacing w:line="340" w:lineRule="exact"/>
        <w:ind w:firstLineChars="300" w:firstLine="720"/>
        <w:rPr>
          <w:rFonts w:asciiTheme="minorEastAsia" w:eastAsiaTheme="minorEastAsia" w:hAnsiTheme="minorEastAsia"/>
          <w:sz w:val="24"/>
          <w:szCs w:val="24"/>
        </w:rPr>
      </w:pPr>
      <w:r w:rsidRPr="004925FD">
        <w:rPr>
          <w:rFonts w:asciiTheme="minorEastAsia" w:eastAsiaTheme="minorEastAsia" w:hAnsiTheme="minorEastAsia" w:hint="eastAsia"/>
          <w:color w:val="333333"/>
          <w:sz w:val="24"/>
          <w:szCs w:val="24"/>
        </w:rPr>
        <w:t>（2）营业执照（加盖单位公章的扫描件）</w:t>
      </w:r>
      <w:r w:rsidR="004925FD">
        <w:rPr>
          <w:rFonts w:asciiTheme="minorEastAsia" w:eastAsiaTheme="minorEastAsia" w:hAnsiTheme="minorEastAsia" w:hint="eastAsia"/>
          <w:color w:val="333333"/>
          <w:sz w:val="24"/>
          <w:szCs w:val="24"/>
        </w:rPr>
        <w:t>。</w:t>
      </w:r>
    </w:p>
    <w:p w:rsidR="0093127B" w:rsidRPr="004925FD" w:rsidRDefault="004925FD" w:rsidP="004925FD">
      <w:pPr>
        <w:pStyle w:val="10"/>
        <w:spacing w:line="340" w:lineRule="exact"/>
        <w:ind w:leftChars="220" w:left="844" w:hangingChars="150" w:hanging="360"/>
        <w:rPr>
          <w:rFonts w:asciiTheme="minorEastAsia" w:eastAsiaTheme="minorEastAsia" w:hAnsiTheme="minorEastAsia"/>
          <w:color w:val="333333"/>
          <w:sz w:val="24"/>
          <w:szCs w:val="24"/>
        </w:rPr>
      </w:pPr>
      <w:r>
        <w:rPr>
          <w:rFonts w:asciiTheme="minorEastAsia" w:eastAsiaTheme="minorEastAsia" w:hAnsiTheme="minorEastAsia" w:hint="eastAsia"/>
          <w:color w:val="333333"/>
          <w:sz w:val="24"/>
          <w:szCs w:val="24"/>
        </w:rPr>
        <w:t>4</w:t>
      </w:r>
      <w:r w:rsidR="0093127B" w:rsidRPr="004925FD">
        <w:rPr>
          <w:rFonts w:asciiTheme="minorEastAsia" w:eastAsiaTheme="minorEastAsia" w:hAnsiTheme="minorEastAsia" w:hint="eastAsia"/>
          <w:color w:val="333333"/>
          <w:sz w:val="24"/>
          <w:szCs w:val="24"/>
        </w:rPr>
        <w:t>、本项目须事先报名，未报名的参选人不能参加本项目比选</w:t>
      </w:r>
      <w:r w:rsidR="0093127B" w:rsidRPr="004925FD">
        <w:rPr>
          <w:rFonts w:asciiTheme="minorEastAsia" w:eastAsiaTheme="minorEastAsia" w:hAnsiTheme="minorEastAsia" w:hint="eastAsia"/>
          <w:sz w:val="24"/>
          <w:szCs w:val="24"/>
        </w:rPr>
        <w:t>。</w:t>
      </w:r>
      <w:r w:rsidR="0093127B" w:rsidRPr="004925FD">
        <w:rPr>
          <w:rFonts w:asciiTheme="minorEastAsia" w:eastAsiaTheme="minorEastAsia" w:hAnsiTheme="minorEastAsia" w:hint="eastAsia"/>
          <w:bCs/>
          <w:sz w:val="24"/>
          <w:szCs w:val="24"/>
        </w:rPr>
        <w:t>职工第二食堂承包经营承</w:t>
      </w:r>
      <w:r w:rsidRPr="004925FD">
        <w:rPr>
          <w:rFonts w:asciiTheme="minorEastAsia" w:eastAsiaTheme="minorEastAsia" w:hAnsiTheme="minorEastAsia" w:hint="eastAsia"/>
          <w:bCs/>
          <w:sz w:val="24"/>
          <w:szCs w:val="24"/>
        </w:rPr>
        <w:t>包</w:t>
      </w:r>
      <w:r>
        <w:rPr>
          <w:rFonts w:asciiTheme="minorEastAsia" w:eastAsiaTheme="minorEastAsia" w:hAnsiTheme="minorEastAsia" w:hint="eastAsia"/>
          <w:bCs/>
          <w:sz w:val="24"/>
          <w:szCs w:val="24"/>
        </w:rPr>
        <w:t>项目</w:t>
      </w:r>
      <w:r w:rsidR="0093127B" w:rsidRPr="004925FD">
        <w:rPr>
          <w:rFonts w:asciiTheme="minorEastAsia" w:eastAsiaTheme="minorEastAsia" w:hAnsiTheme="minorEastAsia" w:hint="eastAsia"/>
          <w:color w:val="333333"/>
          <w:sz w:val="24"/>
          <w:szCs w:val="24"/>
        </w:rPr>
        <w:t>需进行现场技术交流，（现场技术交流报名截止时间延后3个工作日进行、商务</w:t>
      </w:r>
      <w:r>
        <w:rPr>
          <w:rFonts w:asciiTheme="minorEastAsia" w:eastAsiaTheme="minorEastAsia" w:hAnsiTheme="minorEastAsia" w:hint="eastAsia"/>
          <w:color w:val="333333"/>
          <w:sz w:val="24"/>
          <w:szCs w:val="24"/>
        </w:rPr>
        <w:t>评标日期，另行通知）。</w:t>
      </w:r>
    </w:p>
    <w:p w:rsidR="0093127B" w:rsidRPr="004925FD" w:rsidRDefault="004925FD" w:rsidP="004925FD">
      <w:pPr>
        <w:pStyle w:val="a6"/>
        <w:spacing w:line="340" w:lineRule="exact"/>
        <w:ind w:right="121" w:firstLineChars="200" w:firstLine="480"/>
        <w:jc w:val="both"/>
        <w:rPr>
          <w:lang w:eastAsia="zh-CN"/>
        </w:rPr>
      </w:pPr>
      <w:r>
        <w:rPr>
          <w:rFonts w:asciiTheme="minorEastAsia" w:eastAsiaTheme="minorEastAsia" w:hAnsiTheme="minorEastAsia" w:hint="eastAsia"/>
          <w:color w:val="333333"/>
          <w:lang w:eastAsia="zh-CN"/>
        </w:rPr>
        <w:t>5</w:t>
      </w:r>
      <w:r w:rsidR="0093127B" w:rsidRPr="004925FD">
        <w:rPr>
          <w:rFonts w:asciiTheme="minorEastAsia" w:eastAsiaTheme="minorEastAsia" w:hAnsiTheme="minorEastAsia" w:hint="eastAsia"/>
          <w:color w:val="333333"/>
          <w:lang w:eastAsia="zh-CN"/>
        </w:rPr>
        <w:t>、技术联系人：</w:t>
      </w:r>
      <w:r w:rsidRPr="004925FD">
        <w:rPr>
          <w:rFonts w:hint="eastAsia"/>
          <w:spacing w:val="4"/>
          <w:lang w:eastAsia="zh-CN"/>
        </w:rPr>
        <w:t>李晓平  13850040658</w:t>
      </w:r>
    </w:p>
    <w:p w:rsidR="00600AC5" w:rsidRPr="004925FD" w:rsidRDefault="00600AC5" w:rsidP="004925FD">
      <w:pPr>
        <w:spacing w:line="340" w:lineRule="exact"/>
        <w:rPr>
          <w:rFonts w:asciiTheme="minorEastAsia" w:eastAsiaTheme="minorEastAsia" w:hAnsiTheme="minorEastAsia"/>
          <w:sz w:val="24"/>
          <w:szCs w:val="24"/>
          <w:lang w:eastAsia="zh-CN"/>
        </w:rPr>
      </w:pPr>
      <w:r w:rsidRPr="004925FD">
        <w:rPr>
          <w:rFonts w:asciiTheme="minorEastAsia" w:eastAsiaTheme="minorEastAsia" w:hAnsiTheme="minorEastAsia" w:hint="eastAsia"/>
          <w:sz w:val="24"/>
          <w:szCs w:val="24"/>
          <w:lang w:eastAsia="zh-CN"/>
        </w:rPr>
        <w:t>四、参选文件递交要求</w:t>
      </w:r>
    </w:p>
    <w:p w:rsidR="00C72BF0" w:rsidRPr="004925FD" w:rsidRDefault="00C72BF0" w:rsidP="004925FD">
      <w:pPr>
        <w:autoSpaceDE/>
        <w:autoSpaceDN/>
        <w:spacing w:line="340" w:lineRule="exact"/>
        <w:ind w:leftChars="220" w:left="844" w:hangingChars="150" w:hanging="360"/>
        <w:jc w:val="both"/>
        <w:rPr>
          <w:rFonts w:asciiTheme="minorEastAsia" w:eastAsiaTheme="minorEastAsia" w:hAnsiTheme="minorEastAsia"/>
          <w:bCs/>
          <w:sz w:val="24"/>
          <w:szCs w:val="24"/>
          <w:lang w:eastAsia="zh-CN"/>
        </w:rPr>
      </w:pPr>
      <w:r w:rsidRPr="004925FD">
        <w:rPr>
          <w:rFonts w:asciiTheme="minorEastAsia" w:eastAsiaTheme="minorEastAsia" w:hAnsiTheme="minorEastAsia" w:hint="eastAsia"/>
          <w:sz w:val="24"/>
          <w:szCs w:val="24"/>
          <w:lang w:eastAsia="zh-CN"/>
        </w:rPr>
        <w:t>1、参选文件递交地点：</w:t>
      </w:r>
      <w:r w:rsidRPr="004925FD">
        <w:rPr>
          <w:rFonts w:asciiTheme="minorEastAsia" w:eastAsiaTheme="minorEastAsia" w:hAnsiTheme="minorEastAsia" w:hint="eastAsia"/>
          <w:bCs/>
          <w:sz w:val="24"/>
          <w:szCs w:val="24"/>
          <w:lang w:eastAsia="zh-CN"/>
        </w:rPr>
        <w:t>漳州市漳浦县杜浔镇杜昌路9</w:t>
      </w:r>
      <w:r w:rsidR="00F56CCE" w:rsidRPr="004925FD">
        <w:rPr>
          <w:rFonts w:asciiTheme="minorEastAsia" w:eastAsiaTheme="minorEastAsia" w:hAnsiTheme="minorEastAsia" w:hint="eastAsia"/>
          <w:bCs/>
          <w:sz w:val="24"/>
          <w:szCs w:val="24"/>
          <w:lang w:eastAsia="zh-CN"/>
        </w:rPr>
        <w:t>号，福海创办公楼二楼企业管理部；</w:t>
      </w:r>
    </w:p>
    <w:p w:rsidR="00C72BF0" w:rsidRPr="004925FD" w:rsidRDefault="00C72BF0" w:rsidP="004925FD">
      <w:pPr>
        <w:autoSpaceDE/>
        <w:autoSpaceDN/>
        <w:spacing w:line="340" w:lineRule="exact"/>
        <w:ind w:leftChars="220" w:left="724" w:hangingChars="100" w:hanging="240"/>
        <w:jc w:val="both"/>
        <w:rPr>
          <w:rFonts w:asciiTheme="minorEastAsia" w:eastAsiaTheme="minorEastAsia" w:hAnsiTheme="minorEastAsia"/>
          <w:bCs/>
          <w:sz w:val="24"/>
          <w:szCs w:val="24"/>
          <w:lang w:eastAsia="zh-CN"/>
        </w:rPr>
      </w:pPr>
      <w:r w:rsidRPr="001C2189">
        <w:rPr>
          <w:rFonts w:asciiTheme="minorEastAsia" w:eastAsiaTheme="minorEastAsia" w:hAnsiTheme="minorEastAsia" w:hint="eastAsia"/>
          <w:sz w:val="24"/>
          <w:szCs w:val="24"/>
          <w:highlight w:val="yellow"/>
          <w:lang w:eastAsia="zh-CN"/>
        </w:rPr>
        <w:t>2、</w:t>
      </w:r>
      <w:r w:rsidRPr="001C2189">
        <w:rPr>
          <w:rFonts w:asciiTheme="minorEastAsia" w:eastAsiaTheme="minorEastAsia" w:hAnsiTheme="minorEastAsia" w:hint="eastAsia"/>
          <w:spacing w:val="8"/>
          <w:sz w:val="24"/>
          <w:szCs w:val="24"/>
          <w:highlight w:val="yellow"/>
          <w:lang w:eastAsia="zh-CN"/>
        </w:rPr>
        <w:t>参选文件递交截止时间（以送达时间为准）</w:t>
      </w:r>
      <w:r w:rsidRPr="001C2189">
        <w:rPr>
          <w:rFonts w:asciiTheme="minorEastAsia" w:eastAsiaTheme="minorEastAsia" w:hAnsiTheme="minorEastAsia" w:hint="eastAsia"/>
          <w:bCs/>
          <w:sz w:val="24"/>
          <w:szCs w:val="24"/>
          <w:highlight w:val="yellow"/>
          <w:lang w:eastAsia="zh-CN"/>
        </w:rPr>
        <w:t>：</w:t>
      </w:r>
      <w:r w:rsidRPr="001C2189">
        <w:rPr>
          <w:rFonts w:asciiTheme="minorEastAsia" w:eastAsiaTheme="minorEastAsia" w:hAnsiTheme="minorEastAsia" w:hint="eastAsia"/>
          <w:spacing w:val="8"/>
          <w:sz w:val="24"/>
          <w:szCs w:val="24"/>
          <w:highlight w:val="yellow"/>
          <w:lang w:eastAsia="zh-CN"/>
        </w:rPr>
        <w:t xml:space="preserve">2021年 </w:t>
      </w:r>
      <w:r w:rsidR="001C2189" w:rsidRPr="001C2189">
        <w:rPr>
          <w:rFonts w:asciiTheme="minorEastAsia" w:eastAsiaTheme="minorEastAsia" w:hAnsiTheme="minorEastAsia" w:hint="eastAsia"/>
          <w:spacing w:val="8"/>
          <w:sz w:val="24"/>
          <w:szCs w:val="24"/>
          <w:highlight w:val="yellow"/>
          <w:lang w:eastAsia="zh-CN"/>
        </w:rPr>
        <w:t>11</w:t>
      </w:r>
      <w:r w:rsidRPr="001C2189">
        <w:rPr>
          <w:rFonts w:asciiTheme="minorEastAsia" w:eastAsiaTheme="minorEastAsia" w:hAnsiTheme="minorEastAsia" w:hint="eastAsia"/>
          <w:spacing w:val="8"/>
          <w:sz w:val="24"/>
          <w:szCs w:val="24"/>
          <w:highlight w:val="yellow"/>
          <w:lang w:eastAsia="zh-CN"/>
        </w:rPr>
        <w:t xml:space="preserve"> 月   日17时00分</w:t>
      </w:r>
      <w:r w:rsidR="001C2189" w:rsidRPr="001C2189">
        <w:rPr>
          <w:rFonts w:asciiTheme="minorEastAsia" w:eastAsiaTheme="minorEastAsia" w:hAnsiTheme="minorEastAsia" w:hint="eastAsia"/>
          <w:spacing w:val="8"/>
          <w:sz w:val="24"/>
          <w:szCs w:val="24"/>
          <w:highlight w:val="yellow"/>
          <w:lang w:eastAsia="zh-CN"/>
        </w:rPr>
        <w:t>（共10天）</w:t>
      </w:r>
      <w:r w:rsidR="00805FCC" w:rsidRPr="001C2189">
        <w:rPr>
          <w:rFonts w:asciiTheme="minorEastAsia" w:eastAsiaTheme="minorEastAsia" w:hAnsiTheme="minorEastAsia" w:hint="eastAsia"/>
          <w:sz w:val="24"/>
          <w:szCs w:val="24"/>
          <w:highlight w:val="yellow"/>
          <w:lang w:eastAsia="zh-CN"/>
        </w:rPr>
        <w:t>。</w:t>
      </w:r>
      <w:r w:rsidR="00805FCC" w:rsidRPr="004925FD">
        <w:rPr>
          <w:rFonts w:asciiTheme="minorEastAsia" w:eastAsiaTheme="minorEastAsia" w:hAnsiTheme="minorEastAsia"/>
          <w:bCs/>
          <w:sz w:val="24"/>
          <w:szCs w:val="24"/>
          <w:lang w:eastAsia="zh-CN"/>
        </w:rPr>
        <w:t xml:space="preserve"> </w:t>
      </w:r>
    </w:p>
    <w:p w:rsidR="00600AC5" w:rsidRPr="004925FD" w:rsidRDefault="00600AC5" w:rsidP="004925FD">
      <w:pPr>
        <w:pStyle w:val="10"/>
        <w:spacing w:line="340" w:lineRule="exact"/>
        <w:rPr>
          <w:rFonts w:asciiTheme="minorEastAsia" w:eastAsiaTheme="minorEastAsia" w:hAnsiTheme="minorEastAsia"/>
          <w:sz w:val="24"/>
          <w:szCs w:val="24"/>
        </w:rPr>
      </w:pPr>
      <w:r w:rsidRPr="004925FD">
        <w:rPr>
          <w:rFonts w:asciiTheme="minorEastAsia" w:eastAsiaTheme="minorEastAsia" w:hAnsiTheme="minorEastAsia" w:hint="eastAsia"/>
          <w:sz w:val="24"/>
          <w:szCs w:val="24"/>
        </w:rPr>
        <w:t>五、联系方式</w:t>
      </w:r>
    </w:p>
    <w:p w:rsidR="00600AC5" w:rsidRPr="004925FD" w:rsidRDefault="00600AC5" w:rsidP="004925FD">
      <w:pPr>
        <w:pStyle w:val="a2"/>
        <w:snapToGrid w:val="0"/>
        <w:spacing w:line="340" w:lineRule="exact"/>
        <w:ind w:firstLineChars="175"/>
        <w:rPr>
          <w:rFonts w:asciiTheme="minorEastAsia" w:eastAsiaTheme="minorEastAsia" w:hAnsiTheme="minorEastAsia" w:cs="宋体"/>
          <w:b/>
          <w:bCs/>
          <w:color w:val="000000" w:themeColor="text1"/>
          <w:szCs w:val="24"/>
          <w:u w:val="single"/>
        </w:rPr>
      </w:pPr>
      <w:r w:rsidRPr="004925FD">
        <w:rPr>
          <w:rFonts w:asciiTheme="minorEastAsia" w:eastAsiaTheme="minorEastAsia" w:hAnsiTheme="minorEastAsia" w:cs="宋体" w:hint="eastAsia"/>
          <w:bCs/>
          <w:color w:val="000000" w:themeColor="text1"/>
          <w:szCs w:val="24"/>
        </w:rPr>
        <w:t>商务联系人：陈玉冰  电话：0596-6311839 邮箱：</w:t>
      </w:r>
      <w:r w:rsidRPr="004925FD">
        <w:rPr>
          <w:rFonts w:asciiTheme="minorEastAsia" w:eastAsiaTheme="minorEastAsia" w:hAnsiTheme="minorEastAsia" w:cs="宋体" w:hint="eastAsia"/>
          <w:bCs/>
          <w:color w:val="000000" w:themeColor="text1"/>
          <w:szCs w:val="24"/>
          <w:u w:val="single"/>
        </w:rPr>
        <w:t>ybchen@fhcpec.com.cn</w:t>
      </w:r>
    </w:p>
    <w:p w:rsidR="00600AC5" w:rsidRPr="004925FD" w:rsidRDefault="00600AC5" w:rsidP="004925FD">
      <w:pPr>
        <w:pStyle w:val="a2"/>
        <w:snapToGrid w:val="0"/>
        <w:spacing w:line="340" w:lineRule="exact"/>
        <w:ind w:firstLineChars="175"/>
        <w:rPr>
          <w:rFonts w:asciiTheme="minorEastAsia" w:eastAsiaTheme="minorEastAsia" w:hAnsiTheme="minorEastAsia" w:cs="宋体"/>
          <w:b/>
          <w:bCs/>
          <w:color w:val="000000" w:themeColor="text1"/>
          <w:szCs w:val="24"/>
        </w:rPr>
      </w:pPr>
      <w:r w:rsidRPr="004925FD">
        <w:rPr>
          <w:rFonts w:asciiTheme="minorEastAsia" w:eastAsiaTheme="minorEastAsia" w:hAnsiTheme="minorEastAsia" w:cs="宋体" w:hint="eastAsia"/>
          <w:bCs/>
          <w:color w:val="000000" w:themeColor="text1"/>
          <w:szCs w:val="24"/>
        </w:rPr>
        <w:t>纪检监察室电话：0596-6311774  邮箱：</w:t>
      </w:r>
      <w:r w:rsidR="00265F35" w:rsidRPr="004925FD">
        <w:rPr>
          <w:rFonts w:asciiTheme="minorEastAsia" w:eastAsiaTheme="minorEastAsia" w:hAnsiTheme="minorEastAsia"/>
          <w:szCs w:val="24"/>
        </w:rPr>
        <w:t>fhcjc@fhcpec.com.cn</w:t>
      </w:r>
    </w:p>
    <w:p w:rsidR="00600AC5" w:rsidRPr="004925FD" w:rsidRDefault="00600AC5" w:rsidP="004925FD">
      <w:pPr>
        <w:pStyle w:val="a2"/>
        <w:snapToGrid w:val="0"/>
        <w:spacing w:line="340" w:lineRule="exact"/>
        <w:ind w:firstLineChars="175"/>
        <w:rPr>
          <w:rFonts w:asciiTheme="minorEastAsia" w:eastAsiaTheme="minorEastAsia" w:hAnsiTheme="minorEastAsia" w:cs="宋体"/>
          <w:b/>
          <w:bCs/>
          <w:color w:val="000000" w:themeColor="text1"/>
          <w:szCs w:val="24"/>
        </w:rPr>
      </w:pPr>
      <w:r w:rsidRPr="004925FD">
        <w:rPr>
          <w:rFonts w:asciiTheme="minorEastAsia" w:eastAsiaTheme="minorEastAsia" w:hAnsiTheme="minorEastAsia" w:cs="宋体" w:hint="eastAsia"/>
          <w:bCs/>
          <w:color w:val="000000" w:themeColor="text1"/>
          <w:szCs w:val="24"/>
        </w:rPr>
        <w:t>联系地址：漳州市漳浦县杜浔镇杜昌路9号</w:t>
      </w:r>
      <w:r w:rsidRPr="004925FD">
        <w:rPr>
          <w:rFonts w:asciiTheme="minorEastAsia" w:eastAsiaTheme="minorEastAsia" w:hAnsiTheme="minorEastAsia" w:cs="宋体" w:hint="eastAsia"/>
          <w:b/>
          <w:bCs/>
          <w:color w:val="000000" w:themeColor="text1"/>
          <w:szCs w:val="24"/>
        </w:rPr>
        <w:t xml:space="preserve">   </w:t>
      </w:r>
      <w:r w:rsidRPr="004925FD">
        <w:rPr>
          <w:rFonts w:asciiTheme="minorEastAsia" w:eastAsiaTheme="minorEastAsia" w:hAnsiTheme="minorEastAsia" w:cs="宋体" w:hint="eastAsia"/>
          <w:bCs/>
          <w:color w:val="000000" w:themeColor="text1"/>
          <w:szCs w:val="24"/>
        </w:rPr>
        <w:t>邮    编：363216</w:t>
      </w:r>
    </w:p>
    <w:p w:rsidR="00600AC5" w:rsidRPr="002E3036" w:rsidRDefault="00600AC5" w:rsidP="00600AC5">
      <w:pPr>
        <w:pStyle w:val="11"/>
        <w:tabs>
          <w:tab w:val="left" w:pos="1262"/>
        </w:tabs>
        <w:spacing w:line="360" w:lineRule="auto"/>
        <w:ind w:left="0" w:right="108"/>
        <w:jc w:val="center"/>
        <w:rPr>
          <w:sz w:val="24"/>
          <w:szCs w:val="24"/>
          <w:lang w:eastAsia="zh-CN"/>
        </w:rPr>
        <w:sectPr w:rsidR="00600AC5" w:rsidRPr="002E3036">
          <w:pgSz w:w="11910" w:h="16840"/>
          <w:pgMar w:top="1500" w:right="1020" w:bottom="740" w:left="1300" w:header="0" w:footer="551" w:gutter="0"/>
          <w:cols w:space="720"/>
        </w:sectPr>
      </w:pPr>
    </w:p>
    <w:p w:rsidR="00600AC5" w:rsidRDefault="00600AC5" w:rsidP="00600AC5">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600AC5" w:rsidRPr="00361648" w:rsidRDefault="00600AC5" w:rsidP="00600AC5">
      <w:pPr>
        <w:spacing w:before="15" w:line="460" w:lineRule="exact"/>
        <w:rPr>
          <w:b/>
          <w:sz w:val="24"/>
          <w:szCs w:val="24"/>
          <w:lang w:eastAsia="zh-CN"/>
        </w:rPr>
      </w:pPr>
      <w:r w:rsidRPr="00361648">
        <w:rPr>
          <w:b/>
          <w:w w:val="95"/>
          <w:sz w:val="24"/>
          <w:szCs w:val="24"/>
          <w:lang w:eastAsia="zh-CN"/>
        </w:rPr>
        <w:t>一、比选内容</w:t>
      </w:r>
    </w:p>
    <w:p w:rsidR="0093127B" w:rsidRDefault="00CC02FA" w:rsidP="00CC02FA">
      <w:pPr>
        <w:pStyle w:val="a6"/>
        <w:spacing w:line="360" w:lineRule="auto"/>
        <w:ind w:right="121" w:firstLineChars="150" w:firstLine="360"/>
        <w:jc w:val="both"/>
        <w:rPr>
          <w:rFonts w:asciiTheme="minorEastAsia" w:eastAsiaTheme="minorEastAsia" w:hAnsiTheme="minorEastAsia"/>
          <w:lang w:eastAsia="zh-CN"/>
        </w:rPr>
      </w:pPr>
      <w:r w:rsidRPr="007B6486">
        <w:rPr>
          <w:rFonts w:asciiTheme="minorEastAsia" w:eastAsiaTheme="minorEastAsia" w:hAnsiTheme="minorEastAsia" w:hint="eastAsia"/>
          <w:lang w:eastAsia="zh-CN"/>
        </w:rPr>
        <w:t>1、项目</w:t>
      </w:r>
      <w:r w:rsidRPr="007B6486">
        <w:rPr>
          <w:rFonts w:asciiTheme="minorEastAsia" w:eastAsiaTheme="minorEastAsia" w:hAnsiTheme="minorEastAsia"/>
          <w:lang w:eastAsia="zh-CN"/>
        </w:rPr>
        <w:t>名称：</w:t>
      </w:r>
      <w:r w:rsidR="00171537">
        <w:rPr>
          <w:rFonts w:asciiTheme="minorEastAsia" w:eastAsiaTheme="minorEastAsia" w:hAnsiTheme="minorEastAsia" w:hint="eastAsia"/>
          <w:bCs/>
          <w:lang w:eastAsia="zh-CN"/>
        </w:rPr>
        <w:t>职工第二食堂承包经营</w:t>
      </w:r>
      <w:r w:rsidR="0093127B" w:rsidRPr="0093127B">
        <w:rPr>
          <w:rFonts w:asciiTheme="minorEastAsia" w:eastAsiaTheme="minorEastAsia" w:hAnsiTheme="minorEastAsia" w:hint="eastAsia"/>
          <w:bCs/>
          <w:lang w:eastAsia="zh-CN"/>
        </w:rPr>
        <w:t>项目</w:t>
      </w:r>
    </w:p>
    <w:p w:rsidR="00CC02FA" w:rsidRPr="007B6486" w:rsidRDefault="00CC02FA" w:rsidP="00CC02FA">
      <w:pPr>
        <w:pStyle w:val="a6"/>
        <w:spacing w:line="360" w:lineRule="auto"/>
        <w:ind w:right="121" w:firstLineChars="150" w:firstLine="360"/>
        <w:jc w:val="both"/>
        <w:rPr>
          <w:rFonts w:asciiTheme="minorEastAsia" w:eastAsiaTheme="minorEastAsia" w:hAnsiTheme="minorEastAsia"/>
          <w:lang w:eastAsia="zh-CN"/>
        </w:rPr>
      </w:pPr>
      <w:r w:rsidRPr="007B6486">
        <w:rPr>
          <w:rFonts w:asciiTheme="minorEastAsia" w:eastAsiaTheme="minorEastAsia" w:hAnsiTheme="minorEastAsia" w:hint="eastAsia"/>
          <w:lang w:eastAsia="zh-CN"/>
        </w:rPr>
        <w:t>2、项目</w:t>
      </w:r>
      <w:r w:rsidRPr="007B6486">
        <w:rPr>
          <w:rFonts w:asciiTheme="minorEastAsia" w:eastAsiaTheme="minorEastAsia" w:hAnsiTheme="minorEastAsia"/>
          <w:lang w:eastAsia="zh-CN"/>
        </w:rPr>
        <w:t>地点：</w:t>
      </w:r>
      <w:r w:rsidRPr="007B6486">
        <w:rPr>
          <w:rFonts w:asciiTheme="minorEastAsia" w:eastAsiaTheme="minorEastAsia" w:hAnsiTheme="minorEastAsia" w:hint="eastAsia"/>
          <w:lang w:eastAsia="zh-CN"/>
        </w:rPr>
        <w:t>福建古雷</w:t>
      </w:r>
    </w:p>
    <w:p w:rsidR="00CC02FA" w:rsidRDefault="00CC02FA" w:rsidP="00CC02FA">
      <w:pPr>
        <w:spacing w:line="360" w:lineRule="auto"/>
        <w:ind w:firstLineChars="150" w:firstLine="360"/>
        <w:rPr>
          <w:rFonts w:asciiTheme="minorEastAsia" w:eastAsiaTheme="minorEastAsia" w:hAnsiTheme="minorEastAsia"/>
          <w:sz w:val="24"/>
          <w:szCs w:val="24"/>
          <w:lang w:eastAsia="zh-CN"/>
        </w:rPr>
      </w:pPr>
      <w:r w:rsidRPr="007B6486">
        <w:rPr>
          <w:rFonts w:asciiTheme="minorEastAsia" w:eastAsiaTheme="minorEastAsia" w:hAnsiTheme="minorEastAsia" w:hint="eastAsia"/>
          <w:sz w:val="24"/>
          <w:szCs w:val="24"/>
          <w:lang w:eastAsia="zh-CN"/>
        </w:rPr>
        <w:t>3、经营期限：</w:t>
      </w:r>
      <w:r w:rsidR="003B30F8">
        <w:rPr>
          <w:rFonts w:asciiTheme="minorEastAsia" w:eastAsiaTheme="minorEastAsia" w:hAnsiTheme="minorEastAsia" w:hint="eastAsia"/>
          <w:sz w:val="24"/>
          <w:szCs w:val="24"/>
          <w:lang w:eastAsia="zh-CN"/>
        </w:rPr>
        <w:t>两年</w:t>
      </w:r>
    </w:p>
    <w:p w:rsidR="006330DC" w:rsidRPr="006330DC" w:rsidRDefault="006330DC" w:rsidP="006330DC">
      <w:pPr>
        <w:pStyle w:val="10"/>
        <w:spacing w:line="360" w:lineRule="auto"/>
        <w:ind w:left="720" w:hangingChars="300" w:hanging="720"/>
        <w:rPr>
          <w:rFonts w:asciiTheme="minorEastAsia" w:eastAsiaTheme="minorEastAsia" w:hAnsiTheme="minorEastAsia"/>
          <w:sz w:val="24"/>
          <w:szCs w:val="24"/>
        </w:rPr>
      </w:pPr>
      <w:r w:rsidRPr="006330D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6330DC">
        <w:rPr>
          <w:rFonts w:asciiTheme="minorEastAsia" w:eastAsiaTheme="minorEastAsia" w:hAnsiTheme="minorEastAsia" w:hint="eastAsia"/>
          <w:sz w:val="24"/>
          <w:szCs w:val="24"/>
        </w:rPr>
        <w:t>4、投标保证金</w:t>
      </w:r>
      <w:r>
        <w:rPr>
          <w:rFonts w:asciiTheme="minorEastAsia" w:eastAsiaTheme="minorEastAsia" w:hAnsiTheme="minorEastAsia" w:hint="eastAsia"/>
          <w:sz w:val="24"/>
          <w:szCs w:val="24"/>
        </w:rPr>
        <w:t>及履约保证金</w:t>
      </w:r>
      <w:r w:rsidRPr="006330DC">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参选单位</w:t>
      </w:r>
      <w:r w:rsidRPr="006330DC">
        <w:rPr>
          <w:rFonts w:asciiTheme="minorEastAsia" w:eastAsiaTheme="minorEastAsia" w:hAnsiTheme="minorEastAsia" w:hint="eastAsia"/>
          <w:sz w:val="24"/>
          <w:szCs w:val="24"/>
        </w:rPr>
        <w:t>投标时需提交</w:t>
      </w:r>
      <w:r>
        <w:rPr>
          <w:rFonts w:asciiTheme="minorEastAsia" w:eastAsiaTheme="minorEastAsia" w:hAnsiTheme="minorEastAsia" w:hint="eastAsia"/>
          <w:sz w:val="24"/>
          <w:szCs w:val="24"/>
        </w:rPr>
        <w:t>投标</w:t>
      </w:r>
      <w:r w:rsidRPr="006330DC">
        <w:rPr>
          <w:rFonts w:asciiTheme="minorEastAsia" w:eastAsiaTheme="minorEastAsia" w:hAnsiTheme="minorEastAsia" w:hint="eastAsia"/>
          <w:sz w:val="24"/>
          <w:szCs w:val="24"/>
        </w:rPr>
        <w:t>保证金5万元，</w:t>
      </w:r>
      <w:r>
        <w:rPr>
          <w:rFonts w:asciiTheme="minorEastAsia" w:eastAsiaTheme="minorEastAsia" w:hAnsiTheme="minorEastAsia" w:hint="eastAsia"/>
          <w:sz w:val="24"/>
          <w:szCs w:val="24"/>
        </w:rPr>
        <w:t>未中标参选单位</w:t>
      </w:r>
      <w:r w:rsidRPr="00DA09B4">
        <w:rPr>
          <w:rFonts w:asciiTheme="majorEastAsia" w:eastAsiaTheme="majorEastAsia" w:hAnsiTheme="majorEastAsia" w:cs="Arial" w:hint="eastAsia"/>
          <w:color w:val="333333"/>
          <w:sz w:val="24"/>
          <w:szCs w:val="24"/>
        </w:rPr>
        <w:t>90日历天</w:t>
      </w:r>
      <w:r>
        <w:rPr>
          <w:rFonts w:asciiTheme="minorEastAsia" w:eastAsiaTheme="minorEastAsia" w:hAnsiTheme="minorEastAsia" w:hint="eastAsia"/>
          <w:sz w:val="24"/>
          <w:szCs w:val="24"/>
        </w:rPr>
        <w:t>退还。中标参选单位</w:t>
      </w:r>
      <w:r w:rsidRPr="006330DC">
        <w:rPr>
          <w:rFonts w:asciiTheme="minorEastAsia" w:eastAsiaTheme="minorEastAsia" w:hAnsiTheme="minorEastAsia" w:hint="eastAsia"/>
          <w:sz w:val="24"/>
          <w:szCs w:val="24"/>
        </w:rPr>
        <w:t>须再缴交人民币3万元的履约保证金，此8万元作为履约保证金，合同期满或合同中止后，经营期间未发生食品安全事故，保证金额无息退还。</w:t>
      </w:r>
    </w:p>
    <w:p w:rsidR="005809B4" w:rsidRPr="005809B4" w:rsidRDefault="006330DC" w:rsidP="005809B4">
      <w:pPr>
        <w:spacing w:line="360" w:lineRule="auto"/>
        <w:ind w:firstLineChars="150" w:firstLine="3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w:t>
      </w:r>
      <w:r w:rsidR="00CC02FA" w:rsidRPr="007B6486">
        <w:rPr>
          <w:rFonts w:asciiTheme="minorEastAsia" w:eastAsiaTheme="minorEastAsia" w:hAnsiTheme="minorEastAsia" w:hint="eastAsia"/>
          <w:sz w:val="24"/>
          <w:szCs w:val="24"/>
          <w:lang w:eastAsia="zh-CN"/>
        </w:rPr>
        <w:t>、经营要求：详见附件</w:t>
      </w:r>
      <w:r w:rsidR="0021613F">
        <w:rPr>
          <w:rFonts w:asciiTheme="minorEastAsia" w:eastAsiaTheme="minorEastAsia" w:hAnsiTheme="minorEastAsia" w:hint="eastAsia"/>
          <w:sz w:val="24"/>
          <w:szCs w:val="24"/>
          <w:lang w:eastAsia="zh-CN"/>
        </w:rPr>
        <w:t>三</w:t>
      </w:r>
      <w:r w:rsidR="00CC02FA" w:rsidRPr="007B6486">
        <w:rPr>
          <w:rFonts w:asciiTheme="minorEastAsia" w:eastAsiaTheme="minorEastAsia" w:hAnsiTheme="minorEastAsia" w:hint="eastAsia"/>
          <w:sz w:val="24"/>
          <w:szCs w:val="24"/>
          <w:lang w:eastAsia="zh-CN"/>
        </w:rPr>
        <w:t>“职工第二食堂承包经营发包说明”。</w:t>
      </w:r>
    </w:p>
    <w:p w:rsidR="00CC02FA" w:rsidRPr="007B6486" w:rsidRDefault="006330DC" w:rsidP="00CC02FA">
      <w:pPr>
        <w:spacing w:line="360" w:lineRule="auto"/>
        <w:ind w:leftChars="165" w:left="363"/>
        <w:rPr>
          <w:bCs/>
          <w:noProof/>
          <w:sz w:val="24"/>
          <w:szCs w:val="24"/>
          <w:lang w:eastAsia="zh-CN"/>
        </w:rPr>
      </w:pPr>
      <w:r>
        <w:rPr>
          <w:rFonts w:hint="eastAsia"/>
          <w:sz w:val="24"/>
          <w:szCs w:val="24"/>
          <w:lang w:eastAsia="zh-CN"/>
        </w:rPr>
        <w:t>6</w:t>
      </w:r>
      <w:r w:rsidR="00CC02FA" w:rsidRPr="007B6486">
        <w:rPr>
          <w:rFonts w:hint="eastAsia"/>
          <w:sz w:val="24"/>
          <w:szCs w:val="24"/>
          <w:lang w:eastAsia="zh-CN"/>
        </w:rPr>
        <w:t>、项目联系人：</w:t>
      </w:r>
    </w:p>
    <w:p w:rsidR="00CC02FA" w:rsidRPr="007B6486" w:rsidRDefault="00CC02FA" w:rsidP="00CC02FA">
      <w:pPr>
        <w:pStyle w:val="a6"/>
        <w:spacing w:line="360" w:lineRule="auto"/>
        <w:ind w:right="121" w:firstLineChars="300" w:firstLine="720"/>
        <w:jc w:val="both"/>
        <w:rPr>
          <w:lang w:eastAsia="zh-CN"/>
        </w:rPr>
      </w:pPr>
      <w:r w:rsidRPr="007B6486">
        <w:rPr>
          <w:rFonts w:hint="eastAsia"/>
          <w:lang w:eastAsia="zh-CN"/>
        </w:rPr>
        <w:t>技术联系人：</w:t>
      </w:r>
      <w:r w:rsidRPr="007B6486">
        <w:rPr>
          <w:rFonts w:hint="eastAsia"/>
          <w:spacing w:val="4"/>
          <w:lang w:eastAsia="zh-CN"/>
        </w:rPr>
        <w:t>李晓平  13850040658</w:t>
      </w:r>
    </w:p>
    <w:p w:rsidR="00CC02FA" w:rsidRPr="007B6486" w:rsidRDefault="00CC02FA" w:rsidP="00CC02FA">
      <w:pPr>
        <w:pStyle w:val="a6"/>
        <w:spacing w:line="360" w:lineRule="auto"/>
        <w:ind w:right="121" w:firstLineChars="300" w:firstLine="720"/>
        <w:jc w:val="both"/>
        <w:rPr>
          <w:lang w:eastAsia="zh-CN"/>
        </w:rPr>
      </w:pPr>
      <w:r w:rsidRPr="007B6486">
        <w:rPr>
          <w:rFonts w:hint="eastAsia"/>
          <w:lang w:eastAsia="zh-CN"/>
        </w:rPr>
        <w:t>商务联系人：陈玉冰  0596-6311839</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二、定义和解释</w:t>
      </w:r>
    </w:p>
    <w:p w:rsidR="00600AC5" w:rsidRPr="00361648" w:rsidRDefault="00600AC5" w:rsidP="00600AC5">
      <w:pPr>
        <w:pStyle w:val="a6"/>
        <w:spacing w:line="460" w:lineRule="exact"/>
        <w:ind w:right="121"/>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“比选人”系福建福海创石油化工有限公司，即业主方。</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“参选人”系指向比选人报名并接受邀请，领取比选文件，且已经提交或准备提交本次参选文件的法人。</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“参选人代表”系指全权代表参选人参加本次比选活动并签署参选文件的人，如果参选人代表不是参选人的法定代表人，须持有《法定代表人授权委托书》详见附件。</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三、比选文件组成</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比选文件包括下列内容：比选公告、比选须知、项目内容、合同书格式、报价单、承诺函等。</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比选文件除 1 中内容外，比选人在比选期间发出的书面文件和其他修改或补充函件，均是比选文件不可分割的组成部分。</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四、比选文件的澄清</w:t>
      </w:r>
    </w:p>
    <w:p w:rsidR="00600AC5" w:rsidRPr="00361648" w:rsidRDefault="00600AC5" w:rsidP="00600AC5">
      <w:pPr>
        <w:pStyle w:val="a6"/>
        <w:spacing w:line="460" w:lineRule="exact"/>
        <w:ind w:left="425" w:right="121" w:hangingChars="177" w:hanging="425"/>
        <w:jc w:val="both"/>
        <w:rPr>
          <w:lang w:eastAsia="zh-CN"/>
        </w:rPr>
      </w:pPr>
      <w:r w:rsidRPr="00361648">
        <w:rPr>
          <w:rFonts w:hint="eastAsia"/>
          <w:lang w:eastAsia="zh-CN"/>
        </w:rPr>
        <w:t xml:space="preserve">    </w:t>
      </w:r>
      <w:r w:rsidRPr="00361648">
        <w:rPr>
          <w:lang w:eastAsia="zh-CN"/>
        </w:rPr>
        <w:t>参选人获取比选文件后，应仔细检查比选文件的所有内容，如有残缺等问题应在获得比选文件</w:t>
      </w:r>
      <w:r>
        <w:rPr>
          <w:lang w:eastAsia="zh-CN"/>
        </w:rPr>
        <w:t>3</w:t>
      </w:r>
      <w:r w:rsidRPr="00361648">
        <w:rPr>
          <w:lang w:eastAsia="zh-CN"/>
        </w:rPr>
        <w:t>日内向比选人提出。参选人若对比选文件有任何疑问，应在参选截止时间前</w:t>
      </w:r>
      <w:r>
        <w:rPr>
          <w:lang w:eastAsia="zh-CN"/>
        </w:rPr>
        <w:t>5</w:t>
      </w:r>
      <w:r w:rsidRPr="00361648">
        <w:rPr>
          <w:lang w:eastAsia="zh-CN"/>
        </w:rPr>
        <w:lastRenderedPageBreak/>
        <w:t>日，按参选须知载明的地址以书面形式（包括书面、传真、电子邮件下同）通知到比选人。比选人将视情况确定采用适当方式予以澄清或以书面形式予以答复，澄清文件作为比选文件的组成部分，具有约束作用。</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五、比选文件的修改、补充</w:t>
      </w:r>
    </w:p>
    <w:p w:rsidR="00600AC5" w:rsidRPr="00361648" w:rsidRDefault="00600AC5" w:rsidP="00600AC5">
      <w:pPr>
        <w:pStyle w:val="a6"/>
        <w:spacing w:line="460" w:lineRule="exact"/>
        <w:ind w:left="425" w:right="121" w:hangingChars="177" w:hanging="425"/>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为使参选人在准备参选文件时有合理的时间考虑比选文件的修改，比选人可酌情推迟参选截止时间和开评时间，并以书面形式通知已获得比选文件的每一参选人。</w:t>
      </w:r>
    </w:p>
    <w:p w:rsidR="00600AC5" w:rsidRDefault="00600AC5" w:rsidP="00600AC5">
      <w:pPr>
        <w:pStyle w:val="a6"/>
        <w:spacing w:line="460" w:lineRule="exact"/>
        <w:ind w:right="121" w:firstLine="465"/>
        <w:jc w:val="both"/>
        <w:rPr>
          <w:lang w:eastAsia="zh-CN"/>
        </w:rPr>
      </w:pPr>
      <w:r>
        <w:rPr>
          <w:lang w:eastAsia="zh-CN"/>
        </w:rPr>
        <w:t>3</w:t>
      </w:r>
      <w:r>
        <w:rPr>
          <w:rFonts w:hint="eastAsia"/>
          <w:lang w:eastAsia="zh-CN"/>
        </w:rPr>
        <w:t>、</w:t>
      </w:r>
      <w:r w:rsidRPr="00361648">
        <w:rPr>
          <w:lang w:eastAsia="zh-CN"/>
        </w:rPr>
        <w:t>比选文件的修改书将构成比选文件的一部分，对参选人具有约束作用。</w:t>
      </w:r>
    </w:p>
    <w:p w:rsidR="00600AC5" w:rsidRDefault="00600AC5" w:rsidP="00600AC5">
      <w:pPr>
        <w:pStyle w:val="a6"/>
        <w:spacing w:line="460" w:lineRule="exact"/>
        <w:ind w:right="121"/>
        <w:jc w:val="both"/>
        <w:rPr>
          <w:b/>
          <w:w w:val="95"/>
          <w:lang w:eastAsia="zh-CN"/>
        </w:rPr>
      </w:pPr>
      <w:r w:rsidRPr="00FD0665">
        <w:rPr>
          <w:b/>
          <w:w w:val="95"/>
          <w:lang w:eastAsia="zh-CN"/>
        </w:rPr>
        <w:t>六、参选人资格</w:t>
      </w:r>
    </w:p>
    <w:p w:rsidR="003B30F8" w:rsidRPr="00CB715B" w:rsidRDefault="003B30F8" w:rsidP="003B30F8">
      <w:pPr>
        <w:spacing w:line="440" w:lineRule="exact"/>
        <w:ind w:leftChars="220" w:left="724" w:hangingChars="100" w:hanging="240"/>
        <w:rPr>
          <w:rFonts w:asciiTheme="minorEastAsia" w:eastAsiaTheme="minorEastAsia" w:hAnsiTheme="minorEastAsia"/>
          <w:sz w:val="24"/>
          <w:szCs w:val="24"/>
          <w:lang w:eastAsia="zh-CN"/>
        </w:rPr>
      </w:pPr>
      <w:r w:rsidRPr="00CB715B">
        <w:rPr>
          <w:rFonts w:asciiTheme="minorEastAsia" w:eastAsiaTheme="minorEastAsia" w:hAnsiTheme="minorEastAsia" w:hint="eastAsia"/>
          <w:sz w:val="24"/>
          <w:szCs w:val="24"/>
          <w:lang w:eastAsia="zh-CN"/>
        </w:rPr>
        <w:t>1、具有独立法人资格，依法取得餐</w:t>
      </w:r>
      <w:r>
        <w:rPr>
          <w:rFonts w:asciiTheme="minorEastAsia" w:eastAsiaTheme="minorEastAsia" w:hAnsiTheme="minorEastAsia" w:hint="eastAsia"/>
          <w:sz w:val="24"/>
          <w:szCs w:val="24"/>
          <w:lang w:eastAsia="zh-CN"/>
        </w:rPr>
        <w:t>饮企业法人营业执照，独立《食品经营许可证》及《食品卫生许可证》；</w:t>
      </w:r>
    </w:p>
    <w:p w:rsidR="003B30F8" w:rsidRPr="00CB715B" w:rsidRDefault="003B30F8" w:rsidP="003B30F8">
      <w:pPr>
        <w:spacing w:line="440" w:lineRule="exact"/>
        <w:ind w:leftChars="220" w:left="844" w:hangingChars="150" w:hanging="360"/>
        <w:rPr>
          <w:rFonts w:asciiTheme="minorEastAsia" w:eastAsiaTheme="minorEastAsia" w:hAnsiTheme="minorEastAsia"/>
          <w:sz w:val="24"/>
          <w:szCs w:val="24"/>
          <w:lang w:eastAsia="zh-CN"/>
        </w:rPr>
      </w:pPr>
      <w:r w:rsidRPr="00CB715B">
        <w:rPr>
          <w:rFonts w:asciiTheme="minorEastAsia" w:eastAsiaTheme="minorEastAsia" w:hAnsiTheme="minorEastAsia" w:hint="eastAsia"/>
          <w:sz w:val="24"/>
          <w:szCs w:val="24"/>
          <w:lang w:eastAsia="zh-CN"/>
        </w:rPr>
        <w:t>2、须具有专业的团队和经营管理经验，从事餐饮管理服务（如：企事业单位、学校、工厂等）2年以上；有1000</w:t>
      </w:r>
      <w:r>
        <w:rPr>
          <w:rFonts w:asciiTheme="minorEastAsia" w:eastAsiaTheme="minorEastAsia" w:hAnsiTheme="minorEastAsia" w:hint="eastAsia"/>
          <w:sz w:val="24"/>
          <w:szCs w:val="24"/>
          <w:lang w:eastAsia="zh-CN"/>
        </w:rPr>
        <w:t>人以上用餐、送餐的供餐经验；</w:t>
      </w:r>
    </w:p>
    <w:p w:rsidR="003B30F8" w:rsidRPr="00CB715B" w:rsidRDefault="003B30F8" w:rsidP="003B30F8">
      <w:pPr>
        <w:spacing w:line="440" w:lineRule="exact"/>
        <w:ind w:leftChars="220" w:left="844" w:hangingChars="150" w:hanging="360"/>
        <w:rPr>
          <w:rFonts w:asciiTheme="minorEastAsia" w:eastAsiaTheme="minorEastAsia" w:hAnsiTheme="minorEastAsia"/>
          <w:sz w:val="24"/>
          <w:szCs w:val="24"/>
          <w:lang w:eastAsia="zh-CN"/>
        </w:rPr>
      </w:pPr>
      <w:r w:rsidRPr="00CB715B">
        <w:rPr>
          <w:rFonts w:asciiTheme="minorEastAsia" w:eastAsiaTheme="minorEastAsia" w:hAnsiTheme="minorEastAsia" w:hint="eastAsia"/>
          <w:sz w:val="24"/>
          <w:szCs w:val="24"/>
          <w:lang w:eastAsia="zh-CN"/>
        </w:rPr>
        <w:t>3、遵守中华人民共和国《卫生法》、《公司法》等相关法律法规，在以往餐饮经营中无任何的食品卫生、食品安全、消防等</w:t>
      </w:r>
      <w:r>
        <w:rPr>
          <w:rFonts w:asciiTheme="minorEastAsia" w:eastAsiaTheme="minorEastAsia" w:hAnsiTheme="minorEastAsia" w:hint="eastAsia"/>
          <w:sz w:val="24"/>
          <w:szCs w:val="24"/>
          <w:lang w:eastAsia="zh-CN"/>
        </w:rPr>
        <w:t>方面不良记录；</w:t>
      </w:r>
    </w:p>
    <w:p w:rsidR="003B30F8" w:rsidRPr="00CB715B" w:rsidRDefault="003B30F8" w:rsidP="003B30F8">
      <w:pPr>
        <w:spacing w:line="440" w:lineRule="exact"/>
        <w:ind w:firstLineChars="200" w:firstLine="480"/>
        <w:rPr>
          <w:rFonts w:asciiTheme="minorEastAsia" w:eastAsiaTheme="minorEastAsia" w:hAnsiTheme="minorEastAsia"/>
          <w:sz w:val="24"/>
          <w:szCs w:val="24"/>
          <w:lang w:eastAsia="zh-CN"/>
        </w:rPr>
      </w:pPr>
      <w:r w:rsidRPr="00CB715B">
        <w:rPr>
          <w:rFonts w:asciiTheme="minorEastAsia" w:eastAsiaTheme="minorEastAsia" w:hAnsiTheme="minorEastAsia" w:hint="eastAsia"/>
          <w:sz w:val="24"/>
          <w:szCs w:val="24"/>
          <w:lang w:eastAsia="zh-CN"/>
        </w:rPr>
        <w:t>4</w:t>
      </w:r>
      <w:r>
        <w:rPr>
          <w:rFonts w:asciiTheme="minorEastAsia" w:eastAsiaTheme="minorEastAsia" w:hAnsiTheme="minorEastAsia" w:hint="eastAsia"/>
          <w:sz w:val="24"/>
          <w:szCs w:val="24"/>
          <w:lang w:eastAsia="zh-CN"/>
        </w:rPr>
        <w:t>、非法人投标，需持有《法人代表授权书》；</w:t>
      </w:r>
    </w:p>
    <w:p w:rsidR="003B30F8" w:rsidRPr="00CB715B" w:rsidRDefault="003B30F8" w:rsidP="003B30F8">
      <w:pPr>
        <w:spacing w:line="440" w:lineRule="exact"/>
        <w:ind w:leftChars="220" w:left="844" w:hangingChars="150" w:hanging="360"/>
        <w:rPr>
          <w:rFonts w:asciiTheme="minorEastAsia" w:eastAsiaTheme="minorEastAsia" w:hAnsiTheme="minorEastAsia"/>
          <w:sz w:val="24"/>
          <w:szCs w:val="24"/>
          <w:lang w:eastAsia="zh-CN"/>
        </w:rPr>
      </w:pPr>
      <w:r w:rsidRPr="00CB715B">
        <w:rPr>
          <w:rFonts w:asciiTheme="minorEastAsia" w:eastAsiaTheme="minorEastAsia" w:hAnsiTheme="minorEastAsia" w:hint="eastAsia"/>
          <w:sz w:val="24"/>
          <w:szCs w:val="24"/>
          <w:lang w:eastAsia="zh-CN"/>
        </w:rPr>
        <w:t>5、厨师应具有厨师职业资格证,</w:t>
      </w:r>
      <w:r>
        <w:rPr>
          <w:rFonts w:asciiTheme="minorEastAsia" w:eastAsiaTheme="minorEastAsia" w:hAnsiTheme="minorEastAsia" w:hint="eastAsia"/>
          <w:sz w:val="24"/>
          <w:szCs w:val="24"/>
          <w:lang w:eastAsia="zh-CN"/>
        </w:rPr>
        <w:t>中级厨师（国家职业资格四级）及以上资格人员至少一人；</w:t>
      </w:r>
    </w:p>
    <w:p w:rsidR="003B30F8" w:rsidRDefault="003B30F8" w:rsidP="003B30F8">
      <w:pPr>
        <w:autoSpaceDE/>
        <w:autoSpaceDN/>
        <w:spacing w:line="440" w:lineRule="exact"/>
        <w:ind w:firstLineChars="200" w:firstLine="480"/>
        <w:jc w:val="both"/>
        <w:rPr>
          <w:rFonts w:asciiTheme="minorEastAsia" w:eastAsiaTheme="minorEastAsia" w:hAnsiTheme="minorEastAsia"/>
          <w:sz w:val="24"/>
          <w:szCs w:val="24"/>
          <w:lang w:eastAsia="zh-CN"/>
        </w:rPr>
      </w:pPr>
      <w:r w:rsidRPr="00CB715B">
        <w:rPr>
          <w:rFonts w:asciiTheme="minorEastAsia" w:eastAsiaTheme="minorEastAsia" w:hAnsiTheme="minorEastAsia" w:hint="eastAsia"/>
          <w:sz w:val="24"/>
          <w:szCs w:val="24"/>
          <w:lang w:eastAsia="zh-CN"/>
        </w:rPr>
        <w:t>6、不接受餐饮挂靠公司投标</w:t>
      </w:r>
      <w:r>
        <w:rPr>
          <w:rFonts w:asciiTheme="minorEastAsia" w:eastAsiaTheme="minorEastAsia" w:hAnsiTheme="minorEastAsia" w:hint="eastAsia"/>
          <w:sz w:val="24"/>
          <w:szCs w:val="24"/>
          <w:lang w:eastAsia="zh-CN"/>
        </w:rPr>
        <w:t>；</w:t>
      </w:r>
    </w:p>
    <w:p w:rsidR="003B30F8" w:rsidRPr="003B30F8" w:rsidRDefault="003B30F8" w:rsidP="003B30F8">
      <w:pPr>
        <w:autoSpaceDE/>
        <w:autoSpaceDN/>
        <w:spacing w:line="440" w:lineRule="exact"/>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7、</w:t>
      </w:r>
      <w:r w:rsidRPr="00CB715B">
        <w:rPr>
          <w:rFonts w:asciiTheme="minorEastAsia" w:eastAsiaTheme="minorEastAsia" w:hAnsiTheme="minorEastAsia" w:hint="eastAsia"/>
          <w:bCs/>
          <w:color w:val="000000" w:themeColor="text1"/>
          <w:sz w:val="24"/>
          <w:szCs w:val="24"/>
          <w:lang w:eastAsia="zh-CN"/>
        </w:rPr>
        <w:t>与比选人无诉讼纠纷；</w:t>
      </w:r>
    </w:p>
    <w:p w:rsidR="00600AC5" w:rsidRDefault="00600AC5" w:rsidP="001E0F15">
      <w:pPr>
        <w:spacing w:line="360" w:lineRule="auto"/>
        <w:rPr>
          <w:b/>
          <w:w w:val="95"/>
          <w:sz w:val="24"/>
          <w:szCs w:val="24"/>
          <w:lang w:eastAsia="zh-CN"/>
        </w:rPr>
      </w:pPr>
      <w:r w:rsidRPr="00361648">
        <w:rPr>
          <w:b/>
          <w:w w:val="95"/>
          <w:sz w:val="24"/>
          <w:szCs w:val="24"/>
          <w:lang w:eastAsia="zh-CN"/>
        </w:rPr>
        <w:t>七、参选保证金</w:t>
      </w:r>
      <w:bookmarkStart w:id="0" w:name="_GoBack"/>
      <w:bookmarkEnd w:id="0"/>
    </w:p>
    <w:p w:rsidR="00D93CD6" w:rsidRPr="00DA09B4" w:rsidRDefault="00D93CD6" w:rsidP="00D93CD6">
      <w:pPr>
        <w:widowControl/>
        <w:autoSpaceDE/>
        <w:spacing w:line="360" w:lineRule="auto"/>
        <w:ind w:firstLineChars="200" w:firstLine="480"/>
        <w:jc w:val="both"/>
        <w:rPr>
          <w:rFonts w:asciiTheme="majorEastAsia" w:eastAsiaTheme="majorEastAsia" w:hAnsiTheme="majorEastAsia" w:cs="Arial"/>
          <w:color w:val="333333"/>
          <w:sz w:val="24"/>
          <w:szCs w:val="24"/>
          <w:lang w:eastAsia="zh-CN"/>
        </w:rPr>
      </w:pPr>
      <w:r w:rsidRPr="00DA09B4">
        <w:rPr>
          <w:rFonts w:asciiTheme="majorEastAsia" w:eastAsiaTheme="majorEastAsia" w:hAnsiTheme="majorEastAsia" w:cs="Arial" w:hint="eastAsia"/>
          <w:color w:val="333333"/>
          <w:sz w:val="24"/>
          <w:szCs w:val="24"/>
          <w:lang w:eastAsia="zh-CN"/>
        </w:rPr>
        <w:t>1、参选保证金的金额为：人民币</w:t>
      </w:r>
      <w:r w:rsidR="00F90EA7">
        <w:rPr>
          <w:rFonts w:asciiTheme="majorEastAsia" w:eastAsiaTheme="majorEastAsia" w:hAnsiTheme="majorEastAsia" w:cs="Arial" w:hint="eastAsia"/>
          <w:color w:val="333333"/>
          <w:sz w:val="24"/>
          <w:szCs w:val="24"/>
          <w:lang w:eastAsia="zh-CN"/>
        </w:rPr>
        <w:t>伍</w:t>
      </w:r>
      <w:r w:rsidR="003B30F8">
        <w:rPr>
          <w:rFonts w:asciiTheme="majorEastAsia" w:eastAsiaTheme="majorEastAsia" w:hAnsiTheme="majorEastAsia" w:cs="Arial" w:hint="eastAsia"/>
          <w:color w:val="333333"/>
          <w:sz w:val="24"/>
          <w:szCs w:val="24"/>
          <w:lang w:eastAsia="zh-CN"/>
        </w:rPr>
        <w:t>万</w:t>
      </w:r>
      <w:r w:rsidRPr="00F4745A">
        <w:rPr>
          <w:rFonts w:asciiTheme="majorEastAsia" w:eastAsiaTheme="majorEastAsia" w:hAnsiTheme="majorEastAsia" w:cs="Arial" w:hint="eastAsia"/>
          <w:color w:val="333333"/>
          <w:sz w:val="24"/>
          <w:szCs w:val="24"/>
          <w:lang w:eastAsia="zh-CN"/>
        </w:rPr>
        <w:t>元整</w:t>
      </w:r>
      <w:r w:rsidRPr="00DA09B4">
        <w:rPr>
          <w:rFonts w:asciiTheme="majorEastAsia" w:eastAsiaTheme="majorEastAsia" w:hAnsiTheme="majorEastAsia" w:cs="Arial" w:hint="eastAsia"/>
          <w:color w:val="333333"/>
          <w:sz w:val="24"/>
          <w:szCs w:val="24"/>
          <w:lang w:eastAsia="zh-CN"/>
        </w:rPr>
        <w:t>（</w:t>
      </w:r>
      <w:r w:rsidR="003B30F8">
        <w:rPr>
          <w:rFonts w:asciiTheme="majorEastAsia" w:eastAsiaTheme="majorEastAsia" w:hAnsiTheme="majorEastAsia" w:cs="Arial" w:hint="eastAsia"/>
          <w:color w:val="333333"/>
          <w:sz w:val="24"/>
          <w:szCs w:val="24"/>
          <w:lang w:eastAsia="zh-CN"/>
        </w:rPr>
        <w:t>50,000</w:t>
      </w:r>
      <w:r>
        <w:rPr>
          <w:rFonts w:asciiTheme="majorEastAsia" w:eastAsiaTheme="majorEastAsia" w:hAnsiTheme="majorEastAsia" w:cs="Arial" w:hint="eastAsia"/>
          <w:color w:val="333333"/>
          <w:sz w:val="24"/>
          <w:szCs w:val="24"/>
          <w:lang w:eastAsia="zh-CN"/>
        </w:rPr>
        <w:t>.00</w:t>
      </w:r>
      <w:r w:rsidRPr="00DA09B4">
        <w:rPr>
          <w:rFonts w:asciiTheme="majorEastAsia" w:eastAsiaTheme="majorEastAsia" w:hAnsiTheme="majorEastAsia" w:cs="Arial" w:hint="eastAsia"/>
          <w:color w:val="333333"/>
          <w:sz w:val="24"/>
          <w:szCs w:val="24"/>
          <w:lang w:eastAsia="zh-CN"/>
        </w:rPr>
        <w:t>元）；</w:t>
      </w:r>
    </w:p>
    <w:p w:rsidR="00D93CD6" w:rsidRPr="00DA09B4" w:rsidRDefault="00D93CD6" w:rsidP="00D93CD6">
      <w:pPr>
        <w:widowControl/>
        <w:autoSpaceDE/>
        <w:spacing w:line="360" w:lineRule="auto"/>
        <w:ind w:firstLineChars="200" w:firstLine="480"/>
        <w:jc w:val="both"/>
        <w:rPr>
          <w:rFonts w:asciiTheme="majorEastAsia" w:eastAsiaTheme="majorEastAsia" w:hAnsiTheme="majorEastAsia" w:cs="Arial"/>
          <w:color w:val="333333"/>
          <w:sz w:val="24"/>
          <w:szCs w:val="24"/>
          <w:lang w:eastAsia="zh-CN"/>
        </w:rPr>
      </w:pPr>
      <w:r w:rsidRPr="00DA09B4">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D93CD6" w:rsidRPr="00DA09B4" w:rsidRDefault="00D93CD6" w:rsidP="00D93CD6">
      <w:pPr>
        <w:widowControl/>
        <w:autoSpaceDE/>
        <w:spacing w:line="360" w:lineRule="auto"/>
        <w:ind w:leftChars="220" w:left="844" w:hangingChars="150" w:hanging="360"/>
        <w:jc w:val="both"/>
        <w:rPr>
          <w:rFonts w:asciiTheme="majorEastAsia" w:eastAsiaTheme="majorEastAsia" w:hAnsiTheme="majorEastAsia" w:cs="Arial"/>
          <w:color w:val="333333"/>
          <w:sz w:val="24"/>
          <w:szCs w:val="24"/>
          <w:lang w:eastAsia="zh-CN"/>
        </w:rPr>
      </w:pPr>
      <w:r w:rsidRPr="00DA09B4">
        <w:rPr>
          <w:rFonts w:asciiTheme="majorEastAsia" w:eastAsiaTheme="majorEastAsia" w:hAnsiTheme="majorEastAsia" w:cs="Arial" w:hint="eastAsia"/>
          <w:color w:val="333333"/>
          <w:sz w:val="24"/>
          <w:szCs w:val="24"/>
          <w:lang w:eastAsia="zh-CN"/>
        </w:rPr>
        <w:t>3、参选保证金提交的方式：</w:t>
      </w:r>
      <w:r w:rsidRPr="00DA09B4">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D93CD6" w:rsidRPr="00DA09B4" w:rsidRDefault="00D93CD6" w:rsidP="00D93CD6">
      <w:pPr>
        <w:widowControl/>
        <w:autoSpaceDE/>
        <w:spacing w:line="360" w:lineRule="auto"/>
        <w:ind w:firstLineChars="200" w:firstLine="480"/>
        <w:jc w:val="both"/>
        <w:rPr>
          <w:rFonts w:asciiTheme="majorEastAsia" w:eastAsiaTheme="majorEastAsia" w:hAnsiTheme="majorEastAsia" w:cs="Arial"/>
          <w:color w:val="333333"/>
          <w:sz w:val="24"/>
          <w:szCs w:val="24"/>
          <w:lang w:eastAsia="zh-CN"/>
        </w:rPr>
      </w:pPr>
      <w:r w:rsidRPr="00DA09B4">
        <w:rPr>
          <w:rFonts w:asciiTheme="majorEastAsia" w:eastAsiaTheme="majorEastAsia" w:hAnsiTheme="majorEastAsia" w:cs="Arial" w:hint="eastAsia"/>
          <w:color w:val="333333"/>
          <w:sz w:val="24"/>
          <w:szCs w:val="24"/>
          <w:lang w:eastAsia="zh-CN"/>
        </w:rPr>
        <w:t>4、参选保证金指定账户：</w:t>
      </w:r>
    </w:p>
    <w:p w:rsidR="00D93CD6" w:rsidRPr="00DA09B4" w:rsidRDefault="00D93CD6" w:rsidP="00D93CD6">
      <w:pPr>
        <w:widowControl/>
        <w:autoSpaceDE/>
        <w:spacing w:line="360" w:lineRule="auto"/>
        <w:ind w:firstLine="480"/>
        <w:jc w:val="both"/>
        <w:rPr>
          <w:rFonts w:asciiTheme="majorEastAsia" w:eastAsiaTheme="majorEastAsia" w:hAnsiTheme="majorEastAsia" w:cs="Arial"/>
          <w:color w:val="333333"/>
          <w:sz w:val="24"/>
          <w:szCs w:val="24"/>
          <w:lang w:eastAsia="zh-CN"/>
        </w:rPr>
      </w:pPr>
      <w:r w:rsidRPr="00DA09B4">
        <w:rPr>
          <w:rFonts w:asciiTheme="majorEastAsia" w:eastAsiaTheme="majorEastAsia" w:hAnsiTheme="majorEastAsia" w:cs="Arial" w:hint="eastAsia"/>
          <w:color w:val="333333"/>
          <w:sz w:val="24"/>
          <w:szCs w:val="24"/>
          <w:lang w:eastAsia="zh-CN"/>
        </w:rPr>
        <w:t>开户名称：福建福海创石油化工有限公司 </w:t>
      </w:r>
    </w:p>
    <w:p w:rsidR="00D93CD6" w:rsidRPr="00DA09B4" w:rsidRDefault="00D93CD6" w:rsidP="00D93CD6">
      <w:pPr>
        <w:widowControl/>
        <w:autoSpaceDE/>
        <w:spacing w:line="360" w:lineRule="auto"/>
        <w:ind w:firstLine="480"/>
        <w:jc w:val="both"/>
        <w:rPr>
          <w:rFonts w:asciiTheme="majorEastAsia" w:eastAsiaTheme="majorEastAsia" w:hAnsiTheme="majorEastAsia" w:cs="Arial"/>
          <w:color w:val="333333"/>
          <w:sz w:val="24"/>
          <w:szCs w:val="24"/>
          <w:lang w:eastAsia="zh-CN"/>
        </w:rPr>
      </w:pPr>
      <w:r w:rsidRPr="00DA09B4">
        <w:rPr>
          <w:rFonts w:asciiTheme="majorEastAsia" w:eastAsiaTheme="majorEastAsia" w:hAnsiTheme="majorEastAsia" w:cs="Arial" w:hint="eastAsia"/>
          <w:color w:val="333333"/>
          <w:sz w:val="24"/>
          <w:szCs w:val="24"/>
          <w:lang w:eastAsia="zh-CN"/>
        </w:rPr>
        <w:t>开户银行：</w:t>
      </w:r>
      <w:r w:rsidRPr="00DA09B4">
        <w:rPr>
          <w:rFonts w:hint="eastAsia"/>
          <w:sz w:val="24"/>
          <w:szCs w:val="24"/>
          <w:lang w:eastAsia="zh-CN"/>
        </w:rPr>
        <w:t>中国银行股份有限公司漳州古雷经济开发区支行</w:t>
      </w:r>
    </w:p>
    <w:p w:rsidR="00D93CD6" w:rsidRPr="00DA09B4" w:rsidRDefault="00D93CD6" w:rsidP="00D93CD6">
      <w:pPr>
        <w:widowControl/>
        <w:autoSpaceDE/>
        <w:spacing w:line="360" w:lineRule="auto"/>
        <w:ind w:firstLine="480"/>
        <w:jc w:val="both"/>
        <w:rPr>
          <w:rFonts w:asciiTheme="majorEastAsia" w:eastAsiaTheme="majorEastAsia" w:hAnsiTheme="majorEastAsia" w:cs="Arial"/>
          <w:color w:val="333333"/>
          <w:sz w:val="24"/>
          <w:szCs w:val="24"/>
          <w:lang w:eastAsia="zh-CN"/>
        </w:rPr>
      </w:pPr>
      <w:r w:rsidRPr="00DA09B4">
        <w:rPr>
          <w:rFonts w:asciiTheme="majorEastAsia" w:eastAsiaTheme="majorEastAsia" w:hAnsiTheme="majorEastAsia" w:cs="Arial" w:hint="eastAsia"/>
          <w:color w:val="333333"/>
          <w:sz w:val="24"/>
          <w:szCs w:val="24"/>
          <w:lang w:eastAsia="zh-CN"/>
        </w:rPr>
        <w:t>帐   号：</w:t>
      </w:r>
      <w:r w:rsidRPr="00DA09B4">
        <w:rPr>
          <w:rFonts w:hint="eastAsia"/>
          <w:sz w:val="24"/>
          <w:szCs w:val="24"/>
          <w:lang w:eastAsia="zh-CN"/>
        </w:rPr>
        <w:t>4065 7481 6628</w:t>
      </w:r>
    </w:p>
    <w:p w:rsidR="00D93CD6" w:rsidRPr="003B30F8" w:rsidRDefault="00D93CD6" w:rsidP="00D93CD6">
      <w:pPr>
        <w:pStyle w:val="a6"/>
        <w:rPr>
          <w:rFonts w:asciiTheme="minorEastAsia" w:eastAsiaTheme="minorEastAsia" w:hAnsiTheme="minorEastAsia"/>
          <w:b/>
          <w:u w:val="single"/>
          <w:lang w:eastAsia="zh-CN"/>
        </w:rPr>
      </w:pPr>
      <w:r w:rsidRPr="00DA09B4">
        <w:rPr>
          <w:rFonts w:asciiTheme="majorEastAsia" w:eastAsiaTheme="majorEastAsia" w:hAnsiTheme="majorEastAsia" w:cs="Arial" w:hint="eastAsia"/>
          <w:color w:val="333333"/>
          <w:lang w:eastAsia="zh-CN"/>
        </w:rPr>
        <w:lastRenderedPageBreak/>
        <w:t>注明用途：</w:t>
      </w:r>
      <w:r w:rsidR="003B30F8" w:rsidRPr="003B30F8">
        <w:rPr>
          <w:rFonts w:asciiTheme="minorEastAsia" w:eastAsiaTheme="minorEastAsia" w:hAnsiTheme="minorEastAsia" w:hint="eastAsia"/>
          <w:b/>
          <w:lang w:eastAsia="zh-CN"/>
        </w:rPr>
        <w:t>职工第二食堂承包经营</w:t>
      </w:r>
      <w:r w:rsidRPr="003B30F8">
        <w:rPr>
          <w:rFonts w:asciiTheme="majorEastAsia" w:eastAsiaTheme="majorEastAsia" w:hAnsiTheme="majorEastAsia" w:cs="Arial" w:hint="eastAsia"/>
          <w:b/>
          <w:color w:val="333333"/>
          <w:lang w:eastAsia="zh-CN"/>
        </w:rPr>
        <w:t>参选保证金</w:t>
      </w:r>
    </w:p>
    <w:p w:rsidR="00F90EA7" w:rsidRDefault="00F90EA7" w:rsidP="00D93CD6">
      <w:pPr>
        <w:widowControl/>
        <w:autoSpaceDE/>
        <w:spacing w:line="360" w:lineRule="auto"/>
        <w:ind w:firstLine="480"/>
        <w:jc w:val="both"/>
        <w:rPr>
          <w:rFonts w:asciiTheme="majorEastAsia" w:eastAsiaTheme="majorEastAsia" w:hAnsiTheme="majorEastAsia" w:cs="Arial"/>
          <w:color w:val="333333"/>
          <w:sz w:val="24"/>
          <w:szCs w:val="24"/>
          <w:lang w:eastAsia="zh-CN"/>
        </w:rPr>
      </w:pPr>
    </w:p>
    <w:p w:rsidR="00D93CD6" w:rsidRPr="00DA09B4" w:rsidRDefault="00D93CD6" w:rsidP="00D93CD6">
      <w:pPr>
        <w:widowControl/>
        <w:autoSpaceDE/>
        <w:spacing w:line="360" w:lineRule="auto"/>
        <w:ind w:firstLine="480"/>
        <w:jc w:val="both"/>
        <w:rPr>
          <w:rFonts w:asciiTheme="majorEastAsia" w:eastAsiaTheme="majorEastAsia" w:hAnsiTheme="majorEastAsia" w:cs="Arial"/>
          <w:color w:val="333333"/>
          <w:sz w:val="24"/>
          <w:szCs w:val="24"/>
          <w:lang w:eastAsia="zh-CN"/>
        </w:rPr>
      </w:pPr>
      <w:r w:rsidRPr="00DA09B4">
        <w:rPr>
          <w:rFonts w:asciiTheme="majorEastAsia" w:eastAsiaTheme="majorEastAsia" w:hAnsiTheme="majorEastAsia" w:cs="Arial" w:hint="eastAsia"/>
          <w:color w:val="333333"/>
          <w:sz w:val="24"/>
          <w:szCs w:val="24"/>
          <w:lang w:eastAsia="zh-CN"/>
        </w:rPr>
        <w:t>参选保证金有效期：90日历天。</w:t>
      </w:r>
    </w:p>
    <w:p w:rsidR="00D93CD6" w:rsidRPr="00DA09B4" w:rsidRDefault="00D93CD6" w:rsidP="00D93CD6">
      <w:pPr>
        <w:widowControl/>
        <w:autoSpaceDE/>
        <w:spacing w:line="360" w:lineRule="auto"/>
        <w:ind w:leftChars="220" w:left="484"/>
        <w:jc w:val="both"/>
        <w:rPr>
          <w:rFonts w:asciiTheme="majorEastAsia" w:eastAsiaTheme="majorEastAsia" w:hAnsiTheme="majorEastAsia" w:cs="Arial"/>
          <w:color w:val="333333"/>
          <w:sz w:val="24"/>
          <w:szCs w:val="24"/>
          <w:u w:val="single"/>
          <w:lang w:eastAsia="zh-CN"/>
        </w:rPr>
      </w:pPr>
      <w:r w:rsidRPr="00DA09B4">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D93CD6" w:rsidRPr="00DA09B4" w:rsidRDefault="00D93CD6" w:rsidP="00D93CD6">
      <w:pPr>
        <w:pStyle w:val="a6"/>
        <w:spacing w:line="360" w:lineRule="auto"/>
        <w:ind w:leftChars="110" w:left="242" w:right="121" w:firstLineChars="50" w:firstLine="120"/>
        <w:jc w:val="both"/>
        <w:rPr>
          <w:lang w:eastAsia="zh-CN"/>
        </w:rPr>
      </w:pPr>
      <w:r>
        <w:rPr>
          <w:rFonts w:hint="eastAsia"/>
          <w:lang w:eastAsia="zh-CN"/>
        </w:rPr>
        <w:t>5、</w:t>
      </w:r>
      <w:r w:rsidRPr="00DA09B4">
        <w:rPr>
          <w:rFonts w:hint="eastAsia"/>
          <w:lang w:eastAsia="zh-CN"/>
        </w:rPr>
        <w:t>对于未能按要求提交保证金的参选文件，比选单位可以视为不符合上面比选要求而予以拒绝；</w:t>
      </w:r>
    </w:p>
    <w:p w:rsidR="00D93CD6" w:rsidRPr="000E0E6A" w:rsidRDefault="00D93CD6" w:rsidP="00D93CD6">
      <w:pPr>
        <w:pStyle w:val="a6"/>
        <w:spacing w:line="360" w:lineRule="auto"/>
        <w:ind w:leftChars="165" w:left="483" w:right="121" w:hangingChars="50" w:hanging="120"/>
        <w:jc w:val="both"/>
        <w:rPr>
          <w:color w:val="FF0000"/>
          <w:lang w:eastAsia="zh-CN"/>
        </w:rPr>
      </w:pPr>
      <w:r>
        <w:rPr>
          <w:rFonts w:hint="eastAsia"/>
          <w:lang w:eastAsia="zh-CN"/>
        </w:rPr>
        <w:t>6、</w:t>
      </w:r>
      <w:r w:rsidRPr="00DA09B4">
        <w:rPr>
          <w:rFonts w:hint="eastAsia"/>
          <w:spacing w:val="8"/>
          <w:lang w:eastAsia="zh-CN"/>
        </w:rPr>
        <w:t>本项目比选结束后，未中选的参选人其所递交的参选保证金将于本项目合同签订后退回至参选人</w:t>
      </w:r>
      <w:r w:rsidRPr="00DA09B4">
        <w:rPr>
          <w:rFonts w:hint="eastAsia"/>
          <w:lang w:eastAsia="zh-CN"/>
        </w:rPr>
        <w:t>基本账户</w:t>
      </w:r>
      <w:r w:rsidRPr="00DA09B4">
        <w:rPr>
          <w:rFonts w:hint="eastAsia"/>
          <w:spacing w:val="8"/>
          <w:lang w:eastAsia="zh-CN"/>
        </w:rPr>
        <w:t>（无息）</w:t>
      </w:r>
      <w:r w:rsidRPr="00DA09B4">
        <w:rPr>
          <w:rFonts w:hint="eastAsia"/>
          <w:lang w:eastAsia="zh-CN"/>
        </w:rPr>
        <w:t>，最迟不超过规定的比选有效期满后的</w:t>
      </w:r>
      <w:r w:rsidR="00DC01A6">
        <w:rPr>
          <w:rFonts w:hint="eastAsia"/>
          <w:lang w:eastAsia="zh-CN"/>
        </w:rPr>
        <w:t>9</w:t>
      </w:r>
      <w:r w:rsidRPr="00DA09B4">
        <w:rPr>
          <w:rFonts w:hint="eastAsia"/>
          <w:lang w:eastAsia="zh-CN"/>
        </w:rPr>
        <w:t>0天；</w:t>
      </w:r>
      <w:r w:rsidR="00337788" w:rsidRPr="000E0E6A">
        <w:rPr>
          <w:color w:val="FF0000"/>
          <w:lang w:eastAsia="zh-CN"/>
        </w:rPr>
        <w:t xml:space="preserve"> </w:t>
      </w:r>
    </w:p>
    <w:p w:rsidR="00D93CD6" w:rsidRDefault="00D93CD6" w:rsidP="00D93CD6">
      <w:pPr>
        <w:pStyle w:val="a6"/>
        <w:spacing w:line="360" w:lineRule="auto"/>
        <w:ind w:right="121" w:firstLineChars="150" w:firstLine="360"/>
        <w:jc w:val="both"/>
        <w:rPr>
          <w:lang w:eastAsia="zh-CN"/>
        </w:rPr>
      </w:pPr>
      <w:r w:rsidRPr="00DA09B4">
        <w:rPr>
          <w:rFonts w:hint="eastAsia"/>
          <w:lang w:eastAsia="zh-CN"/>
        </w:rPr>
        <w:t>7</w:t>
      </w:r>
      <w:r>
        <w:rPr>
          <w:rFonts w:hint="eastAsia"/>
          <w:lang w:eastAsia="zh-CN"/>
        </w:rPr>
        <w:t>、如有下列情况发生，将被没收参选保证金：</w:t>
      </w:r>
      <w:r w:rsidRPr="00DA09B4">
        <w:rPr>
          <w:rFonts w:hint="eastAsia"/>
          <w:lang w:eastAsia="zh-CN"/>
        </w:rPr>
        <w:t xml:space="preserve">  </w:t>
      </w:r>
    </w:p>
    <w:p w:rsidR="00D93CD6" w:rsidRPr="00DA09B4" w:rsidRDefault="00D93CD6" w:rsidP="00D93CD6">
      <w:pPr>
        <w:pStyle w:val="a6"/>
        <w:spacing w:line="360" w:lineRule="auto"/>
        <w:ind w:right="121"/>
        <w:jc w:val="both"/>
        <w:rPr>
          <w:lang w:eastAsia="zh-CN"/>
        </w:rPr>
      </w:pPr>
      <w:r w:rsidRPr="00DA09B4">
        <w:rPr>
          <w:rFonts w:hint="eastAsia"/>
          <w:lang w:eastAsia="zh-CN"/>
        </w:rPr>
        <w:t xml:space="preserve"> </w:t>
      </w:r>
      <w:r>
        <w:rPr>
          <w:rFonts w:hint="eastAsia"/>
          <w:lang w:eastAsia="zh-CN"/>
        </w:rPr>
        <w:t xml:space="preserve">  </w:t>
      </w:r>
      <w:r w:rsidRPr="00DA09B4">
        <w:rPr>
          <w:rFonts w:hint="eastAsia"/>
          <w:lang w:eastAsia="zh-CN"/>
        </w:rPr>
        <w:t>（1）参选单位在参选有效期内撤回参选文件；</w:t>
      </w:r>
    </w:p>
    <w:p w:rsidR="00D93CD6" w:rsidRPr="00DA09B4" w:rsidRDefault="00D93CD6" w:rsidP="00D93CD6">
      <w:pPr>
        <w:pStyle w:val="11"/>
        <w:spacing w:line="360" w:lineRule="auto"/>
        <w:ind w:left="0" w:firstLineChars="147" w:firstLine="353"/>
        <w:rPr>
          <w:b w:val="0"/>
          <w:sz w:val="24"/>
          <w:szCs w:val="24"/>
          <w:lang w:eastAsia="zh-CN"/>
        </w:rPr>
      </w:pPr>
      <w:r w:rsidRPr="00DA09B4">
        <w:rPr>
          <w:rFonts w:hint="eastAsia"/>
          <w:b w:val="0"/>
          <w:sz w:val="24"/>
          <w:szCs w:val="24"/>
          <w:lang w:eastAsia="zh-CN"/>
        </w:rPr>
        <w:t>（2）参选单位未能按接到中标通知书后规定的时间内签定合同。</w:t>
      </w:r>
    </w:p>
    <w:p w:rsidR="00D93CD6" w:rsidRPr="00D93CD6" w:rsidRDefault="00D93CD6" w:rsidP="00D93CD6">
      <w:pPr>
        <w:pStyle w:val="10"/>
      </w:pPr>
    </w:p>
    <w:p w:rsidR="00600AC5" w:rsidRPr="00361648" w:rsidRDefault="00600AC5" w:rsidP="00600AC5">
      <w:pPr>
        <w:spacing w:line="460" w:lineRule="exact"/>
        <w:rPr>
          <w:b/>
          <w:w w:val="95"/>
          <w:sz w:val="24"/>
          <w:szCs w:val="24"/>
          <w:lang w:eastAsia="zh-CN"/>
        </w:rPr>
      </w:pPr>
      <w:r w:rsidRPr="00361648">
        <w:rPr>
          <w:b/>
          <w:w w:val="95"/>
          <w:sz w:val="24"/>
          <w:szCs w:val="24"/>
          <w:lang w:eastAsia="zh-CN"/>
        </w:rPr>
        <w:t>八、参选文件的递交</w:t>
      </w:r>
    </w:p>
    <w:p w:rsidR="00600AC5" w:rsidRPr="00361648" w:rsidRDefault="00600AC5" w:rsidP="00600AC5">
      <w:pPr>
        <w:pStyle w:val="21"/>
        <w:tabs>
          <w:tab w:val="left" w:pos="6879"/>
        </w:tabs>
        <w:spacing w:before="107" w:line="460" w:lineRule="exact"/>
        <w:ind w:left="0" w:right="108" w:firstLineChars="196" w:firstLine="472"/>
        <w:rPr>
          <w:lang w:eastAsia="zh-CN"/>
        </w:rPr>
      </w:pPr>
      <w:r>
        <w:rPr>
          <w:lang w:eastAsia="zh-CN"/>
        </w:rPr>
        <w:t>1</w:t>
      </w:r>
      <w:r>
        <w:rPr>
          <w:rFonts w:hint="eastAsia"/>
          <w:lang w:eastAsia="zh-CN"/>
        </w:rPr>
        <w:t>、</w:t>
      </w:r>
      <w:r w:rsidRPr="00361648">
        <w:rPr>
          <w:lang w:eastAsia="zh-CN"/>
        </w:rPr>
        <w:t>参选文件递交的截止时间</w:t>
      </w:r>
      <w:r w:rsidRPr="008166FA">
        <w:rPr>
          <w:lang w:eastAsia="zh-CN"/>
        </w:rPr>
        <w:t>：</w:t>
      </w:r>
      <w:r w:rsidRPr="008166FA">
        <w:rPr>
          <w:color w:val="000000" w:themeColor="text1"/>
          <w:lang w:eastAsia="zh-CN"/>
        </w:rPr>
        <w:t>202</w:t>
      </w:r>
      <w:r>
        <w:rPr>
          <w:rFonts w:hint="eastAsia"/>
          <w:color w:val="000000" w:themeColor="text1"/>
          <w:lang w:eastAsia="zh-CN"/>
        </w:rPr>
        <w:t>1</w:t>
      </w:r>
      <w:r w:rsidRPr="008166FA">
        <w:rPr>
          <w:rFonts w:hint="eastAsia"/>
          <w:color w:val="000000" w:themeColor="text1"/>
          <w:lang w:eastAsia="zh-CN"/>
        </w:rPr>
        <w:t>年</w:t>
      </w:r>
      <w:r>
        <w:rPr>
          <w:rFonts w:hint="eastAsia"/>
          <w:color w:val="000000" w:themeColor="text1"/>
          <w:lang w:eastAsia="zh-CN"/>
        </w:rPr>
        <w:t xml:space="preserve">  </w:t>
      </w:r>
      <w:r w:rsidRPr="008166FA">
        <w:rPr>
          <w:rFonts w:hint="eastAsia"/>
          <w:color w:val="000000" w:themeColor="text1"/>
          <w:lang w:eastAsia="zh-CN"/>
        </w:rPr>
        <w:t>月</w:t>
      </w:r>
      <w:r>
        <w:rPr>
          <w:rFonts w:hint="eastAsia"/>
          <w:color w:val="000000" w:themeColor="text1"/>
          <w:lang w:eastAsia="zh-CN"/>
        </w:rPr>
        <w:t xml:space="preserve">   </w:t>
      </w:r>
      <w:r w:rsidRPr="008166FA">
        <w:rPr>
          <w:rFonts w:hint="eastAsia"/>
          <w:color w:val="000000" w:themeColor="text1"/>
          <w:lang w:eastAsia="zh-CN"/>
        </w:rPr>
        <w:t>日17时</w:t>
      </w:r>
      <w:r>
        <w:rPr>
          <w:rFonts w:hint="eastAsia"/>
          <w:color w:val="000000" w:themeColor="text1"/>
          <w:lang w:eastAsia="zh-CN"/>
        </w:rPr>
        <w:t>00</w:t>
      </w:r>
      <w:r w:rsidRPr="008166FA">
        <w:rPr>
          <w:rFonts w:hint="eastAsia"/>
          <w:color w:val="000000" w:themeColor="text1"/>
          <w:lang w:eastAsia="zh-CN"/>
        </w:rPr>
        <w:t>分</w:t>
      </w:r>
      <w:r w:rsidRPr="008166FA">
        <w:rPr>
          <w:rFonts w:hint="eastAsia"/>
          <w:lang w:eastAsia="zh-CN"/>
        </w:rPr>
        <w:t>。</w:t>
      </w:r>
    </w:p>
    <w:p w:rsidR="004077C9" w:rsidRPr="00DA09B4" w:rsidRDefault="004077C9" w:rsidP="004077C9">
      <w:pPr>
        <w:pStyle w:val="21"/>
        <w:tabs>
          <w:tab w:val="left" w:pos="6879"/>
        </w:tabs>
        <w:spacing w:before="107" w:line="460" w:lineRule="exact"/>
        <w:ind w:leftChars="215" w:left="473" w:right="108"/>
        <w:rPr>
          <w:spacing w:val="-4"/>
          <w:lang w:eastAsia="zh-CN"/>
        </w:rPr>
      </w:pPr>
      <w:r w:rsidRPr="00DA09B4">
        <w:rPr>
          <w:lang w:eastAsia="zh-CN"/>
        </w:rPr>
        <w:t>2</w:t>
      </w:r>
      <w:r w:rsidRPr="00DA09B4">
        <w:rPr>
          <w:rFonts w:hint="eastAsia"/>
          <w:lang w:eastAsia="zh-CN"/>
        </w:rPr>
        <w:t>、</w:t>
      </w:r>
      <w:r w:rsidRPr="00DA09B4">
        <w:rPr>
          <w:spacing w:val="4"/>
          <w:lang w:eastAsia="zh-CN"/>
        </w:rPr>
        <w:t>递交</w:t>
      </w:r>
      <w:r w:rsidRPr="00DA09B4">
        <w:rPr>
          <w:lang w:eastAsia="zh-CN"/>
        </w:rPr>
        <w:t>参</w:t>
      </w:r>
      <w:r w:rsidRPr="00DA09B4">
        <w:rPr>
          <w:spacing w:val="4"/>
          <w:lang w:eastAsia="zh-CN"/>
        </w:rPr>
        <w:t>选文件的地</w:t>
      </w:r>
      <w:r w:rsidRPr="00DA09B4">
        <w:rPr>
          <w:lang w:eastAsia="zh-CN"/>
        </w:rPr>
        <w:t>点</w:t>
      </w:r>
      <w:r w:rsidRPr="00DA09B4">
        <w:rPr>
          <w:spacing w:val="4"/>
          <w:lang w:eastAsia="zh-CN"/>
        </w:rPr>
        <w:t>为：</w:t>
      </w:r>
      <w:r w:rsidRPr="00DA09B4">
        <w:rPr>
          <w:rFonts w:hint="eastAsia"/>
          <w:spacing w:val="4"/>
          <w:lang w:eastAsia="zh-CN"/>
        </w:rPr>
        <w:t>福建福海创石油化工有限公司办公楼</w:t>
      </w:r>
      <w:r w:rsidRPr="00DA09B4">
        <w:rPr>
          <w:spacing w:val="4"/>
          <w:lang w:eastAsia="zh-CN"/>
        </w:rPr>
        <w:t>（</w:t>
      </w:r>
      <w:r w:rsidRPr="00DA09B4">
        <w:rPr>
          <w:rFonts w:hint="eastAsia"/>
          <w:spacing w:val="4"/>
          <w:lang w:eastAsia="zh-CN"/>
        </w:rPr>
        <w:t>漳州市漳浦县杜浔镇杜昌路9号</w:t>
      </w:r>
      <w:r w:rsidRPr="00DA09B4">
        <w:rPr>
          <w:spacing w:val="4"/>
          <w:lang w:eastAsia="zh-CN"/>
        </w:rPr>
        <w:t>）</w:t>
      </w:r>
      <w:r w:rsidRPr="00DA09B4">
        <w:rPr>
          <w:spacing w:val="-57"/>
          <w:lang w:eastAsia="zh-CN"/>
        </w:rPr>
        <w:t>，</w:t>
      </w:r>
      <w:r w:rsidRPr="00DA09B4">
        <w:rPr>
          <w:lang w:eastAsia="zh-CN"/>
        </w:rPr>
        <w:t>联系人</w:t>
      </w:r>
      <w:r w:rsidRPr="00DA09B4">
        <w:rPr>
          <w:spacing w:val="-56"/>
          <w:lang w:eastAsia="zh-CN"/>
        </w:rPr>
        <w:t>：</w:t>
      </w:r>
      <w:r w:rsidRPr="00DA09B4">
        <w:rPr>
          <w:rFonts w:hint="eastAsia"/>
          <w:lang w:eastAsia="zh-CN"/>
        </w:rPr>
        <w:t xml:space="preserve">陈玉冰  </w:t>
      </w:r>
      <w:r w:rsidRPr="00DA09B4">
        <w:rPr>
          <w:spacing w:val="-6"/>
          <w:lang w:eastAsia="zh-CN"/>
        </w:rPr>
        <w:t xml:space="preserve"> </w:t>
      </w:r>
      <w:r w:rsidRPr="00DA09B4">
        <w:rPr>
          <w:lang w:eastAsia="zh-CN"/>
        </w:rPr>
        <w:t>联系电话</w:t>
      </w:r>
      <w:r w:rsidRPr="00DA09B4">
        <w:rPr>
          <w:spacing w:val="-4"/>
          <w:lang w:eastAsia="zh-CN"/>
        </w:rPr>
        <w:t>：</w:t>
      </w:r>
      <w:r w:rsidRPr="00DA09B4">
        <w:rPr>
          <w:rFonts w:hint="eastAsia"/>
          <w:spacing w:val="-4"/>
          <w:lang w:eastAsia="zh-CN"/>
        </w:rPr>
        <w:t>0596-6311839 。</w:t>
      </w:r>
    </w:p>
    <w:p w:rsidR="004077C9" w:rsidRPr="004077C9" w:rsidRDefault="004077C9" w:rsidP="004077C9">
      <w:pPr>
        <w:pStyle w:val="21"/>
        <w:tabs>
          <w:tab w:val="left" w:pos="6879"/>
        </w:tabs>
        <w:spacing w:before="107" w:line="460" w:lineRule="exact"/>
        <w:ind w:left="0" w:right="108"/>
        <w:rPr>
          <w:lang w:eastAsia="zh-CN"/>
        </w:rPr>
      </w:pPr>
      <w:r w:rsidRPr="00DA09B4">
        <w:rPr>
          <w:rFonts w:hint="eastAsia"/>
          <w:lang w:eastAsia="zh-CN"/>
        </w:rPr>
        <w:t xml:space="preserve">    </w:t>
      </w:r>
      <w:r w:rsidRPr="00DA09B4">
        <w:rPr>
          <w:lang w:eastAsia="zh-CN"/>
        </w:rPr>
        <w:t>注：请使用顺丰快递或中国邮政 EMS 快递，其他快递不能保证送达目的地。</w:t>
      </w:r>
    </w:p>
    <w:p w:rsidR="00600AC5" w:rsidRPr="005A0486" w:rsidRDefault="00600AC5" w:rsidP="0028630A">
      <w:pPr>
        <w:pStyle w:val="a6"/>
        <w:spacing w:line="460" w:lineRule="exact"/>
        <w:ind w:leftChars="220" w:left="844" w:right="121" w:hangingChars="150" w:hanging="360"/>
        <w:jc w:val="both"/>
        <w:rPr>
          <w:lang w:eastAsia="zh-CN"/>
        </w:rPr>
      </w:pPr>
      <w:r>
        <w:rPr>
          <w:lang w:eastAsia="zh-CN"/>
        </w:rPr>
        <w:t>3</w:t>
      </w:r>
      <w:r>
        <w:rPr>
          <w:rFonts w:hint="eastAsia"/>
          <w:lang w:eastAsia="zh-CN"/>
        </w:rPr>
        <w:t>、</w:t>
      </w:r>
      <w:r w:rsidR="0028630A" w:rsidRPr="0028630A">
        <w:rPr>
          <w:rFonts w:asciiTheme="minorEastAsia" w:eastAsiaTheme="minorEastAsia" w:hAnsiTheme="minorEastAsia" w:hint="eastAsia"/>
          <w:color w:val="333333"/>
          <w:lang w:eastAsia="zh-CN"/>
        </w:rPr>
        <w:t>本比选项目不接受联合体参选</w:t>
      </w:r>
      <w:r w:rsidR="0028630A">
        <w:rPr>
          <w:rFonts w:asciiTheme="minorEastAsia" w:eastAsiaTheme="minorEastAsia" w:hAnsiTheme="minorEastAsia" w:hint="eastAsia"/>
          <w:color w:val="333333"/>
          <w:lang w:eastAsia="zh-CN"/>
        </w:rPr>
        <w:t>，</w:t>
      </w:r>
      <w:r w:rsidRPr="005A0486">
        <w:rPr>
          <w:lang w:eastAsia="zh-CN"/>
        </w:rPr>
        <w:t>只允许参选人有一个参选方案，否则将被视为无效参选。</w:t>
      </w:r>
    </w:p>
    <w:p w:rsidR="00600AC5" w:rsidRPr="00361648" w:rsidRDefault="00600AC5" w:rsidP="00600AC5">
      <w:pPr>
        <w:pStyle w:val="a6"/>
        <w:spacing w:line="460" w:lineRule="exact"/>
        <w:ind w:leftChars="220" w:left="484" w:right="121"/>
        <w:jc w:val="both"/>
        <w:rPr>
          <w:lang w:eastAsia="zh-CN"/>
        </w:rPr>
      </w:pPr>
      <w:r>
        <w:rPr>
          <w:lang w:eastAsia="zh-CN"/>
        </w:rPr>
        <w:t>4</w:t>
      </w:r>
      <w:r>
        <w:rPr>
          <w:rFonts w:hint="eastAsia"/>
          <w:lang w:eastAsia="zh-CN"/>
        </w:rPr>
        <w:t>、</w:t>
      </w:r>
      <w:r w:rsidRPr="005A0486">
        <w:rPr>
          <w:lang w:eastAsia="zh-CN"/>
        </w:rPr>
        <w:t>逾期送达的或未送达指定地点或参选文件密封不符合规定要求的参选文件，比选</w:t>
      </w:r>
      <w:r w:rsidRPr="00361648">
        <w:rPr>
          <w:lang w:eastAsia="zh-CN"/>
        </w:rPr>
        <w:t>人不予受理。参选人所提交的比选文件在评选结束后，无论中选与否都不退还。</w:t>
      </w:r>
    </w:p>
    <w:p w:rsidR="00600AC5" w:rsidRPr="00361648" w:rsidRDefault="00600AC5" w:rsidP="00600AC5">
      <w:pPr>
        <w:pStyle w:val="a6"/>
        <w:spacing w:line="460" w:lineRule="exact"/>
        <w:ind w:leftChars="220" w:left="484" w:right="121"/>
        <w:jc w:val="both"/>
        <w:rPr>
          <w:lang w:eastAsia="zh-CN"/>
        </w:rPr>
      </w:pPr>
      <w:r>
        <w:rPr>
          <w:lang w:eastAsia="zh-CN"/>
        </w:rPr>
        <w:t>5</w:t>
      </w:r>
      <w:r>
        <w:rPr>
          <w:rFonts w:hint="eastAsia"/>
          <w:lang w:eastAsia="zh-CN"/>
        </w:rPr>
        <w:t>、</w:t>
      </w:r>
      <w:r w:rsidRPr="00361648">
        <w:rPr>
          <w:lang w:eastAsia="zh-CN"/>
        </w:rPr>
        <w:t>参选人收到比选文件后，如有疑问需要澄清，请以书面形式在规定时间内报比选人汇总。</w:t>
      </w:r>
    </w:p>
    <w:p w:rsidR="00600AC5" w:rsidRPr="00361648" w:rsidRDefault="00600AC5" w:rsidP="00600AC5">
      <w:pPr>
        <w:pStyle w:val="a6"/>
        <w:spacing w:line="460" w:lineRule="exact"/>
        <w:ind w:leftChars="220" w:left="484" w:right="121"/>
        <w:jc w:val="both"/>
        <w:rPr>
          <w:lang w:eastAsia="zh-CN"/>
        </w:rPr>
      </w:pPr>
      <w:r>
        <w:rPr>
          <w:lang w:eastAsia="zh-CN"/>
        </w:rPr>
        <w:t>6</w:t>
      </w:r>
      <w:r>
        <w:rPr>
          <w:rFonts w:hint="eastAsia"/>
          <w:lang w:eastAsia="zh-CN"/>
        </w:rPr>
        <w:t>、</w:t>
      </w:r>
      <w:r w:rsidRPr="00361648">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38724E" w:rsidRDefault="0038724E" w:rsidP="00F90EA7">
      <w:pPr>
        <w:pStyle w:val="11"/>
        <w:tabs>
          <w:tab w:val="left" w:pos="4075"/>
        </w:tabs>
        <w:spacing w:line="355" w:lineRule="exact"/>
        <w:ind w:leftChars="245" w:left="539" w:firstLineChars="890" w:firstLine="2502"/>
        <w:rPr>
          <w:lang w:eastAsia="zh-CN"/>
        </w:rPr>
      </w:pPr>
      <w:bookmarkStart w:id="1" w:name="_Toc251742852"/>
    </w:p>
    <w:p w:rsidR="00130E2D" w:rsidRDefault="00130E2D" w:rsidP="00600AC5">
      <w:pPr>
        <w:pStyle w:val="11"/>
        <w:tabs>
          <w:tab w:val="left" w:pos="4075"/>
        </w:tabs>
        <w:spacing w:line="355" w:lineRule="exact"/>
        <w:ind w:leftChars="245" w:left="539" w:firstLineChars="890" w:firstLine="2502"/>
        <w:rPr>
          <w:lang w:eastAsia="zh-CN"/>
        </w:rPr>
      </w:pPr>
    </w:p>
    <w:p w:rsidR="00130E2D" w:rsidRDefault="00130E2D" w:rsidP="00600AC5">
      <w:pPr>
        <w:pStyle w:val="11"/>
        <w:tabs>
          <w:tab w:val="left" w:pos="4075"/>
        </w:tabs>
        <w:spacing w:line="355" w:lineRule="exact"/>
        <w:ind w:leftChars="245" w:left="539" w:firstLineChars="890" w:firstLine="2502"/>
        <w:rPr>
          <w:lang w:eastAsia="zh-CN"/>
        </w:rPr>
      </w:pPr>
    </w:p>
    <w:p w:rsidR="00130E2D" w:rsidRDefault="00130E2D" w:rsidP="00600AC5">
      <w:pPr>
        <w:pStyle w:val="11"/>
        <w:tabs>
          <w:tab w:val="left" w:pos="4075"/>
        </w:tabs>
        <w:spacing w:line="355" w:lineRule="exact"/>
        <w:ind w:leftChars="245" w:left="539" w:firstLineChars="890" w:firstLine="2502"/>
        <w:rPr>
          <w:lang w:eastAsia="zh-CN"/>
        </w:rPr>
      </w:pPr>
    </w:p>
    <w:p w:rsidR="003B30F8" w:rsidRDefault="003B30F8" w:rsidP="005809B4">
      <w:pPr>
        <w:pStyle w:val="11"/>
        <w:tabs>
          <w:tab w:val="left" w:pos="4075"/>
        </w:tabs>
        <w:spacing w:line="355" w:lineRule="exact"/>
        <w:ind w:left="0"/>
        <w:rPr>
          <w:lang w:eastAsia="zh-CN"/>
        </w:rPr>
      </w:pPr>
    </w:p>
    <w:p w:rsidR="00600AC5" w:rsidRPr="006F0262" w:rsidRDefault="00600AC5" w:rsidP="00600AC5">
      <w:pPr>
        <w:pStyle w:val="11"/>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600AC5" w:rsidRPr="00D72002" w:rsidRDefault="00600AC5" w:rsidP="00600AC5">
      <w:pPr>
        <w:pStyle w:val="a6"/>
        <w:rPr>
          <w:rFonts w:asciiTheme="minorEastAsia" w:eastAsiaTheme="minorEastAsia" w:hAnsiTheme="minorEastAsia"/>
          <w:lang w:eastAsia="zh-CN"/>
        </w:rPr>
      </w:pPr>
    </w:p>
    <w:p w:rsidR="00600AC5" w:rsidRPr="00747D01" w:rsidRDefault="00600AC5" w:rsidP="00600AC5">
      <w:pPr>
        <w:spacing w:before="15" w:line="480" w:lineRule="exact"/>
        <w:rPr>
          <w:b/>
          <w:w w:val="95"/>
          <w:sz w:val="24"/>
          <w:szCs w:val="24"/>
          <w:lang w:eastAsia="zh-CN"/>
        </w:rPr>
      </w:pPr>
      <w:r w:rsidRPr="00747D01">
        <w:rPr>
          <w:rFonts w:hint="eastAsia"/>
          <w:b/>
          <w:w w:val="95"/>
          <w:sz w:val="24"/>
          <w:szCs w:val="24"/>
          <w:lang w:eastAsia="zh-CN"/>
        </w:rPr>
        <w:t>一、</w:t>
      </w:r>
      <w:r w:rsidRPr="00747D01">
        <w:rPr>
          <w:b/>
          <w:w w:val="95"/>
          <w:sz w:val="24"/>
          <w:szCs w:val="24"/>
          <w:lang w:eastAsia="zh-CN"/>
        </w:rPr>
        <w:t>参选文件的组成：</w:t>
      </w:r>
    </w:p>
    <w:p w:rsidR="00600AC5" w:rsidRPr="006330DC" w:rsidRDefault="00600AC5" w:rsidP="006330DC">
      <w:pPr>
        <w:pStyle w:val="a6"/>
        <w:spacing w:line="360" w:lineRule="auto"/>
        <w:ind w:right="121" w:firstLineChars="150" w:firstLine="360"/>
        <w:jc w:val="both"/>
        <w:rPr>
          <w:lang w:eastAsia="zh-CN"/>
        </w:rPr>
      </w:pPr>
      <w:r w:rsidRPr="006330DC">
        <w:rPr>
          <w:rFonts w:hint="eastAsia"/>
          <w:lang w:eastAsia="zh-CN"/>
        </w:rPr>
        <w:t>1、技术参选文件</w:t>
      </w:r>
    </w:p>
    <w:p w:rsidR="00C41CE5" w:rsidRPr="00C41CE5" w:rsidRDefault="006330DC" w:rsidP="00C41CE5">
      <w:pPr>
        <w:spacing w:line="360" w:lineRule="auto"/>
        <w:ind w:leftChars="110" w:left="842" w:hangingChars="250" w:hanging="600"/>
        <w:rPr>
          <w:sz w:val="24"/>
          <w:szCs w:val="24"/>
          <w:lang w:eastAsia="zh-CN"/>
        </w:rPr>
      </w:pPr>
      <w:r w:rsidRPr="00C41CE5">
        <w:rPr>
          <w:rFonts w:hint="eastAsia"/>
          <w:sz w:val="24"/>
          <w:szCs w:val="24"/>
          <w:lang w:eastAsia="zh-CN"/>
        </w:rPr>
        <w:t>（</w:t>
      </w:r>
      <w:r w:rsidR="003B30F8" w:rsidRPr="00C41CE5">
        <w:rPr>
          <w:rFonts w:hint="eastAsia"/>
          <w:sz w:val="24"/>
          <w:szCs w:val="24"/>
          <w:lang w:eastAsia="zh-CN"/>
        </w:rPr>
        <w:t>1</w:t>
      </w:r>
      <w:r w:rsidR="005809B4">
        <w:rPr>
          <w:rFonts w:hint="eastAsia"/>
          <w:sz w:val="24"/>
          <w:szCs w:val="24"/>
          <w:lang w:eastAsia="zh-CN"/>
        </w:rPr>
        <w:t>）</w:t>
      </w:r>
      <w:r w:rsidRPr="00C41CE5">
        <w:rPr>
          <w:rFonts w:hint="eastAsia"/>
          <w:sz w:val="24"/>
          <w:szCs w:val="24"/>
          <w:lang w:eastAsia="zh-CN"/>
        </w:rPr>
        <w:t>参选单位应提供</w:t>
      </w:r>
      <w:r w:rsidR="003B30F8" w:rsidRPr="00C41CE5">
        <w:rPr>
          <w:rFonts w:hint="eastAsia"/>
          <w:sz w:val="24"/>
          <w:szCs w:val="24"/>
          <w:lang w:eastAsia="zh-CN"/>
        </w:rPr>
        <w:t>食堂的具体</w:t>
      </w:r>
      <w:r w:rsidR="00C41CE5" w:rsidRPr="00C41CE5">
        <w:rPr>
          <w:rFonts w:hint="eastAsia"/>
          <w:sz w:val="24"/>
          <w:szCs w:val="24"/>
          <w:lang w:eastAsia="zh-CN"/>
        </w:rPr>
        <w:t>投资改造</w:t>
      </w:r>
      <w:r w:rsidR="003B30F8" w:rsidRPr="00C41CE5">
        <w:rPr>
          <w:rFonts w:hint="eastAsia"/>
          <w:sz w:val="24"/>
          <w:szCs w:val="24"/>
          <w:lang w:eastAsia="zh-CN"/>
        </w:rPr>
        <w:t>经营方案，</w:t>
      </w:r>
      <w:r w:rsidR="00C41CE5" w:rsidRPr="00C41CE5">
        <w:rPr>
          <w:rFonts w:hint="eastAsia"/>
          <w:sz w:val="24"/>
          <w:szCs w:val="24"/>
          <w:lang w:eastAsia="zh-CN"/>
        </w:rPr>
        <w:t>（方案中应体现工程进度、装修效果图、资产投资明细表等）以及食堂经营方案，以上方案需做PPT，由拟派现场管理人员做讲解。</w:t>
      </w:r>
    </w:p>
    <w:p w:rsidR="00C41CE5" w:rsidRPr="00C41CE5" w:rsidRDefault="00C41CE5" w:rsidP="00C41CE5">
      <w:pPr>
        <w:spacing w:line="360" w:lineRule="auto"/>
        <w:ind w:leftChars="110" w:left="842" w:hangingChars="250" w:hanging="600"/>
        <w:rPr>
          <w:sz w:val="24"/>
          <w:szCs w:val="24"/>
          <w:lang w:eastAsia="zh-CN"/>
        </w:rPr>
      </w:pPr>
      <w:r w:rsidRPr="00C41CE5">
        <w:rPr>
          <w:rFonts w:hint="eastAsia"/>
          <w:sz w:val="24"/>
          <w:szCs w:val="24"/>
          <w:lang w:eastAsia="zh-CN"/>
        </w:rPr>
        <w:t>（2）参选单位应提供人员配备情况（现场专职管理人员1位、不同菜系厨师至少2位、面点师1位、食品安全员1位）。</w:t>
      </w:r>
    </w:p>
    <w:p w:rsidR="003B30F8" w:rsidRPr="00C41CE5" w:rsidRDefault="003B30F8" w:rsidP="00C41CE5">
      <w:pPr>
        <w:pStyle w:val="10"/>
        <w:spacing w:line="360" w:lineRule="auto"/>
        <w:ind w:leftChars="165" w:left="843" w:hangingChars="200" w:hanging="480"/>
        <w:rPr>
          <w:rFonts w:asciiTheme="minorEastAsia" w:eastAsiaTheme="minorEastAsia" w:hAnsiTheme="minorEastAsia"/>
          <w:sz w:val="24"/>
          <w:szCs w:val="24"/>
        </w:rPr>
      </w:pPr>
      <w:r w:rsidRPr="00C41CE5">
        <w:rPr>
          <w:rFonts w:asciiTheme="minorEastAsia" w:eastAsiaTheme="minorEastAsia" w:hAnsiTheme="minorEastAsia" w:hint="eastAsia"/>
          <w:sz w:val="24"/>
          <w:szCs w:val="24"/>
        </w:rPr>
        <w:t>(3)</w:t>
      </w:r>
      <w:r w:rsidR="00C41CE5">
        <w:rPr>
          <w:rFonts w:asciiTheme="minorEastAsia" w:eastAsiaTheme="minorEastAsia" w:hAnsiTheme="minorEastAsia" w:hint="eastAsia"/>
          <w:sz w:val="24"/>
          <w:szCs w:val="24"/>
        </w:rPr>
        <w:t xml:space="preserve"> </w:t>
      </w:r>
      <w:r w:rsidRPr="00C41CE5">
        <w:rPr>
          <w:rFonts w:asciiTheme="minorEastAsia" w:eastAsiaTheme="minorEastAsia" w:hAnsiTheme="minorEastAsia" w:hint="eastAsia"/>
          <w:sz w:val="24"/>
          <w:szCs w:val="24"/>
        </w:rPr>
        <w:t>参选单位出具业务联系人的授权代表证明，业务联系人或被授权代表变更时应取得相应的具有法律效力的证明材料，同时提供法定代表人或委托表人的身分证复印件并加盖公章。</w:t>
      </w:r>
    </w:p>
    <w:p w:rsidR="00600AC5" w:rsidRPr="006330DC" w:rsidRDefault="00600AC5" w:rsidP="005809B4">
      <w:pPr>
        <w:pStyle w:val="a6"/>
        <w:spacing w:line="360" w:lineRule="auto"/>
        <w:ind w:right="121" w:firstLineChars="150" w:firstLine="360"/>
        <w:jc w:val="both"/>
        <w:rPr>
          <w:lang w:eastAsia="zh-CN"/>
        </w:rPr>
      </w:pPr>
      <w:r w:rsidRPr="006330DC">
        <w:rPr>
          <w:rFonts w:hint="eastAsia"/>
          <w:lang w:eastAsia="zh-CN"/>
        </w:rPr>
        <w:t>2、</w:t>
      </w:r>
      <w:r w:rsidR="005809B4">
        <w:rPr>
          <w:rFonts w:hint="eastAsia"/>
          <w:lang w:eastAsia="zh-CN"/>
        </w:rPr>
        <w:t xml:space="preserve"> </w:t>
      </w:r>
      <w:r w:rsidRPr="006330DC">
        <w:rPr>
          <w:rFonts w:hint="eastAsia"/>
          <w:lang w:eastAsia="zh-CN"/>
        </w:rPr>
        <w:t>商务参选文件</w:t>
      </w:r>
    </w:p>
    <w:p w:rsidR="00600AC5" w:rsidRDefault="00171537" w:rsidP="00171537">
      <w:pPr>
        <w:spacing w:line="360" w:lineRule="auto"/>
        <w:ind w:leftChars="110" w:left="842" w:hangingChars="250" w:hanging="600"/>
        <w:rPr>
          <w:sz w:val="24"/>
          <w:szCs w:val="24"/>
          <w:lang w:eastAsia="zh-CN"/>
        </w:rPr>
      </w:pPr>
      <w:r>
        <w:rPr>
          <w:rFonts w:hint="eastAsia"/>
          <w:sz w:val="24"/>
          <w:szCs w:val="24"/>
          <w:lang w:eastAsia="zh-CN"/>
        </w:rPr>
        <w:t>（1）</w:t>
      </w:r>
      <w:r w:rsidR="00C41CE5" w:rsidRPr="00C41CE5">
        <w:rPr>
          <w:rFonts w:hint="eastAsia"/>
          <w:sz w:val="24"/>
          <w:szCs w:val="24"/>
          <w:lang w:eastAsia="zh-CN"/>
        </w:rPr>
        <w:t>参选单位应提供早、中、晚餐的菜谱，并标明菜品的价格、份量</w:t>
      </w:r>
      <w:r w:rsidR="00C41CE5">
        <w:rPr>
          <w:rFonts w:hint="eastAsia"/>
          <w:sz w:val="24"/>
          <w:szCs w:val="24"/>
          <w:lang w:eastAsia="zh-CN"/>
        </w:rPr>
        <w:t>以及荤素搭配比率，中选单位</w:t>
      </w:r>
      <w:r w:rsidR="00C41CE5" w:rsidRPr="00C41CE5">
        <w:rPr>
          <w:rFonts w:hint="eastAsia"/>
          <w:sz w:val="24"/>
          <w:szCs w:val="24"/>
          <w:lang w:eastAsia="zh-CN"/>
        </w:rPr>
        <w:t>进场后需根据投标时的菜品相似种类进行标价，不得随意更改菜品价格。</w:t>
      </w:r>
    </w:p>
    <w:p w:rsidR="00171537" w:rsidRPr="00171537" w:rsidRDefault="00171537" w:rsidP="00171537">
      <w:pPr>
        <w:pStyle w:val="10"/>
        <w:rPr>
          <w:sz w:val="24"/>
          <w:szCs w:val="24"/>
        </w:rPr>
      </w:pPr>
      <w:r w:rsidRPr="00171537">
        <w:rPr>
          <w:rFonts w:hint="eastAsia"/>
          <w:sz w:val="24"/>
          <w:szCs w:val="24"/>
        </w:rPr>
        <w:t xml:space="preserve"> </w:t>
      </w:r>
      <w:r>
        <w:rPr>
          <w:rFonts w:hint="eastAsia"/>
          <w:sz w:val="24"/>
          <w:szCs w:val="24"/>
        </w:rPr>
        <w:t xml:space="preserve"> </w:t>
      </w:r>
      <w:r w:rsidRPr="00171537">
        <w:rPr>
          <w:rFonts w:hint="eastAsia"/>
          <w:sz w:val="24"/>
          <w:szCs w:val="24"/>
        </w:rPr>
        <w:t>（2）菜品种类由参选单位自定。</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二、参选书格式内容</w:t>
      </w:r>
    </w:p>
    <w:p w:rsidR="00600AC5" w:rsidRPr="00747D01" w:rsidRDefault="00600AC5" w:rsidP="00600AC5">
      <w:pPr>
        <w:pStyle w:val="a6"/>
        <w:spacing w:line="480" w:lineRule="exact"/>
        <w:ind w:right="121" w:firstLineChars="200" w:firstLine="480"/>
        <w:jc w:val="both"/>
        <w:rPr>
          <w:lang w:eastAsia="zh-CN"/>
        </w:rPr>
      </w:pPr>
      <w:r w:rsidRPr="00747D01">
        <w:rPr>
          <w:lang w:eastAsia="zh-CN"/>
        </w:rPr>
        <w:t>参选人应按附件二格式内容要求进行参选书的编制。</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三、参选报价</w:t>
      </w:r>
    </w:p>
    <w:p w:rsidR="00600AC5" w:rsidRPr="00747D01" w:rsidRDefault="00600AC5" w:rsidP="00600AC5">
      <w:pPr>
        <w:pStyle w:val="a6"/>
        <w:spacing w:line="480" w:lineRule="exact"/>
        <w:ind w:leftChars="220" w:left="484" w:right="121"/>
        <w:jc w:val="both"/>
        <w:rPr>
          <w:lang w:eastAsia="zh-CN"/>
        </w:rPr>
      </w:pPr>
      <w:r w:rsidRPr="00747D01">
        <w:rPr>
          <w:lang w:eastAsia="zh-CN"/>
        </w:rPr>
        <w:t>参选人须按要求进行报价，对参选报价负责。参选报价应加盖参选人印章，字迹清晰，否则视为无效。</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四、特别说明</w:t>
      </w:r>
    </w:p>
    <w:p w:rsidR="00600AC5" w:rsidRPr="00747D01" w:rsidRDefault="00600AC5" w:rsidP="00600AC5">
      <w:pPr>
        <w:pStyle w:val="a6"/>
        <w:spacing w:line="480" w:lineRule="exact"/>
        <w:ind w:leftChars="220" w:left="484" w:right="121"/>
        <w:jc w:val="both"/>
        <w:rPr>
          <w:lang w:eastAsia="zh-CN"/>
        </w:rPr>
      </w:pPr>
      <w:r>
        <w:rPr>
          <w:lang w:eastAsia="zh-CN"/>
        </w:rPr>
        <w:t>1</w:t>
      </w:r>
      <w:r>
        <w:rPr>
          <w:rFonts w:hint="eastAsia"/>
          <w:lang w:eastAsia="zh-CN"/>
        </w:rPr>
        <w:t>、</w:t>
      </w:r>
      <w:r w:rsidRPr="00747D01">
        <w:rPr>
          <w:lang w:eastAsia="zh-CN"/>
        </w:rPr>
        <w:t>参选人应承担所有与准备和参加比选有关的费用。不论比选的结果如何，比选机构和比选人均无义务和责任承担这些费用。</w:t>
      </w:r>
    </w:p>
    <w:p w:rsidR="00600AC5" w:rsidRPr="00747D01" w:rsidRDefault="00600AC5" w:rsidP="00600AC5">
      <w:pPr>
        <w:pStyle w:val="a6"/>
        <w:spacing w:line="480" w:lineRule="exact"/>
        <w:ind w:leftChars="220" w:left="484" w:right="121"/>
        <w:jc w:val="both"/>
        <w:rPr>
          <w:lang w:eastAsia="zh-CN"/>
        </w:rPr>
      </w:pPr>
      <w:r>
        <w:rPr>
          <w:lang w:eastAsia="zh-CN"/>
        </w:rPr>
        <w:t>2</w:t>
      </w:r>
      <w:r>
        <w:rPr>
          <w:rFonts w:hint="eastAsia"/>
          <w:lang w:eastAsia="zh-CN"/>
        </w:rPr>
        <w:t>、</w:t>
      </w:r>
      <w:r w:rsidRPr="00747D01">
        <w:rPr>
          <w:lang w:eastAsia="zh-CN"/>
        </w:rPr>
        <w:t>参选收到比选文件后，如有疑问需要澄清，请以书面形式在规定时间内报比选人汇总。</w:t>
      </w:r>
    </w:p>
    <w:p w:rsidR="00600AC5" w:rsidRPr="00747D01" w:rsidRDefault="00600AC5" w:rsidP="00600AC5">
      <w:pPr>
        <w:pStyle w:val="a6"/>
        <w:spacing w:line="480" w:lineRule="exact"/>
        <w:ind w:leftChars="220" w:left="484" w:right="121"/>
        <w:jc w:val="both"/>
        <w:rPr>
          <w:lang w:eastAsia="zh-CN"/>
        </w:rPr>
      </w:pPr>
      <w:r>
        <w:rPr>
          <w:lang w:eastAsia="zh-CN"/>
        </w:rPr>
        <w:t>3</w:t>
      </w:r>
      <w:r>
        <w:rPr>
          <w:rFonts w:hint="eastAsia"/>
          <w:lang w:eastAsia="zh-CN"/>
        </w:rPr>
        <w:t>、</w:t>
      </w:r>
      <w:r w:rsidRPr="00747D0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00AC5" w:rsidRPr="00747D01" w:rsidRDefault="00600AC5" w:rsidP="00600AC5">
      <w:pPr>
        <w:spacing w:line="480" w:lineRule="exact"/>
        <w:jc w:val="both"/>
        <w:rPr>
          <w:rFonts w:asciiTheme="minorEastAsia" w:eastAsiaTheme="minorEastAsia" w:hAnsiTheme="minorEastAsia"/>
          <w:sz w:val="24"/>
          <w:szCs w:val="24"/>
          <w:lang w:eastAsia="zh-CN"/>
        </w:rPr>
        <w:sectPr w:rsidR="00600AC5" w:rsidRPr="00747D01">
          <w:pgSz w:w="11910" w:h="16840"/>
          <w:pgMar w:top="1500" w:right="1020" w:bottom="740" w:left="1300" w:header="0" w:footer="551" w:gutter="0"/>
          <w:cols w:space="720"/>
        </w:sectPr>
      </w:pPr>
    </w:p>
    <w:p w:rsidR="00600AC5" w:rsidRPr="000D0B17" w:rsidRDefault="00600AC5" w:rsidP="00600AC5">
      <w:pPr>
        <w:pStyle w:val="11"/>
        <w:tabs>
          <w:tab w:val="left" w:pos="1488"/>
        </w:tabs>
        <w:spacing w:line="480" w:lineRule="exact"/>
        <w:ind w:left="365"/>
        <w:jc w:val="center"/>
        <w:rPr>
          <w:rFonts w:asciiTheme="majorEastAsia" w:eastAsiaTheme="majorEastAsia" w:hAnsiTheme="majorEastAsia"/>
          <w:lang w:eastAsia="zh-CN"/>
        </w:rPr>
      </w:pPr>
      <w:r w:rsidRPr="000D0B17">
        <w:rPr>
          <w:rFonts w:asciiTheme="majorEastAsia" w:eastAsiaTheme="majorEastAsia" w:hAnsiTheme="majorEastAsia"/>
          <w:lang w:eastAsia="zh-CN"/>
        </w:rPr>
        <w:lastRenderedPageBreak/>
        <w:t>第四章</w:t>
      </w:r>
      <w:r w:rsidRPr="000D0B17">
        <w:rPr>
          <w:rFonts w:asciiTheme="majorEastAsia" w:eastAsiaTheme="majorEastAsia" w:hAnsiTheme="majorEastAsia" w:hint="eastAsia"/>
          <w:lang w:eastAsia="zh-CN"/>
        </w:rPr>
        <w:t xml:space="preserve"> </w:t>
      </w:r>
      <w:r w:rsidRPr="000D0B17">
        <w:rPr>
          <w:rFonts w:asciiTheme="majorEastAsia" w:eastAsiaTheme="majorEastAsia" w:hAnsiTheme="majorEastAsia"/>
          <w:spacing w:val="-1"/>
          <w:w w:val="95"/>
          <w:lang w:eastAsia="zh-CN"/>
        </w:rPr>
        <w:t>评比规</w:t>
      </w:r>
      <w:r w:rsidRPr="000D0B17">
        <w:rPr>
          <w:rFonts w:asciiTheme="majorEastAsia" w:eastAsiaTheme="majorEastAsia" w:hAnsiTheme="majorEastAsia"/>
          <w:w w:val="95"/>
          <w:lang w:eastAsia="zh-CN"/>
        </w:rPr>
        <w:t>则</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一、规则</w:t>
      </w:r>
    </w:p>
    <w:p w:rsidR="00600AC5" w:rsidRPr="00747D01" w:rsidRDefault="00600AC5" w:rsidP="00600AC5">
      <w:pPr>
        <w:pStyle w:val="a6"/>
        <w:spacing w:line="480" w:lineRule="exact"/>
        <w:ind w:leftChars="193" w:left="425" w:right="121" w:firstLineChars="24" w:firstLine="58"/>
        <w:jc w:val="both"/>
        <w:rPr>
          <w:lang w:eastAsia="zh-CN"/>
        </w:rPr>
      </w:pPr>
      <w:r>
        <w:rPr>
          <w:lang w:eastAsia="zh-CN"/>
        </w:rPr>
        <w:t>1</w:t>
      </w:r>
      <w:r>
        <w:rPr>
          <w:rFonts w:hint="eastAsia"/>
          <w:lang w:eastAsia="zh-CN"/>
        </w:rPr>
        <w:t>、</w:t>
      </w:r>
      <w:r w:rsidRPr="00747D01">
        <w:rPr>
          <w:lang w:eastAsia="zh-CN"/>
        </w:rPr>
        <w:t>比选人在评选时，将</w:t>
      </w:r>
      <w:r w:rsidRPr="00747D01">
        <w:rPr>
          <w:rFonts w:hint="eastAsia"/>
          <w:lang w:eastAsia="zh-CN"/>
        </w:rPr>
        <w:t>优先对技术参选文件进行评选，技术参选文件符合业主要求方可进行下一轮商务报价评选。</w:t>
      </w:r>
    </w:p>
    <w:p w:rsidR="00600AC5" w:rsidRPr="00747D01" w:rsidRDefault="00600AC5" w:rsidP="00600AC5">
      <w:pPr>
        <w:pStyle w:val="a6"/>
        <w:spacing w:line="480" w:lineRule="exact"/>
        <w:ind w:right="121" w:firstLineChars="200" w:firstLine="480"/>
        <w:jc w:val="both"/>
        <w:rPr>
          <w:lang w:eastAsia="zh-CN"/>
        </w:rPr>
      </w:pPr>
      <w:r>
        <w:rPr>
          <w:lang w:eastAsia="zh-CN"/>
        </w:rPr>
        <w:t>2</w:t>
      </w:r>
      <w:r>
        <w:rPr>
          <w:rFonts w:hint="eastAsia"/>
          <w:lang w:eastAsia="zh-CN"/>
        </w:rPr>
        <w:t>、</w:t>
      </w:r>
      <w:r w:rsidRPr="00747D01">
        <w:rPr>
          <w:lang w:eastAsia="zh-CN"/>
        </w:rPr>
        <w:t>参选人串选、相互勾结故意压低标价以排挤竞争对手的公平竞争的，其参选无效。</w:t>
      </w:r>
    </w:p>
    <w:p w:rsidR="00600AC5" w:rsidRPr="00747D01" w:rsidRDefault="00600AC5" w:rsidP="00600AC5">
      <w:pPr>
        <w:spacing w:line="480" w:lineRule="exact"/>
        <w:ind w:leftChars="195" w:left="429"/>
        <w:rPr>
          <w:sz w:val="24"/>
          <w:szCs w:val="24"/>
          <w:lang w:eastAsia="zh-CN"/>
        </w:rPr>
      </w:pPr>
      <w:r>
        <w:rPr>
          <w:sz w:val="24"/>
          <w:szCs w:val="24"/>
          <w:lang w:eastAsia="zh-CN"/>
        </w:rPr>
        <w:t>3</w:t>
      </w:r>
      <w:r>
        <w:rPr>
          <w:rFonts w:hint="eastAsia"/>
          <w:sz w:val="24"/>
          <w:szCs w:val="24"/>
          <w:lang w:eastAsia="zh-CN"/>
        </w:rPr>
        <w:t>、</w:t>
      </w:r>
      <w:r w:rsidRPr="00747D01">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sidR="00EA4A61">
        <w:rPr>
          <w:rFonts w:hint="eastAsia"/>
          <w:sz w:val="24"/>
          <w:szCs w:val="24"/>
          <w:lang w:eastAsia="zh-CN"/>
        </w:rPr>
        <w:t>。</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二、资格审查</w:t>
      </w:r>
    </w:p>
    <w:p w:rsidR="00600AC5" w:rsidRPr="00747D01" w:rsidRDefault="00600AC5" w:rsidP="005809B4">
      <w:pPr>
        <w:spacing w:line="360" w:lineRule="auto"/>
        <w:ind w:leftChars="150" w:left="330"/>
        <w:rPr>
          <w:sz w:val="24"/>
          <w:szCs w:val="24"/>
          <w:lang w:eastAsia="zh-CN"/>
        </w:rPr>
      </w:pPr>
      <w:r w:rsidRPr="00747D01">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600AC5" w:rsidRPr="002420C3" w:rsidRDefault="00600AC5" w:rsidP="005809B4">
      <w:pPr>
        <w:spacing w:line="360" w:lineRule="auto"/>
        <w:rPr>
          <w:rFonts w:asciiTheme="minorEastAsia" w:eastAsiaTheme="minorEastAsia" w:hAnsiTheme="minorEastAsia" w:cs="黑体"/>
          <w:b/>
          <w:sz w:val="24"/>
          <w:szCs w:val="24"/>
          <w:lang w:eastAsia="zh-CN"/>
        </w:rPr>
      </w:pPr>
      <w:r w:rsidRPr="00FD0B1A">
        <w:rPr>
          <w:rFonts w:asciiTheme="minorEastAsia" w:eastAsiaTheme="minorEastAsia" w:hAnsiTheme="minorEastAsia" w:cs="黑体" w:hint="eastAsia"/>
          <w:b/>
          <w:sz w:val="24"/>
          <w:szCs w:val="24"/>
          <w:lang w:eastAsia="zh-CN"/>
        </w:rPr>
        <w:t>三、</w:t>
      </w:r>
      <w:r w:rsidRPr="002420C3">
        <w:rPr>
          <w:b/>
          <w:w w:val="95"/>
          <w:sz w:val="24"/>
          <w:szCs w:val="24"/>
          <w:lang w:eastAsia="zh-CN"/>
        </w:rPr>
        <w:t>评选办法</w:t>
      </w:r>
      <w:r w:rsidRPr="002420C3">
        <w:rPr>
          <w:rFonts w:asciiTheme="minorEastAsia" w:eastAsiaTheme="minorEastAsia" w:hAnsiTheme="minorEastAsia" w:cs="黑体" w:hint="eastAsia"/>
          <w:b/>
          <w:sz w:val="24"/>
          <w:szCs w:val="24"/>
          <w:lang w:eastAsia="zh-CN"/>
        </w:rPr>
        <w:t>：</w:t>
      </w:r>
    </w:p>
    <w:p w:rsidR="00FA46D4" w:rsidRPr="00DC01A6" w:rsidRDefault="00FA46D4" w:rsidP="005809B4">
      <w:pPr>
        <w:pStyle w:val="a6"/>
        <w:spacing w:line="360" w:lineRule="auto"/>
        <w:ind w:leftChars="220" w:left="484" w:right="121"/>
        <w:jc w:val="both"/>
        <w:rPr>
          <w:lang w:eastAsia="zh-CN"/>
        </w:rPr>
      </w:pPr>
      <w:r w:rsidRPr="00DC01A6">
        <w:rPr>
          <w:rFonts w:hint="eastAsia"/>
          <w:lang w:eastAsia="zh-CN"/>
        </w:rPr>
        <w:t>本项目</w:t>
      </w:r>
      <w:r w:rsidR="005809B4">
        <w:rPr>
          <w:rFonts w:hint="eastAsia"/>
          <w:lang w:eastAsia="zh-CN"/>
        </w:rPr>
        <w:t>分为</w:t>
      </w:r>
      <w:r w:rsidR="005809B4" w:rsidRPr="00C41CE5">
        <w:rPr>
          <w:rFonts w:hint="eastAsia"/>
          <w:lang w:eastAsia="zh-CN"/>
        </w:rPr>
        <w:t>方案</w:t>
      </w:r>
      <w:r w:rsidR="005809B4">
        <w:rPr>
          <w:rFonts w:hint="eastAsia"/>
          <w:lang w:eastAsia="zh-CN"/>
        </w:rPr>
        <w:t>评估（80%）+现场炒菜（20%</w:t>
      </w:r>
      <w:r w:rsidR="006D57ED">
        <w:rPr>
          <w:rFonts w:hint="eastAsia"/>
          <w:lang w:eastAsia="zh-CN"/>
        </w:rPr>
        <w:t>）两部分</w:t>
      </w:r>
      <w:r w:rsidR="005809B4">
        <w:rPr>
          <w:rFonts w:hint="eastAsia"/>
          <w:lang w:eastAsia="zh-CN"/>
        </w:rPr>
        <w:t>进行</w:t>
      </w:r>
      <w:r w:rsidR="00F21486">
        <w:rPr>
          <w:rFonts w:hint="eastAsia"/>
          <w:lang w:eastAsia="zh-CN"/>
        </w:rPr>
        <w:t>评标</w:t>
      </w:r>
      <w:r w:rsidR="005809B4">
        <w:rPr>
          <w:rFonts w:hint="eastAsia"/>
          <w:lang w:eastAsia="zh-CN"/>
        </w:rPr>
        <w:t>，总分最高者作为中选人。</w:t>
      </w:r>
    </w:p>
    <w:p w:rsidR="005809B4" w:rsidRPr="005809B4" w:rsidRDefault="005809B4" w:rsidP="005809B4">
      <w:pPr>
        <w:pStyle w:val="10"/>
        <w:spacing w:line="360" w:lineRule="auto"/>
        <w:rPr>
          <w:sz w:val="24"/>
          <w:szCs w:val="24"/>
        </w:rPr>
      </w:pPr>
      <w:r>
        <w:rPr>
          <w:rFonts w:hint="eastAsia"/>
        </w:rPr>
        <w:t xml:space="preserve"> </w:t>
      </w:r>
      <w:r w:rsidRPr="005809B4">
        <w:rPr>
          <w:rFonts w:hint="eastAsia"/>
          <w:sz w:val="24"/>
          <w:szCs w:val="24"/>
        </w:rPr>
        <w:t xml:space="preserve"> </w:t>
      </w:r>
      <w:r>
        <w:rPr>
          <w:rFonts w:hint="eastAsia"/>
          <w:sz w:val="24"/>
          <w:szCs w:val="24"/>
        </w:rPr>
        <w:t xml:space="preserve"> </w:t>
      </w:r>
      <w:r w:rsidRPr="005809B4">
        <w:rPr>
          <w:rFonts w:hint="eastAsia"/>
          <w:sz w:val="24"/>
          <w:szCs w:val="24"/>
        </w:rPr>
        <w:t xml:space="preserve"> 现场炒菜（时间、地点待定）</w:t>
      </w:r>
      <w:r>
        <w:rPr>
          <w:rFonts w:hint="eastAsia"/>
          <w:sz w:val="24"/>
          <w:szCs w:val="24"/>
        </w:rPr>
        <w:t>。</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四、以下情况作废选处理</w:t>
      </w:r>
    </w:p>
    <w:p w:rsidR="00600AC5" w:rsidRPr="00747D01" w:rsidRDefault="00600AC5" w:rsidP="00600AC5">
      <w:pPr>
        <w:pStyle w:val="a6"/>
        <w:spacing w:line="480" w:lineRule="exact"/>
        <w:ind w:right="121" w:firstLineChars="100" w:firstLine="240"/>
        <w:jc w:val="both"/>
        <w:rPr>
          <w:lang w:eastAsia="zh-CN"/>
        </w:rPr>
      </w:pPr>
      <w:r>
        <w:rPr>
          <w:lang w:eastAsia="zh-CN"/>
        </w:rPr>
        <w:t>1</w:t>
      </w:r>
      <w:r>
        <w:rPr>
          <w:rFonts w:hint="eastAsia"/>
          <w:lang w:eastAsia="zh-CN"/>
        </w:rPr>
        <w:t>、</w:t>
      </w:r>
      <w:r w:rsidRPr="00747D01">
        <w:rPr>
          <w:lang w:eastAsia="zh-CN"/>
        </w:rPr>
        <w:t>对比选文件提出的实质性要求和条件，参选文件未能在实质上响应的。</w:t>
      </w:r>
    </w:p>
    <w:p w:rsidR="00600AC5" w:rsidRPr="00747D01" w:rsidRDefault="00600AC5" w:rsidP="00600AC5">
      <w:pPr>
        <w:pStyle w:val="a6"/>
        <w:spacing w:line="480" w:lineRule="exact"/>
        <w:ind w:right="121" w:firstLineChars="100" w:firstLine="240"/>
        <w:jc w:val="both"/>
        <w:rPr>
          <w:lang w:eastAsia="zh-CN"/>
        </w:rPr>
      </w:pPr>
      <w:r>
        <w:rPr>
          <w:lang w:eastAsia="zh-CN"/>
        </w:rPr>
        <w:t>2</w:t>
      </w:r>
      <w:r>
        <w:rPr>
          <w:rFonts w:hint="eastAsia"/>
          <w:lang w:eastAsia="zh-CN"/>
        </w:rPr>
        <w:t>、</w:t>
      </w:r>
      <w:r w:rsidRPr="00747D01">
        <w:rPr>
          <w:lang w:eastAsia="zh-CN"/>
        </w:rPr>
        <w:t>参选文件存在重大偏差的。</w:t>
      </w:r>
    </w:p>
    <w:p w:rsidR="00600AC5" w:rsidRPr="00747D01" w:rsidRDefault="00600AC5" w:rsidP="00600AC5">
      <w:pPr>
        <w:pStyle w:val="a6"/>
        <w:spacing w:line="480" w:lineRule="exact"/>
        <w:ind w:right="121" w:firstLineChars="100" w:firstLine="240"/>
        <w:jc w:val="both"/>
        <w:rPr>
          <w:lang w:eastAsia="zh-CN"/>
        </w:rPr>
      </w:pPr>
      <w:r w:rsidRPr="00747D01">
        <w:rPr>
          <w:rFonts w:hint="eastAsia"/>
          <w:lang w:eastAsia="zh-CN"/>
        </w:rPr>
        <w:t>3</w:t>
      </w:r>
      <w:r>
        <w:rPr>
          <w:rFonts w:hint="eastAsia"/>
          <w:lang w:eastAsia="zh-CN"/>
        </w:rPr>
        <w:t>、</w:t>
      </w:r>
      <w:r w:rsidRPr="00747D01">
        <w:rPr>
          <w:lang w:eastAsia="zh-CN"/>
        </w:rPr>
        <w:t>违反规定影响开选评选工作或采取其他方式对比选人施加影响的。</w:t>
      </w:r>
    </w:p>
    <w:p w:rsidR="00600AC5" w:rsidRPr="00747D01" w:rsidRDefault="00600AC5" w:rsidP="00600AC5">
      <w:pPr>
        <w:pStyle w:val="a6"/>
        <w:spacing w:line="480" w:lineRule="exact"/>
        <w:ind w:right="121" w:firstLineChars="100" w:firstLine="240"/>
        <w:jc w:val="both"/>
        <w:rPr>
          <w:lang w:eastAsia="zh-CN"/>
        </w:rPr>
      </w:pPr>
      <w:r w:rsidRPr="00747D01">
        <w:rPr>
          <w:rFonts w:hint="eastAsia"/>
          <w:lang w:eastAsia="zh-CN"/>
        </w:rPr>
        <w:t>4</w:t>
      </w:r>
      <w:r>
        <w:rPr>
          <w:rFonts w:hint="eastAsia"/>
          <w:lang w:eastAsia="zh-CN"/>
        </w:rPr>
        <w:t>、</w:t>
      </w:r>
      <w:r w:rsidRPr="00747D01">
        <w:rPr>
          <w:lang w:eastAsia="zh-CN"/>
        </w:rPr>
        <w:t>参选人串标、相互勾结故意压低标价以排挤竞争对手的公平竞争的，其参选无效。</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五、评选</w:t>
      </w:r>
    </w:p>
    <w:p w:rsidR="00600AC5" w:rsidRPr="00747D01" w:rsidRDefault="00600AC5" w:rsidP="00600AC5">
      <w:pPr>
        <w:pStyle w:val="a6"/>
        <w:spacing w:line="480" w:lineRule="exact"/>
        <w:ind w:leftChars="220" w:left="484" w:right="121"/>
        <w:jc w:val="both"/>
        <w:rPr>
          <w:lang w:eastAsia="zh-CN"/>
        </w:rPr>
      </w:pPr>
      <w:r>
        <w:rPr>
          <w:lang w:eastAsia="zh-CN"/>
        </w:rPr>
        <w:t>1</w:t>
      </w:r>
      <w:r>
        <w:rPr>
          <w:rFonts w:hint="eastAsia"/>
          <w:lang w:eastAsia="zh-CN"/>
        </w:rPr>
        <w:t>、</w:t>
      </w:r>
      <w:r w:rsidRPr="00747D01">
        <w:rPr>
          <w:lang w:eastAsia="zh-CN"/>
        </w:rPr>
        <w:t>比选人将在参选文件截止日期后另行择日组织比选会，参选人选定工作在比选人有关部门监督下，由比选人依法组建的评选委员会负责。</w:t>
      </w:r>
    </w:p>
    <w:p w:rsidR="00600AC5" w:rsidRPr="00747D01" w:rsidRDefault="00600AC5" w:rsidP="00600AC5">
      <w:pPr>
        <w:pStyle w:val="a6"/>
        <w:spacing w:line="480" w:lineRule="exact"/>
        <w:ind w:right="121" w:firstLineChars="200" w:firstLine="480"/>
        <w:jc w:val="both"/>
        <w:rPr>
          <w:lang w:eastAsia="zh-CN"/>
        </w:rPr>
      </w:pPr>
      <w:r>
        <w:rPr>
          <w:lang w:eastAsia="zh-CN"/>
        </w:rPr>
        <w:t>2</w:t>
      </w:r>
      <w:r>
        <w:rPr>
          <w:rFonts w:hint="eastAsia"/>
          <w:lang w:eastAsia="zh-CN"/>
        </w:rPr>
        <w:t>、</w:t>
      </w:r>
      <w:r w:rsidRPr="00747D01">
        <w:rPr>
          <w:lang w:eastAsia="zh-CN"/>
        </w:rPr>
        <w:t>在开选时没有启封和读出的参选文件，在评选时将不予考虑。</w:t>
      </w:r>
    </w:p>
    <w:p w:rsidR="00600AC5" w:rsidRPr="00747D01" w:rsidRDefault="00600AC5" w:rsidP="00600AC5">
      <w:pPr>
        <w:pStyle w:val="a6"/>
        <w:spacing w:line="480" w:lineRule="exact"/>
        <w:ind w:right="121" w:firstLineChars="200" w:firstLine="480"/>
        <w:jc w:val="both"/>
        <w:rPr>
          <w:lang w:eastAsia="zh-CN"/>
        </w:rPr>
      </w:pPr>
      <w:r>
        <w:rPr>
          <w:lang w:eastAsia="zh-CN"/>
        </w:rPr>
        <w:t>3</w:t>
      </w:r>
      <w:r>
        <w:rPr>
          <w:rFonts w:hint="eastAsia"/>
          <w:lang w:eastAsia="zh-CN"/>
        </w:rPr>
        <w:t>、</w:t>
      </w:r>
      <w:r w:rsidRPr="00747D01">
        <w:rPr>
          <w:lang w:eastAsia="zh-CN"/>
        </w:rPr>
        <w:t>比选人将做开选记录。</w:t>
      </w:r>
    </w:p>
    <w:p w:rsidR="00600AC5" w:rsidRPr="00EA4A61" w:rsidRDefault="00600AC5" w:rsidP="00EA4A61">
      <w:pPr>
        <w:pStyle w:val="a6"/>
        <w:spacing w:line="480" w:lineRule="exact"/>
        <w:ind w:right="121" w:firstLineChars="200" w:firstLine="480"/>
        <w:jc w:val="both"/>
        <w:rPr>
          <w:lang w:eastAsia="zh-CN"/>
        </w:rPr>
      </w:pPr>
      <w:r>
        <w:rPr>
          <w:rFonts w:hint="eastAsia"/>
          <w:lang w:eastAsia="zh-CN"/>
        </w:rPr>
        <w:t>4、</w:t>
      </w:r>
      <w:r w:rsidRPr="00747D01">
        <w:rPr>
          <w:rFonts w:hint="eastAsia"/>
          <w:lang w:eastAsia="zh-CN"/>
        </w:rPr>
        <w:t>业主将根据评选结果与中选人签订合同。</w:t>
      </w:r>
    </w:p>
    <w:p w:rsidR="00F90EA7" w:rsidRDefault="00F90EA7" w:rsidP="00C62D4E">
      <w:pPr>
        <w:pStyle w:val="11"/>
        <w:tabs>
          <w:tab w:val="left" w:pos="1632"/>
        </w:tabs>
        <w:spacing w:line="355" w:lineRule="exact"/>
        <w:ind w:leftChars="244" w:left="537"/>
        <w:jc w:val="both"/>
        <w:rPr>
          <w:rFonts w:asciiTheme="minorEastAsia" w:eastAsiaTheme="minorEastAsia" w:hAnsiTheme="minorEastAsia"/>
          <w:lang w:eastAsia="zh-CN"/>
        </w:rPr>
      </w:pPr>
    </w:p>
    <w:p w:rsidR="00600AC5" w:rsidRPr="00BE146C" w:rsidRDefault="00600AC5" w:rsidP="0036007C">
      <w:pPr>
        <w:pStyle w:val="11"/>
        <w:tabs>
          <w:tab w:val="left" w:pos="1632"/>
        </w:tabs>
        <w:spacing w:line="355" w:lineRule="exact"/>
        <w:ind w:leftChars="245" w:left="539" w:firstLineChars="990" w:firstLine="2783"/>
        <w:jc w:val="both"/>
        <w:rPr>
          <w:rFonts w:asciiTheme="minorEastAsia" w:eastAsiaTheme="minorEastAsia" w:hAnsiTheme="minorEastAsia"/>
          <w:lang w:eastAsia="zh-CN"/>
        </w:rPr>
      </w:pPr>
      <w:r w:rsidRPr="00BE146C">
        <w:rPr>
          <w:rFonts w:asciiTheme="minorEastAsia" w:eastAsiaTheme="minorEastAsia" w:hAnsiTheme="minorEastAsia"/>
          <w:lang w:eastAsia="zh-CN"/>
        </w:rPr>
        <w:t>第五章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合同授</w:t>
      </w:r>
      <w:r w:rsidRPr="00BE146C">
        <w:rPr>
          <w:rFonts w:asciiTheme="minorEastAsia" w:eastAsiaTheme="minorEastAsia" w:hAnsiTheme="minorEastAsia"/>
          <w:w w:val="95"/>
          <w:lang w:eastAsia="zh-CN"/>
        </w:rPr>
        <w:t>予</w:t>
      </w:r>
    </w:p>
    <w:p w:rsidR="00600AC5" w:rsidRPr="00150F09" w:rsidRDefault="00600AC5" w:rsidP="00600AC5">
      <w:pPr>
        <w:pStyle w:val="a6"/>
        <w:spacing w:line="440" w:lineRule="exact"/>
        <w:ind w:left="598"/>
        <w:rPr>
          <w:rFonts w:asciiTheme="minorEastAsia" w:eastAsiaTheme="minorEastAsia" w:hAnsiTheme="minorEastAsia"/>
          <w:b/>
          <w:lang w:eastAsia="zh-CN"/>
        </w:rPr>
      </w:pPr>
    </w:p>
    <w:p w:rsidR="00600AC5" w:rsidRPr="00150F09" w:rsidRDefault="00600AC5" w:rsidP="00600AC5">
      <w:pPr>
        <w:pStyle w:val="a6"/>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比选人将把合同授予中选人；在授予前，仍需进行资格审查。</w:t>
      </w:r>
    </w:p>
    <w:p w:rsidR="00600AC5" w:rsidRPr="00150F09" w:rsidRDefault="00600AC5" w:rsidP="00600AC5">
      <w:pPr>
        <w:pStyle w:val="a6"/>
        <w:spacing w:before="108"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中选人确定后，比选将通知中选人，并将中选结果公示在比选人集团官网。</w:t>
      </w:r>
    </w:p>
    <w:p w:rsidR="00600AC5" w:rsidRPr="00150F09" w:rsidRDefault="00600AC5" w:rsidP="00600AC5">
      <w:pPr>
        <w:pStyle w:val="a6"/>
        <w:spacing w:before="106"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spacing w:val="-2"/>
          <w:lang w:eastAsia="zh-CN"/>
        </w:rPr>
        <w:t>中选通知对比选人和参选人具有法律效力。中选单位需在比选人通知中选后</w:t>
      </w:r>
      <w:r w:rsidRPr="00150F09">
        <w:rPr>
          <w:rFonts w:asciiTheme="minorEastAsia" w:eastAsiaTheme="minorEastAsia" w:hAnsiTheme="minorEastAsia"/>
          <w:lang w:eastAsia="zh-CN"/>
        </w:rPr>
        <w:t>10</w:t>
      </w:r>
      <w:r w:rsidRPr="00150F09">
        <w:rPr>
          <w:rFonts w:asciiTheme="minorEastAsia" w:eastAsiaTheme="minorEastAsia" w:hAnsiTheme="minorEastAsia"/>
          <w:spacing w:val="-30"/>
          <w:lang w:eastAsia="zh-CN"/>
        </w:rPr>
        <w:t>个</w:t>
      </w:r>
      <w:r w:rsidRPr="00150F09">
        <w:rPr>
          <w:rFonts w:asciiTheme="minorEastAsia" w:eastAsiaTheme="minorEastAsia" w:hAnsiTheme="minorEastAsia"/>
          <w:spacing w:val="-4"/>
          <w:lang w:eastAsia="zh-CN"/>
        </w:rPr>
        <w:t>工作日内与比选人签订合同。若因中选单位原因未在规定的时间和地点与比选人签署合</w:t>
      </w:r>
      <w:r w:rsidRPr="00150F09">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600AC5" w:rsidRPr="00150F09" w:rsidRDefault="00600AC5" w:rsidP="00600AC5">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4</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中选人签署合同后必须履行合同要求。若因中选单位原因未在规定的时间内</w:t>
      </w:r>
      <w:r w:rsidRPr="00150F09">
        <w:rPr>
          <w:rFonts w:asciiTheme="minorEastAsia" w:eastAsiaTheme="minorEastAsia" w:hAnsiTheme="minorEastAsia" w:hint="eastAsia"/>
          <w:spacing w:val="-8"/>
          <w:lang w:eastAsia="zh-CN"/>
        </w:rPr>
        <w:t>送货</w:t>
      </w:r>
      <w:r w:rsidRPr="00150F09">
        <w:rPr>
          <w:rFonts w:asciiTheme="minorEastAsia" w:eastAsiaTheme="minorEastAsia" w:hAnsiTheme="minorEastAsia"/>
          <w:spacing w:val="-14"/>
          <w:lang w:eastAsia="zh-CN"/>
        </w:rPr>
        <w:t>，则比选人有权单方面取消中选单位的资格。并取消参选人三年内</w:t>
      </w:r>
      <w:r w:rsidRPr="00150F09">
        <w:rPr>
          <w:rFonts w:asciiTheme="minorEastAsia" w:eastAsiaTheme="minorEastAsia" w:hAnsiTheme="minorEastAsia"/>
          <w:spacing w:val="-18"/>
          <w:lang w:eastAsia="zh-CN"/>
        </w:rPr>
        <w:t>在比选人的业务中的参选资格，由此给比选人造成的损失，比选人有权追究中选方的全部责任。</w:t>
      </w:r>
    </w:p>
    <w:p w:rsidR="00600AC5" w:rsidRPr="00150F09" w:rsidRDefault="00600AC5" w:rsidP="00600AC5">
      <w:pPr>
        <w:pStyle w:val="a6"/>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600AC5" w:rsidRPr="00150F09" w:rsidRDefault="00600AC5" w:rsidP="00600AC5">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6</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接受和拒绝任何或所有参选的权利：比选机构和比选人保留在授标之前任何时候接</w:t>
      </w:r>
      <w:r w:rsidRPr="00150F09">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600AC5" w:rsidRPr="00150F09" w:rsidRDefault="00600AC5" w:rsidP="00600AC5">
      <w:pPr>
        <w:spacing w:line="321" w:lineRule="auto"/>
        <w:jc w:val="both"/>
        <w:rPr>
          <w:rFonts w:asciiTheme="minorEastAsia" w:eastAsiaTheme="minorEastAsia" w:hAnsiTheme="minorEastAsia"/>
          <w:sz w:val="24"/>
          <w:szCs w:val="24"/>
          <w:lang w:eastAsia="zh-CN"/>
        </w:rPr>
        <w:sectPr w:rsidR="00600AC5" w:rsidRPr="00150F09">
          <w:footerReference w:type="default" r:id="rId10"/>
          <w:pgSz w:w="11910" w:h="16840"/>
          <w:pgMar w:top="1500" w:right="1020" w:bottom="740" w:left="1300" w:header="0" w:footer="551" w:gutter="0"/>
          <w:pgNumType w:start="10"/>
          <w:cols w:space="720"/>
        </w:sectPr>
      </w:pPr>
    </w:p>
    <w:p w:rsidR="00600AC5" w:rsidRDefault="00600AC5" w:rsidP="00600AC5">
      <w:pPr>
        <w:pStyle w:val="11"/>
        <w:tabs>
          <w:tab w:val="left" w:pos="4344"/>
        </w:tabs>
        <w:spacing w:line="355" w:lineRule="exact"/>
        <w:ind w:leftChars="244" w:left="537" w:firstLineChars="740" w:firstLine="2080"/>
        <w:rPr>
          <w:rFonts w:asciiTheme="minorEastAsia" w:eastAsiaTheme="minorEastAsia" w:hAnsiTheme="minorEastAsia"/>
          <w:w w:val="95"/>
          <w:lang w:eastAsia="zh-CN"/>
        </w:rPr>
      </w:pPr>
      <w:r w:rsidRPr="00BE146C">
        <w:rPr>
          <w:rFonts w:asciiTheme="minorEastAsia" w:eastAsiaTheme="minorEastAsia" w:hAnsiTheme="minorEastAsia"/>
          <w:lang w:eastAsia="zh-CN"/>
        </w:rPr>
        <w:lastRenderedPageBreak/>
        <w:t>第六章</w:t>
      </w:r>
      <w:r w:rsidRPr="00BE146C">
        <w:rPr>
          <w:rFonts w:asciiTheme="minorEastAsia" w:eastAsiaTheme="minorEastAsia" w:hAnsiTheme="minorEastAsia" w:hint="eastAsia"/>
          <w:lang w:eastAsia="zh-CN"/>
        </w:rPr>
        <w:t xml:space="preserve">   </w:t>
      </w:r>
      <w:r w:rsidRPr="00BE146C">
        <w:rPr>
          <w:rFonts w:asciiTheme="minorEastAsia" w:eastAsiaTheme="minorEastAsia" w:hAnsiTheme="minorEastAsia"/>
          <w:spacing w:val="-1"/>
          <w:w w:val="95"/>
          <w:lang w:eastAsia="zh-CN"/>
        </w:rPr>
        <w:t>中选后相关</w:t>
      </w:r>
      <w:r w:rsidRPr="00BE146C">
        <w:rPr>
          <w:rFonts w:asciiTheme="minorEastAsia" w:eastAsiaTheme="minorEastAsia" w:hAnsiTheme="minorEastAsia"/>
          <w:w w:val="95"/>
          <w:lang w:eastAsia="zh-CN"/>
        </w:rPr>
        <w:t>履约要求</w:t>
      </w:r>
    </w:p>
    <w:p w:rsidR="00600AC5" w:rsidRPr="00422C93" w:rsidRDefault="00600AC5" w:rsidP="00600AC5">
      <w:pPr>
        <w:rPr>
          <w:lang w:eastAsia="zh-CN"/>
        </w:rPr>
      </w:pPr>
    </w:p>
    <w:p w:rsidR="00600AC5" w:rsidRPr="00150F09" w:rsidRDefault="00600AC5" w:rsidP="00600AC5">
      <w:pPr>
        <w:pStyle w:val="a6"/>
        <w:spacing w:line="460" w:lineRule="exact"/>
        <w:ind w:right="106"/>
        <w:jc w:val="both"/>
        <w:rPr>
          <w:rFonts w:asciiTheme="minorEastAsia" w:eastAsiaTheme="minorEastAsia" w:hAnsiTheme="minorEastAsia"/>
          <w:lang w:eastAsia="zh-CN"/>
        </w:rPr>
      </w:pPr>
      <w:r w:rsidRPr="00150F09">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spacing w:val="-7"/>
          <w:lang w:eastAsia="zh-CN"/>
        </w:rPr>
        <w:t>中选单位要服从比选人的管理规定，不得影响比选人的生产运行，如有违反，取消</w:t>
      </w:r>
      <w:r w:rsidRPr="00150F09">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600AC5" w:rsidRPr="00150F09" w:rsidRDefault="00600AC5" w:rsidP="00600AC5">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150F09">
        <w:rPr>
          <w:rFonts w:asciiTheme="minorEastAsia" w:eastAsiaTheme="minorEastAsia" w:hAnsiTheme="minorEastAsia" w:hint="eastAsia"/>
          <w:sz w:val="24"/>
          <w:szCs w:val="24"/>
          <w:lang w:eastAsia="zh-CN"/>
        </w:rPr>
        <w:t>付款方式：详见合同约定。</w:t>
      </w:r>
    </w:p>
    <w:p w:rsidR="00600AC5" w:rsidRPr="00150F09" w:rsidRDefault="00600AC5" w:rsidP="00600AC5">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150F09">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600AC5" w:rsidRPr="00CF1D13" w:rsidRDefault="00600AC5" w:rsidP="00600AC5">
      <w:pPr>
        <w:pStyle w:val="10"/>
        <w:spacing w:line="460" w:lineRule="exact"/>
        <w:rPr>
          <w:rFonts w:asciiTheme="minorEastAsia" w:eastAsiaTheme="minorEastAsia" w:hAnsiTheme="minorEastAsia"/>
          <w:sz w:val="24"/>
          <w:szCs w:val="24"/>
        </w:rPr>
      </w:pPr>
    </w:p>
    <w:p w:rsidR="00600AC5" w:rsidRPr="00150F09" w:rsidRDefault="00600AC5" w:rsidP="00600AC5">
      <w:pPr>
        <w:pStyle w:val="10"/>
        <w:rPr>
          <w:rFonts w:asciiTheme="minorEastAsia" w:eastAsiaTheme="minorEastAsia" w:hAnsiTheme="minorEastAsia"/>
          <w:sz w:val="24"/>
          <w:szCs w:val="24"/>
        </w:rPr>
      </w:pPr>
    </w:p>
    <w:p w:rsidR="00600AC5" w:rsidRPr="00BE146C" w:rsidRDefault="00600AC5" w:rsidP="00600AC5">
      <w:pPr>
        <w:pStyle w:val="11"/>
        <w:tabs>
          <w:tab w:val="left" w:pos="1912"/>
        </w:tabs>
        <w:spacing w:line="355" w:lineRule="exact"/>
        <w:ind w:leftChars="245" w:left="539" w:firstLineChars="890" w:firstLine="2502"/>
        <w:jc w:val="both"/>
        <w:rPr>
          <w:rFonts w:asciiTheme="minorEastAsia" w:eastAsiaTheme="minorEastAsia" w:hAnsiTheme="minorEastAsia"/>
          <w:lang w:eastAsia="zh-CN"/>
        </w:rPr>
      </w:pPr>
      <w:r w:rsidRPr="00BE146C">
        <w:rPr>
          <w:rFonts w:asciiTheme="minorEastAsia" w:eastAsiaTheme="minorEastAsia" w:hAnsiTheme="minorEastAsia"/>
          <w:lang w:eastAsia="zh-CN"/>
        </w:rPr>
        <w:t>第七章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其</w:t>
      </w:r>
      <w:r w:rsidRPr="00BE146C">
        <w:rPr>
          <w:rFonts w:asciiTheme="minorEastAsia" w:eastAsiaTheme="minorEastAsia" w:hAnsiTheme="minorEastAsia"/>
          <w:w w:val="95"/>
          <w:lang w:eastAsia="zh-CN"/>
        </w:rPr>
        <w:t>它</w:t>
      </w:r>
    </w:p>
    <w:p w:rsidR="00600AC5" w:rsidRPr="00150F09" w:rsidRDefault="00600AC5" w:rsidP="00600AC5">
      <w:pPr>
        <w:pStyle w:val="a6"/>
        <w:rPr>
          <w:rFonts w:asciiTheme="minorEastAsia" w:eastAsiaTheme="minorEastAsia" w:hAnsiTheme="minorEastAsia"/>
          <w:lang w:eastAsia="zh-CN"/>
        </w:rPr>
      </w:pPr>
    </w:p>
    <w:p w:rsidR="00600AC5" w:rsidRPr="00150F09" w:rsidRDefault="00600AC5" w:rsidP="00600AC5">
      <w:pPr>
        <w:pStyle w:val="a6"/>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参选人的参选文件无论其是否中选，均不退回。</w:t>
      </w:r>
    </w:p>
    <w:p w:rsidR="00600AC5" w:rsidRPr="00150F09" w:rsidRDefault="00600AC5" w:rsidP="00600AC5">
      <w:pPr>
        <w:pStyle w:val="a6"/>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比选人郑重承诺：参选人所提交的参选文件及相关资料不向第三方泄露。</w:t>
      </w:r>
    </w:p>
    <w:p w:rsidR="00600AC5" w:rsidRPr="00150F09" w:rsidRDefault="00600AC5" w:rsidP="00600AC5">
      <w:pPr>
        <w:pStyle w:val="a6"/>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本比选文件的解释权归福建福海创石油化工有限公司。</w:t>
      </w:r>
    </w:p>
    <w:p w:rsidR="00600AC5" w:rsidRPr="00CF1D13" w:rsidRDefault="00600AC5" w:rsidP="00600AC5">
      <w:pPr>
        <w:pStyle w:val="a6"/>
        <w:spacing w:before="106" w:line="460" w:lineRule="exact"/>
        <w:rPr>
          <w:rFonts w:asciiTheme="minorEastAsia" w:eastAsiaTheme="minorEastAsia" w:hAnsiTheme="minorEastAsia"/>
          <w:lang w:eastAsia="zh-CN"/>
        </w:rPr>
      </w:pPr>
    </w:p>
    <w:p w:rsidR="00600AC5" w:rsidRPr="00150F09" w:rsidRDefault="00600AC5" w:rsidP="00600AC5">
      <w:pPr>
        <w:pStyle w:val="a6"/>
        <w:spacing w:before="106" w:line="460" w:lineRule="exact"/>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snapToGrid w:val="0"/>
        <w:spacing w:line="360" w:lineRule="auto"/>
        <w:ind w:firstLineChars="1200" w:firstLine="2880"/>
        <w:rPr>
          <w:rFonts w:asciiTheme="minorEastAsia" w:eastAsiaTheme="minorEastAsia" w:hAnsiTheme="minorEastAsia"/>
          <w:sz w:val="24"/>
          <w:szCs w:val="24"/>
          <w:lang w:eastAsia="zh-CN"/>
        </w:rPr>
      </w:pPr>
    </w:p>
    <w:p w:rsidR="00600AC5" w:rsidRDefault="00600AC5" w:rsidP="00600AC5">
      <w:pPr>
        <w:pStyle w:val="10"/>
        <w:rPr>
          <w:rFonts w:asciiTheme="minorEastAsia" w:eastAsiaTheme="minorEastAsia" w:hAnsiTheme="minorEastAsia"/>
          <w:sz w:val="24"/>
          <w:szCs w:val="24"/>
        </w:rPr>
      </w:pPr>
    </w:p>
    <w:p w:rsidR="00600AC5" w:rsidRDefault="00600AC5" w:rsidP="00600AC5">
      <w:pPr>
        <w:pStyle w:val="10"/>
        <w:rPr>
          <w:rFonts w:asciiTheme="minorEastAsia" w:eastAsiaTheme="minorEastAsia" w:hAnsiTheme="minorEastAsia"/>
          <w:sz w:val="24"/>
          <w:szCs w:val="24"/>
        </w:rPr>
      </w:pPr>
    </w:p>
    <w:p w:rsidR="00600AC5" w:rsidRDefault="00600AC5" w:rsidP="00600AC5">
      <w:pPr>
        <w:pStyle w:val="10"/>
        <w:rPr>
          <w:rFonts w:asciiTheme="minorEastAsia" w:eastAsiaTheme="minorEastAsia" w:hAnsiTheme="minorEastAsia"/>
          <w:sz w:val="24"/>
          <w:szCs w:val="24"/>
        </w:rPr>
      </w:pPr>
    </w:p>
    <w:p w:rsidR="00600AC5" w:rsidRPr="00150F09" w:rsidRDefault="00600AC5" w:rsidP="00600AC5">
      <w:pPr>
        <w:pStyle w:val="10"/>
        <w:rPr>
          <w:rFonts w:asciiTheme="minorEastAsia" w:eastAsiaTheme="minorEastAsia" w:hAnsiTheme="minorEastAsia"/>
          <w:sz w:val="24"/>
          <w:szCs w:val="24"/>
        </w:rPr>
      </w:pPr>
    </w:p>
    <w:p w:rsidR="00600AC5" w:rsidRPr="00A330FA" w:rsidRDefault="00600AC5" w:rsidP="00600AC5">
      <w:pPr>
        <w:pStyle w:val="10"/>
        <w:sectPr w:rsidR="00600AC5" w:rsidRPr="00A330FA">
          <w:footerReference w:type="default" r:id="rId11"/>
          <w:pgSz w:w="11910" w:h="16840"/>
          <w:pgMar w:top="1500" w:right="1020" w:bottom="740" w:left="1300" w:header="0" w:footer="551" w:gutter="0"/>
          <w:pgNumType w:start="10"/>
          <w:cols w:space="720"/>
        </w:sectPr>
      </w:pPr>
    </w:p>
    <w:p w:rsidR="00600AC5" w:rsidRDefault="00600AC5" w:rsidP="00600AC5">
      <w:pPr>
        <w:rPr>
          <w:b/>
          <w:sz w:val="24"/>
          <w:szCs w:val="24"/>
          <w:lang w:eastAsia="zh-CN"/>
        </w:rPr>
      </w:pPr>
      <w:r w:rsidRPr="00780262">
        <w:rPr>
          <w:rFonts w:hint="eastAsia"/>
          <w:b/>
          <w:sz w:val="24"/>
          <w:szCs w:val="24"/>
          <w:lang w:eastAsia="zh-CN"/>
        </w:rPr>
        <w:lastRenderedPageBreak/>
        <w:t>附件一：合同</w:t>
      </w:r>
      <w:r w:rsidRPr="00FD0665">
        <w:rPr>
          <w:rFonts w:hint="eastAsia"/>
          <w:b/>
          <w:sz w:val="24"/>
          <w:szCs w:val="24"/>
          <w:lang w:eastAsia="zh-CN"/>
        </w:rPr>
        <w:t xml:space="preserve">   </w:t>
      </w:r>
    </w:p>
    <w:p w:rsidR="00A11AA1" w:rsidRPr="00BA0AFD" w:rsidRDefault="00A11AA1" w:rsidP="00A11AA1">
      <w:pPr>
        <w:spacing w:line="500" w:lineRule="exact"/>
        <w:jc w:val="center"/>
        <w:rPr>
          <w:b/>
          <w:sz w:val="44"/>
          <w:szCs w:val="44"/>
          <w:lang w:eastAsia="zh-CN"/>
        </w:rPr>
      </w:pPr>
      <w:r w:rsidRPr="00BA0AFD">
        <w:rPr>
          <w:rFonts w:hint="eastAsia"/>
          <w:b/>
          <w:sz w:val="44"/>
          <w:szCs w:val="44"/>
          <w:lang w:eastAsia="zh-CN"/>
        </w:rPr>
        <w:t>餐饮服务合作合同</w:t>
      </w:r>
    </w:p>
    <w:p w:rsidR="00A11AA1" w:rsidRDefault="00A11AA1" w:rsidP="00A11AA1">
      <w:pPr>
        <w:spacing w:line="500" w:lineRule="exact"/>
        <w:jc w:val="center"/>
        <w:rPr>
          <w:rFonts w:asciiTheme="minorEastAsia" w:eastAsiaTheme="minorEastAsia" w:hAnsiTheme="minorEastAsia"/>
          <w:color w:val="000000"/>
          <w:sz w:val="24"/>
          <w:lang w:eastAsia="zh-CN"/>
        </w:rPr>
      </w:pPr>
      <w:r>
        <w:rPr>
          <w:rFonts w:hint="eastAsia"/>
          <w:color w:val="000000"/>
          <w:sz w:val="32"/>
          <w:szCs w:val="32"/>
          <w:lang w:eastAsia="zh-CN"/>
        </w:rPr>
        <w:t xml:space="preserve">             </w:t>
      </w:r>
      <w:r w:rsidRPr="00B22438">
        <w:rPr>
          <w:rFonts w:asciiTheme="minorEastAsia" w:eastAsiaTheme="minorEastAsia" w:hAnsiTheme="minorEastAsia" w:hint="eastAsia"/>
          <w:color w:val="000000"/>
          <w:sz w:val="24"/>
          <w:lang w:eastAsia="zh-CN"/>
        </w:rPr>
        <w:t xml:space="preserve"> </w:t>
      </w:r>
      <w:r>
        <w:rPr>
          <w:rFonts w:asciiTheme="minorEastAsia" w:eastAsiaTheme="minorEastAsia" w:hAnsiTheme="minorEastAsia" w:hint="eastAsia"/>
          <w:color w:val="000000"/>
          <w:sz w:val="24"/>
          <w:lang w:eastAsia="zh-CN"/>
        </w:rPr>
        <w:t xml:space="preserve">              </w:t>
      </w:r>
      <w:r w:rsidRPr="00B22438">
        <w:rPr>
          <w:rFonts w:asciiTheme="minorEastAsia" w:eastAsiaTheme="minorEastAsia" w:hAnsiTheme="minorEastAsia" w:hint="eastAsia"/>
          <w:color w:val="000000"/>
          <w:sz w:val="24"/>
          <w:lang w:eastAsia="zh-CN"/>
        </w:rPr>
        <w:t>合同编号：</w:t>
      </w:r>
    </w:p>
    <w:p w:rsidR="00A11AA1" w:rsidRPr="00B22438" w:rsidRDefault="00A11AA1" w:rsidP="00A11AA1">
      <w:pPr>
        <w:spacing w:line="500" w:lineRule="exact"/>
        <w:jc w:val="center"/>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 xml:space="preserve">                                签订地点：</w:t>
      </w:r>
      <w:r w:rsidRPr="00B22438">
        <w:rPr>
          <w:rFonts w:asciiTheme="minorEastAsia" w:eastAsiaTheme="minorEastAsia" w:hAnsiTheme="minorEastAsia"/>
          <w:color w:val="000000"/>
          <w:sz w:val="24"/>
          <w:lang w:eastAsia="zh-CN"/>
        </w:rPr>
        <w:t xml:space="preserve"> </w:t>
      </w:r>
    </w:p>
    <w:p w:rsidR="00A11AA1" w:rsidRPr="00B22438" w:rsidRDefault="00A11AA1" w:rsidP="00A11AA1">
      <w:pPr>
        <w:spacing w:line="500" w:lineRule="exact"/>
        <w:jc w:val="center"/>
        <w:rPr>
          <w:rFonts w:asciiTheme="minorEastAsia" w:eastAsiaTheme="minorEastAsia" w:hAnsiTheme="minorEastAsia"/>
          <w:color w:val="000000"/>
          <w:sz w:val="24"/>
          <w:lang w:eastAsia="zh-CN"/>
        </w:rPr>
      </w:pPr>
      <w:r w:rsidRPr="00B22438">
        <w:rPr>
          <w:rFonts w:asciiTheme="minorEastAsia" w:eastAsiaTheme="minorEastAsia" w:hAnsiTheme="minorEastAsia" w:hint="eastAsia"/>
          <w:color w:val="000000"/>
          <w:sz w:val="24"/>
          <w:lang w:eastAsia="zh-CN"/>
        </w:rPr>
        <w:t xml:space="preserve">     </w:t>
      </w:r>
      <w:r>
        <w:rPr>
          <w:rFonts w:asciiTheme="minorEastAsia" w:eastAsiaTheme="minorEastAsia" w:hAnsiTheme="minorEastAsia" w:hint="eastAsia"/>
          <w:color w:val="000000"/>
          <w:sz w:val="24"/>
          <w:lang w:eastAsia="zh-CN"/>
        </w:rPr>
        <w:t xml:space="preserve">                           </w:t>
      </w:r>
      <w:r w:rsidRPr="00B22438">
        <w:rPr>
          <w:rFonts w:asciiTheme="minorEastAsia" w:eastAsiaTheme="minorEastAsia" w:hAnsiTheme="minorEastAsia" w:hint="eastAsia"/>
          <w:color w:val="000000"/>
          <w:sz w:val="24"/>
          <w:lang w:eastAsia="zh-CN"/>
        </w:rPr>
        <w:t xml:space="preserve">签订日期： </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甲方：福建福海创石油化工有限公司</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 xml:space="preserve">      腾龙芳烃（漳州）有限公司</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 xml:space="preserve">      翔鹭石化（漳州）有限公司</w:t>
      </w:r>
    </w:p>
    <w:p w:rsidR="00A11AA1" w:rsidRDefault="00A11AA1" w:rsidP="00A11AA1">
      <w:pPr>
        <w:ind w:firstLineChars="300" w:firstLine="720"/>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翔鹭码头投资管理（漳州）有限公司</w:t>
      </w:r>
    </w:p>
    <w:p w:rsidR="00A11AA1" w:rsidRPr="00552720" w:rsidRDefault="00A11AA1" w:rsidP="00A11AA1">
      <w:pPr>
        <w:ind w:firstLineChars="300" w:firstLine="720"/>
        <w:rPr>
          <w:rFonts w:asciiTheme="minorEastAsia" w:eastAsiaTheme="minorEastAsia" w:hAnsiTheme="minorEastAsia"/>
          <w:sz w:val="24"/>
          <w:szCs w:val="24"/>
          <w:lang w:eastAsia="zh-CN"/>
        </w:rPr>
      </w:pPr>
      <w:r w:rsidRPr="00552720">
        <w:rPr>
          <w:rFonts w:ascii="inherit" w:hAnsi="inherit"/>
          <w:sz w:val="24"/>
          <w:szCs w:val="24"/>
          <w:lang w:eastAsia="zh-CN"/>
        </w:rPr>
        <w:t>福建省福化古蕾化学有限公司</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乙方：</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甲乙双方本着协商一致，友好合作的原则，依照《</w:t>
      </w:r>
      <w:r w:rsidR="00F21486">
        <w:rPr>
          <w:rFonts w:asciiTheme="majorEastAsia" w:eastAsiaTheme="majorEastAsia" w:hAnsiTheme="majorEastAsia" w:hint="eastAsia"/>
          <w:sz w:val="24"/>
          <w:lang w:eastAsia="zh-CN"/>
        </w:rPr>
        <w:t>中华人民共和国民典法</w:t>
      </w:r>
      <w:r w:rsidRPr="008B7CF4">
        <w:rPr>
          <w:rFonts w:asciiTheme="minorEastAsia" w:eastAsiaTheme="minorEastAsia" w:hAnsiTheme="minorEastAsia" w:hint="eastAsia"/>
          <w:sz w:val="24"/>
          <w:lang w:eastAsia="zh-CN"/>
        </w:rPr>
        <w:t>》及其它有关法律和行政法规，遵循平等、自愿、公平和诚实信用的原则，就乙方为甲方提供卫生质量合格的餐饮服务达成以下协议，为明确双方责任和义务，待签订本合同，以便双方共同遵守。（以下简称为“本合同</w:t>
      </w:r>
      <w:r w:rsidRPr="008B7CF4">
        <w:rPr>
          <w:rFonts w:asciiTheme="minorEastAsia" w:eastAsiaTheme="minorEastAsia" w:hAnsiTheme="minorEastAsia"/>
          <w:sz w:val="24"/>
          <w:lang w:eastAsia="zh-CN"/>
        </w:rPr>
        <w:t>”</w:t>
      </w:r>
      <w:r w:rsidRPr="008B7CF4">
        <w:rPr>
          <w:rFonts w:asciiTheme="minorEastAsia" w:eastAsiaTheme="minorEastAsia" w:hAnsiTheme="minorEastAsia" w:hint="eastAsia"/>
          <w:sz w:val="24"/>
          <w:lang w:eastAsia="zh-CN"/>
        </w:rPr>
        <w:t>）如下：</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b/>
          <w:sz w:val="24"/>
          <w:lang w:eastAsia="zh-CN"/>
        </w:rPr>
        <w:t>一、承包事项以及经营范围</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（一）承包事项：</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福建福海创石油化工有限公司福海创职工第二食堂</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（二）经营范围：</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1、包含且不限于供应公司员工早、中、晚餐及公司范围内客餐、接待餐，品种需包括中式快餐、西式快餐、面点、风味特色小吃等，具体品种和价格需与甲方协商核定。在确保上述就餐正常供应外，可按需提供员工聚会等餐饮服务。</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2、禁止乙方在餐厅进行非法经营业务。</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3、未经甲方书面同意，乙方不得单方放弃餐厅内任一区域的经营且不得对餐厅任何区域的经营进行分包。</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4、双方协商的其他餐饮服务事项。</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二</w:t>
      </w:r>
      <w:r w:rsidRPr="008B7CF4">
        <w:rPr>
          <w:rFonts w:asciiTheme="minorEastAsia" w:eastAsiaTheme="minorEastAsia" w:hAnsiTheme="minorEastAsia" w:hint="eastAsia"/>
          <w:b/>
          <w:sz w:val="24"/>
          <w:lang w:eastAsia="zh-CN"/>
        </w:rPr>
        <w:t>、承包经营期限</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承包经营期限：2022年1月1日至2023年12月31日止。合同履行期间，如职工用餐满意度达80分以上，乙方可继续参加下年度的招投标。</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b/>
          <w:sz w:val="24"/>
          <w:lang w:eastAsia="zh-CN"/>
        </w:rPr>
        <w:t>三、履约保证</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合同签订后，履约保证金额为8万元；履约保证金采用现金转帐方式汇到甲方指定帐户，此履约保证金在确认中标通知书（或签订合同）后的10日内到帐，乙方的投标保证金5万元可自动转为履约保证金。合同期满或合同中止后，经营期间未发生食品安全事故，保证金全额无息退还。</w:t>
      </w:r>
    </w:p>
    <w:p w:rsidR="00A11AA1" w:rsidRPr="008B7CF4" w:rsidRDefault="00A11AA1" w:rsidP="00A11AA1">
      <w:pPr>
        <w:rPr>
          <w:rFonts w:asciiTheme="minorEastAsia" w:eastAsiaTheme="minorEastAsia" w:hAnsiTheme="minorEastAsia"/>
          <w:b/>
          <w:sz w:val="24"/>
          <w:lang w:eastAsia="zh-CN"/>
        </w:rPr>
      </w:pPr>
      <w:r w:rsidRPr="008B7CF4">
        <w:rPr>
          <w:rFonts w:asciiTheme="minorEastAsia" w:eastAsiaTheme="minorEastAsia" w:hAnsiTheme="minorEastAsia" w:hint="eastAsia"/>
          <w:b/>
          <w:sz w:val="24"/>
          <w:lang w:eastAsia="zh-CN"/>
        </w:rPr>
        <w:t>四、经营场地及设备</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（一）乙方供餐地点：福建福海创石油化工有限公司职工第二食堂</w:t>
      </w:r>
    </w:p>
    <w:p w:rsidR="00A11AA1" w:rsidRPr="008B7CF4" w:rsidRDefault="00A11AA1" w:rsidP="00A11AA1">
      <w:pPr>
        <w:rPr>
          <w:rFonts w:asciiTheme="minorEastAsia" w:eastAsiaTheme="minorEastAsia" w:hAnsiTheme="minorEastAsia"/>
          <w:color w:val="000000"/>
          <w:sz w:val="24"/>
          <w:lang w:eastAsia="zh-CN"/>
        </w:rPr>
      </w:pPr>
      <w:r w:rsidRPr="008B7CF4">
        <w:rPr>
          <w:rFonts w:asciiTheme="minorEastAsia" w:eastAsiaTheme="minorEastAsia" w:hAnsiTheme="minorEastAsia" w:hint="eastAsia"/>
          <w:sz w:val="24"/>
          <w:lang w:eastAsia="zh-CN"/>
        </w:rPr>
        <w:t>（二）</w:t>
      </w:r>
      <w:r w:rsidRPr="008B7CF4">
        <w:rPr>
          <w:rFonts w:asciiTheme="minorEastAsia" w:eastAsiaTheme="minorEastAsia" w:hAnsiTheme="minorEastAsia" w:hint="eastAsia"/>
          <w:color w:val="000000"/>
          <w:sz w:val="24"/>
          <w:lang w:eastAsia="zh-CN"/>
        </w:rPr>
        <w:t>甲方免费提供食堂场地和水电供应，其余食堂配套设备乙方需根据食堂的实际需要自行配置，费用由乙方承担，合同期满属于可移动设备乙方可带走，不可移动设备需无条件放弃，另乙方应根据投标时承诺的改造方案与甲方协商后改造到位。</w:t>
      </w:r>
    </w:p>
    <w:p w:rsidR="00A11AA1" w:rsidRPr="008B7CF4" w:rsidRDefault="00A11AA1" w:rsidP="00A11AA1">
      <w:pPr>
        <w:rPr>
          <w:rFonts w:asciiTheme="minorEastAsia" w:eastAsiaTheme="minorEastAsia" w:hAnsiTheme="minorEastAsia"/>
          <w:color w:val="000000"/>
          <w:sz w:val="24"/>
          <w:lang w:eastAsia="zh-CN"/>
        </w:rPr>
      </w:pPr>
      <w:r w:rsidRPr="008B7CF4">
        <w:rPr>
          <w:rFonts w:asciiTheme="minorEastAsia" w:eastAsiaTheme="minorEastAsia" w:hAnsiTheme="minorEastAsia" w:hint="eastAsia"/>
          <w:color w:val="000000"/>
          <w:sz w:val="24"/>
          <w:lang w:eastAsia="zh-CN"/>
        </w:rPr>
        <w:t>（三）餐厅经营所需要的人员、餐具等用品由乙方自行配置。</w:t>
      </w:r>
    </w:p>
    <w:p w:rsidR="00A11AA1" w:rsidRPr="008B7CF4" w:rsidRDefault="00A11AA1" w:rsidP="00A11AA1">
      <w:pPr>
        <w:rPr>
          <w:rFonts w:asciiTheme="minorEastAsia" w:eastAsiaTheme="minorEastAsia" w:hAnsiTheme="minorEastAsia"/>
          <w:color w:val="000000"/>
          <w:sz w:val="24"/>
          <w:lang w:eastAsia="zh-CN"/>
        </w:rPr>
      </w:pPr>
      <w:r w:rsidRPr="008B7CF4">
        <w:rPr>
          <w:rFonts w:asciiTheme="minorEastAsia" w:eastAsiaTheme="minorEastAsia" w:hAnsiTheme="minorEastAsia" w:hint="eastAsia"/>
          <w:color w:val="000000"/>
          <w:sz w:val="24"/>
          <w:lang w:eastAsia="zh-CN"/>
        </w:rPr>
        <w:t>（四）餐厅和厨房内甲方供应设备因使用不当、人为损坏发生的维修、更换费用，由乙方承担。</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color w:val="000000"/>
          <w:sz w:val="24"/>
          <w:lang w:eastAsia="zh-CN"/>
        </w:rPr>
        <w:t>（五）甲方免费提供送餐车两部交由乙方使用，合同期内如送餐车产生的保养、维修费</w:t>
      </w:r>
      <w:r w:rsidRPr="008B7CF4">
        <w:rPr>
          <w:rFonts w:asciiTheme="minorEastAsia" w:eastAsiaTheme="minorEastAsia" w:hAnsiTheme="minorEastAsia" w:hint="eastAsia"/>
          <w:color w:val="000000"/>
          <w:sz w:val="24"/>
          <w:lang w:eastAsia="zh-CN"/>
        </w:rPr>
        <w:lastRenderedPageBreak/>
        <w:t>用由乙方承担。乙方应根据甲方规定的送餐路线、时间按质按量进行送餐。</w:t>
      </w:r>
    </w:p>
    <w:p w:rsidR="00A11AA1" w:rsidRPr="008B7CF4" w:rsidRDefault="00A11AA1" w:rsidP="00A11AA1">
      <w:pPr>
        <w:rPr>
          <w:rFonts w:asciiTheme="minorEastAsia" w:eastAsiaTheme="minorEastAsia" w:hAnsiTheme="minorEastAsia"/>
          <w:b/>
          <w:sz w:val="24"/>
          <w:lang w:eastAsia="zh-CN"/>
        </w:rPr>
      </w:pPr>
      <w:r w:rsidRPr="008B7CF4">
        <w:rPr>
          <w:rFonts w:asciiTheme="minorEastAsia" w:eastAsiaTheme="minorEastAsia" w:hAnsiTheme="minorEastAsia" w:hint="eastAsia"/>
          <w:b/>
          <w:sz w:val="24"/>
          <w:lang w:eastAsia="zh-CN"/>
        </w:rPr>
        <w:t>五、双方权利与义务</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（一）甲方权利和责任：</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1、甲方负责对乙方进行日常工作监督、检查。</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2、甲方提供员工就餐场所，使用过程中如因乙方人为因素有所损坏，乙方应负责修理或赔偿。乙方提供的各类设施、设备如因甲方用餐人员人为因素导致损坏，甲方应负责协调处理。</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3、甲方有义务在就餐人员数量发生较大变化时提前通知乙方。</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4、甲方有权要求乙方提供任何一天的进料（品种、单价、供应商资质证书、检验检疫报告）。</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5、甲方有权对乙方在餐厅的经营管理及财务情况进行审计，乙方需无条件配合。</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6、甲方员工有权在规定的时间内到餐厅用餐，并有权选择是否就餐。</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7、甲方员工本着文明就餐的原则，不得蓄意挑事。如出现甲方员工在餐厅内滋事，甲方应出面协调。</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8、甲方自身资源若遇到不可抗拒的（停电、停水）因素时要提前告知乙方，以便乙方做好相应的应急供餐措施方案。</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9、在甲方住宿情况允许的条件下，乙方有权要求甲方提供海边宿舍楼的宿舍以便乙方休息需要，具体收费根据甲方宿舍费用标准核算，相关费用按季度从餐费里扣除或现金转入甲方指定账户。</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10、甲方由于生产需要需在非正常供餐时间段内供餐或送餐，乙方需无条件配合服务。</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（二）乙方权利和责任：</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1、本合同期内，乙方每天向甲方员工提供工作餐及送餐服务，以及餐后厨房、餐厅、食堂和洗碗槽四周指定范围内的清洁卫生服务（包括定期的厨房设备、厨具、餐桌椅、员工洗手池及餐厅所有地面的大扫除等）。乙方在确保甲方员工就餐正常供应后，可根据甲方员工的需要，可兼营小炒，承接接待餐业务。严禁乙方在甲方食堂区域内进行非法经营活动、对外餐饮服务和做其它用途。</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2、饭菜必需根据投标时的菜品相似种类、价格进行明码标价，不得随意更改菜品价格，并公布于餐厅明显位置。</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3、乙方的工作人员应严格遵守甲方公司相关规章制度，需配备一名专职现场管理人员，现场管理人员应配合甲方管理人员的工作并给予全力支持，及时处理员工的投诉和现场问题，相关资料应报甲方备案。</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4、乙方购主、副食等食品及调料制品必须保证其产品质量，严禁采购腐烂、变质、过期及“三无”产品（指生产日期、质量合格证、生产许可证、生产厂家、厂址、电话等信息缺少一项或一项以上的产品）。</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5、乙方必须规范食品安全卫生管理、做到生、熟制品分开存放，并与地面留有一定距离。不得混放、乱放、保持食堂内卫生、环境清洁。蔬菜类按“一检二洗三泡四切”的顺序操作，做到无泥沙、无杂草等杂物。餐具卫生实行四过关，即“一洗二刷三冲四消毒”进行有效的消毒。</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6、乙方应认真做好落实防蝇、防鼠、防蟑等防治害虫措施，负责餐厅清洁、“四害”灭杀、周边排水沟、地沟、绿化带的清洁及费用。</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7、乙方需积极配合甲方监督小组的检查，并根据监督小组的意见整改。及时处理员工的投诉问题和现场问题，处理完毕后的处理报告需书面上报甲方后勤管理团队。</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8、售卖剩余的加工类食品应进行隔离封装保存，并做到绿叶菜不隔餐、荤菜不隔天（油炸、红烧及卤味除外），严禁以前餐之剩菜回锅或混入其他菜中杂炒或佐汤。过期和不新鲜食品不得销售并需进行销毁处理。</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lastRenderedPageBreak/>
        <w:t>9、乙方须将每餐提供的食品按照食品留样操作流程留样48小时。</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10、乙方须提前一周提供菜谱给甲方审核，经核准后在餐厅公布，每周更新菜式比率需在20%以上。（注：每天的菜品不能同样）</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11、乙方应维持标书核定的菜价，当市场价格（以漳州市当地均价为准）涨幅或跌幅超过30%并持续一个月以上时，由乙方书面提请，经甲方核准后执行。</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12、餐厅的泔水由乙方负责处理，不得遗弃在厂区及办公区域，不得提供给违法商家，乙方须与泔水收购方签订书面协议或承诺书，明确约定其收购的泔水不得用于非法用途。如发生餐厅泔水被用于非法用途或该行为被政府机关查处，由乙方自行承担相应法律责任。</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13、乙方从业人员必须持有效的健康证上岗，并定期体检。必须与所聘用员工签订劳动合同，不得雇佣有犯罪记录，患有传染病的人员。乙方餐厅工作人员的调配、安全责任及工资、社保有等人工成本全部由乙方承担。</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14、库存需做到先进先出、仓库不得贮存过期原材料。</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15、乙方应加强员工安全教育，做好人员的安全管理工作，保证人员及设备的安全作业，必须为员工缴纳人身意外伤害险。若发生任何安全事故，乙方应承担全部责任。</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16、除不可抗力外，乙方不得以任何理由不及时或不充足供应膳食，如因突发停水、电、气造成供餐不及时，乙方应迅速与甲方进行协商应急供餐方案，保障膳食供应。</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17、乙方应以月为单位向甲方提供其经营报表，内含采购台帐、成本支出、销售收入等明细。</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18、乙方在承包期内与外界发生的一切债权、债务等法律纠纷，由乙方自行负责，与甲方无关。</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19、乙方应维护团队稳定，面点师、主厨半年换一次，如需继续留用须甲方同意，其他主要岗位（餐厅经理、领班）人员的变动须经甲方同意；配备食品安全员、消防员岗位。对甲方因不满意而书面要求更换的人员，乙方必须在两周内作出人员调整。</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20、乙方经营过程中产生的燃料费、卫生费及政府各种检查费用由乙方自行承担。</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21、乙方因增加设备需要对甲方食堂进行调整或修缮前应报甲方批准同意后方可施工。乙方管理不善造成基础设施的损坏和遗失，由乙方负责维修、或承担维修费用、或购置同样、同规格新品替换。</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22、甲方的监督管理小组定期对食堂进行卫生、膳食品质、价格、经营盈利情况进行监督管理。乙方需积极配合并根据监督管理小组的意见改善。监督管理小组每月出具一份考核评分报告（考核评分报告详见附件三），每次考核不合格甲方给予乙方1000元处罚（在当期申报餐费中予以扣除）。连续2个月不及格或半年时间段累计3次不合格，甲方有权终止本合同。</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23、乙方应按照甲方要求配合甲方定期做好《食堂满意度调查》，调查结果作为考核依据，乙方于进驻后前三个月，每月至少召开一次员工满意度调查座谈会，对于调查内容员工反应的问题给予积极、正面的反馈，并听取职工的改善建议。</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24、乙方负责对餐厅及周边责任范围内吸烟的严格管控，一旦违反按照甲方管理规定处罚。</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25、乙方应对食堂从业人员购买保险（不低于100万）、公众责任险，并复印底单一份至甲方存档。</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（三）乙方陈述与保证：</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1、乙方系依照中国法律合法设立并有效存续的法人实体，且己取得法律要求的所有必要许可、批准或授权（如有）以开展餐厅承包经营业务。</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2、乙方承诺并保证其餐厅任何所售菜品、食品、商品的利润不得高于20%。</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3、乙方履行本合同以及涉及自身的任何其他经营业务活动应当遵守中华人民共和国法</w:t>
      </w:r>
      <w:r w:rsidRPr="008B7CF4">
        <w:rPr>
          <w:rFonts w:asciiTheme="minorEastAsia" w:eastAsiaTheme="minorEastAsia" w:hAnsiTheme="minorEastAsia" w:hint="eastAsia"/>
          <w:sz w:val="24"/>
          <w:lang w:eastAsia="zh-CN"/>
        </w:rPr>
        <w:lastRenderedPageBreak/>
        <w:t>律法规。</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（四）供餐标准</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1、卫生标准：</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1.1、饭菜原料：肉、米、面、蔬菜、油、佐料等必须符合国家规定的卫生要求。购买渠道正规、合法。乙方对食品的制作过程要进行严格的卫生监控（包括进料、半成品化验及成品留样等程序、严禁使用地沟油）。</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1.2、供餐卫生：乙方保证提供的所有食品无毒、无害、无变质、无蚊蝇、无异物。餐具必须每餐消毒，高温消毒30分钟；应保证所提供的餐具对人体无毒无害，符合国家环保及食品卫生标准。乙方保证员工就餐场地的卫生清洁，桌椅排放整齐无污物。餐后剩饭菜不在甲方公司滞留。</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（五）质量标准：</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1、菜谱：考虑到甲方员工来自全国各地，乙方保证提供丰富多样的菜品，每半年更换厨师，以满足不同口味，并提供面点，小吃等不同风格的餐饮提供员工选择。食堂早餐主食不少于12种、辅食不少于12种；食堂中、晚餐菜品不低于20种。其中：每餐冻品、半成品不允许超出2种；送餐车中、晚餐及周末节假日送餐不低于12种，且营养搭配要合理；门市中晚餐的菜品应少量多炒，小斗出菜。</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2、营养：供餐的营养含量必须保证人体每日所需营养成分。</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3、温度：保持供应的食品温度适宜，不能出现饭、菜冰凉的情况。</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4、保鲜：保证食品新鲜，不得使用保质期以外的食品。剩饭菜不得隔夜再次提供食用。</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（六）价格标准：</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1、乙方提供餐厅菜谱、菜品成份组成，菜量、菜价并由甲方后勤管理团队审核，经甲乙双方确认后方可实施，不可出售未经审核的菜品（投标提供的菜单见附件“食堂菜单一览表”）。</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2、早餐、中餐、晚餐必须保证及时供应，并达到保温与卫生要求。</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（七）食堂管理要求：</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1、乙方应提供从事餐饮业必需具备的执照复印件及卫生防疫部门的检验合格证书等。</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2、所有人员必须持有效健康证，并交一份复印件给甲方留底。</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3、食品的采购、烹饪和供应必需符合国家食品卫生法等相关要求。</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4、服务人员必需佩戴保洁用品，所有餐具和食物材料保证清洁、消毒、防尘、防蝇、防细菌各种污染，生、熟食品必需分开存放。</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5、甲方有权在不影响工作的情况下到乙方配料中心进行食品的卫生和质量检查。乙方应积极配合甲方对食品卫生的监督和检查。</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6、必要时，乙方必须按甲方的要求提供向正规食用油生产厂家购买的食用油的正式发票或与其供应商的供货合同。保证所有肉类、水产品等加工食品进料渠道合法，决不购买假冒伪劣、变质产品。</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7、食堂内所有餐饮器械（具）必需符合国家和漳州市的安全卫生标准。</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（八）违规处理：</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1、乙方人员在甲方场所内必须遵守甲方所有安全作业要求，发生的所有违规或安全事件造成的一切责任损失，均由乙方全部负责。</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2、甲方人员因食用乙方提供的食品而出现食物中毒或肠炎、痢疾等疾病时，造成食物中毒或其他后果的，经有关机构证明核实系因乙方食物问题引起的，乙方需要承担由此发生的全部医疗费、误工费、补偿费、营养费等。在出现上述事故的情况下，甲方有权全额扣除乙方的履约保证金。如果甲方员工在法院对乙方提起诉讼，并经法院判决须给甲方员工一定数额的损害赔偿，乙方应依法赔偿甲方的损失，包括但不限于损害赔偿及诉讼费用。期间发生的食品卫生检查相关部门收取的检测费由乙方承担。若乙方有确切</w:t>
      </w:r>
      <w:r w:rsidRPr="008B7CF4">
        <w:rPr>
          <w:rFonts w:asciiTheme="minorEastAsia" w:eastAsiaTheme="minorEastAsia" w:hAnsiTheme="minorEastAsia" w:hint="eastAsia"/>
          <w:sz w:val="24"/>
          <w:lang w:eastAsia="zh-CN"/>
        </w:rPr>
        <w:lastRenderedPageBreak/>
        <w:t>证明非因乙方原因引起的，则乙方不用承担相关责任。 3、甲方员工食用乙方食品时，若饭菜中发现青虫、头发等一般性异物，乙方应免费重新提供一份快餐给该员工，如甲方员工提出不再食用，乙方应以现金退还全部餐费给甲方员工；饭菜内被发现有苍蝇罚款300元，蟑螂罚款500元、臭虫等不可接受的异物处500元罚款,当餐发现次数超过</w:t>
      </w:r>
      <w:r w:rsidRPr="008B7CF4">
        <w:rPr>
          <w:rFonts w:asciiTheme="minorEastAsia" w:eastAsiaTheme="minorEastAsia" w:hAnsiTheme="minorEastAsia"/>
          <w:sz w:val="24"/>
          <w:lang w:eastAsia="zh-CN"/>
        </w:rPr>
        <w:t>2次的，罚款1000元以上。</w:t>
      </w:r>
      <w:r w:rsidRPr="008B7CF4">
        <w:rPr>
          <w:rFonts w:asciiTheme="minorEastAsia" w:eastAsiaTheme="minorEastAsia" w:hAnsiTheme="minorEastAsia" w:hint="eastAsia"/>
          <w:sz w:val="24"/>
          <w:lang w:eastAsia="zh-CN"/>
        </w:rPr>
        <w:t>其他处罚详见附件一《福海创职工食堂处理条例》。</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4、乙方禁止出现使用病死猪肉、病死鸡禽肉、地沟油、非食用油（如棕榈油）或食物等违反行业卫生标准、要求的行为，若有则每次予以5000元罚款。</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5、乙方使用不符合国家环保要求的餐具，甲方有权纠正：乙方应按照甲方要求期限内改进；如因此造成任何后果，乙方承担一切责任。</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6、若乙方的服务和食品卫生不能达到甲方要求，乙方应在甲方书面通知指定时间内做出甲方满意的改进并提交书面整改反馈确认单，否则，每次罚款1000元。</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7、如因乙方原因引起火灾等严重事件，所造成的经济损失由乙方承担全部责任。</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8、因就餐场地面清理不及时、供餐硬件设施安排不得当，造成人身损害事故，所有损失及发生的费用，由乙方承担。在出现上述事故的情况下，如果甲方员工在法院对甲方提起诉讼，并经法院判决甲方给甲方员工一定数额的损害赔偿，乙方应依法赔偿员工的损失，包括但不限于法院判决的损害及诉讼费用。</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9、未经甲方书面同意，甲方全责原因除外，乙方不得以任何理由擅自停止餐厅的供餐服务，否则乙方应承担甲方员工另行就餐的全部费用，同时处5000元/次罚款。</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10、供餐质量:出现以下情况，甲方有权要求乙方承担5000元/次赔偿金。</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11、因乙方过失导致断餐现象（即10人以上候饭、菜超过30分钟现象）。</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12、甲方以书面的形式反馈给乙方问题；一般性问题须在8小时内解决，对于较复杂性的问题须在24小时内解决，不能解决的亦应给出合理的理由和解决方案；并针对甲方监督小组进行的餐饮品质调查问题及时落实整改和回复。</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13、甲方在工作问题以书面形式已经反馈的问题，如乙方在当月连续3次再次出现的则一次性罚款300-1000元。</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14、乙方违反本合同规定对泔水处理不当的，应支付5000元/次的违约金。</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（九）后商业贿赂条款：</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乙方不得向甲方或其有实际或潜在业务关系的甲方员工或家属提供任何酬金、礼品或其他有形或无形的利益，此行为视为商业贿赂行为，一经发现，甲方有权单方面解除合同，没收保证金。</w:t>
      </w:r>
    </w:p>
    <w:p w:rsidR="00A11AA1" w:rsidRPr="008B7CF4" w:rsidRDefault="00A11AA1" w:rsidP="00A11AA1">
      <w:pPr>
        <w:rPr>
          <w:rFonts w:asciiTheme="minorEastAsia" w:eastAsiaTheme="minorEastAsia" w:hAnsiTheme="minorEastAsia"/>
          <w:b/>
          <w:sz w:val="24"/>
          <w:lang w:eastAsia="zh-CN"/>
        </w:rPr>
      </w:pPr>
      <w:r w:rsidRPr="008B7CF4">
        <w:rPr>
          <w:rFonts w:asciiTheme="minorEastAsia" w:eastAsiaTheme="minorEastAsia" w:hAnsiTheme="minorEastAsia" w:hint="eastAsia"/>
          <w:b/>
          <w:sz w:val="24"/>
          <w:lang w:eastAsia="zh-CN"/>
        </w:rPr>
        <w:t>六、合同终止与期限</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（一）双方协商一致可终止本合同。</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（二）乙方因经营等原因解除合同需提前两个月以书面形式通知甲方。</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（三）本合同及附件有规定的或乙方有以下列情形之一的（指本条第</w:t>
      </w:r>
      <w:r w:rsidRPr="008B7CF4">
        <w:rPr>
          <w:rFonts w:asciiTheme="minorEastAsia" w:eastAsiaTheme="minorEastAsia" w:hAnsiTheme="minorEastAsia"/>
          <w:sz w:val="24"/>
          <w:lang w:eastAsia="zh-CN"/>
        </w:rPr>
        <w:t>3至第</w:t>
      </w:r>
      <w:r w:rsidRPr="008B7CF4">
        <w:rPr>
          <w:rFonts w:asciiTheme="minorEastAsia" w:eastAsiaTheme="minorEastAsia" w:hAnsiTheme="minorEastAsia" w:hint="eastAsia"/>
          <w:sz w:val="24"/>
          <w:lang w:eastAsia="zh-CN"/>
        </w:rPr>
        <w:t>9</w:t>
      </w:r>
      <w:r w:rsidRPr="008B7CF4">
        <w:rPr>
          <w:rFonts w:asciiTheme="minorEastAsia" w:eastAsiaTheme="minorEastAsia" w:hAnsiTheme="minorEastAsia"/>
          <w:sz w:val="24"/>
          <w:lang w:eastAsia="zh-CN"/>
        </w:rPr>
        <w:t>款）</w:t>
      </w:r>
      <w:r w:rsidRPr="008B7CF4">
        <w:rPr>
          <w:rFonts w:asciiTheme="minorEastAsia" w:eastAsiaTheme="minorEastAsia" w:hAnsiTheme="minorEastAsia" w:hint="eastAsia"/>
          <w:sz w:val="24"/>
          <w:lang w:eastAsia="zh-CN"/>
        </w:rPr>
        <w:t>，甲方有权以书面通知的形式单方终止本合同且无需对乙方承担任何责任。</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 xml:space="preserve">（四）乙方违反本合同规定，提供“三无”、过期等不符合安全标准的食品。 </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（五）乙方出现甲方安全监督部门认定的重大安全事故或卫生管理部门认定的重大食物中毒事故等。</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（六）乙方提供虚假的各种证件、证明、凭证票据等。</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（七）因乙方因内部管理问题发生劳资纠纷、与供应商发生财务纠纷等，出现在甲方罢工、集会示威等情形，给甲方造成形象影响的。</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（八）乙方违反本合同规定的其他义务，甲方将发出书面整改通知，乙方未在限期内作出整改或整改未能达到甲方要求的。</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（九）乙方违反其在本合同项下的陈述与保证。</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（十）出现合同中约定的其他事项。</w:t>
      </w:r>
    </w:p>
    <w:p w:rsidR="00A11AA1" w:rsidRPr="008B7CF4" w:rsidRDefault="00A11AA1" w:rsidP="00A11AA1">
      <w:pPr>
        <w:rPr>
          <w:rFonts w:asciiTheme="minorEastAsia" w:eastAsiaTheme="minorEastAsia" w:hAnsiTheme="minorEastAsia"/>
          <w:b/>
          <w:sz w:val="24"/>
          <w:lang w:eastAsia="zh-CN"/>
        </w:rPr>
      </w:pPr>
      <w:r w:rsidRPr="008B7CF4">
        <w:rPr>
          <w:rFonts w:asciiTheme="minorEastAsia" w:eastAsiaTheme="minorEastAsia" w:hAnsiTheme="minorEastAsia" w:hint="eastAsia"/>
          <w:b/>
          <w:sz w:val="24"/>
          <w:lang w:eastAsia="zh-CN"/>
        </w:rPr>
        <w:lastRenderedPageBreak/>
        <w:t>七、履约保证金及费用结算方式</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（一）乙方接到中标通知书后，应在15个工作日内向甲方缴交RMB8万元履约保证金，投标保证金RMB5万元自动转为履约保证金，合计RMB8万元。履约保证金不计付利息。合同终止，甲方将在45</w:t>
      </w:r>
      <w:r w:rsidR="00FF5F23">
        <w:rPr>
          <w:rFonts w:asciiTheme="minorEastAsia" w:eastAsiaTheme="minorEastAsia" w:hAnsiTheme="minorEastAsia" w:hint="eastAsia"/>
          <w:sz w:val="24"/>
          <w:lang w:eastAsia="zh-CN"/>
        </w:rPr>
        <w:t>个日历日</w:t>
      </w:r>
      <w:r w:rsidRPr="008B7CF4">
        <w:rPr>
          <w:rFonts w:asciiTheme="minorEastAsia" w:eastAsiaTheme="minorEastAsia" w:hAnsiTheme="minorEastAsia" w:hint="eastAsia"/>
          <w:sz w:val="24"/>
          <w:lang w:eastAsia="zh-CN"/>
        </w:rPr>
        <w:t>内将履约保证金扣除乙方违约金、罚金和其他应付费用后还乙方，若保证金不足以支付上述违约金、罚金和其他应付费用，甲方有权以书面通知形式要求乙方及时支付差额，乙方应当在15日内及时支付，否则甲方有权从餐费中予以扣除，不足部分有权通过法律解决。</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（二）每月15日前甲乙双方核对上月餐费，乙方全额开具</w:t>
      </w:r>
      <w:r>
        <w:rPr>
          <w:rFonts w:asciiTheme="minorEastAsia" w:eastAsiaTheme="minorEastAsia" w:hAnsiTheme="minorEastAsia" w:hint="eastAsia"/>
          <w:sz w:val="24"/>
          <w:lang w:eastAsia="zh-CN"/>
        </w:rPr>
        <w:t>****</w:t>
      </w:r>
      <w:r w:rsidRPr="008B7CF4">
        <w:rPr>
          <w:rFonts w:asciiTheme="minorEastAsia" w:eastAsiaTheme="minorEastAsia" w:hAnsiTheme="minorEastAsia" w:hint="eastAsia"/>
          <w:sz w:val="24"/>
          <w:lang w:eastAsia="zh-CN"/>
        </w:rPr>
        <w:t>增值税普通发票，甲方收到发票后，</w:t>
      </w:r>
      <w:r>
        <w:rPr>
          <w:rFonts w:asciiTheme="minorEastAsia" w:eastAsiaTheme="minorEastAsia" w:hAnsiTheme="minorEastAsia" w:hint="eastAsia"/>
          <w:sz w:val="24"/>
          <w:lang w:eastAsia="zh-CN"/>
        </w:rPr>
        <w:t>60</w:t>
      </w:r>
      <w:r w:rsidRPr="008B7CF4">
        <w:rPr>
          <w:rFonts w:asciiTheme="minorEastAsia" w:eastAsiaTheme="minorEastAsia" w:hAnsiTheme="minorEastAsia" w:hint="eastAsia"/>
          <w:sz w:val="24"/>
          <w:lang w:eastAsia="zh-CN"/>
        </w:rPr>
        <w:t>个</w:t>
      </w:r>
      <w:r w:rsidR="00FF5F23">
        <w:rPr>
          <w:rFonts w:asciiTheme="minorEastAsia" w:eastAsiaTheme="minorEastAsia" w:hAnsiTheme="minorEastAsia" w:hint="eastAsia"/>
          <w:sz w:val="24"/>
          <w:lang w:eastAsia="zh-CN"/>
        </w:rPr>
        <w:t>日历日</w:t>
      </w:r>
      <w:r w:rsidRPr="008B7CF4">
        <w:rPr>
          <w:rFonts w:asciiTheme="minorEastAsia" w:eastAsiaTheme="minorEastAsia" w:hAnsiTheme="minorEastAsia" w:hint="eastAsia"/>
          <w:sz w:val="24"/>
          <w:lang w:eastAsia="zh-CN"/>
        </w:rPr>
        <w:t>将餐费打入乙方指定帐户，乙方对其指定的帐户信息的真实性和准确性负责。</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上述餐费直接支付至乙方指定的下列账号：</w:t>
      </w:r>
    </w:p>
    <w:p w:rsidR="00A11AA1" w:rsidRPr="008B7CF4" w:rsidRDefault="00A11AA1" w:rsidP="00A11AA1">
      <w:pPr>
        <w:rPr>
          <w:rFonts w:asciiTheme="minorEastAsia" w:eastAsiaTheme="minorEastAsia" w:hAnsiTheme="minorEastAsia"/>
          <w:sz w:val="24"/>
          <w:u w:val="single"/>
          <w:lang w:eastAsia="zh-CN"/>
        </w:rPr>
      </w:pPr>
      <w:r w:rsidRPr="008B7CF4">
        <w:rPr>
          <w:rFonts w:asciiTheme="minorEastAsia" w:eastAsiaTheme="minorEastAsia" w:hAnsiTheme="minorEastAsia" w:hint="eastAsia"/>
          <w:sz w:val="24"/>
          <w:u w:val="single"/>
          <w:lang w:eastAsia="zh-CN"/>
        </w:rPr>
        <w:t>公司名称：</w:t>
      </w:r>
    </w:p>
    <w:p w:rsidR="00A11AA1" w:rsidRPr="008B7CF4" w:rsidRDefault="00A11AA1" w:rsidP="00A11AA1">
      <w:pPr>
        <w:rPr>
          <w:rFonts w:asciiTheme="minorEastAsia" w:eastAsiaTheme="minorEastAsia" w:hAnsiTheme="minorEastAsia"/>
          <w:sz w:val="24"/>
          <w:u w:val="single"/>
          <w:lang w:eastAsia="zh-CN"/>
        </w:rPr>
      </w:pPr>
      <w:r w:rsidRPr="008B7CF4">
        <w:rPr>
          <w:rFonts w:asciiTheme="minorEastAsia" w:eastAsiaTheme="minorEastAsia" w:hAnsiTheme="minorEastAsia" w:hint="eastAsia"/>
          <w:sz w:val="24"/>
          <w:u w:val="single"/>
          <w:lang w:eastAsia="zh-CN"/>
        </w:rPr>
        <w:t>乙方开户银行：</w:t>
      </w:r>
    </w:p>
    <w:p w:rsidR="00A11AA1" w:rsidRPr="008B7CF4" w:rsidRDefault="00A11AA1" w:rsidP="00A11AA1">
      <w:pPr>
        <w:rPr>
          <w:rFonts w:asciiTheme="minorEastAsia" w:eastAsiaTheme="minorEastAsia" w:hAnsiTheme="minorEastAsia"/>
          <w:sz w:val="24"/>
          <w:u w:val="single"/>
          <w:lang w:eastAsia="zh-CN"/>
        </w:rPr>
      </w:pPr>
      <w:r w:rsidRPr="008B7CF4">
        <w:rPr>
          <w:rFonts w:asciiTheme="minorEastAsia" w:eastAsiaTheme="minorEastAsia" w:hAnsiTheme="minorEastAsia" w:hint="eastAsia"/>
          <w:sz w:val="24"/>
          <w:u w:val="single"/>
          <w:lang w:eastAsia="zh-CN"/>
        </w:rPr>
        <w:t>账号：</w:t>
      </w:r>
    </w:p>
    <w:p w:rsidR="00A11AA1" w:rsidRPr="008B7CF4" w:rsidRDefault="00A11AA1" w:rsidP="00A11AA1">
      <w:pPr>
        <w:rPr>
          <w:rFonts w:asciiTheme="minorEastAsia" w:eastAsiaTheme="minorEastAsia" w:hAnsiTheme="minorEastAsia"/>
          <w:b/>
          <w:sz w:val="24"/>
          <w:lang w:eastAsia="zh-CN"/>
        </w:rPr>
      </w:pPr>
      <w:r w:rsidRPr="008B7CF4">
        <w:rPr>
          <w:rFonts w:asciiTheme="minorEastAsia" w:eastAsiaTheme="minorEastAsia" w:hAnsiTheme="minorEastAsia" w:hint="eastAsia"/>
          <w:b/>
          <w:sz w:val="24"/>
          <w:lang w:eastAsia="zh-CN"/>
        </w:rPr>
        <w:t>八、不可抗力</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在合同履行过程中出现一方不能预见，避免且不能克服的不可抗力情况，致使协议一方不能全部或部分履行其在本合同项下的义务，包括但不限于政府行为、火灾、洪灾、爆炸、战争、地理变化、地震、运输工具或其他公用事业的中断或停顿等，应及时书面通知另一方。受影响方在不可抗力事件持续期间无法履行其义务以及由于不可抗力所带来的直接后果不承担责任。</w:t>
      </w:r>
    </w:p>
    <w:p w:rsidR="00A11AA1" w:rsidRPr="008B7CF4" w:rsidRDefault="00A11AA1" w:rsidP="00A11AA1">
      <w:pPr>
        <w:rPr>
          <w:rFonts w:asciiTheme="minorEastAsia" w:eastAsiaTheme="minorEastAsia" w:hAnsiTheme="minorEastAsia"/>
          <w:b/>
          <w:sz w:val="24"/>
          <w:lang w:eastAsia="zh-CN"/>
        </w:rPr>
      </w:pPr>
      <w:r w:rsidRPr="008B7CF4">
        <w:rPr>
          <w:rFonts w:asciiTheme="minorEastAsia" w:eastAsiaTheme="minorEastAsia" w:hAnsiTheme="minorEastAsia" w:hint="eastAsia"/>
          <w:b/>
          <w:sz w:val="24"/>
          <w:lang w:eastAsia="zh-CN"/>
        </w:rPr>
        <w:t>九、通知</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（一）除本合同条款另有约定外，本合同项上的通知均指以书面形式（包括电子邮件）进行通知。</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（二）双方确定以下初始联系人：</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甲方：  李晓平13850040658       邮箱账户：lixp@fhcpec.com.cn</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乙方：                          邮箱账户：</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若一方联系人发生变化，一方应即时以书面通知的形式告知另一方。</w:t>
      </w:r>
    </w:p>
    <w:p w:rsidR="00A11AA1" w:rsidRPr="008B7CF4" w:rsidRDefault="00A11AA1" w:rsidP="00A11AA1">
      <w:pPr>
        <w:rPr>
          <w:rFonts w:asciiTheme="minorEastAsia" w:eastAsiaTheme="minorEastAsia" w:hAnsiTheme="minorEastAsia"/>
          <w:b/>
          <w:sz w:val="24"/>
          <w:lang w:eastAsia="zh-CN"/>
        </w:rPr>
      </w:pPr>
      <w:r w:rsidRPr="008B7CF4">
        <w:rPr>
          <w:rFonts w:asciiTheme="minorEastAsia" w:eastAsiaTheme="minorEastAsia" w:hAnsiTheme="minorEastAsia" w:hint="eastAsia"/>
          <w:b/>
          <w:sz w:val="24"/>
          <w:lang w:eastAsia="zh-CN"/>
        </w:rPr>
        <w:t>十、适用法律</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本合同适用中化人民共和国法律并依照其进行解释。</w:t>
      </w:r>
    </w:p>
    <w:p w:rsidR="00A11AA1" w:rsidRPr="008B7CF4" w:rsidRDefault="00A11AA1" w:rsidP="00A11AA1">
      <w:pPr>
        <w:rPr>
          <w:rFonts w:asciiTheme="minorEastAsia" w:eastAsiaTheme="minorEastAsia" w:hAnsiTheme="minorEastAsia"/>
          <w:b/>
          <w:sz w:val="24"/>
          <w:lang w:eastAsia="zh-CN"/>
        </w:rPr>
      </w:pPr>
      <w:r w:rsidRPr="008B7CF4">
        <w:rPr>
          <w:rFonts w:asciiTheme="minorEastAsia" w:eastAsiaTheme="minorEastAsia" w:hAnsiTheme="minorEastAsia" w:hint="eastAsia"/>
          <w:b/>
          <w:sz w:val="24"/>
          <w:lang w:eastAsia="zh-CN"/>
        </w:rPr>
        <w:t>十一、争议解决</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双方因本合同执行与本合同相关的任何争议，应通过友好协商解决。未能通过友好协商解决的，任何一方均应向甲方所在地的人民法院起诉。</w:t>
      </w:r>
    </w:p>
    <w:p w:rsidR="00A11AA1" w:rsidRPr="008B7CF4" w:rsidRDefault="00A11AA1" w:rsidP="00A11AA1">
      <w:pPr>
        <w:rPr>
          <w:rFonts w:asciiTheme="minorEastAsia" w:eastAsiaTheme="minorEastAsia" w:hAnsiTheme="minorEastAsia"/>
          <w:b/>
          <w:sz w:val="24"/>
          <w:lang w:eastAsia="zh-CN"/>
        </w:rPr>
      </w:pPr>
      <w:r w:rsidRPr="008B7CF4">
        <w:rPr>
          <w:rFonts w:asciiTheme="minorEastAsia" w:eastAsiaTheme="minorEastAsia" w:hAnsiTheme="minorEastAsia" w:hint="eastAsia"/>
          <w:b/>
          <w:sz w:val="24"/>
          <w:lang w:eastAsia="zh-CN"/>
        </w:rPr>
        <w:t>十二、其他约定</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12.1本合同未尽事宜双方需协商后签署补充协议，补充协议应作为本合同的组成部分，具有同等法律效力。</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12.2本合同自双方签字盖章之日起生效，合同正本一式陆份，甲方执肆份，乙方执二份，具有同等法律效力。</w:t>
      </w:r>
    </w:p>
    <w:p w:rsidR="00A11AA1" w:rsidRPr="008B7CF4" w:rsidRDefault="00A11AA1" w:rsidP="00A11AA1">
      <w:pPr>
        <w:rPr>
          <w:rFonts w:asciiTheme="minorEastAsia" w:eastAsiaTheme="minorEastAsia" w:hAnsiTheme="minorEastAsia"/>
          <w:b/>
          <w:sz w:val="24"/>
          <w:lang w:eastAsia="zh-CN"/>
        </w:rPr>
      </w:pPr>
      <w:r w:rsidRPr="008B7CF4">
        <w:rPr>
          <w:rFonts w:asciiTheme="minorEastAsia" w:eastAsiaTheme="minorEastAsia" w:hAnsiTheme="minorEastAsia" w:hint="eastAsia"/>
          <w:b/>
          <w:sz w:val="24"/>
          <w:lang w:eastAsia="zh-CN"/>
        </w:rPr>
        <w:t>十三、附件</w:t>
      </w:r>
    </w:p>
    <w:p w:rsidR="00A11AA1" w:rsidRPr="008B7CF4" w:rsidRDefault="00A11AA1" w:rsidP="00A11AA1">
      <w:pPr>
        <w:rPr>
          <w:rFonts w:asciiTheme="minorEastAsia" w:eastAsiaTheme="minorEastAsia" w:hAnsiTheme="minorEastAsia"/>
          <w:sz w:val="24"/>
          <w:lang w:eastAsia="zh-CN"/>
        </w:rPr>
      </w:pP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附件一、食堂处理条例</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附件二：职工第二食堂承包经营发包说明</w:t>
      </w: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附件三、食堂菜单一览表（投标报价菜单）</w:t>
      </w:r>
    </w:p>
    <w:p w:rsidR="00A11AA1" w:rsidRPr="008B7CF4" w:rsidRDefault="00A11AA1" w:rsidP="00A11AA1">
      <w:pPr>
        <w:rPr>
          <w:rFonts w:asciiTheme="minorEastAsia" w:eastAsiaTheme="minorEastAsia" w:hAnsiTheme="minorEastAsia"/>
          <w:sz w:val="24"/>
          <w:lang w:eastAsia="zh-CN"/>
        </w:rPr>
      </w:pP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甲方：福建福海创石油化工有限公司          腾龙芳烃（漳州）有限公司</w:t>
      </w:r>
    </w:p>
    <w:p w:rsidR="00A11AA1" w:rsidRPr="008B7CF4" w:rsidRDefault="00A11AA1" w:rsidP="00A11AA1">
      <w:pPr>
        <w:rPr>
          <w:rFonts w:asciiTheme="minorEastAsia" w:eastAsiaTheme="minorEastAsia" w:hAnsiTheme="minorEastAsia"/>
          <w:sz w:val="24"/>
          <w:lang w:eastAsia="zh-CN"/>
        </w:rPr>
      </w:pPr>
    </w:p>
    <w:p w:rsidR="00A11AA1" w:rsidRPr="008B7CF4" w:rsidRDefault="00A11AA1" w:rsidP="00A11AA1">
      <w:pPr>
        <w:rPr>
          <w:rFonts w:asciiTheme="minorEastAsia" w:eastAsiaTheme="minorEastAsia" w:hAnsiTheme="minorEastAsia"/>
          <w:sz w:val="24"/>
          <w:lang w:eastAsia="zh-CN"/>
        </w:rPr>
      </w:pPr>
    </w:p>
    <w:p w:rsidR="00A11AA1"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翔鹭石化（漳州）有限公司              翔鹭码头投资管理（漳州）有限公司</w:t>
      </w:r>
    </w:p>
    <w:p w:rsidR="00A11AA1" w:rsidRDefault="00A11AA1" w:rsidP="00A11AA1">
      <w:pPr>
        <w:rPr>
          <w:rFonts w:asciiTheme="minorEastAsia" w:eastAsiaTheme="minorEastAsia" w:hAnsiTheme="minorEastAsia"/>
          <w:sz w:val="24"/>
          <w:lang w:eastAsia="zh-CN"/>
        </w:rPr>
      </w:pPr>
    </w:p>
    <w:p w:rsidR="00A11AA1" w:rsidRDefault="00A11AA1" w:rsidP="00A11AA1">
      <w:pPr>
        <w:rPr>
          <w:rFonts w:asciiTheme="minorEastAsia" w:eastAsiaTheme="minorEastAsia" w:hAnsiTheme="minorEastAsia"/>
          <w:sz w:val="24"/>
          <w:lang w:eastAsia="zh-CN"/>
        </w:rPr>
      </w:pPr>
    </w:p>
    <w:p w:rsidR="00A11AA1" w:rsidRPr="00552720" w:rsidRDefault="00A11AA1" w:rsidP="00A11AA1">
      <w:pPr>
        <w:rPr>
          <w:rFonts w:asciiTheme="minorEastAsia" w:eastAsiaTheme="minorEastAsia" w:hAnsiTheme="minorEastAsia"/>
          <w:sz w:val="24"/>
          <w:szCs w:val="24"/>
          <w:lang w:eastAsia="zh-CN"/>
        </w:rPr>
      </w:pPr>
      <w:r w:rsidRPr="00552720">
        <w:rPr>
          <w:rFonts w:ascii="inherit" w:hAnsi="inherit"/>
          <w:sz w:val="24"/>
          <w:szCs w:val="24"/>
          <w:lang w:eastAsia="zh-CN"/>
        </w:rPr>
        <w:t>福建省福化古蕾化学有限公司</w:t>
      </w:r>
    </w:p>
    <w:p w:rsidR="00A11AA1" w:rsidRPr="00552720" w:rsidRDefault="00A11AA1" w:rsidP="00A11AA1">
      <w:pPr>
        <w:rPr>
          <w:rFonts w:asciiTheme="minorEastAsia" w:eastAsiaTheme="minorEastAsia" w:hAnsiTheme="minorEastAsia"/>
          <w:sz w:val="24"/>
          <w:lang w:eastAsia="zh-CN"/>
        </w:rPr>
      </w:pP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签订日期： 年 月  日</w:t>
      </w:r>
    </w:p>
    <w:p w:rsidR="00A11AA1" w:rsidRPr="008B7CF4" w:rsidRDefault="00A11AA1" w:rsidP="00A11AA1">
      <w:pPr>
        <w:rPr>
          <w:rFonts w:asciiTheme="minorEastAsia" w:eastAsiaTheme="minorEastAsia" w:hAnsiTheme="minorEastAsia"/>
          <w:sz w:val="24"/>
          <w:lang w:eastAsia="zh-CN"/>
        </w:rPr>
      </w:pP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乙方：</w:t>
      </w:r>
      <w:r w:rsidRPr="008B7CF4">
        <w:rPr>
          <w:rFonts w:asciiTheme="minorEastAsia" w:eastAsiaTheme="minorEastAsia" w:hAnsiTheme="minorEastAsia"/>
          <w:sz w:val="24"/>
          <w:lang w:eastAsia="zh-CN"/>
        </w:rPr>
        <w:t xml:space="preserve"> </w:t>
      </w:r>
    </w:p>
    <w:p w:rsidR="00A11AA1" w:rsidRPr="00DD0031" w:rsidRDefault="00A11AA1" w:rsidP="00A11AA1">
      <w:pPr>
        <w:rPr>
          <w:lang w:eastAsia="zh-CN"/>
        </w:rPr>
      </w:pPr>
      <w:r w:rsidRPr="008B7CF4">
        <w:rPr>
          <w:rFonts w:asciiTheme="minorEastAsia" w:eastAsiaTheme="minorEastAsia" w:hAnsiTheme="minorEastAsia" w:hint="eastAsia"/>
          <w:sz w:val="24"/>
          <w:lang w:eastAsia="zh-CN"/>
        </w:rPr>
        <w:t>签订日期：</w:t>
      </w:r>
    </w:p>
    <w:p w:rsidR="00A11AA1" w:rsidRPr="00DD0031" w:rsidRDefault="00A11AA1" w:rsidP="00A11AA1">
      <w:pPr>
        <w:rPr>
          <w:color w:val="000000"/>
          <w:sz w:val="24"/>
          <w:lang w:eastAsia="zh-CN"/>
        </w:rPr>
      </w:pPr>
    </w:p>
    <w:p w:rsidR="00A11AA1" w:rsidRPr="00DD0031" w:rsidRDefault="00A11AA1" w:rsidP="00A11AA1">
      <w:pPr>
        <w:rPr>
          <w:color w:val="000000"/>
          <w:sz w:val="24"/>
          <w:lang w:eastAsia="zh-CN"/>
        </w:rPr>
      </w:pPr>
    </w:p>
    <w:p w:rsidR="00A11AA1" w:rsidRPr="00DD0031" w:rsidRDefault="00A11AA1" w:rsidP="00A11AA1">
      <w:pPr>
        <w:rPr>
          <w:color w:val="000000"/>
          <w:sz w:val="24"/>
          <w:lang w:eastAsia="zh-CN"/>
        </w:rPr>
      </w:pPr>
    </w:p>
    <w:p w:rsidR="00C13729" w:rsidRPr="00F15766" w:rsidRDefault="00C13729" w:rsidP="00600AC5">
      <w:pPr>
        <w:pStyle w:val="10"/>
        <w:rPr>
          <w:b/>
          <w:bCs/>
          <w:sz w:val="24"/>
          <w:szCs w:val="24"/>
          <w:lang w:val="en-GB"/>
        </w:rPr>
      </w:pPr>
    </w:p>
    <w:p w:rsidR="00C13729" w:rsidRDefault="00C13729" w:rsidP="00600AC5">
      <w:pPr>
        <w:pStyle w:val="10"/>
        <w:rPr>
          <w:b/>
          <w:bCs/>
          <w:sz w:val="24"/>
          <w:szCs w:val="24"/>
        </w:rPr>
      </w:pPr>
    </w:p>
    <w:p w:rsidR="00124A90" w:rsidRDefault="00124A90" w:rsidP="00600AC5">
      <w:pPr>
        <w:pStyle w:val="10"/>
        <w:rPr>
          <w:b/>
          <w:bCs/>
          <w:sz w:val="24"/>
          <w:szCs w:val="24"/>
        </w:rPr>
      </w:pPr>
    </w:p>
    <w:p w:rsidR="00124A90" w:rsidRDefault="00124A90" w:rsidP="00600AC5">
      <w:pPr>
        <w:pStyle w:val="10"/>
        <w:rPr>
          <w:b/>
          <w:bCs/>
          <w:sz w:val="24"/>
          <w:szCs w:val="24"/>
        </w:rPr>
      </w:pPr>
    </w:p>
    <w:p w:rsidR="00124A90" w:rsidRDefault="00124A90" w:rsidP="00600AC5">
      <w:pPr>
        <w:pStyle w:val="10"/>
        <w:rPr>
          <w:b/>
          <w:bCs/>
          <w:sz w:val="24"/>
          <w:szCs w:val="24"/>
        </w:rPr>
      </w:pPr>
    </w:p>
    <w:p w:rsidR="00124A90" w:rsidRDefault="00124A90" w:rsidP="00600AC5">
      <w:pPr>
        <w:pStyle w:val="10"/>
        <w:rPr>
          <w:b/>
          <w:bCs/>
          <w:sz w:val="24"/>
          <w:szCs w:val="24"/>
        </w:rPr>
      </w:pPr>
    </w:p>
    <w:p w:rsidR="00124A90" w:rsidRDefault="00124A90" w:rsidP="00600AC5">
      <w:pPr>
        <w:pStyle w:val="10"/>
        <w:rPr>
          <w:b/>
          <w:bCs/>
          <w:sz w:val="24"/>
          <w:szCs w:val="24"/>
        </w:rPr>
      </w:pPr>
    </w:p>
    <w:p w:rsidR="00124A90" w:rsidRDefault="00124A90" w:rsidP="00600AC5">
      <w:pPr>
        <w:pStyle w:val="10"/>
        <w:rPr>
          <w:b/>
          <w:bCs/>
          <w:sz w:val="24"/>
          <w:szCs w:val="24"/>
        </w:rPr>
      </w:pPr>
    </w:p>
    <w:p w:rsidR="00124A90" w:rsidRDefault="00124A90" w:rsidP="00600AC5">
      <w:pPr>
        <w:pStyle w:val="10"/>
        <w:rPr>
          <w:b/>
          <w:bCs/>
          <w:sz w:val="24"/>
          <w:szCs w:val="24"/>
        </w:rPr>
      </w:pPr>
    </w:p>
    <w:p w:rsidR="00124A90" w:rsidRDefault="00124A90" w:rsidP="00600AC5">
      <w:pPr>
        <w:pStyle w:val="10"/>
        <w:rPr>
          <w:b/>
          <w:bCs/>
          <w:sz w:val="24"/>
          <w:szCs w:val="24"/>
        </w:rPr>
      </w:pPr>
    </w:p>
    <w:p w:rsidR="00124A90" w:rsidRDefault="00124A90" w:rsidP="00600AC5">
      <w:pPr>
        <w:pStyle w:val="10"/>
        <w:rPr>
          <w:b/>
          <w:bCs/>
          <w:sz w:val="24"/>
          <w:szCs w:val="24"/>
        </w:rPr>
      </w:pPr>
    </w:p>
    <w:p w:rsidR="00124A90" w:rsidRDefault="00124A90" w:rsidP="00600AC5">
      <w:pPr>
        <w:pStyle w:val="10"/>
        <w:rPr>
          <w:b/>
          <w:bCs/>
          <w:sz w:val="24"/>
          <w:szCs w:val="24"/>
        </w:rPr>
      </w:pPr>
    </w:p>
    <w:p w:rsidR="00124A90" w:rsidRDefault="00124A90" w:rsidP="00600AC5">
      <w:pPr>
        <w:pStyle w:val="10"/>
        <w:rPr>
          <w:b/>
          <w:bCs/>
          <w:sz w:val="24"/>
          <w:szCs w:val="24"/>
        </w:rPr>
      </w:pPr>
    </w:p>
    <w:p w:rsidR="00124A90" w:rsidRDefault="00124A90" w:rsidP="00600AC5">
      <w:pPr>
        <w:pStyle w:val="10"/>
        <w:rPr>
          <w:b/>
          <w:bCs/>
          <w:sz w:val="24"/>
          <w:szCs w:val="24"/>
        </w:rPr>
      </w:pPr>
    </w:p>
    <w:p w:rsidR="00124A90" w:rsidRDefault="00124A90" w:rsidP="00600AC5">
      <w:pPr>
        <w:pStyle w:val="10"/>
        <w:rPr>
          <w:b/>
          <w:bCs/>
          <w:sz w:val="24"/>
          <w:szCs w:val="24"/>
        </w:rPr>
      </w:pPr>
    </w:p>
    <w:p w:rsidR="00124A90" w:rsidRDefault="00124A90" w:rsidP="00600AC5">
      <w:pPr>
        <w:pStyle w:val="10"/>
        <w:rPr>
          <w:b/>
          <w:bCs/>
          <w:sz w:val="24"/>
          <w:szCs w:val="24"/>
        </w:rPr>
      </w:pPr>
    </w:p>
    <w:p w:rsidR="00124A90" w:rsidRDefault="00124A90" w:rsidP="00600AC5">
      <w:pPr>
        <w:pStyle w:val="10"/>
        <w:rPr>
          <w:b/>
          <w:bCs/>
          <w:sz w:val="24"/>
          <w:szCs w:val="24"/>
        </w:rPr>
      </w:pPr>
    </w:p>
    <w:p w:rsidR="00124A90" w:rsidRDefault="00124A90" w:rsidP="00600AC5">
      <w:pPr>
        <w:pStyle w:val="10"/>
        <w:rPr>
          <w:b/>
          <w:bCs/>
          <w:sz w:val="24"/>
          <w:szCs w:val="24"/>
        </w:rPr>
      </w:pPr>
    </w:p>
    <w:p w:rsidR="00124A90" w:rsidRDefault="00124A90" w:rsidP="00600AC5">
      <w:pPr>
        <w:pStyle w:val="10"/>
        <w:rPr>
          <w:b/>
          <w:bCs/>
          <w:sz w:val="24"/>
          <w:szCs w:val="24"/>
        </w:rPr>
      </w:pPr>
    </w:p>
    <w:p w:rsidR="00124A90" w:rsidRDefault="00124A90" w:rsidP="00600AC5">
      <w:pPr>
        <w:pStyle w:val="10"/>
        <w:rPr>
          <w:b/>
          <w:bCs/>
          <w:sz w:val="24"/>
          <w:szCs w:val="24"/>
        </w:rPr>
      </w:pPr>
    </w:p>
    <w:p w:rsidR="00124A90" w:rsidRDefault="00124A90" w:rsidP="00600AC5">
      <w:pPr>
        <w:pStyle w:val="10"/>
        <w:rPr>
          <w:b/>
          <w:bCs/>
          <w:sz w:val="24"/>
          <w:szCs w:val="24"/>
        </w:rPr>
      </w:pPr>
    </w:p>
    <w:p w:rsidR="00124A90" w:rsidRDefault="00124A90" w:rsidP="00600AC5">
      <w:pPr>
        <w:pStyle w:val="10"/>
        <w:rPr>
          <w:b/>
          <w:bCs/>
          <w:sz w:val="24"/>
          <w:szCs w:val="24"/>
        </w:rPr>
      </w:pPr>
    </w:p>
    <w:p w:rsidR="00124A90" w:rsidRDefault="00124A90" w:rsidP="00600AC5">
      <w:pPr>
        <w:pStyle w:val="10"/>
        <w:rPr>
          <w:b/>
          <w:bCs/>
          <w:sz w:val="24"/>
          <w:szCs w:val="24"/>
        </w:rPr>
      </w:pPr>
    </w:p>
    <w:p w:rsidR="00124A90" w:rsidRDefault="00124A90" w:rsidP="00600AC5">
      <w:pPr>
        <w:pStyle w:val="10"/>
        <w:rPr>
          <w:b/>
          <w:bCs/>
          <w:sz w:val="24"/>
          <w:szCs w:val="24"/>
        </w:rPr>
      </w:pPr>
    </w:p>
    <w:p w:rsidR="00124A90" w:rsidRDefault="00124A90" w:rsidP="00600AC5">
      <w:pPr>
        <w:pStyle w:val="10"/>
        <w:rPr>
          <w:b/>
          <w:bCs/>
          <w:sz w:val="24"/>
          <w:szCs w:val="24"/>
        </w:rPr>
      </w:pPr>
    </w:p>
    <w:p w:rsidR="00124A90" w:rsidRDefault="00124A90" w:rsidP="00600AC5">
      <w:pPr>
        <w:pStyle w:val="10"/>
        <w:rPr>
          <w:b/>
          <w:bCs/>
          <w:sz w:val="24"/>
          <w:szCs w:val="24"/>
        </w:rPr>
      </w:pPr>
    </w:p>
    <w:p w:rsidR="00124A90" w:rsidRDefault="00124A90" w:rsidP="00600AC5">
      <w:pPr>
        <w:pStyle w:val="10"/>
        <w:rPr>
          <w:b/>
          <w:bCs/>
          <w:sz w:val="24"/>
          <w:szCs w:val="24"/>
        </w:rPr>
      </w:pPr>
    </w:p>
    <w:p w:rsidR="00124A90" w:rsidRDefault="00124A90" w:rsidP="00600AC5">
      <w:pPr>
        <w:pStyle w:val="10"/>
        <w:rPr>
          <w:b/>
          <w:bCs/>
          <w:sz w:val="24"/>
          <w:szCs w:val="24"/>
        </w:rPr>
      </w:pPr>
    </w:p>
    <w:p w:rsidR="00124A90" w:rsidRDefault="00124A90" w:rsidP="00600AC5">
      <w:pPr>
        <w:pStyle w:val="10"/>
        <w:rPr>
          <w:b/>
          <w:bCs/>
          <w:sz w:val="24"/>
          <w:szCs w:val="24"/>
        </w:rPr>
      </w:pPr>
    </w:p>
    <w:p w:rsidR="00124A90" w:rsidRDefault="00124A90" w:rsidP="00600AC5">
      <w:pPr>
        <w:pStyle w:val="10"/>
        <w:rPr>
          <w:b/>
          <w:bCs/>
          <w:sz w:val="24"/>
          <w:szCs w:val="24"/>
        </w:rPr>
      </w:pPr>
    </w:p>
    <w:p w:rsidR="00124A90" w:rsidRDefault="00124A90" w:rsidP="00600AC5">
      <w:pPr>
        <w:pStyle w:val="10"/>
        <w:rPr>
          <w:b/>
          <w:bCs/>
          <w:sz w:val="24"/>
          <w:szCs w:val="24"/>
        </w:rPr>
      </w:pPr>
    </w:p>
    <w:p w:rsidR="00124A90" w:rsidRDefault="00124A90" w:rsidP="00600AC5">
      <w:pPr>
        <w:pStyle w:val="10"/>
        <w:rPr>
          <w:b/>
          <w:bCs/>
          <w:sz w:val="24"/>
          <w:szCs w:val="24"/>
        </w:rPr>
      </w:pPr>
    </w:p>
    <w:p w:rsidR="00C13729" w:rsidRDefault="00C13729" w:rsidP="00600AC5">
      <w:pPr>
        <w:pStyle w:val="10"/>
        <w:rPr>
          <w:b/>
          <w:bCs/>
          <w:sz w:val="24"/>
          <w:szCs w:val="24"/>
        </w:rPr>
      </w:pPr>
    </w:p>
    <w:p w:rsidR="00600AC5" w:rsidRDefault="00600AC5" w:rsidP="00600AC5">
      <w:pPr>
        <w:pStyle w:val="10"/>
        <w:rPr>
          <w:b/>
          <w:bCs/>
          <w:sz w:val="24"/>
          <w:szCs w:val="24"/>
        </w:rPr>
      </w:pPr>
      <w:r>
        <w:rPr>
          <w:rFonts w:hint="eastAsia"/>
          <w:b/>
          <w:bCs/>
          <w:sz w:val="24"/>
          <w:szCs w:val="24"/>
        </w:rPr>
        <w:t>附件二、参选文件范本</w:t>
      </w:r>
    </w:p>
    <w:p w:rsidR="00600AC5" w:rsidRDefault="00600AC5" w:rsidP="00600AC5">
      <w:pPr>
        <w:pStyle w:val="a7"/>
        <w:jc w:val="center"/>
        <w:rPr>
          <w:rFonts w:ascii="Times New Roman" w:hAnsi="Times New Roman"/>
          <w:b/>
          <w:sz w:val="52"/>
          <w:szCs w:val="52"/>
          <w:lang w:eastAsia="zh-CN"/>
        </w:rPr>
      </w:pPr>
    </w:p>
    <w:p w:rsidR="00600AC5" w:rsidRDefault="00600AC5" w:rsidP="00600AC5">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600AC5" w:rsidRDefault="00600AC5" w:rsidP="00600AC5">
      <w:pPr>
        <w:pStyle w:val="a7"/>
        <w:spacing w:line="615" w:lineRule="exact"/>
        <w:jc w:val="center"/>
        <w:rPr>
          <w:rFonts w:asciiTheme="minorEastAsia" w:eastAsiaTheme="minorEastAsia" w:hAnsiTheme="minorEastAsia" w:cs="方正小标宋简体"/>
          <w:b/>
          <w:sz w:val="32"/>
          <w:szCs w:val="32"/>
          <w:lang w:eastAsia="zh-CN"/>
        </w:rPr>
      </w:pPr>
    </w:p>
    <w:p w:rsidR="00AB3176" w:rsidRPr="00FA46D4" w:rsidRDefault="00AB3176" w:rsidP="00600AC5">
      <w:pPr>
        <w:pStyle w:val="a7"/>
        <w:spacing w:line="615" w:lineRule="exact"/>
        <w:jc w:val="center"/>
        <w:rPr>
          <w:rFonts w:asciiTheme="minorEastAsia" w:eastAsiaTheme="minorEastAsia" w:hAnsiTheme="minorEastAsia" w:cs="方正小标宋简体"/>
          <w:b/>
          <w:sz w:val="32"/>
          <w:szCs w:val="32"/>
          <w:lang w:eastAsia="zh-CN"/>
        </w:rPr>
      </w:pPr>
    </w:p>
    <w:p w:rsidR="0005404E" w:rsidRPr="00D37491" w:rsidRDefault="00C858AC" w:rsidP="00A14A81">
      <w:pPr>
        <w:ind w:firstLineChars="350" w:firstLine="1540"/>
        <w:rPr>
          <w:rFonts w:ascii="微软雅黑" w:eastAsia="微软雅黑" w:hAnsi="微软雅黑"/>
          <w:b/>
          <w:bCs/>
          <w:sz w:val="44"/>
          <w:szCs w:val="44"/>
          <w:u w:val="single"/>
          <w:lang w:eastAsia="zh-CN"/>
        </w:rPr>
      </w:pPr>
      <w:r>
        <w:rPr>
          <w:rFonts w:ascii="微软雅黑" w:eastAsia="微软雅黑" w:hAnsi="微软雅黑" w:hint="eastAsia"/>
          <w:b/>
          <w:bCs/>
          <w:sz w:val="44"/>
          <w:szCs w:val="44"/>
          <w:u w:val="single"/>
          <w:lang w:eastAsia="zh-CN"/>
        </w:rPr>
        <w:t>职工第二食堂承包经营</w:t>
      </w:r>
      <w:r w:rsidR="0005404E" w:rsidRPr="00D37491">
        <w:rPr>
          <w:rFonts w:ascii="微软雅黑" w:eastAsia="微软雅黑" w:hAnsi="微软雅黑" w:hint="eastAsia"/>
          <w:b/>
          <w:sz w:val="44"/>
          <w:szCs w:val="44"/>
          <w:u w:val="single"/>
          <w:lang w:eastAsia="zh-CN"/>
        </w:rPr>
        <w:t>比选文件</w:t>
      </w:r>
    </w:p>
    <w:p w:rsidR="00981185" w:rsidRPr="00A14A81" w:rsidRDefault="00981185" w:rsidP="00981185">
      <w:pPr>
        <w:pStyle w:val="a6"/>
        <w:jc w:val="center"/>
        <w:rPr>
          <w:rFonts w:ascii="微软雅黑" w:eastAsia="微软雅黑"/>
          <w:b/>
          <w:sz w:val="44"/>
          <w:szCs w:val="44"/>
          <w:u w:val="single"/>
          <w:lang w:eastAsia="zh-CN"/>
        </w:rPr>
      </w:pPr>
    </w:p>
    <w:p w:rsidR="00600AC5" w:rsidRPr="00981185" w:rsidRDefault="00600AC5" w:rsidP="00600AC5">
      <w:pPr>
        <w:pStyle w:val="a7"/>
        <w:spacing w:line="615" w:lineRule="exact"/>
        <w:jc w:val="center"/>
        <w:rPr>
          <w:rFonts w:ascii="方正小标宋简体" w:eastAsia="方正小标宋简体" w:hAnsi="方正小标宋简体" w:cs="方正小标宋简体"/>
          <w:b/>
          <w:sz w:val="44"/>
          <w:szCs w:val="44"/>
          <w:lang w:eastAsia="zh-CN"/>
        </w:rPr>
      </w:pPr>
    </w:p>
    <w:p w:rsidR="009121E1" w:rsidRPr="009121E1" w:rsidRDefault="009121E1" w:rsidP="00600AC5">
      <w:pPr>
        <w:pStyle w:val="a7"/>
        <w:spacing w:line="615" w:lineRule="exact"/>
        <w:jc w:val="center"/>
        <w:rPr>
          <w:rFonts w:ascii="方正小标宋简体" w:eastAsia="方正小标宋简体" w:hAnsi="方正小标宋简体" w:cs="方正小标宋简体"/>
          <w:b/>
          <w:sz w:val="44"/>
          <w:szCs w:val="44"/>
          <w:lang w:eastAsia="zh-CN"/>
        </w:rPr>
      </w:pPr>
    </w:p>
    <w:p w:rsidR="00600AC5" w:rsidRDefault="00600AC5" w:rsidP="00444ACD">
      <w:pPr>
        <w:spacing w:line="1000" w:lineRule="exact"/>
        <w:ind w:firstLineChars="780" w:firstLine="3445"/>
        <w:rPr>
          <w:b/>
          <w:sz w:val="44"/>
          <w:szCs w:val="44"/>
          <w:lang w:eastAsia="zh-CN"/>
        </w:rPr>
      </w:pPr>
      <w:r>
        <w:rPr>
          <w:rFonts w:hint="eastAsia"/>
          <w:b/>
          <w:sz w:val="44"/>
          <w:szCs w:val="44"/>
          <w:lang w:eastAsia="zh-CN"/>
        </w:rPr>
        <w:t>参选</w:t>
      </w:r>
      <w:r>
        <w:rPr>
          <w:b/>
          <w:sz w:val="44"/>
          <w:szCs w:val="44"/>
          <w:lang w:eastAsia="zh-CN"/>
        </w:rPr>
        <w:t>文件</w:t>
      </w:r>
    </w:p>
    <w:p w:rsidR="00600AC5" w:rsidRDefault="00600AC5" w:rsidP="00600AC5">
      <w:pPr>
        <w:pStyle w:val="10"/>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b/>
          <w:bCs/>
          <w:sz w:val="32"/>
          <w:szCs w:val="32"/>
          <w:lang w:eastAsia="zh-CN"/>
        </w:rPr>
      </w:pPr>
    </w:p>
    <w:p w:rsidR="00600AC5" w:rsidRDefault="00600AC5" w:rsidP="00600AC5">
      <w:pPr>
        <w:pStyle w:val="a7"/>
        <w:rPr>
          <w:rFonts w:ascii="Times New Roman" w:hAnsi="Times New Roman"/>
          <w:b/>
          <w:bCs/>
          <w:sz w:val="32"/>
          <w:szCs w:val="32"/>
          <w:lang w:eastAsia="zh-CN"/>
        </w:rPr>
      </w:pPr>
    </w:p>
    <w:p w:rsidR="00600AC5" w:rsidRDefault="00600AC5" w:rsidP="00600AC5">
      <w:pPr>
        <w:pStyle w:val="a7"/>
        <w:rPr>
          <w:rFonts w:ascii="Times New Roman" w:hAnsi="Times New Roman"/>
          <w:b/>
          <w:bCs/>
          <w:sz w:val="32"/>
          <w:szCs w:val="36"/>
          <w:lang w:eastAsia="zh-CN"/>
        </w:rPr>
      </w:pPr>
    </w:p>
    <w:p w:rsidR="00600AC5" w:rsidRDefault="00600AC5" w:rsidP="00600AC5">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F2A2B" w:rsidRPr="003C066B" w:rsidRDefault="00600AC5" w:rsidP="003C066B">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w:t>
      </w:r>
      <w:r>
        <w:rPr>
          <w:rFonts w:ascii="Times New Roman" w:hAnsi="Times New Roman" w:hint="eastAsia"/>
          <w:b/>
          <w:bCs/>
          <w:w w:val="95"/>
          <w:sz w:val="32"/>
          <w:lang w:eastAsia="zh-CN"/>
        </w:rPr>
        <w:t>1</w:t>
      </w:r>
      <w:r>
        <w:rPr>
          <w:rFonts w:ascii="Times New Roman" w:hAnsi="Times New Roman"/>
          <w:b/>
          <w:bCs/>
          <w:w w:val="95"/>
          <w:sz w:val="32"/>
          <w:lang w:eastAsia="zh-CN"/>
        </w:rPr>
        <w:t>年</w:t>
      </w:r>
      <w:r w:rsidR="00AB3176">
        <w:rPr>
          <w:rFonts w:ascii="Times New Roman" w:hAnsi="Times New Roman" w:hint="eastAsia"/>
          <w:b/>
          <w:bCs/>
          <w:w w:val="95"/>
          <w:sz w:val="32"/>
          <w:lang w:eastAsia="zh-CN"/>
        </w:rPr>
        <w:t>10</w:t>
      </w:r>
      <w:r>
        <w:rPr>
          <w:rFonts w:ascii="Times New Roman" w:hAnsi="Times New Roman"/>
          <w:b/>
          <w:bCs/>
          <w:w w:val="95"/>
          <w:sz w:val="32"/>
          <w:lang w:eastAsia="zh-CN"/>
        </w:rPr>
        <w:t>月</w:t>
      </w:r>
    </w:p>
    <w:p w:rsidR="003C066B" w:rsidRDefault="003C066B" w:rsidP="00600AC5">
      <w:pPr>
        <w:spacing w:line="1000" w:lineRule="exact"/>
        <w:jc w:val="center"/>
        <w:rPr>
          <w:b/>
          <w:i/>
          <w:iCs/>
          <w:color w:val="C00000"/>
          <w:sz w:val="44"/>
          <w:szCs w:val="44"/>
          <w:lang w:eastAsia="zh-CN"/>
        </w:rPr>
      </w:pPr>
    </w:p>
    <w:p w:rsidR="00600AC5" w:rsidRDefault="00600AC5" w:rsidP="00600AC5">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600AC5" w:rsidRDefault="00600AC5" w:rsidP="00600AC5">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00AC5" w:rsidRPr="009A6FD0" w:rsidRDefault="00600AC5" w:rsidP="003C066B">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600AC5" w:rsidRPr="009A6FD0" w:rsidRDefault="00600AC5" w:rsidP="003C066B">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600AC5" w:rsidRPr="009A6FD0" w:rsidRDefault="00600AC5" w:rsidP="003C066B">
      <w:pPr>
        <w:pStyle w:val="ab"/>
        <w:spacing w:beforeLines="0" w:afterLines="0" w:line="540" w:lineRule="exact"/>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Pr>
          <w:rFonts w:cs="Times New Roman" w:hint="eastAsia"/>
          <w:bCs w:val="0"/>
          <w:color w:val="C00000"/>
          <w:lang w:eastAsia="zh-CN"/>
        </w:rPr>
        <w:t>商务参选文件和技术参选文件电子拷贝一份（随商务参选文件包装）。</w:t>
      </w:r>
    </w:p>
    <w:p w:rsidR="00600AC5" w:rsidRPr="009A6FD0" w:rsidRDefault="00600AC5" w:rsidP="003C066B">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600AC5" w:rsidRPr="009A6FD0" w:rsidRDefault="00600AC5" w:rsidP="003C066B">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600AC5" w:rsidRPr="009A6FD0" w:rsidRDefault="00600AC5" w:rsidP="003C066B">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600AC5" w:rsidRPr="00A76FF1" w:rsidRDefault="00836C7F" w:rsidP="00600AC5">
      <w:pPr>
        <w:rPr>
          <w:szCs w:val="21"/>
          <w:lang w:eastAsia="zh-CN"/>
        </w:rPr>
      </w:pPr>
      <w:r w:rsidRPr="00836C7F">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485376" w:rsidRPr="0033277A" w:rsidRDefault="00485376" w:rsidP="00600AC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485376" w:rsidRPr="0033277A" w:rsidRDefault="00485376" w:rsidP="00600AC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485376" w:rsidRPr="0033277A" w:rsidRDefault="00485376" w:rsidP="00600AC5">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485376" w:rsidRPr="0033277A" w:rsidRDefault="00485376" w:rsidP="00600AC5">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485376" w:rsidRPr="0033277A" w:rsidRDefault="00485376" w:rsidP="00600AC5">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485376" w:rsidRPr="0033277A" w:rsidRDefault="00485376" w:rsidP="00600AC5">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485376" w:rsidRPr="0033277A" w:rsidRDefault="00485376" w:rsidP="00600AC5">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Default="00600AC5" w:rsidP="00600AC5">
      <w:pPr>
        <w:pStyle w:val="ab"/>
        <w:spacing w:beforeLines="0" w:afterLines="0" w:line="240" w:lineRule="auto"/>
        <w:ind w:firstLineChars="0" w:firstLine="0"/>
        <w:rPr>
          <w:rFonts w:cs="Times New Roman"/>
          <w:bCs w:val="0"/>
          <w:color w:val="C00000"/>
          <w:lang w:eastAsia="zh-CN"/>
        </w:rPr>
      </w:pPr>
    </w:p>
    <w:p w:rsidR="00600AC5" w:rsidRDefault="00600AC5" w:rsidP="00600AC5">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3C066B" w:rsidRPr="003C066B" w:rsidRDefault="00600AC5" w:rsidP="003C066B">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5D2E5D" w:rsidRDefault="005D2E5D" w:rsidP="00600AC5">
      <w:pPr>
        <w:spacing w:line="1000" w:lineRule="exact"/>
        <w:jc w:val="center"/>
        <w:rPr>
          <w:b/>
          <w:sz w:val="44"/>
          <w:szCs w:val="44"/>
          <w:lang w:eastAsia="zh-CN"/>
        </w:rPr>
      </w:pPr>
    </w:p>
    <w:p w:rsidR="00600AC5" w:rsidRPr="0071080A" w:rsidRDefault="00600AC5" w:rsidP="00600AC5">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600AC5" w:rsidTr="00857042">
        <w:trPr>
          <w:jc w:val="center"/>
        </w:trPr>
        <w:tc>
          <w:tcPr>
            <w:tcW w:w="971" w:type="dxa"/>
          </w:tcPr>
          <w:p w:rsidR="00600AC5" w:rsidRDefault="00600AC5" w:rsidP="00857042">
            <w:pPr>
              <w:spacing w:line="500" w:lineRule="exact"/>
              <w:jc w:val="center"/>
              <w:rPr>
                <w:b/>
                <w:bCs/>
                <w:sz w:val="24"/>
              </w:rPr>
            </w:pPr>
            <w:r>
              <w:rPr>
                <w:rFonts w:hint="eastAsia"/>
                <w:b/>
                <w:bCs/>
                <w:sz w:val="24"/>
              </w:rPr>
              <w:t>序号</w:t>
            </w:r>
          </w:p>
        </w:tc>
        <w:tc>
          <w:tcPr>
            <w:tcW w:w="6023" w:type="dxa"/>
          </w:tcPr>
          <w:p w:rsidR="00600AC5" w:rsidRDefault="00600AC5" w:rsidP="00857042">
            <w:pPr>
              <w:spacing w:line="500" w:lineRule="exact"/>
              <w:jc w:val="center"/>
              <w:rPr>
                <w:b/>
                <w:bCs/>
                <w:sz w:val="24"/>
              </w:rPr>
            </w:pPr>
            <w:r>
              <w:rPr>
                <w:rFonts w:hint="eastAsia"/>
                <w:b/>
                <w:bCs/>
                <w:sz w:val="24"/>
              </w:rPr>
              <w:t>内容</w:t>
            </w:r>
          </w:p>
        </w:tc>
        <w:tc>
          <w:tcPr>
            <w:tcW w:w="1843" w:type="dxa"/>
          </w:tcPr>
          <w:p w:rsidR="00600AC5" w:rsidRDefault="00600AC5" w:rsidP="00857042">
            <w:pPr>
              <w:spacing w:line="500" w:lineRule="exact"/>
              <w:jc w:val="center"/>
              <w:rPr>
                <w:b/>
                <w:bCs/>
                <w:sz w:val="24"/>
              </w:rPr>
            </w:pPr>
            <w:r>
              <w:rPr>
                <w:rFonts w:hint="eastAsia"/>
                <w:b/>
                <w:bCs/>
                <w:sz w:val="24"/>
              </w:rPr>
              <w:t>页码</w:t>
            </w: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1</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2</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3</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4</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5</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6</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7</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lang w:eastAsia="zh-CN"/>
              </w:rPr>
            </w:pPr>
            <w:r>
              <w:rPr>
                <w:rFonts w:hint="eastAsia"/>
                <w:sz w:val="24"/>
                <w:lang w:eastAsia="zh-CN"/>
              </w:rPr>
              <w:t>8</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lang w:eastAsia="zh-CN"/>
              </w:rPr>
            </w:pPr>
            <w:r>
              <w:rPr>
                <w:sz w:val="24"/>
                <w:lang w:eastAsia="zh-CN"/>
              </w:rPr>
              <w:t>9</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sz w:val="24"/>
                <w:lang w:eastAsia="zh-CN"/>
              </w:rPr>
              <w:t>10</w:t>
            </w:r>
          </w:p>
        </w:tc>
        <w:tc>
          <w:tcPr>
            <w:tcW w:w="6023" w:type="dxa"/>
          </w:tcPr>
          <w:p w:rsidR="00600AC5" w:rsidRPr="009A6FD0" w:rsidRDefault="00600AC5" w:rsidP="00857042">
            <w:pPr>
              <w:spacing w:line="500" w:lineRule="exact"/>
              <w:rPr>
                <w:sz w:val="24"/>
                <w:szCs w:val="28"/>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600AC5" w:rsidRDefault="00600AC5" w:rsidP="00857042">
            <w:pPr>
              <w:spacing w:line="500" w:lineRule="exact"/>
              <w:rPr>
                <w:sz w:val="24"/>
                <w:szCs w:val="28"/>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600AC5" w:rsidRDefault="00600AC5" w:rsidP="00857042">
            <w:pPr>
              <w:spacing w:line="500" w:lineRule="exact"/>
              <w:rPr>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sz w:val="24"/>
                <w:lang w:eastAsia="zh-CN"/>
              </w:rPr>
              <w:t>13</w:t>
            </w:r>
          </w:p>
        </w:tc>
        <w:tc>
          <w:tcPr>
            <w:tcW w:w="6023" w:type="dxa"/>
          </w:tcPr>
          <w:p w:rsidR="00600AC5" w:rsidRDefault="00600AC5" w:rsidP="00857042">
            <w:pPr>
              <w:spacing w:line="500" w:lineRule="exact"/>
              <w:rPr>
                <w:sz w:val="24"/>
                <w:szCs w:val="28"/>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873FF" w:rsidRDefault="00600AC5" w:rsidP="00857042">
            <w:pPr>
              <w:spacing w:line="500" w:lineRule="exact"/>
              <w:jc w:val="center"/>
              <w:rPr>
                <w:sz w:val="24"/>
                <w:lang w:eastAsia="zh-CN"/>
              </w:rPr>
            </w:pPr>
            <w:r>
              <w:rPr>
                <w:sz w:val="24"/>
                <w:lang w:eastAsia="zh-CN"/>
              </w:rPr>
              <w:t>14</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bl>
    <w:p w:rsidR="00600AC5" w:rsidRDefault="00600AC5" w:rsidP="00600AC5">
      <w:pPr>
        <w:spacing w:line="500" w:lineRule="exact"/>
        <w:jc w:val="center"/>
        <w:rPr>
          <w:b/>
          <w:bCs/>
          <w:sz w:val="24"/>
        </w:rPr>
      </w:pPr>
    </w:p>
    <w:p w:rsidR="00600AC5" w:rsidRDefault="00600AC5" w:rsidP="00600AC5">
      <w:pPr>
        <w:pStyle w:val="10"/>
        <w:rPr>
          <w:b/>
          <w:bCs/>
          <w:sz w:val="36"/>
          <w:szCs w:val="36"/>
        </w:rPr>
      </w:pPr>
    </w:p>
    <w:p w:rsidR="00600AC5" w:rsidRDefault="00600AC5" w:rsidP="00600AC5">
      <w:pPr>
        <w:pStyle w:val="10"/>
        <w:rPr>
          <w:b/>
          <w:bCs/>
          <w:sz w:val="36"/>
          <w:szCs w:val="36"/>
        </w:rPr>
      </w:pPr>
    </w:p>
    <w:p w:rsidR="00600AC5" w:rsidRDefault="00600AC5" w:rsidP="00600AC5">
      <w:pPr>
        <w:pStyle w:val="10"/>
        <w:rPr>
          <w:b/>
          <w:bCs/>
          <w:sz w:val="36"/>
          <w:szCs w:val="36"/>
        </w:rPr>
      </w:pPr>
    </w:p>
    <w:p w:rsidR="00600AC5" w:rsidRDefault="00600AC5" w:rsidP="00600AC5">
      <w:pPr>
        <w:spacing w:line="500" w:lineRule="exact"/>
        <w:rPr>
          <w:b/>
          <w:bCs/>
          <w:sz w:val="36"/>
          <w:szCs w:val="36"/>
          <w:lang w:eastAsia="zh-CN"/>
        </w:rPr>
      </w:pPr>
    </w:p>
    <w:p w:rsidR="00600AC5" w:rsidRDefault="00600AC5" w:rsidP="00600AC5">
      <w:pPr>
        <w:pStyle w:val="10"/>
        <w:rPr>
          <w:b/>
          <w:bCs/>
          <w:sz w:val="36"/>
          <w:szCs w:val="36"/>
        </w:rPr>
      </w:pPr>
    </w:p>
    <w:p w:rsidR="00600AC5" w:rsidRDefault="00600AC5" w:rsidP="00600AC5">
      <w:pPr>
        <w:pStyle w:val="10"/>
      </w:pPr>
    </w:p>
    <w:p w:rsidR="00600AC5" w:rsidRDefault="00600AC5" w:rsidP="00600AC5">
      <w:pPr>
        <w:spacing w:line="500" w:lineRule="exact"/>
        <w:jc w:val="center"/>
        <w:rPr>
          <w:b/>
          <w:bCs/>
          <w:sz w:val="36"/>
          <w:szCs w:val="36"/>
          <w:lang w:eastAsia="zh-CN"/>
        </w:rPr>
      </w:pPr>
    </w:p>
    <w:p w:rsidR="003C066B" w:rsidRDefault="003C066B" w:rsidP="00600AC5">
      <w:pPr>
        <w:spacing w:line="500" w:lineRule="exact"/>
        <w:jc w:val="center"/>
        <w:rPr>
          <w:b/>
          <w:bCs/>
          <w:sz w:val="36"/>
          <w:szCs w:val="36"/>
          <w:lang w:eastAsia="zh-CN"/>
        </w:rPr>
      </w:pPr>
    </w:p>
    <w:p w:rsidR="003C066B" w:rsidRDefault="003C066B"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rPr>
      </w:pPr>
      <w:r>
        <w:rPr>
          <w:rFonts w:hint="eastAsia"/>
          <w:b/>
          <w:bCs/>
          <w:sz w:val="36"/>
          <w:szCs w:val="36"/>
        </w:rPr>
        <w:t>参选书</w:t>
      </w:r>
    </w:p>
    <w:p w:rsidR="00600AC5" w:rsidRDefault="00600AC5" w:rsidP="00600AC5">
      <w:pPr>
        <w:spacing w:line="500" w:lineRule="exact"/>
        <w:rPr>
          <w:sz w:val="24"/>
          <w:lang w:eastAsia="zh-CN"/>
        </w:rPr>
      </w:pPr>
      <w:r>
        <w:rPr>
          <w:rFonts w:hint="eastAsia"/>
          <w:sz w:val="24"/>
          <w:lang w:eastAsia="zh-CN"/>
        </w:rPr>
        <w:t>致：福建福海创石油化工有限公司</w:t>
      </w:r>
    </w:p>
    <w:p w:rsidR="00600AC5" w:rsidRDefault="00600AC5" w:rsidP="00600AC5">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600AC5" w:rsidRDefault="00600AC5" w:rsidP="00600AC5">
      <w:pPr>
        <w:spacing w:line="500" w:lineRule="exact"/>
        <w:ind w:firstLineChars="200" w:firstLine="480"/>
        <w:rPr>
          <w:sz w:val="24"/>
          <w:lang w:eastAsia="zh-CN"/>
        </w:rPr>
      </w:pPr>
      <w:r>
        <w:rPr>
          <w:rFonts w:hint="eastAsia"/>
          <w:sz w:val="24"/>
          <w:lang w:eastAsia="zh-CN"/>
        </w:rPr>
        <w:t>（1）参选文件</w:t>
      </w:r>
    </w:p>
    <w:p w:rsidR="00600AC5" w:rsidRDefault="00600AC5" w:rsidP="00600AC5">
      <w:pPr>
        <w:spacing w:line="500" w:lineRule="exact"/>
        <w:ind w:firstLineChars="200" w:firstLine="480"/>
        <w:rPr>
          <w:sz w:val="24"/>
          <w:lang w:eastAsia="zh-CN"/>
        </w:rPr>
      </w:pPr>
      <w:r>
        <w:rPr>
          <w:rFonts w:hint="eastAsia"/>
          <w:sz w:val="24"/>
          <w:lang w:eastAsia="zh-CN"/>
        </w:rPr>
        <w:t>（2）法定代表人授权委托书</w:t>
      </w:r>
    </w:p>
    <w:p w:rsidR="00600AC5" w:rsidRDefault="00600AC5" w:rsidP="00600AC5">
      <w:pPr>
        <w:spacing w:line="500" w:lineRule="exact"/>
        <w:ind w:firstLineChars="200" w:firstLine="480"/>
        <w:rPr>
          <w:sz w:val="24"/>
          <w:lang w:eastAsia="zh-CN"/>
        </w:rPr>
      </w:pPr>
      <w:r>
        <w:rPr>
          <w:rFonts w:hint="eastAsia"/>
          <w:sz w:val="24"/>
          <w:lang w:eastAsia="zh-CN"/>
        </w:rPr>
        <w:t>（3）参选报价单</w:t>
      </w:r>
    </w:p>
    <w:p w:rsidR="00600AC5" w:rsidRDefault="00600AC5" w:rsidP="00600AC5">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600AC5" w:rsidRDefault="00600AC5" w:rsidP="00600AC5">
      <w:pPr>
        <w:spacing w:line="500" w:lineRule="exact"/>
        <w:rPr>
          <w:sz w:val="24"/>
          <w:lang w:eastAsia="zh-CN"/>
        </w:rPr>
      </w:pPr>
      <w:r>
        <w:rPr>
          <w:rFonts w:hint="eastAsia"/>
          <w:sz w:val="24"/>
          <w:lang w:eastAsia="zh-CN"/>
        </w:rPr>
        <w:t xml:space="preserve">     1、所递交的文件真实合法有效，且不存在任何虚假陈述或记载。</w:t>
      </w:r>
    </w:p>
    <w:p w:rsidR="00600AC5" w:rsidRDefault="00600AC5" w:rsidP="00600AC5">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600AC5" w:rsidRDefault="00600AC5" w:rsidP="00600AC5">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600AC5" w:rsidRDefault="00600AC5" w:rsidP="00600AC5">
      <w:pPr>
        <w:spacing w:line="500" w:lineRule="exact"/>
        <w:ind w:firstLineChars="200" w:firstLine="480"/>
        <w:rPr>
          <w:sz w:val="24"/>
          <w:lang w:eastAsia="zh-CN"/>
        </w:rPr>
      </w:pPr>
    </w:p>
    <w:p w:rsidR="00600AC5" w:rsidRPr="006E6D55" w:rsidRDefault="00600AC5" w:rsidP="00600AC5">
      <w:pPr>
        <w:spacing w:line="500" w:lineRule="exact"/>
        <w:ind w:firstLineChars="200" w:firstLine="480"/>
        <w:rPr>
          <w:sz w:val="24"/>
          <w:lang w:eastAsia="zh-CN"/>
        </w:rPr>
      </w:pPr>
    </w:p>
    <w:p w:rsidR="00600AC5" w:rsidRDefault="00600AC5" w:rsidP="00600AC5">
      <w:pPr>
        <w:spacing w:line="500" w:lineRule="exact"/>
        <w:ind w:firstLineChars="200" w:firstLine="480"/>
        <w:rPr>
          <w:sz w:val="24"/>
          <w:lang w:eastAsia="zh-CN"/>
        </w:rPr>
      </w:pPr>
      <w:r>
        <w:rPr>
          <w:rFonts w:hint="eastAsia"/>
          <w:sz w:val="24"/>
          <w:lang w:eastAsia="zh-CN"/>
        </w:rPr>
        <w:t>被授权代表姓名：</w:t>
      </w:r>
    </w:p>
    <w:p w:rsidR="00600AC5" w:rsidRDefault="00600AC5" w:rsidP="00600AC5">
      <w:pPr>
        <w:spacing w:line="500" w:lineRule="exact"/>
        <w:ind w:firstLineChars="200" w:firstLine="480"/>
        <w:rPr>
          <w:sz w:val="24"/>
          <w:lang w:eastAsia="zh-CN"/>
        </w:rPr>
      </w:pPr>
      <w:r>
        <w:rPr>
          <w:rFonts w:hint="eastAsia"/>
          <w:sz w:val="24"/>
          <w:lang w:eastAsia="zh-CN"/>
        </w:rPr>
        <w:t>职          务：</w:t>
      </w:r>
    </w:p>
    <w:p w:rsidR="00600AC5" w:rsidRDefault="00600AC5" w:rsidP="00600AC5">
      <w:pPr>
        <w:spacing w:line="500" w:lineRule="exact"/>
        <w:ind w:firstLineChars="200" w:firstLine="480"/>
        <w:rPr>
          <w:sz w:val="24"/>
          <w:lang w:eastAsia="zh-CN"/>
        </w:rPr>
      </w:pPr>
      <w:r>
        <w:rPr>
          <w:rFonts w:hint="eastAsia"/>
          <w:sz w:val="24"/>
          <w:lang w:eastAsia="zh-CN"/>
        </w:rPr>
        <w:t>联系方式及邮箱：</w:t>
      </w:r>
    </w:p>
    <w:p w:rsidR="00600AC5" w:rsidRDefault="00600AC5" w:rsidP="00600AC5">
      <w:pPr>
        <w:spacing w:line="500" w:lineRule="exact"/>
        <w:ind w:firstLineChars="200" w:firstLine="480"/>
        <w:rPr>
          <w:sz w:val="24"/>
          <w:lang w:eastAsia="zh-CN"/>
        </w:rPr>
      </w:pPr>
      <w:r>
        <w:rPr>
          <w:rFonts w:hint="eastAsia"/>
          <w:sz w:val="24"/>
          <w:lang w:eastAsia="zh-CN"/>
        </w:rPr>
        <w:t>被授权代表签字：</w:t>
      </w:r>
    </w:p>
    <w:p w:rsidR="00600AC5" w:rsidRDefault="00600AC5" w:rsidP="00600AC5">
      <w:pPr>
        <w:pStyle w:val="10"/>
      </w:pPr>
    </w:p>
    <w:p w:rsidR="00600AC5" w:rsidRDefault="00600AC5" w:rsidP="00600AC5">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6B2183">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600AC5" w:rsidRDefault="00600AC5" w:rsidP="00600AC5">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600AC5" w:rsidRDefault="00600AC5" w:rsidP="00600AC5">
      <w:pPr>
        <w:pStyle w:val="10"/>
        <w:jc w:val="center"/>
      </w:pPr>
    </w:p>
    <w:p w:rsidR="00600AC5" w:rsidRDefault="00600AC5" w:rsidP="00AB3176">
      <w:pPr>
        <w:pStyle w:val="10"/>
      </w:pPr>
    </w:p>
    <w:p w:rsidR="00600AC5" w:rsidRDefault="00600AC5" w:rsidP="00600AC5">
      <w:pPr>
        <w:spacing w:line="500" w:lineRule="exact"/>
        <w:jc w:val="both"/>
        <w:rPr>
          <w:b/>
          <w:bCs/>
          <w:sz w:val="36"/>
          <w:szCs w:val="36"/>
          <w:lang w:eastAsia="zh-CN"/>
        </w:rPr>
      </w:pPr>
    </w:p>
    <w:p w:rsidR="003C066B" w:rsidRDefault="003C066B" w:rsidP="00600AC5">
      <w:pPr>
        <w:spacing w:line="500" w:lineRule="exact"/>
        <w:jc w:val="center"/>
        <w:rPr>
          <w:b/>
          <w:bCs/>
          <w:sz w:val="36"/>
          <w:szCs w:val="36"/>
          <w:lang w:eastAsia="zh-CN"/>
        </w:rPr>
      </w:pPr>
    </w:p>
    <w:p w:rsidR="003C066B" w:rsidRDefault="003C066B"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r>
        <w:rPr>
          <w:rFonts w:hint="eastAsia"/>
          <w:b/>
          <w:bCs/>
          <w:sz w:val="36"/>
          <w:szCs w:val="36"/>
          <w:lang w:eastAsia="zh-CN"/>
        </w:rPr>
        <w:t>法定代表人授权书</w:t>
      </w:r>
    </w:p>
    <w:p w:rsidR="00600AC5" w:rsidRDefault="00600AC5" w:rsidP="0005404E">
      <w:pPr>
        <w:pStyle w:val="10"/>
        <w:spacing w:line="480" w:lineRule="auto"/>
        <w:jc w:val="center"/>
      </w:pPr>
    </w:p>
    <w:p w:rsidR="00600AC5" w:rsidRPr="0005404E" w:rsidRDefault="00600AC5" w:rsidP="0005404E">
      <w:pPr>
        <w:spacing w:line="480" w:lineRule="auto"/>
        <w:ind w:firstLineChars="200" w:firstLine="480"/>
        <w:rPr>
          <w:rFonts w:ascii="微软雅黑" w:eastAsia="微软雅黑" w:hAnsi="微软雅黑"/>
          <w:b/>
          <w:bCs/>
          <w:sz w:val="44"/>
          <w:szCs w:val="44"/>
          <w:u w:val="single"/>
          <w:lang w:eastAsia="zh-CN"/>
        </w:rPr>
      </w:pPr>
      <w:r w:rsidRPr="00B52AA9">
        <w:rPr>
          <w:rFonts w:hint="eastAsia"/>
          <w:sz w:val="24"/>
          <w:szCs w:val="24"/>
          <w:lang w:eastAsia="zh-CN"/>
        </w:rPr>
        <w:t>本授权书声明：注册于</w:t>
      </w:r>
      <w:r w:rsidRPr="00B52AA9">
        <w:rPr>
          <w:rFonts w:cs="Times New Roman" w:hint="eastAsia"/>
          <w:color w:val="00B050"/>
          <w:sz w:val="24"/>
          <w:szCs w:val="24"/>
          <w:u w:val="single"/>
          <w:lang w:eastAsia="zh-CN"/>
        </w:rPr>
        <w:t>注册地址</w:t>
      </w:r>
      <w:r w:rsidRPr="00B52AA9">
        <w:rPr>
          <w:rFonts w:hint="eastAsia"/>
          <w:sz w:val="24"/>
          <w:szCs w:val="24"/>
          <w:lang w:eastAsia="zh-CN"/>
        </w:rPr>
        <w:t>的</w:t>
      </w:r>
      <w:r w:rsidRPr="00B52AA9">
        <w:rPr>
          <w:rFonts w:cs="Times New Roman" w:hint="eastAsia"/>
          <w:color w:val="00B050"/>
          <w:sz w:val="24"/>
          <w:szCs w:val="24"/>
          <w:u w:val="single"/>
          <w:lang w:eastAsia="zh-CN"/>
        </w:rPr>
        <w:t>公司名称</w:t>
      </w:r>
      <w:r w:rsidRPr="00B52AA9">
        <w:rPr>
          <w:rFonts w:hint="eastAsia"/>
          <w:sz w:val="24"/>
          <w:szCs w:val="24"/>
          <w:lang w:eastAsia="zh-CN"/>
        </w:rPr>
        <w:t>的在下方签字（或签章）的</w:t>
      </w:r>
      <w:r w:rsidRPr="00B52AA9">
        <w:rPr>
          <w:rFonts w:cs="Times New Roman" w:hint="eastAsia"/>
          <w:color w:val="00B050"/>
          <w:sz w:val="24"/>
          <w:szCs w:val="24"/>
          <w:u w:val="single"/>
          <w:lang w:eastAsia="zh-CN"/>
        </w:rPr>
        <w:t>法人代表姓名</w:t>
      </w:r>
      <w:r w:rsidRPr="00B52AA9">
        <w:rPr>
          <w:rFonts w:hint="eastAsia"/>
          <w:sz w:val="24"/>
          <w:szCs w:val="24"/>
          <w:lang w:eastAsia="zh-CN"/>
        </w:rPr>
        <w:t>代表本公司授权</w:t>
      </w:r>
      <w:r w:rsidRPr="00B52AA9">
        <w:rPr>
          <w:rFonts w:cs="Times New Roman" w:hint="eastAsia"/>
          <w:color w:val="00B050"/>
          <w:sz w:val="24"/>
          <w:szCs w:val="24"/>
          <w:u w:val="single"/>
          <w:lang w:eastAsia="zh-CN"/>
        </w:rPr>
        <w:t>被授权代表人姓名、职务</w:t>
      </w:r>
      <w:r w:rsidRPr="00B52AA9">
        <w:rPr>
          <w:rFonts w:hint="eastAsia"/>
          <w:sz w:val="24"/>
          <w:szCs w:val="24"/>
          <w:lang w:eastAsia="zh-CN"/>
        </w:rPr>
        <w:t>为本公司的合法代理人，就福建福海创石油化工有限公司</w:t>
      </w:r>
      <w:r w:rsidR="00171537">
        <w:rPr>
          <w:rFonts w:asciiTheme="minorEastAsia" w:eastAsiaTheme="minorEastAsia" w:hAnsiTheme="minorEastAsia" w:hint="eastAsia"/>
          <w:bCs/>
          <w:sz w:val="24"/>
          <w:szCs w:val="24"/>
          <w:u w:val="single"/>
          <w:lang w:eastAsia="zh-CN"/>
        </w:rPr>
        <w:t>职工第二食堂承包经营</w:t>
      </w:r>
      <w:r w:rsidR="0005404E" w:rsidRPr="0005404E">
        <w:rPr>
          <w:rFonts w:asciiTheme="minorEastAsia" w:eastAsiaTheme="minorEastAsia" w:hAnsiTheme="minorEastAsia" w:hint="eastAsia"/>
          <w:sz w:val="24"/>
          <w:szCs w:val="24"/>
          <w:u w:val="single"/>
          <w:lang w:eastAsia="zh-CN"/>
        </w:rPr>
        <w:t>比选文件</w:t>
      </w:r>
      <w:r w:rsidRPr="00B52AA9">
        <w:rPr>
          <w:rFonts w:hint="eastAsia"/>
          <w:sz w:val="24"/>
          <w:szCs w:val="24"/>
          <w:lang w:eastAsia="zh-CN"/>
        </w:rPr>
        <w:t>公开自主比选，以本公司名义参与报价、合同执行并处理与之有关的其他事务，相关责任及后果由本公司承担。</w:t>
      </w:r>
    </w:p>
    <w:p w:rsidR="00600AC5" w:rsidRPr="00B52AA9" w:rsidRDefault="00600AC5" w:rsidP="00AB3176">
      <w:pPr>
        <w:spacing w:line="580" w:lineRule="exact"/>
        <w:ind w:firstLineChars="200" w:firstLine="480"/>
        <w:rPr>
          <w:sz w:val="24"/>
          <w:szCs w:val="24"/>
          <w:lang w:eastAsia="zh-CN"/>
        </w:rPr>
      </w:pPr>
      <w:r w:rsidRPr="00B52AA9">
        <w:rPr>
          <w:rFonts w:hint="eastAsia"/>
          <w:sz w:val="24"/>
          <w:szCs w:val="24"/>
          <w:lang w:eastAsia="zh-CN"/>
        </w:rPr>
        <w:t>本授权书于</w:t>
      </w:r>
      <w:r w:rsidRPr="00B52AA9">
        <w:rPr>
          <w:rFonts w:cs="Times New Roman" w:hint="eastAsia"/>
          <w:color w:val="00B050"/>
          <w:sz w:val="24"/>
          <w:szCs w:val="24"/>
          <w:u w:val="single"/>
          <w:lang w:eastAsia="zh-CN"/>
        </w:rPr>
        <w:t>20</w:t>
      </w:r>
      <w:r w:rsidRPr="00B52AA9">
        <w:rPr>
          <w:rFonts w:cs="Times New Roman"/>
          <w:color w:val="00B050"/>
          <w:sz w:val="24"/>
          <w:szCs w:val="24"/>
          <w:u w:val="single"/>
          <w:lang w:eastAsia="zh-CN"/>
        </w:rPr>
        <w:t>21</w:t>
      </w:r>
      <w:r w:rsidRPr="00B52AA9">
        <w:rPr>
          <w:rFonts w:cs="Times New Roman" w:hint="eastAsia"/>
          <w:color w:val="00B050"/>
          <w:sz w:val="24"/>
          <w:szCs w:val="24"/>
          <w:u w:val="single"/>
          <w:lang w:eastAsia="zh-CN"/>
        </w:rPr>
        <w:t>年</w:t>
      </w:r>
      <w:r w:rsidR="00AB3176">
        <w:rPr>
          <w:rFonts w:cs="Times New Roman" w:hint="eastAsia"/>
          <w:color w:val="00B050"/>
          <w:sz w:val="24"/>
          <w:szCs w:val="24"/>
          <w:u w:val="single"/>
          <w:lang w:eastAsia="zh-CN"/>
        </w:rPr>
        <w:t>10</w:t>
      </w:r>
      <w:r w:rsidRPr="00B52AA9">
        <w:rPr>
          <w:rFonts w:cs="Times New Roman" w:hint="eastAsia"/>
          <w:color w:val="00B050"/>
          <w:sz w:val="24"/>
          <w:szCs w:val="24"/>
          <w:u w:val="single"/>
          <w:lang w:eastAsia="zh-CN"/>
        </w:rPr>
        <w:t>月   日</w:t>
      </w:r>
      <w:r w:rsidRPr="00B52AA9">
        <w:rPr>
          <w:rFonts w:hint="eastAsia"/>
          <w:sz w:val="24"/>
          <w:szCs w:val="24"/>
          <w:lang w:eastAsia="zh-CN"/>
        </w:rPr>
        <w:t>生效，本授权书有效期至此次报价，以及合同履行完毕时止。</w:t>
      </w:r>
    </w:p>
    <w:p w:rsidR="00600AC5" w:rsidRPr="00B52AA9" w:rsidRDefault="00600AC5" w:rsidP="00AB3176">
      <w:pPr>
        <w:spacing w:line="580" w:lineRule="exact"/>
        <w:ind w:firstLineChars="200" w:firstLine="480"/>
        <w:rPr>
          <w:sz w:val="24"/>
          <w:szCs w:val="24"/>
          <w:lang w:eastAsia="zh-CN"/>
        </w:rPr>
      </w:pPr>
      <w:r w:rsidRPr="00B52AA9">
        <w:rPr>
          <w:rFonts w:hint="eastAsia"/>
          <w:sz w:val="24"/>
          <w:szCs w:val="24"/>
          <w:lang w:eastAsia="zh-CN"/>
        </w:rPr>
        <w:t>特此声明。</w:t>
      </w:r>
    </w:p>
    <w:p w:rsidR="00600AC5" w:rsidRPr="00B52AA9" w:rsidRDefault="00600AC5" w:rsidP="00600AC5">
      <w:pPr>
        <w:pStyle w:val="10"/>
        <w:spacing w:line="480" w:lineRule="exact"/>
        <w:rPr>
          <w:sz w:val="24"/>
          <w:szCs w:val="24"/>
        </w:rPr>
      </w:pPr>
    </w:p>
    <w:p w:rsidR="00600AC5" w:rsidRPr="00B52AA9" w:rsidRDefault="00600AC5" w:rsidP="00600AC5">
      <w:pPr>
        <w:spacing w:line="500" w:lineRule="exact"/>
        <w:rPr>
          <w:sz w:val="24"/>
          <w:szCs w:val="24"/>
          <w:lang w:eastAsia="zh-CN"/>
        </w:rPr>
      </w:pPr>
      <w:r w:rsidRPr="00B52AA9">
        <w:rPr>
          <w:rFonts w:hint="eastAsia"/>
          <w:sz w:val="24"/>
          <w:szCs w:val="24"/>
          <w:lang w:eastAsia="zh-CN"/>
        </w:rPr>
        <w:t xml:space="preserve">    法人代表（签字）：</w:t>
      </w:r>
    </w:p>
    <w:p w:rsidR="00600AC5" w:rsidRPr="00B52AA9" w:rsidRDefault="00600AC5" w:rsidP="00600AC5">
      <w:pPr>
        <w:spacing w:line="500" w:lineRule="exact"/>
        <w:rPr>
          <w:sz w:val="24"/>
          <w:szCs w:val="24"/>
          <w:lang w:eastAsia="zh-CN"/>
        </w:rPr>
      </w:pPr>
    </w:p>
    <w:p w:rsidR="00600AC5" w:rsidRPr="00B52AA9" w:rsidRDefault="00600AC5" w:rsidP="00600AC5">
      <w:pPr>
        <w:spacing w:line="500" w:lineRule="exact"/>
        <w:rPr>
          <w:sz w:val="24"/>
          <w:szCs w:val="24"/>
          <w:lang w:eastAsia="zh-CN"/>
        </w:rPr>
      </w:pPr>
      <w:r w:rsidRPr="00B52AA9">
        <w:rPr>
          <w:rFonts w:hint="eastAsia"/>
          <w:sz w:val="24"/>
          <w:szCs w:val="24"/>
          <w:lang w:eastAsia="zh-CN"/>
        </w:rPr>
        <w:t xml:space="preserve">    被授权代表签字：</w:t>
      </w:r>
    </w:p>
    <w:p w:rsidR="00600AC5" w:rsidRDefault="00600AC5" w:rsidP="00600AC5">
      <w:pPr>
        <w:spacing w:line="500" w:lineRule="exact"/>
        <w:rPr>
          <w:sz w:val="24"/>
          <w:lang w:eastAsia="zh-CN"/>
        </w:rPr>
      </w:pPr>
    </w:p>
    <w:p w:rsidR="00600AC5" w:rsidRDefault="00600AC5" w:rsidP="00600AC5">
      <w:pPr>
        <w:pStyle w:val="10"/>
      </w:pPr>
    </w:p>
    <w:p w:rsidR="00600AC5" w:rsidRDefault="00600AC5" w:rsidP="00600AC5">
      <w:pPr>
        <w:pStyle w:val="10"/>
      </w:pPr>
    </w:p>
    <w:p w:rsidR="00600AC5" w:rsidRDefault="00600AC5" w:rsidP="00600AC5">
      <w:pPr>
        <w:pStyle w:val="10"/>
      </w:pPr>
    </w:p>
    <w:p w:rsidR="00600AC5" w:rsidRPr="00EF6FC7" w:rsidRDefault="00600AC5" w:rsidP="00600AC5">
      <w:pPr>
        <w:pStyle w:val="10"/>
      </w:pPr>
    </w:p>
    <w:p w:rsidR="00600AC5" w:rsidRDefault="00600AC5" w:rsidP="00600AC5">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600AC5" w:rsidRDefault="00600AC5" w:rsidP="00600AC5">
      <w:pPr>
        <w:pStyle w:val="10"/>
        <w:jc w:val="center"/>
        <w:rPr>
          <w:color w:val="4E6127"/>
        </w:rP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28630A">
      <w:pPr>
        <w:spacing w:line="500" w:lineRule="exact"/>
        <w:rPr>
          <w:b/>
          <w:bCs/>
          <w:sz w:val="36"/>
          <w:szCs w:val="36"/>
          <w:lang w:eastAsia="zh-CN"/>
        </w:rPr>
      </w:pPr>
    </w:p>
    <w:p w:rsidR="00600AC5" w:rsidRDefault="00600AC5" w:rsidP="00600AC5">
      <w:pPr>
        <w:pStyle w:val="10"/>
        <w:rPr>
          <w:b/>
          <w:bCs/>
          <w:sz w:val="36"/>
          <w:szCs w:val="36"/>
        </w:rPr>
      </w:pPr>
    </w:p>
    <w:p w:rsidR="00600AC5" w:rsidRDefault="00600AC5" w:rsidP="00600AC5">
      <w:pPr>
        <w:pStyle w:val="10"/>
        <w:rPr>
          <w:b/>
          <w:bCs/>
          <w:sz w:val="36"/>
          <w:szCs w:val="36"/>
        </w:rPr>
      </w:pPr>
    </w:p>
    <w:p w:rsidR="0065711C" w:rsidRDefault="0065711C"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9121E1" w:rsidRDefault="009121E1"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060C5D" w:rsidRDefault="00060C5D"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600AC5" w:rsidRDefault="00600AC5" w:rsidP="00600AC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600AC5" w:rsidRDefault="00600AC5" w:rsidP="00600AC5">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600AC5" w:rsidRDefault="00600AC5" w:rsidP="00600AC5">
      <w:pPr>
        <w:pStyle w:val="10"/>
        <w:jc w:val="center"/>
        <w:rPr>
          <w:color w:val="FF0000"/>
        </w:rP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B6784E">
      <w:pPr>
        <w:pStyle w:val="10"/>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r>
        <w:rPr>
          <w:rFonts w:hint="eastAsia"/>
          <w:b/>
          <w:bCs/>
          <w:sz w:val="36"/>
          <w:szCs w:val="36"/>
          <w:lang w:eastAsia="zh-CN"/>
        </w:rPr>
        <w:t>营业执照复印件</w:t>
      </w:r>
    </w:p>
    <w:p w:rsidR="00600AC5" w:rsidRDefault="00600AC5" w:rsidP="00600AC5">
      <w:pPr>
        <w:pStyle w:val="10"/>
        <w:jc w:val="center"/>
      </w:pPr>
    </w:p>
    <w:p w:rsidR="00600AC5" w:rsidRDefault="00600AC5" w:rsidP="00600AC5">
      <w:pPr>
        <w:pStyle w:val="10"/>
        <w:jc w:val="center"/>
      </w:pPr>
    </w:p>
    <w:p w:rsidR="00600AC5" w:rsidRDefault="00600AC5" w:rsidP="00600AC5">
      <w:pPr>
        <w:pStyle w:val="10"/>
        <w:rPr>
          <w:rFonts w:ascii="Times New Roman" w:hAnsi="Times New Roman"/>
          <w:b/>
          <w:bCs/>
          <w:kern w:val="2"/>
          <w:sz w:val="36"/>
          <w:szCs w:val="36"/>
        </w:rPr>
      </w:pPr>
      <w:r>
        <w:rPr>
          <w:rFonts w:ascii="Times New Roman" w:hAnsi="Times New Roman" w:hint="eastAsia"/>
          <w:b/>
          <w:bCs/>
          <w:kern w:val="2"/>
          <w:sz w:val="36"/>
          <w:szCs w:val="36"/>
        </w:rPr>
        <w:t>业绩证明</w:t>
      </w:r>
    </w:p>
    <w:p w:rsidR="00600AC5" w:rsidRDefault="00600AC5" w:rsidP="00600AC5">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600AC5" w:rsidRDefault="00600AC5" w:rsidP="00600AC5">
      <w:pPr>
        <w:pStyle w:val="ab"/>
        <w:spacing w:beforeLines="0" w:afterLines="0" w:line="240" w:lineRule="auto"/>
        <w:rPr>
          <w:rFonts w:cs="Times New Roman"/>
          <w:bCs w:val="0"/>
          <w:color w:val="4E6127"/>
          <w:lang w:eastAsia="zh-CN"/>
        </w:rPr>
      </w:pPr>
    </w:p>
    <w:p w:rsidR="00600AC5" w:rsidRDefault="00600AC5" w:rsidP="00600AC5">
      <w:pPr>
        <w:pStyle w:val="ab"/>
        <w:spacing w:beforeLines="0" w:afterLines="0" w:line="240" w:lineRule="auto"/>
        <w:rPr>
          <w:rFonts w:cs="Times New Roman"/>
          <w:bCs w:val="0"/>
          <w:lang w:eastAsia="zh-CN"/>
        </w:rPr>
      </w:pPr>
    </w:p>
    <w:bookmarkEnd w:id="1"/>
    <w:p w:rsidR="007C6567" w:rsidRDefault="007C6567" w:rsidP="00DF2A2B">
      <w:pPr>
        <w:pStyle w:val="10"/>
        <w:spacing w:line="680" w:lineRule="exact"/>
        <w:rPr>
          <w:b/>
          <w:sz w:val="28"/>
          <w:szCs w:val="28"/>
        </w:rPr>
      </w:pPr>
    </w:p>
    <w:p w:rsidR="00D63FA6" w:rsidRDefault="00D63FA6" w:rsidP="007C6567">
      <w:pPr>
        <w:snapToGrid w:val="0"/>
        <w:spacing w:line="400" w:lineRule="exact"/>
        <w:rPr>
          <w:b/>
          <w:bCs/>
          <w:sz w:val="32"/>
          <w:szCs w:val="32"/>
          <w:lang w:eastAsia="zh-CN"/>
        </w:rPr>
      </w:pPr>
    </w:p>
    <w:p w:rsidR="004760CD" w:rsidRDefault="004760CD" w:rsidP="004760CD">
      <w:pPr>
        <w:pStyle w:val="10"/>
      </w:pPr>
      <w:r>
        <w:rPr>
          <w:rFonts w:hint="eastAsia"/>
        </w:rPr>
        <w:lastRenderedPageBreak/>
        <w:t>附件</w:t>
      </w:r>
      <w:r w:rsidR="00C62D4E">
        <w:rPr>
          <w:rFonts w:hint="eastAsia"/>
        </w:rPr>
        <w:t>三</w:t>
      </w:r>
      <w:r>
        <w:rPr>
          <w:rFonts w:hint="eastAsia"/>
        </w:rPr>
        <w:t>：</w:t>
      </w:r>
    </w:p>
    <w:p w:rsidR="004760CD" w:rsidRDefault="004760CD" w:rsidP="004760CD">
      <w:pPr>
        <w:pStyle w:val="af6"/>
        <w:rPr>
          <w:rFonts w:eastAsia="宋体"/>
        </w:rPr>
      </w:pPr>
      <w:r>
        <w:rPr>
          <w:rFonts w:eastAsia="宋体" w:hint="eastAsia"/>
        </w:rPr>
        <w:t>福建福海创石油化工有限公司</w:t>
      </w:r>
    </w:p>
    <w:p w:rsidR="004760CD" w:rsidRDefault="004760CD" w:rsidP="004760CD">
      <w:pPr>
        <w:pStyle w:val="af6"/>
        <w:rPr>
          <w:rFonts w:eastAsia="宋体"/>
        </w:rPr>
      </w:pPr>
      <w:r>
        <w:rPr>
          <w:rFonts w:eastAsia="宋体" w:hint="eastAsia"/>
        </w:rPr>
        <w:t>职工第二食堂承包经营发包说明</w:t>
      </w:r>
    </w:p>
    <w:p w:rsidR="004760CD" w:rsidRPr="00F006C5" w:rsidRDefault="004760CD" w:rsidP="004760CD">
      <w:pPr>
        <w:rPr>
          <w:sz w:val="28"/>
          <w:szCs w:val="28"/>
          <w:lang w:eastAsia="zh-CN"/>
        </w:rPr>
      </w:pPr>
      <w:r w:rsidRPr="00F006C5">
        <w:rPr>
          <w:rFonts w:hint="eastAsia"/>
          <w:b/>
          <w:sz w:val="28"/>
          <w:szCs w:val="28"/>
          <w:lang w:eastAsia="zh-CN"/>
        </w:rPr>
        <w:t>一、发包方：</w:t>
      </w:r>
      <w:r w:rsidRPr="00F006C5">
        <w:rPr>
          <w:rFonts w:hint="eastAsia"/>
          <w:sz w:val="28"/>
          <w:szCs w:val="28"/>
          <w:lang w:eastAsia="zh-CN"/>
        </w:rPr>
        <w:t>福建福海创石油化工有限公司</w:t>
      </w:r>
    </w:p>
    <w:p w:rsidR="004760CD" w:rsidRPr="00F006C5" w:rsidRDefault="004760CD" w:rsidP="004760CD">
      <w:pPr>
        <w:rPr>
          <w:sz w:val="28"/>
          <w:szCs w:val="28"/>
          <w:lang w:eastAsia="zh-CN"/>
        </w:rPr>
      </w:pPr>
      <w:r w:rsidRPr="00F006C5">
        <w:rPr>
          <w:rFonts w:hint="eastAsia"/>
          <w:b/>
          <w:sz w:val="28"/>
          <w:szCs w:val="28"/>
          <w:lang w:eastAsia="zh-CN"/>
        </w:rPr>
        <w:t>二、项目名程：</w:t>
      </w:r>
      <w:r w:rsidRPr="00F006C5">
        <w:rPr>
          <w:rFonts w:hint="eastAsia"/>
          <w:sz w:val="28"/>
          <w:szCs w:val="28"/>
          <w:lang w:eastAsia="zh-CN"/>
        </w:rPr>
        <w:t>福建福海创石油化工有限公司职工第二食堂承包经营</w:t>
      </w:r>
    </w:p>
    <w:p w:rsidR="004760CD" w:rsidRPr="00F006C5" w:rsidRDefault="004760CD" w:rsidP="004760CD">
      <w:pPr>
        <w:rPr>
          <w:sz w:val="28"/>
          <w:szCs w:val="28"/>
          <w:lang w:eastAsia="zh-CN"/>
        </w:rPr>
      </w:pPr>
      <w:r w:rsidRPr="00F006C5">
        <w:rPr>
          <w:rFonts w:hint="eastAsia"/>
          <w:b/>
          <w:sz w:val="28"/>
          <w:szCs w:val="28"/>
          <w:lang w:eastAsia="zh-CN"/>
        </w:rPr>
        <w:t>三、项目地点：</w:t>
      </w:r>
      <w:r w:rsidRPr="00F006C5">
        <w:rPr>
          <w:rFonts w:hint="eastAsia"/>
          <w:sz w:val="28"/>
          <w:szCs w:val="28"/>
          <w:lang w:eastAsia="zh-CN"/>
        </w:rPr>
        <w:t>漳州市漳浦县古雷经济开发区</w:t>
      </w:r>
    </w:p>
    <w:p w:rsidR="004760CD" w:rsidRPr="00F006C5" w:rsidRDefault="004760CD" w:rsidP="004760CD">
      <w:pPr>
        <w:rPr>
          <w:b/>
          <w:sz w:val="28"/>
          <w:szCs w:val="28"/>
          <w:lang w:eastAsia="zh-CN"/>
        </w:rPr>
      </w:pPr>
      <w:r w:rsidRPr="00F006C5">
        <w:rPr>
          <w:rFonts w:hint="eastAsia"/>
          <w:b/>
          <w:sz w:val="28"/>
          <w:szCs w:val="28"/>
          <w:lang w:eastAsia="zh-CN"/>
        </w:rPr>
        <w:t>四、背景说明：</w:t>
      </w:r>
    </w:p>
    <w:p w:rsidR="004760CD" w:rsidRPr="00F006C5" w:rsidRDefault="004760CD" w:rsidP="004760CD">
      <w:pPr>
        <w:ind w:firstLineChars="200" w:firstLine="560"/>
        <w:rPr>
          <w:sz w:val="28"/>
          <w:szCs w:val="28"/>
          <w:lang w:eastAsia="zh-CN"/>
        </w:rPr>
      </w:pPr>
      <w:r w:rsidRPr="00F006C5">
        <w:rPr>
          <w:rFonts w:hint="eastAsia"/>
          <w:sz w:val="28"/>
          <w:szCs w:val="28"/>
          <w:lang w:eastAsia="zh-CN"/>
        </w:rPr>
        <w:t>福海创公司职工第二食堂位于公司职工倒班宿舍楼负一楼，倒班宿舍入住人员约800人，厨房作业面积约110平方米，餐厅区域面积280平方米，餐厅常规用餐人数每餐约300人左右。</w:t>
      </w:r>
    </w:p>
    <w:p w:rsidR="004760CD" w:rsidRPr="00F006C5" w:rsidRDefault="004760CD" w:rsidP="004760CD">
      <w:pPr>
        <w:rPr>
          <w:sz w:val="28"/>
          <w:szCs w:val="28"/>
          <w:lang w:eastAsia="zh-CN"/>
        </w:rPr>
      </w:pPr>
      <w:r w:rsidRPr="00F006C5">
        <w:rPr>
          <w:rFonts w:hint="eastAsia"/>
          <w:b/>
          <w:sz w:val="28"/>
          <w:szCs w:val="28"/>
          <w:lang w:eastAsia="zh-CN"/>
        </w:rPr>
        <w:t>五、食堂供应场所设备的投入、使用和维护要求</w:t>
      </w:r>
    </w:p>
    <w:p w:rsidR="004760CD" w:rsidRDefault="004760CD" w:rsidP="004760CD">
      <w:pPr>
        <w:rPr>
          <w:sz w:val="28"/>
          <w:szCs w:val="28"/>
          <w:lang w:eastAsia="zh-CN"/>
        </w:rPr>
      </w:pPr>
      <w:r w:rsidRPr="00F006C5">
        <w:rPr>
          <w:rFonts w:hint="eastAsia"/>
          <w:color w:val="000000"/>
          <w:sz w:val="28"/>
          <w:szCs w:val="28"/>
          <w:lang w:eastAsia="zh-CN"/>
        </w:rPr>
        <w:t>(一)</w:t>
      </w:r>
      <w:r>
        <w:rPr>
          <w:rFonts w:hint="eastAsia"/>
          <w:color w:val="000000"/>
          <w:sz w:val="28"/>
          <w:szCs w:val="28"/>
          <w:lang w:eastAsia="zh-CN"/>
        </w:rPr>
        <w:t>发包方</w:t>
      </w:r>
      <w:r w:rsidRPr="00F006C5">
        <w:rPr>
          <w:rFonts w:hint="eastAsia"/>
          <w:color w:val="000000"/>
          <w:sz w:val="28"/>
          <w:szCs w:val="28"/>
          <w:lang w:eastAsia="zh-CN"/>
        </w:rPr>
        <w:t>免费提供场地、食堂用水用电免费，</w:t>
      </w:r>
      <w:r>
        <w:rPr>
          <w:rFonts w:hint="eastAsia"/>
          <w:color w:val="000000"/>
          <w:sz w:val="28"/>
          <w:szCs w:val="28"/>
          <w:lang w:eastAsia="zh-CN"/>
        </w:rPr>
        <w:t>中标商必须遵守发包方用水用电的相关管理规定，</w:t>
      </w:r>
      <w:r w:rsidRPr="00F006C5">
        <w:rPr>
          <w:rFonts w:hint="eastAsia"/>
          <w:sz w:val="28"/>
          <w:szCs w:val="28"/>
          <w:lang w:eastAsia="zh-CN"/>
        </w:rPr>
        <w:t>节约用水用电，杜绝无谓浪费。</w:t>
      </w:r>
    </w:p>
    <w:p w:rsidR="004760CD" w:rsidRPr="00AB4183" w:rsidRDefault="004760CD" w:rsidP="004760CD">
      <w:pPr>
        <w:rPr>
          <w:sz w:val="28"/>
          <w:szCs w:val="28"/>
          <w:lang w:eastAsia="zh-CN"/>
        </w:rPr>
      </w:pPr>
      <w:r>
        <w:rPr>
          <w:rFonts w:hint="eastAsia"/>
          <w:sz w:val="28"/>
          <w:szCs w:val="28"/>
          <w:lang w:eastAsia="zh-CN"/>
        </w:rPr>
        <w:t>（二）发包方提供两辆防爆蓄电池送餐车供中标方使用，维修费由中标方自行负责。</w:t>
      </w:r>
    </w:p>
    <w:p w:rsidR="004760CD" w:rsidRPr="00C92EFD" w:rsidRDefault="004760CD" w:rsidP="004760CD">
      <w:pPr>
        <w:rPr>
          <w:sz w:val="28"/>
          <w:szCs w:val="28"/>
          <w:lang w:eastAsia="zh-CN"/>
        </w:rPr>
      </w:pPr>
      <w:r>
        <w:rPr>
          <w:rFonts w:hint="eastAsia"/>
          <w:sz w:val="28"/>
          <w:szCs w:val="28"/>
          <w:lang w:eastAsia="zh-CN"/>
        </w:rPr>
        <w:t>（三）发包方</w:t>
      </w:r>
      <w:r>
        <w:rPr>
          <w:rFonts w:hint="eastAsia"/>
          <w:color w:val="000000"/>
          <w:sz w:val="28"/>
          <w:szCs w:val="28"/>
          <w:lang w:eastAsia="zh-CN"/>
        </w:rPr>
        <w:t>提供两间宿舍供中标商</w:t>
      </w:r>
      <w:r w:rsidRPr="00F006C5">
        <w:rPr>
          <w:rFonts w:hint="eastAsia"/>
          <w:color w:val="000000"/>
          <w:sz w:val="28"/>
          <w:szCs w:val="28"/>
          <w:lang w:eastAsia="zh-CN"/>
        </w:rPr>
        <w:t>员工入住，收费按</w:t>
      </w:r>
      <w:r>
        <w:rPr>
          <w:rFonts w:hint="eastAsia"/>
          <w:sz w:val="28"/>
          <w:szCs w:val="28"/>
          <w:lang w:eastAsia="zh-CN"/>
        </w:rPr>
        <w:t>发包方</w:t>
      </w:r>
      <w:r w:rsidRPr="00F006C5">
        <w:rPr>
          <w:rFonts w:hint="eastAsia"/>
          <w:sz w:val="28"/>
          <w:szCs w:val="28"/>
          <w:lang w:eastAsia="zh-CN"/>
        </w:rPr>
        <w:t>规定</w:t>
      </w:r>
      <w:r>
        <w:rPr>
          <w:rFonts w:hint="eastAsia"/>
          <w:sz w:val="28"/>
          <w:szCs w:val="28"/>
          <w:lang w:eastAsia="zh-CN"/>
        </w:rPr>
        <w:t>的收费标准</w:t>
      </w:r>
      <w:r w:rsidRPr="00F006C5">
        <w:rPr>
          <w:rFonts w:hint="eastAsia"/>
          <w:sz w:val="28"/>
          <w:szCs w:val="28"/>
          <w:lang w:eastAsia="zh-CN"/>
        </w:rPr>
        <w:t>收取房租及水电费</w:t>
      </w:r>
      <w:r w:rsidRPr="00C92EFD">
        <w:rPr>
          <w:rFonts w:hint="eastAsia"/>
          <w:sz w:val="28"/>
          <w:szCs w:val="28"/>
          <w:lang w:eastAsia="zh-CN"/>
        </w:rPr>
        <w:t>（发包方提供收款收据作为凭证）</w:t>
      </w:r>
      <w:r>
        <w:rPr>
          <w:rFonts w:hint="eastAsia"/>
          <w:szCs w:val="21"/>
          <w:lang w:eastAsia="zh-CN"/>
        </w:rPr>
        <w:t>。</w:t>
      </w:r>
    </w:p>
    <w:p w:rsidR="004760CD" w:rsidRPr="00F006C5" w:rsidRDefault="004760CD" w:rsidP="004760CD">
      <w:pPr>
        <w:rPr>
          <w:sz w:val="28"/>
          <w:szCs w:val="28"/>
          <w:lang w:eastAsia="zh-CN"/>
        </w:rPr>
      </w:pPr>
      <w:r>
        <w:rPr>
          <w:rFonts w:hint="eastAsia"/>
          <w:sz w:val="28"/>
          <w:szCs w:val="28"/>
          <w:lang w:eastAsia="zh-CN"/>
        </w:rPr>
        <w:t>（四</w:t>
      </w:r>
      <w:r w:rsidRPr="00F006C5">
        <w:rPr>
          <w:rFonts w:hint="eastAsia"/>
          <w:sz w:val="28"/>
          <w:szCs w:val="28"/>
          <w:lang w:eastAsia="zh-CN"/>
        </w:rPr>
        <w:t>）</w:t>
      </w:r>
      <w:r>
        <w:rPr>
          <w:rFonts w:hint="eastAsia"/>
          <w:sz w:val="28"/>
          <w:szCs w:val="28"/>
          <w:lang w:eastAsia="zh-CN"/>
        </w:rPr>
        <w:t>食堂配备的厨具、餐桌等设备、设施由中标商</w:t>
      </w:r>
      <w:r w:rsidRPr="00F006C5">
        <w:rPr>
          <w:rFonts w:hint="eastAsia"/>
          <w:sz w:val="28"/>
          <w:szCs w:val="28"/>
          <w:lang w:eastAsia="zh-CN"/>
        </w:rPr>
        <w:t>自行购置（前包商遗留的食堂设备、设施可自主选用，具体资产交割由新合约商与前包商协商处理）。</w:t>
      </w:r>
    </w:p>
    <w:p w:rsidR="004760CD" w:rsidRPr="00F006C5" w:rsidRDefault="004760CD" w:rsidP="004760CD">
      <w:pPr>
        <w:rPr>
          <w:color w:val="000000"/>
          <w:sz w:val="28"/>
          <w:szCs w:val="28"/>
          <w:lang w:eastAsia="zh-CN"/>
        </w:rPr>
      </w:pPr>
      <w:r w:rsidRPr="00F006C5">
        <w:rPr>
          <w:rFonts w:cs="仿宋" w:hint="eastAsia"/>
          <w:color w:val="000000"/>
          <w:kern w:val="1"/>
          <w:sz w:val="28"/>
          <w:szCs w:val="28"/>
          <w:lang w:eastAsia="zh-CN"/>
        </w:rPr>
        <w:t>(</w:t>
      </w:r>
      <w:r>
        <w:rPr>
          <w:rFonts w:cs="仿宋" w:hint="eastAsia"/>
          <w:color w:val="000000"/>
          <w:kern w:val="1"/>
          <w:sz w:val="28"/>
          <w:szCs w:val="28"/>
          <w:lang w:eastAsia="zh-CN"/>
        </w:rPr>
        <w:t>五</w:t>
      </w:r>
      <w:r w:rsidRPr="00F006C5">
        <w:rPr>
          <w:rFonts w:cs="仿宋" w:hint="eastAsia"/>
          <w:color w:val="000000"/>
          <w:kern w:val="1"/>
          <w:sz w:val="28"/>
          <w:szCs w:val="28"/>
          <w:lang w:eastAsia="zh-CN"/>
        </w:rPr>
        <w:t>)</w:t>
      </w:r>
      <w:r w:rsidRPr="00F006C5">
        <w:rPr>
          <w:rFonts w:hint="eastAsia"/>
          <w:color w:val="000000"/>
          <w:sz w:val="28"/>
          <w:szCs w:val="28"/>
          <w:lang w:eastAsia="zh-CN"/>
        </w:rPr>
        <w:t xml:space="preserve"> </w:t>
      </w:r>
      <w:r w:rsidRPr="00F006C5">
        <w:rPr>
          <w:rFonts w:hint="eastAsia"/>
          <w:sz w:val="28"/>
          <w:szCs w:val="28"/>
          <w:lang w:eastAsia="zh-CN"/>
        </w:rPr>
        <w:t>负一楼设置带空调包厢两间，每间设餐桌一</w:t>
      </w:r>
      <w:r w:rsidRPr="00F006C5">
        <w:rPr>
          <w:rFonts w:hint="eastAsia"/>
          <w:color w:val="000000"/>
          <w:sz w:val="28"/>
          <w:szCs w:val="28"/>
          <w:lang w:eastAsia="zh-CN"/>
        </w:rPr>
        <w:t>张，案桌两张，座椅20把，每间面积35平方米，供桌餐使用。</w:t>
      </w:r>
    </w:p>
    <w:p w:rsidR="004760CD" w:rsidRPr="00F006C5" w:rsidRDefault="004760CD" w:rsidP="004760CD">
      <w:pPr>
        <w:rPr>
          <w:sz w:val="28"/>
          <w:szCs w:val="28"/>
          <w:lang w:eastAsia="zh-CN"/>
        </w:rPr>
      </w:pPr>
      <w:r>
        <w:rPr>
          <w:rFonts w:hint="eastAsia"/>
          <w:sz w:val="28"/>
          <w:szCs w:val="28"/>
          <w:lang w:eastAsia="zh-CN"/>
        </w:rPr>
        <w:lastRenderedPageBreak/>
        <w:t>（六</w:t>
      </w:r>
      <w:r w:rsidRPr="00F006C5">
        <w:rPr>
          <w:rFonts w:hint="eastAsia"/>
          <w:sz w:val="28"/>
          <w:szCs w:val="28"/>
          <w:lang w:eastAsia="zh-CN"/>
        </w:rPr>
        <w:t>）中</w:t>
      </w:r>
      <w:r>
        <w:rPr>
          <w:rFonts w:cs="仿宋_GB2312" w:hint="eastAsia"/>
          <w:bCs/>
          <w:sz w:val="28"/>
          <w:szCs w:val="28"/>
          <w:lang w:eastAsia="zh-CN"/>
        </w:rPr>
        <w:t>标</w:t>
      </w:r>
      <w:r w:rsidRPr="00F006C5">
        <w:rPr>
          <w:rFonts w:cs="仿宋_GB2312" w:hint="eastAsia"/>
          <w:bCs/>
          <w:sz w:val="28"/>
          <w:szCs w:val="28"/>
          <w:lang w:eastAsia="zh-CN"/>
        </w:rPr>
        <w:t>商必须维护、保管好发包方配备的设施设备，不能随意改动房屋结构和设施位置；不得将经营场所转租；不得私自增设大功率的电器和私自改动用电线路。如需调整经营布局或增加新项目须事先要以书面形式向发包方提出申请，经发包方同意后方可实施。否则损坏的设施、设备应照价赔偿并及时恢复原状。</w:t>
      </w:r>
    </w:p>
    <w:p w:rsidR="004760CD" w:rsidRPr="00F006C5" w:rsidRDefault="004760CD" w:rsidP="004760CD">
      <w:pPr>
        <w:rPr>
          <w:rFonts w:cs="仿宋"/>
          <w:kern w:val="1"/>
          <w:sz w:val="28"/>
          <w:szCs w:val="28"/>
          <w:lang w:eastAsia="zh-CN"/>
        </w:rPr>
      </w:pPr>
      <w:r>
        <w:rPr>
          <w:rFonts w:cs="仿宋_GB2312" w:hint="eastAsia"/>
          <w:bCs/>
          <w:sz w:val="28"/>
          <w:szCs w:val="28"/>
          <w:lang w:eastAsia="zh-CN"/>
        </w:rPr>
        <w:t>（七）中标</w:t>
      </w:r>
      <w:r w:rsidRPr="00F006C5">
        <w:rPr>
          <w:rFonts w:cs="仿宋_GB2312" w:hint="eastAsia"/>
          <w:bCs/>
          <w:sz w:val="28"/>
          <w:szCs w:val="28"/>
          <w:lang w:eastAsia="zh-CN"/>
        </w:rPr>
        <w:t>商必须保护餐饮供应场所及配置厨房设施设备的完好。经营前双方必须进行房屋、设备、设施的清点,移交后方可使用；</w:t>
      </w:r>
      <w:r>
        <w:rPr>
          <w:rFonts w:cs="仿宋_GB2312" w:hint="eastAsia"/>
          <w:bCs/>
          <w:sz w:val="28"/>
          <w:szCs w:val="28"/>
          <w:lang w:eastAsia="zh-CN"/>
        </w:rPr>
        <w:t>经营期满后，甲乙双方必须进行房屋、设备、设施的清点验收。中标</w:t>
      </w:r>
      <w:r w:rsidRPr="00F006C5">
        <w:rPr>
          <w:rFonts w:cs="仿宋_GB2312" w:hint="eastAsia"/>
          <w:bCs/>
          <w:sz w:val="28"/>
          <w:szCs w:val="28"/>
          <w:lang w:eastAsia="zh-CN"/>
        </w:rPr>
        <w:t>商须保证经营期间内房屋、设备、设施的完好率和维修及时率应达到95%以上，设备使用功能100%</w:t>
      </w:r>
      <w:r>
        <w:rPr>
          <w:rFonts w:cs="仿宋_GB2312" w:hint="eastAsia"/>
          <w:bCs/>
          <w:sz w:val="28"/>
          <w:szCs w:val="28"/>
          <w:lang w:eastAsia="zh-CN"/>
        </w:rPr>
        <w:t>达标。中标</w:t>
      </w:r>
      <w:r w:rsidRPr="00F006C5">
        <w:rPr>
          <w:rFonts w:cs="仿宋_GB2312" w:hint="eastAsia"/>
          <w:bCs/>
          <w:sz w:val="28"/>
          <w:szCs w:val="28"/>
          <w:lang w:eastAsia="zh-CN"/>
        </w:rPr>
        <w:t>商对损坏部分必须在发包方规定期限内维修完好并办理移交手续,若有损坏未修好的须照价赔偿。</w:t>
      </w:r>
      <w:r>
        <w:rPr>
          <w:rFonts w:cs="仿宋" w:hint="eastAsia"/>
          <w:kern w:val="1"/>
          <w:sz w:val="28"/>
          <w:szCs w:val="28"/>
          <w:lang w:eastAsia="zh-CN"/>
        </w:rPr>
        <w:t>中标</w:t>
      </w:r>
      <w:r w:rsidRPr="00F006C5">
        <w:rPr>
          <w:rFonts w:cs="仿宋" w:hint="eastAsia"/>
          <w:kern w:val="1"/>
          <w:sz w:val="28"/>
          <w:szCs w:val="28"/>
          <w:lang w:eastAsia="zh-CN"/>
        </w:rPr>
        <w:t>商在经营期间内自行添置的厨房用具等资产，待经营期满属于可移动设备中标方可带走，不可移动设备需无条件放弃。</w:t>
      </w:r>
    </w:p>
    <w:p w:rsidR="004760CD" w:rsidRPr="00F006C5" w:rsidRDefault="004760CD" w:rsidP="004760CD">
      <w:pPr>
        <w:rPr>
          <w:b/>
          <w:sz w:val="28"/>
          <w:szCs w:val="28"/>
          <w:lang w:eastAsia="zh-CN"/>
        </w:rPr>
      </w:pPr>
      <w:r w:rsidRPr="00F006C5">
        <w:rPr>
          <w:rFonts w:hint="eastAsia"/>
          <w:b/>
          <w:sz w:val="28"/>
          <w:szCs w:val="28"/>
          <w:lang w:eastAsia="zh-CN"/>
        </w:rPr>
        <w:t>六、经营期限及有关费用</w:t>
      </w:r>
    </w:p>
    <w:p w:rsidR="004760CD" w:rsidRPr="00F006C5" w:rsidRDefault="004760CD" w:rsidP="004760CD">
      <w:pPr>
        <w:rPr>
          <w:sz w:val="28"/>
          <w:szCs w:val="28"/>
          <w:lang w:eastAsia="zh-CN"/>
        </w:rPr>
      </w:pPr>
      <w:r w:rsidRPr="00F006C5">
        <w:rPr>
          <w:rFonts w:hint="eastAsia"/>
          <w:sz w:val="28"/>
          <w:szCs w:val="28"/>
          <w:lang w:eastAsia="zh-CN"/>
        </w:rPr>
        <w:t>（一）经营期限：经营期限为两年</w:t>
      </w:r>
      <w:r w:rsidRPr="00F006C5">
        <w:rPr>
          <w:rFonts w:hint="eastAsia"/>
          <w:kern w:val="28"/>
          <w:sz w:val="28"/>
          <w:szCs w:val="28"/>
          <w:lang w:eastAsia="zh-CN"/>
        </w:rPr>
        <w:t>。</w:t>
      </w:r>
      <w:r>
        <w:rPr>
          <w:rFonts w:hint="eastAsia"/>
          <w:sz w:val="28"/>
          <w:szCs w:val="28"/>
          <w:lang w:eastAsia="zh-CN"/>
        </w:rPr>
        <w:t>中标</w:t>
      </w:r>
      <w:r w:rsidRPr="00F006C5">
        <w:rPr>
          <w:rFonts w:hint="eastAsia"/>
          <w:sz w:val="28"/>
          <w:szCs w:val="28"/>
          <w:lang w:eastAsia="zh-CN"/>
        </w:rPr>
        <w:t>商</w:t>
      </w:r>
      <w:r w:rsidRPr="00F006C5">
        <w:rPr>
          <w:rFonts w:cs="仿宋_GB2312" w:hint="eastAsia"/>
          <w:bCs/>
          <w:sz w:val="28"/>
          <w:szCs w:val="28"/>
          <w:lang w:eastAsia="zh-CN"/>
        </w:rPr>
        <w:t>即食堂经营单位，</w:t>
      </w:r>
      <w:r w:rsidRPr="00F006C5">
        <w:rPr>
          <w:rFonts w:hint="eastAsia"/>
          <w:sz w:val="28"/>
          <w:szCs w:val="28"/>
          <w:lang w:eastAsia="zh-CN"/>
        </w:rPr>
        <w:t>禁止中途转包、转让、委托他人经营</w:t>
      </w:r>
      <w:r w:rsidRPr="00F006C5">
        <w:rPr>
          <w:rFonts w:hint="eastAsia"/>
          <w:kern w:val="28"/>
          <w:sz w:val="28"/>
          <w:szCs w:val="28"/>
          <w:lang w:eastAsia="zh-CN"/>
        </w:rPr>
        <w:t>或以合作联营等任何方式交由他人经营</w:t>
      </w:r>
      <w:r w:rsidRPr="00F006C5">
        <w:rPr>
          <w:rFonts w:hint="eastAsia"/>
          <w:sz w:val="28"/>
          <w:szCs w:val="28"/>
          <w:lang w:eastAsia="zh-CN"/>
        </w:rPr>
        <w:t>，禁止搞不法经营，禁止</w:t>
      </w:r>
      <w:r w:rsidRPr="00F006C5">
        <w:rPr>
          <w:rFonts w:cs="仿宋_GB2312" w:hint="eastAsia"/>
          <w:bCs/>
          <w:sz w:val="28"/>
          <w:szCs w:val="28"/>
          <w:lang w:eastAsia="zh-CN"/>
        </w:rPr>
        <w:t>擅自停止或退出经营。</w:t>
      </w:r>
      <w:r>
        <w:rPr>
          <w:rFonts w:hint="eastAsia"/>
          <w:sz w:val="28"/>
          <w:szCs w:val="28"/>
          <w:lang w:eastAsia="zh-CN"/>
        </w:rPr>
        <w:t>如有违反，中标</w:t>
      </w:r>
      <w:r w:rsidRPr="00F006C5">
        <w:rPr>
          <w:rFonts w:hint="eastAsia"/>
          <w:sz w:val="28"/>
          <w:szCs w:val="28"/>
          <w:lang w:eastAsia="zh-CN"/>
        </w:rPr>
        <w:t>商</w:t>
      </w:r>
      <w:r w:rsidRPr="00F006C5">
        <w:rPr>
          <w:rFonts w:cs="仿宋_GB2312" w:hint="eastAsia"/>
          <w:bCs/>
          <w:sz w:val="28"/>
          <w:szCs w:val="28"/>
          <w:lang w:eastAsia="zh-CN"/>
        </w:rPr>
        <w:t>除了给发包方赔偿各种损失外，发包方</w:t>
      </w:r>
      <w:r w:rsidRPr="00F006C5">
        <w:rPr>
          <w:rFonts w:hint="eastAsia"/>
          <w:sz w:val="28"/>
          <w:szCs w:val="28"/>
          <w:lang w:eastAsia="zh-CN"/>
        </w:rPr>
        <w:t>有权取消其经营资格,并没收或扣减其承包保证金。</w:t>
      </w:r>
    </w:p>
    <w:p w:rsidR="004760CD" w:rsidRPr="00F006C5" w:rsidRDefault="004760CD" w:rsidP="004760CD">
      <w:pPr>
        <w:rPr>
          <w:sz w:val="28"/>
          <w:szCs w:val="28"/>
          <w:u w:val="single"/>
          <w:lang w:eastAsia="zh-CN"/>
        </w:rPr>
      </w:pPr>
      <w:r w:rsidRPr="00F006C5">
        <w:rPr>
          <w:rFonts w:hint="eastAsia"/>
          <w:sz w:val="28"/>
          <w:szCs w:val="28"/>
          <w:lang w:eastAsia="zh-CN"/>
        </w:rPr>
        <w:t>（二）投标时需提交保证金5万元，未中标开标</w:t>
      </w:r>
      <w:r>
        <w:rPr>
          <w:rFonts w:hint="eastAsia"/>
          <w:sz w:val="28"/>
          <w:szCs w:val="28"/>
          <w:lang w:eastAsia="zh-CN"/>
        </w:rPr>
        <w:t>90</w:t>
      </w:r>
      <w:r w:rsidRPr="00F006C5">
        <w:rPr>
          <w:rFonts w:hint="eastAsia"/>
          <w:sz w:val="28"/>
          <w:szCs w:val="28"/>
          <w:lang w:eastAsia="zh-CN"/>
        </w:rPr>
        <w:t>个工作日退还；中标后包商须再缴交人民币3万元的履约保证金，此8万元作为履约保证金，合同期满或合同中止后，经营期间未发生食品安全事故，保证金额无息退还。</w:t>
      </w:r>
    </w:p>
    <w:p w:rsidR="004760CD" w:rsidRPr="00F006C5" w:rsidRDefault="004760CD" w:rsidP="004760CD">
      <w:pPr>
        <w:rPr>
          <w:sz w:val="28"/>
          <w:szCs w:val="28"/>
          <w:lang w:eastAsia="zh-CN"/>
        </w:rPr>
      </w:pPr>
      <w:r w:rsidRPr="00F006C5">
        <w:rPr>
          <w:rFonts w:hint="eastAsia"/>
          <w:kern w:val="1"/>
          <w:sz w:val="28"/>
          <w:szCs w:val="28"/>
          <w:lang w:eastAsia="zh-CN"/>
        </w:rPr>
        <w:t>（三</w:t>
      </w:r>
      <w:r>
        <w:rPr>
          <w:rFonts w:hint="eastAsia"/>
          <w:kern w:val="1"/>
          <w:sz w:val="28"/>
          <w:szCs w:val="28"/>
          <w:lang w:eastAsia="zh-CN"/>
        </w:rPr>
        <w:t>）中标</w:t>
      </w:r>
      <w:r w:rsidRPr="00F006C5">
        <w:rPr>
          <w:rFonts w:hint="eastAsia"/>
          <w:kern w:val="1"/>
          <w:sz w:val="28"/>
          <w:szCs w:val="28"/>
          <w:lang w:eastAsia="zh-CN"/>
        </w:rPr>
        <w:t>商在签订合同后30天内必须按照相关规定为该经营场所办理相关证照，费用由中标商自理。到期及时验证、换证，未按时取得相应证照</w:t>
      </w:r>
      <w:r w:rsidRPr="00F006C5">
        <w:rPr>
          <w:rFonts w:hint="eastAsia"/>
          <w:kern w:val="1"/>
          <w:sz w:val="28"/>
          <w:szCs w:val="28"/>
          <w:lang w:eastAsia="zh-CN"/>
        </w:rPr>
        <w:lastRenderedPageBreak/>
        <w:t>的，取消其中标资格。</w:t>
      </w:r>
    </w:p>
    <w:p w:rsidR="004760CD" w:rsidRPr="00F006C5" w:rsidRDefault="004760CD" w:rsidP="004760CD">
      <w:pPr>
        <w:rPr>
          <w:b/>
          <w:sz w:val="28"/>
          <w:szCs w:val="28"/>
          <w:lang w:eastAsia="zh-CN"/>
        </w:rPr>
      </w:pPr>
      <w:r w:rsidRPr="00F006C5">
        <w:rPr>
          <w:rFonts w:hint="eastAsia"/>
          <w:sz w:val="28"/>
          <w:szCs w:val="28"/>
          <w:lang w:eastAsia="zh-CN"/>
        </w:rPr>
        <w:t>（四</w:t>
      </w:r>
      <w:r>
        <w:rPr>
          <w:rFonts w:hint="eastAsia"/>
          <w:sz w:val="28"/>
          <w:szCs w:val="28"/>
          <w:lang w:eastAsia="zh-CN"/>
        </w:rPr>
        <w:t>）中标</w:t>
      </w:r>
      <w:r w:rsidRPr="00F006C5">
        <w:rPr>
          <w:rFonts w:hint="eastAsia"/>
          <w:sz w:val="28"/>
          <w:szCs w:val="28"/>
          <w:lang w:eastAsia="zh-CN"/>
        </w:rPr>
        <w:t>商</w:t>
      </w:r>
      <w:r w:rsidRPr="00F006C5">
        <w:rPr>
          <w:rFonts w:cs="仿宋_GB2312" w:hint="eastAsia"/>
          <w:bCs/>
          <w:sz w:val="28"/>
          <w:szCs w:val="28"/>
          <w:lang w:eastAsia="zh-CN"/>
        </w:rPr>
        <w:t>须承担餐饮供应场所美化装修、设备投入、餐具投入（含员工用餐餐具更新）、采购人配置及自置设备的维修维护、下水道堵塞疏通等费用；各项证件的办理、年审费、卫生费、税费、垃圾处理费</w:t>
      </w:r>
      <w:r w:rsidRPr="00F006C5">
        <w:rPr>
          <w:rFonts w:hint="eastAsia"/>
          <w:sz w:val="28"/>
          <w:szCs w:val="28"/>
          <w:lang w:eastAsia="zh-CN"/>
        </w:rPr>
        <w:t>（含潲水处理费）、</w:t>
      </w:r>
      <w:r w:rsidRPr="00F006C5">
        <w:rPr>
          <w:rFonts w:cs="仿宋_GB2312" w:hint="eastAsia"/>
          <w:bCs/>
          <w:sz w:val="28"/>
          <w:szCs w:val="28"/>
          <w:lang w:eastAsia="zh-CN"/>
        </w:rPr>
        <w:t>发包方员工食品安全责任保险费、</w:t>
      </w:r>
      <w:r w:rsidRPr="00F006C5">
        <w:rPr>
          <w:rFonts w:hint="eastAsia"/>
          <w:sz w:val="28"/>
          <w:szCs w:val="28"/>
          <w:lang w:eastAsia="zh-CN"/>
        </w:rPr>
        <w:t>食堂区域内产生的</w:t>
      </w:r>
      <w:r w:rsidRPr="00F006C5">
        <w:rPr>
          <w:rFonts w:cs="仿宋_GB2312" w:hint="eastAsia"/>
          <w:bCs/>
          <w:sz w:val="28"/>
          <w:szCs w:val="28"/>
          <w:lang w:eastAsia="zh-CN"/>
        </w:rPr>
        <w:t>其他因</w:t>
      </w:r>
      <w:r>
        <w:rPr>
          <w:rFonts w:hint="eastAsia"/>
          <w:sz w:val="28"/>
          <w:szCs w:val="28"/>
          <w:lang w:eastAsia="zh-CN"/>
        </w:rPr>
        <w:t>中标</w:t>
      </w:r>
      <w:r w:rsidRPr="00F006C5">
        <w:rPr>
          <w:rFonts w:hint="eastAsia"/>
          <w:sz w:val="28"/>
          <w:szCs w:val="28"/>
          <w:lang w:eastAsia="zh-CN"/>
        </w:rPr>
        <w:t>商</w:t>
      </w:r>
      <w:r w:rsidRPr="00F006C5">
        <w:rPr>
          <w:rFonts w:cs="仿宋_GB2312" w:hint="eastAsia"/>
          <w:bCs/>
          <w:sz w:val="28"/>
          <w:szCs w:val="28"/>
          <w:lang w:eastAsia="zh-CN"/>
        </w:rPr>
        <w:t>须向政府交纳的费用等由</w:t>
      </w:r>
      <w:r>
        <w:rPr>
          <w:rFonts w:hint="eastAsia"/>
          <w:sz w:val="28"/>
          <w:szCs w:val="28"/>
          <w:lang w:eastAsia="zh-CN"/>
        </w:rPr>
        <w:t>中标</w:t>
      </w:r>
      <w:r w:rsidRPr="00F006C5">
        <w:rPr>
          <w:rFonts w:hint="eastAsia"/>
          <w:sz w:val="28"/>
          <w:szCs w:val="28"/>
          <w:lang w:eastAsia="zh-CN"/>
        </w:rPr>
        <w:t>商</w:t>
      </w:r>
      <w:r w:rsidRPr="00F006C5">
        <w:rPr>
          <w:rFonts w:cs="仿宋_GB2312" w:hint="eastAsia"/>
          <w:bCs/>
          <w:sz w:val="28"/>
          <w:szCs w:val="28"/>
          <w:lang w:eastAsia="zh-CN"/>
        </w:rPr>
        <w:t>按时交纳</w:t>
      </w:r>
      <w:r>
        <w:rPr>
          <w:rFonts w:cs="仿宋_GB2312" w:hint="eastAsia"/>
          <w:bCs/>
          <w:sz w:val="28"/>
          <w:szCs w:val="28"/>
          <w:lang w:eastAsia="zh-CN"/>
        </w:rPr>
        <w:t>；逾期不交按自动放弃经营权处理，发包方有权终止合同并向中标</w:t>
      </w:r>
      <w:r w:rsidRPr="00F006C5">
        <w:rPr>
          <w:rFonts w:cs="仿宋_GB2312" w:hint="eastAsia"/>
          <w:bCs/>
          <w:sz w:val="28"/>
          <w:szCs w:val="28"/>
          <w:lang w:eastAsia="zh-CN"/>
        </w:rPr>
        <w:t>商追讨损失。</w:t>
      </w:r>
    </w:p>
    <w:p w:rsidR="004760CD" w:rsidRPr="00F006C5" w:rsidRDefault="004760CD" w:rsidP="004760CD">
      <w:pPr>
        <w:rPr>
          <w:b/>
          <w:sz w:val="28"/>
          <w:szCs w:val="28"/>
          <w:lang w:eastAsia="zh-CN"/>
        </w:rPr>
      </w:pPr>
      <w:r w:rsidRPr="00F006C5">
        <w:rPr>
          <w:rFonts w:hint="eastAsia"/>
          <w:b/>
          <w:sz w:val="28"/>
          <w:szCs w:val="28"/>
          <w:lang w:eastAsia="zh-CN"/>
        </w:rPr>
        <w:t>七、食堂经营与管理</w:t>
      </w:r>
    </w:p>
    <w:p w:rsidR="004760CD" w:rsidRPr="00F006C5" w:rsidRDefault="004760CD" w:rsidP="004760CD">
      <w:pPr>
        <w:rPr>
          <w:sz w:val="28"/>
          <w:szCs w:val="28"/>
          <w:lang w:eastAsia="zh-CN"/>
        </w:rPr>
      </w:pPr>
      <w:r>
        <w:rPr>
          <w:rFonts w:hint="eastAsia"/>
          <w:sz w:val="28"/>
          <w:szCs w:val="28"/>
          <w:lang w:eastAsia="zh-CN"/>
        </w:rPr>
        <w:t>（一）中标</w:t>
      </w:r>
      <w:r w:rsidRPr="00F006C5">
        <w:rPr>
          <w:rFonts w:hint="eastAsia"/>
          <w:sz w:val="28"/>
          <w:szCs w:val="28"/>
          <w:lang w:eastAsia="zh-CN"/>
        </w:rPr>
        <w:t>商必须对经营风险承担、安全责任承担、经营管理的服务质量、卫生和安全保障等标准有明确的承诺。</w:t>
      </w:r>
    </w:p>
    <w:p w:rsidR="004760CD" w:rsidRPr="00F006C5" w:rsidRDefault="004760CD" w:rsidP="004760CD">
      <w:pPr>
        <w:rPr>
          <w:rFonts w:cs="仿宋_GB2312"/>
          <w:bCs/>
          <w:sz w:val="28"/>
          <w:szCs w:val="28"/>
          <w:lang w:eastAsia="zh-CN"/>
        </w:rPr>
      </w:pPr>
      <w:r>
        <w:rPr>
          <w:rFonts w:cs="仿宋_GB2312" w:hint="eastAsia"/>
          <w:sz w:val="28"/>
          <w:szCs w:val="28"/>
          <w:lang w:eastAsia="zh-CN"/>
        </w:rPr>
        <w:t>（二）中标</w:t>
      </w:r>
      <w:r w:rsidRPr="00F006C5">
        <w:rPr>
          <w:rFonts w:cs="仿宋_GB2312" w:hint="eastAsia"/>
          <w:sz w:val="28"/>
          <w:szCs w:val="28"/>
          <w:lang w:eastAsia="zh-CN"/>
        </w:rPr>
        <w:t>商必须提交详细的食堂经营方案，必须有完整的组织机构和健全的生产管理、卫生</w:t>
      </w:r>
      <w:r w:rsidRPr="00F006C5">
        <w:rPr>
          <w:rFonts w:cs="仿宋_GB2312" w:hint="eastAsia"/>
          <w:bCs/>
          <w:sz w:val="28"/>
          <w:szCs w:val="28"/>
          <w:lang w:eastAsia="zh-CN"/>
        </w:rPr>
        <w:t>管理和安全管理等规章制度，包括财务制度、人事制度、价格管理、工作规范、安全保障、用工培训、社保福利、民主管理、文明服务、物资采购、成本核算等制度。并制定健全的防鼠、防蝇、防尘“三防”措施。</w:t>
      </w:r>
    </w:p>
    <w:p w:rsidR="004760CD" w:rsidRPr="00F006C5" w:rsidRDefault="004760CD" w:rsidP="004760CD">
      <w:pPr>
        <w:rPr>
          <w:sz w:val="28"/>
          <w:szCs w:val="28"/>
          <w:lang w:eastAsia="zh-CN"/>
        </w:rPr>
      </w:pPr>
      <w:r>
        <w:rPr>
          <w:rFonts w:hint="eastAsia"/>
          <w:sz w:val="28"/>
          <w:szCs w:val="28"/>
          <w:lang w:eastAsia="zh-CN"/>
        </w:rPr>
        <w:t>（三）中标</w:t>
      </w:r>
      <w:r w:rsidRPr="00F006C5">
        <w:rPr>
          <w:rFonts w:hint="eastAsia"/>
          <w:sz w:val="28"/>
          <w:szCs w:val="28"/>
          <w:lang w:eastAsia="zh-CN"/>
        </w:rPr>
        <w:t>商自主经营，自负盈亏。在经营期间内如企业员工</w:t>
      </w:r>
      <w:r>
        <w:rPr>
          <w:rFonts w:hint="eastAsia"/>
          <w:sz w:val="28"/>
          <w:szCs w:val="28"/>
          <w:lang w:eastAsia="zh-CN"/>
        </w:rPr>
        <w:t>人数减少或一些不可抗拒的自然因素造成厨房经营亏损，也由中标</w:t>
      </w:r>
      <w:r w:rsidRPr="00F006C5">
        <w:rPr>
          <w:rFonts w:hint="eastAsia"/>
          <w:sz w:val="28"/>
          <w:szCs w:val="28"/>
          <w:lang w:eastAsia="zh-CN"/>
        </w:rPr>
        <w:t>商自行负责，发包方不承担任何责任。</w:t>
      </w:r>
    </w:p>
    <w:p w:rsidR="004760CD" w:rsidRPr="00F006C5" w:rsidRDefault="004760CD" w:rsidP="004760CD">
      <w:pPr>
        <w:rPr>
          <w:rFonts w:cs="仿宋_GB2312"/>
          <w:bCs/>
          <w:sz w:val="28"/>
          <w:szCs w:val="28"/>
          <w:lang w:eastAsia="zh-CN"/>
        </w:rPr>
      </w:pPr>
      <w:r>
        <w:rPr>
          <w:rFonts w:hint="eastAsia"/>
          <w:sz w:val="28"/>
          <w:szCs w:val="28"/>
          <w:lang w:eastAsia="zh-CN"/>
        </w:rPr>
        <w:t>（四）中标</w:t>
      </w:r>
      <w:r w:rsidRPr="00F006C5">
        <w:rPr>
          <w:rFonts w:hint="eastAsia"/>
          <w:sz w:val="28"/>
          <w:szCs w:val="28"/>
          <w:lang w:eastAsia="zh-CN"/>
        </w:rPr>
        <w:t>商禁止向发包方的员工进行刷卡取现。</w:t>
      </w:r>
      <w:r w:rsidRPr="00F006C5">
        <w:rPr>
          <w:rFonts w:cs="仿宋_GB2312"/>
          <w:bCs/>
          <w:sz w:val="28"/>
          <w:szCs w:val="28"/>
          <w:lang w:eastAsia="zh-CN"/>
        </w:rPr>
        <w:t>IC</w:t>
      </w:r>
      <w:r w:rsidRPr="00F006C5">
        <w:rPr>
          <w:rFonts w:cs="仿宋_GB2312" w:hint="eastAsia"/>
          <w:bCs/>
          <w:sz w:val="28"/>
          <w:szCs w:val="28"/>
          <w:lang w:eastAsia="zh-CN"/>
        </w:rPr>
        <w:t>卡管理（包括充值等）由</w:t>
      </w:r>
      <w:r w:rsidRPr="00F006C5">
        <w:rPr>
          <w:rFonts w:hint="eastAsia"/>
          <w:sz w:val="28"/>
          <w:szCs w:val="28"/>
          <w:lang w:eastAsia="zh-CN"/>
        </w:rPr>
        <w:t>发包方</w:t>
      </w:r>
      <w:r w:rsidRPr="00F006C5">
        <w:rPr>
          <w:rFonts w:cs="仿宋_GB2312" w:hint="eastAsia"/>
          <w:bCs/>
          <w:sz w:val="28"/>
          <w:szCs w:val="28"/>
          <w:lang w:eastAsia="zh-CN"/>
        </w:rPr>
        <w:t>负责，新员工</w:t>
      </w:r>
      <w:r w:rsidRPr="00F006C5">
        <w:rPr>
          <w:rFonts w:cs="仿宋_GB2312"/>
          <w:bCs/>
          <w:sz w:val="28"/>
          <w:szCs w:val="28"/>
          <w:lang w:eastAsia="zh-CN"/>
        </w:rPr>
        <w:t>IC</w:t>
      </w:r>
      <w:r w:rsidRPr="00F006C5">
        <w:rPr>
          <w:rFonts w:cs="仿宋_GB2312" w:hint="eastAsia"/>
          <w:bCs/>
          <w:sz w:val="28"/>
          <w:szCs w:val="28"/>
          <w:lang w:eastAsia="zh-CN"/>
        </w:rPr>
        <w:t>卡由发包方提供。刷卡设备的采购费用及维修费用由中标商自行负责。</w:t>
      </w:r>
    </w:p>
    <w:p w:rsidR="004760CD" w:rsidRPr="00F006C5" w:rsidRDefault="004760CD" w:rsidP="004760CD">
      <w:pPr>
        <w:rPr>
          <w:rFonts w:cs="仿宋_GB2312"/>
          <w:bCs/>
          <w:sz w:val="28"/>
          <w:szCs w:val="28"/>
          <w:lang w:eastAsia="zh-CN"/>
        </w:rPr>
      </w:pPr>
      <w:r>
        <w:rPr>
          <w:rFonts w:hint="eastAsia"/>
          <w:sz w:val="28"/>
          <w:szCs w:val="28"/>
          <w:lang w:eastAsia="zh-CN"/>
        </w:rPr>
        <w:t>（五）中标</w:t>
      </w:r>
      <w:r w:rsidRPr="00F006C5">
        <w:rPr>
          <w:rFonts w:hint="eastAsia"/>
          <w:sz w:val="28"/>
          <w:szCs w:val="28"/>
          <w:lang w:eastAsia="zh-CN"/>
        </w:rPr>
        <w:t>商</w:t>
      </w:r>
      <w:r w:rsidRPr="00F006C5">
        <w:rPr>
          <w:rFonts w:cs="仿宋_GB2312" w:hint="eastAsia"/>
          <w:bCs/>
          <w:sz w:val="28"/>
          <w:szCs w:val="28"/>
          <w:lang w:eastAsia="zh-CN"/>
        </w:rPr>
        <w:t>必须认真执行《中华人民共和国食品安全法》、《中华人民共和国安全生产法》保证按时、按质、按量进行经营活动，努力创造特色</w:t>
      </w:r>
      <w:r w:rsidRPr="00F006C5">
        <w:rPr>
          <w:rFonts w:cs="仿宋_GB2312" w:hint="eastAsia"/>
          <w:bCs/>
          <w:sz w:val="28"/>
          <w:szCs w:val="28"/>
          <w:lang w:eastAsia="zh-CN"/>
        </w:rPr>
        <w:lastRenderedPageBreak/>
        <w:t>鲜明的餐厅文化和食品安全。高质量服务广大员工，为员工提供安全、营养、卫生、价格合理的餐饮、食品服务。</w:t>
      </w:r>
      <w:r w:rsidRPr="00F006C5">
        <w:rPr>
          <w:rFonts w:hint="eastAsia"/>
          <w:sz w:val="28"/>
          <w:szCs w:val="28"/>
          <w:lang w:eastAsia="zh-CN"/>
        </w:rPr>
        <w:t>如有违规和违约行为的应无条件服从发标方处理（详见附件食堂处罚条例）。</w:t>
      </w:r>
    </w:p>
    <w:p w:rsidR="004760CD" w:rsidRPr="00F006C5" w:rsidRDefault="004760CD" w:rsidP="004760CD">
      <w:pPr>
        <w:rPr>
          <w:sz w:val="28"/>
          <w:szCs w:val="28"/>
          <w:lang w:eastAsia="zh-CN"/>
        </w:rPr>
      </w:pPr>
      <w:r w:rsidRPr="00F006C5">
        <w:rPr>
          <w:rFonts w:hint="eastAsia"/>
          <w:sz w:val="28"/>
          <w:szCs w:val="28"/>
          <w:lang w:eastAsia="zh-CN"/>
        </w:rPr>
        <w:t>（六）供应标准和质量要求：按国家相关部门制订的《食堂标准化管理建设基本指标》、《食堂标准化基础设施配备指标》验收规范。同时，还应做到：</w:t>
      </w:r>
    </w:p>
    <w:p w:rsidR="004760CD" w:rsidRPr="00F006C5" w:rsidRDefault="004760CD" w:rsidP="004760CD">
      <w:pPr>
        <w:rPr>
          <w:sz w:val="28"/>
          <w:szCs w:val="28"/>
          <w:lang w:eastAsia="zh-CN"/>
        </w:rPr>
      </w:pPr>
      <w:r w:rsidRPr="00F006C5">
        <w:rPr>
          <w:rFonts w:hint="eastAsia"/>
          <w:sz w:val="28"/>
          <w:szCs w:val="28"/>
          <w:lang w:eastAsia="zh-CN"/>
        </w:rPr>
        <w:t>1</w:t>
      </w:r>
      <w:r>
        <w:rPr>
          <w:rFonts w:hint="eastAsia"/>
          <w:sz w:val="28"/>
          <w:szCs w:val="28"/>
          <w:lang w:eastAsia="zh-CN"/>
        </w:rPr>
        <w:t>、中标</w:t>
      </w:r>
      <w:r w:rsidRPr="00F006C5">
        <w:rPr>
          <w:rFonts w:hint="eastAsia"/>
          <w:sz w:val="28"/>
          <w:szCs w:val="28"/>
          <w:lang w:eastAsia="zh-CN"/>
        </w:rPr>
        <w:t>商必须无条件</w:t>
      </w:r>
      <w:r w:rsidRPr="00F006C5">
        <w:rPr>
          <w:sz w:val="28"/>
          <w:szCs w:val="28"/>
          <w:lang w:eastAsia="zh-CN"/>
        </w:rPr>
        <w:t>迎接上级</w:t>
      </w:r>
      <w:r w:rsidRPr="00F006C5">
        <w:rPr>
          <w:rFonts w:hint="eastAsia"/>
          <w:sz w:val="28"/>
          <w:szCs w:val="28"/>
          <w:lang w:eastAsia="zh-CN"/>
        </w:rPr>
        <w:t>有关部门和发标方相关工作人员的</w:t>
      </w:r>
      <w:r w:rsidRPr="00F006C5">
        <w:rPr>
          <w:sz w:val="28"/>
          <w:szCs w:val="28"/>
          <w:lang w:eastAsia="zh-CN"/>
        </w:rPr>
        <w:t>安全及饮食卫生</w:t>
      </w:r>
      <w:r w:rsidRPr="00F006C5">
        <w:rPr>
          <w:rFonts w:hint="eastAsia"/>
          <w:sz w:val="28"/>
          <w:szCs w:val="28"/>
          <w:lang w:eastAsia="zh-CN"/>
        </w:rPr>
        <w:t>的监督和检查，需主动配合发标方对饭菜的质、量、价、卫生条件、服务态度、成本核算的检查工作，对检查发现的问题要及时整改并对</w:t>
      </w:r>
      <w:r w:rsidRPr="00F006C5">
        <w:rPr>
          <w:sz w:val="28"/>
          <w:szCs w:val="28"/>
          <w:lang w:eastAsia="zh-CN"/>
        </w:rPr>
        <w:t>检查不合格</w:t>
      </w:r>
      <w:r w:rsidRPr="00F006C5">
        <w:rPr>
          <w:rFonts w:hint="eastAsia"/>
          <w:sz w:val="28"/>
          <w:szCs w:val="28"/>
          <w:lang w:eastAsia="zh-CN"/>
        </w:rPr>
        <w:t>的</w:t>
      </w:r>
      <w:r w:rsidRPr="00F006C5">
        <w:rPr>
          <w:sz w:val="28"/>
          <w:szCs w:val="28"/>
          <w:lang w:eastAsia="zh-CN"/>
        </w:rPr>
        <w:t>，如</w:t>
      </w:r>
      <w:r w:rsidRPr="00F006C5">
        <w:rPr>
          <w:rFonts w:hint="eastAsia"/>
          <w:sz w:val="28"/>
          <w:szCs w:val="28"/>
          <w:lang w:eastAsia="zh-CN"/>
        </w:rPr>
        <w:t>需</w:t>
      </w:r>
      <w:r w:rsidRPr="00F006C5">
        <w:rPr>
          <w:sz w:val="28"/>
          <w:szCs w:val="28"/>
          <w:lang w:eastAsia="zh-CN"/>
        </w:rPr>
        <w:t>罚款等一切责任由</w:t>
      </w:r>
      <w:r w:rsidRPr="00F006C5">
        <w:rPr>
          <w:rFonts w:hint="eastAsia"/>
          <w:sz w:val="28"/>
          <w:szCs w:val="28"/>
          <w:lang w:eastAsia="zh-CN"/>
        </w:rPr>
        <w:t>中标供应商</w:t>
      </w:r>
      <w:r w:rsidRPr="00F006C5">
        <w:rPr>
          <w:sz w:val="28"/>
          <w:szCs w:val="28"/>
          <w:lang w:eastAsia="zh-CN"/>
        </w:rPr>
        <w:t>承担。</w:t>
      </w:r>
    </w:p>
    <w:p w:rsidR="004760CD" w:rsidRPr="00F006C5" w:rsidRDefault="004760CD" w:rsidP="004760CD">
      <w:pPr>
        <w:rPr>
          <w:sz w:val="28"/>
          <w:szCs w:val="28"/>
          <w:lang w:eastAsia="zh-CN"/>
        </w:rPr>
      </w:pPr>
      <w:r w:rsidRPr="00F006C5">
        <w:rPr>
          <w:rFonts w:hint="eastAsia"/>
          <w:sz w:val="28"/>
          <w:szCs w:val="28"/>
          <w:lang w:eastAsia="zh-CN"/>
        </w:rPr>
        <w:t>2</w:t>
      </w:r>
      <w:r>
        <w:rPr>
          <w:rFonts w:hint="eastAsia"/>
          <w:sz w:val="28"/>
          <w:szCs w:val="28"/>
          <w:lang w:eastAsia="zh-CN"/>
        </w:rPr>
        <w:t>、中标</w:t>
      </w:r>
      <w:r w:rsidRPr="00F006C5">
        <w:rPr>
          <w:rFonts w:hint="eastAsia"/>
          <w:sz w:val="28"/>
          <w:szCs w:val="28"/>
          <w:lang w:eastAsia="zh-CN"/>
        </w:rPr>
        <w:t>商必须保证供餐质量，配有专职管理员，专职食品卫生安全管理员、专职质检员及服务员若干人，服务年龄：女18-50周岁之间，男18-60周岁之间。</w:t>
      </w:r>
    </w:p>
    <w:p w:rsidR="004760CD" w:rsidRPr="00F006C5" w:rsidRDefault="004760CD" w:rsidP="004760CD">
      <w:pPr>
        <w:rPr>
          <w:rFonts w:cs="仿宋_GB2312"/>
          <w:bCs/>
          <w:sz w:val="28"/>
          <w:szCs w:val="28"/>
          <w:lang w:eastAsia="zh-CN"/>
        </w:rPr>
      </w:pPr>
      <w:r>
        <w:rPr>
          <w:rFonts w:hint="eastAsia"/>
          <w:sz w:val="28"/>
          <w:szCs w:val="28"/>
          <w:lang w:eastAsia="zh-CN"/>
        </w:rPr>
        <w:t>（七）中标</w:t>
      </w:r>
      <w:r w:rsidRPr="00F006C5">
        <w:rPr>
          <w:rFonts w:hint="eastAsia"/>
          <w:sz w:val="28"/>
          <w:szCs w:val="28"/>
          <w:lang w:eastAsia="zh-CN"/>
        </w:rPr>
        <w:t>商必须守法经</w:t>
      </w:r>
      <w:r w:rsidRPr="00F006C5">
        <w:rPr>
          <w:rFonts w:cs="仿宋_GB2312" w:hint="eastAsia"/>
          <w:bCs/>
          <w:sz w:val="28"/>
          <w:szCs w:val="28"/>
          <w:lang w:eastAsia="zh-CN"/>
        </w:rPr>
        <w:t>营，接受卫生防疫部门等相关政府部门的抽查抽检工作和发包方的送检工作，检验结果必须对外公布；接受发包方各相关部门的监督管理；积极配合发包方派出的监督员的工作，接受监督员对原材料采购、生产流程、卫生消毒、供应价格、服务规范等的全方位监控。</w:t>
      </w:r>
    </w:p>
    <w:p w:rsidR="004760CD" w:rsidRPr="00F006C5" w:rsidRDefault="004760CD" w:rsidP="004760CD">
      <w:pPr>
        <w:rPr>
          <w:sz w:val="28"/>
          <w:szCs w:val="28"/>
          <w:lang w:eastAsia="zh-CN"/>
        </w:rPr>
      </w:pPr>
      <w:r>
        <w:rPr>
          <w:rFonts w:hint="eastAsia"/>
          <w:sz w:val="28"/>
          <w:szCs w:val="28"/>
          <w:lang w:eastAsia="zh-CN"/>
        </w:rPr>
        <w:t>（八）中标</w:t>
      </w:r>
      <w:r w:rsidRPr="00F006C5">
        <w:rPr>
          <w:rFonts w:hint="eastAsia"/>
          <w:sz w:val="28"/>
          <w:szCs w:val="28"/>
          <w:lang w:eastAsia="zh-CN"/>
        </w:rPr>
        <w:t>商须遵守发包方的作息时间营业，全年365</w:t>
      </w:r>
      <w:r>
        <w:rPr>
          <w:rFonts w:hint="eastAsia"/>
          <w:sz w:val="28"/>
          <w:szCs w:val="28"/>
          <w:lang w:eastAsia="zh-CN"/>
        </w:rPr>
        <w:t>天无假日</w:t>
      </w:r>
      <w:r w:rsidRPr="00F006C5">
        <w:rPr>
          <w:rFonts w:hint="eastAsia"/>
          <w:sz w:val="28"/>
          <w:szCs w:val="28"/>
          <w:lang w:eastAsia="zh-CN"/>
        </w:rPr>
        <w:t>。在</w:t>
      </w:r>
      <w:r>
        <w:rPr>
          <w:rFonts w:hint="eastAsia"/>
          <w:sz w:val="28"/>
          <w:szCs w:val="28"/>
          <w:lang w:eastAsia="zh-CN"/>
        </w:rPr>
        <w:t>停水、停电、设备故障、食物中毒等各种突发情况下，中标</w:t>
      </w:r>
      <w:r w:rsidRPr="00F006C5">
        <w:rPr>
          <w:rFonts w:hint="eastAsia"/>
          <w:sz w:val="28"/>
          <w:szCs w:val="28"/>
          <w:lang w:eastAsia="zh-CN"/>
        </w:rPr>
        <w:t>商需利用自身资源，保障正常供餐。</w:t>
      </w:r>
    </w:p>
    <w:p w:rsidR="004760CD" w:rsidRPr="00F006C5" w:rsidRDefault="004760CD" w:rsidP="004760CD">
      <w:pPr>
        <w:rPr>
          <w:sz w:val="28"/>
          <w:szCs w:val="28"/>
          <w:lang w:eastAsia="zh-CN"/>
        </w:rPr>
      </w:pPr>
      <w:r w:rsidRPr="00F006C5">
        <w:rPr>
          <w:rFonts w:hint="eastAsia"/>
          <w:sz w:val="28"/>
          <w:szCs w:val="28"/>
          <w:lang w:eastAsia="zh-CN"/>
        </w:rPr>
        <w:t>（九）供餐方案</w:t>
      </w:r>
    </w:p>
    <w:p w:rsidR="004760CD" w:rsidRPr="00F006C5" w:rsidRDefault="004760CD" w:rsidP="004760CD">
      <w:pPr>
        <w:rPr>
          <w:sz w:val="28"/>
          <w:szCs w:val="28"/>
          <w:lang w:eastAsia="zh-CN"/>
        </w:rPr>
      </w:pPr>
      <w:r w:rsidRPr="00F006C5">
        <w:rPr>
          <w:rFonts w:hint="eastAsia"/>
          <w:sz w:val="28"/>
          <w:szCs w:val="28"/>
          <w:lang w:eastAsia="zh-CN"/>
        </w:rPr>
        <w:t>1、食堂自选模式就餐；</w:t>
      </w:r>
    </w:p>
    <w:p w:rsidR="004760CD" w:rsidRDefault="004760CD" w:rsidP="004760CD">
      <w:pPr>
        <w:rPr>
          <w:sz w:val="28"/>
          <w:szCs w:val="28"/>
          <w:lang w:eastAsia="zh-CN"/>
        </w:rPr>
      </w:pPr>
      <w:r w:rsidRPr="00F006C5">
        <w:rPr>
          <w:rFonts w:hint="eastAsia"/>
          <w:sz w:val="28"/>
          <w:szCs w:val="28"/>
          <w:lang w:eastAsia="zh-CN"/>
        </w:rPr>
        <w:t>2、送餐车送至厂区指定地点打餐</w:t>
      </w:r>
      <w:r>
        <w:rPr>
          <w:rFonts w:hint="eastAsia"/>
          <w:sz w:val="28"/>
          <w:szCs w:val="28"/>
          <w:lang w:eastAsia="zh-CN"/>
        </w:rPr>
        <w:t>；</w:t>
      </w:r>
    </w:p>
    <w:p w:rsidR="004760CD" w:rsidRPr="00F006C5" w:rsidRDefault="004760CD" w:rsidP="004760CD">
      <w:pPr>
        <w:rPr>
          <w:sz w:val="28"/>
          <w:szCs w:val="28"/>
          <w:lang w:eastAsia="zh-CN"/>
        </w:rPr>
      </w:pPr>
      <w:r w:rsidRPr="00F006C5">
        <w:rPr>
          <w:rFonts w:hint="eastAsia"/>
          <w:sz w:val="28"/>
          <w:szCs w:val="28"/>
          <w:lang w:eastAsia="zh-CN"/>
        </w:rPr>
        <w:lastRenderedPageBreak/>
        <w:t>3、定制型用餐管理：含客餐（早餐8元，午餐和晚餐标准16元）和调度工作餐（早餐8元，晚餐标准16元）；</w:t>
      </w:r>
    </w:p>
    <w:p w:rsidR="004760CD" w:rsidRPr="00F006C5" w:rsidRDefault="004760CD" w:rsidP="004760CD">
      <w:pPr>
        <w:rPr>
          <w:sz w:val="28"/>
          <w:szCs w:val="28"/>
          <w:lang w:eastAsia="zh-CN"/>
        </w:rPr>
      </w:pPr>
      <w:r w:rsidRPr="00F006C5">
        <w:rPr>
          <w:rFonts w:hint="eastAsia"/>
          <w:sz w:val="28"/>
          <w:szCs w:val="28"/>
          <w:lang w:eastAsia="zh-CN"/>
        </w:rPr>
        <w:t>4、桌餐( 按公司规划需求和员工需要设定)；</w:t>
      </w:r>
    </w:p>
    <w:p w:rsidR="004760CD" w:rsidRPr="00F006C5" w:rsidRDefault="004760CD" w:rsidP="004760CD">
      <w:pPr>
        <w:rPr>
          <w:sz w:val="28"/>
          <w:szCs w:val="28"/>
          <w:lang w:eastAsia="zh-CN"/>
        </w:rPr>
      </w:pPr>
      <w:r w:rsidRPr="00F006C5">
        <w:rPr>
          <w:rFonts w:hint="eastAsia"/>
          <w:sz w:val="28"/>
          <w:szCs w:val="28"/>
          <w:lang w:eastAsia="zh-CN"/>
        </w:rPr>
        <w:t>5、小炒（按职工需求）。</w:t>
      </w:r>
    </w:p>
    <w:p w:rsidR="004760CD" w:rsidRPr="00F006C5" w:rsidRDefault="004760CD" w:rsidP="004760CD">
      <w:pPr>
        <w:rPr>
          <w:sz w:val="28"/>
          <w:szCs w:val="28"/>
          <w:lang w:eastAsia="zh-CN"/>
        </w:rPr>
      </w:pPr>
      <w:r>
        <w:rPr>
          <w:rFonts w:hint="eastAsia"/>
          <w:sz w:val="28"/>
          <w:szCs w:val="28"/>
          <w:lang w:eastAsia="zh-CN"/>
        </w:rPr>
        <w:t>（十）</w:t>
      </w:r>
      <w:r w:rsidRPr="00F006C5">
        <w:rPr>
          <w:rFonts w:hint="eastAsia"/>
          <w:sz w:val="28"/>
          <w:szCs w:val="28"/>
          <w:lang w:eastAsia="zh-CN"/>
        </w:rPr>
        <w:t>供餐菜品要求</w:t>
      </w:r>
    </w:p>
    <w:p w:rsidR="004760CD" w:rsidRPr="00F006C5" w:rsidRDefault="004760CD" w:rsidP="004760CD">
      <w:pPr>
        <w:rPr>
          <w:sz w:val="28"/>
          <w:szCs w:val="28"/>
          <w:lang w:eastAsia="zh-CN"/>
        </w:rPr>
      </w:pPr>
      <w:r>
        <w:rPr>
          <w:rFonts w:hint="eastAsia"/>
          <w:sz w:val="28"/>
          <w:szCs w:val="28"/>
          <w:lang w:eastAsia="zh-CN"/>
        </w:rPr>
        <w:t>1、</w:t>
      </w:r>
      <w:r w:rsidRPr="00F006C5">
        <w:rPr>
          <w:rFonts w:hint="eastAsia"/>
          <w:sz w:val="28"/>
          <w:szCs w:val="28"/>
          <w:lang w:eastAsia="zh-CN"/>
        </w:rPr>
        <w:t>食堂早餐主食不少于12种、辅食不少于12</w:t>
      </w:r>
      <w:r>
        <w:rPr>
          <w:rFonts w:hint="eastAsia"/>
          <w:sz w:val="28"/>
          <w:szCs w:val="28"/>
          <w:lang w:eastAsia="zh-CN"/>
        </w:rPr>
        <w:t>种；</w:t>
      </w:r>
    </w:p>
    <w:p w:rsidR="004760CD" w:rsidRPr="00F006C5" w:rsidRDefault="004760CD" w:rsidP="004760CD">
      <w:pPr>
        <w:rPr>
          <w:sz w:val="28"/>
          <w:szCs w:val="28"/>
          <w:lang w:eastAsia="zh-CN"/>
        </w:rPr>
      </w:pPr>
      <w:r>
        <w:rPr>
          <w:rFonts w:hint="eastAsia"/>
          <w:sz w:val="28"/>
          <w:szCs w:val="28"/>
        </w:rPr>
        <w:t>2、食堂中、晚餐</w:t>
      </w:r>
      <w:r w:rsidRPr="00F006C5">
        <w:rPr>
          <w:rFonts w:hint="eastAsia"/>
          <w:sz w:val="28"/>
          <w:szCs w:val="28"/>
        </w:rPr>
        <w:t>菜品不低于20种。</w:t>
      </w:r>
      <w:r w:rsidRPr="00F006C5">
        <w:rPr>
          <w:rFonts w:hint="eastAsia"/>
          <w:sz w:val="28"/>
          <w:szCs w:val="28"/>
          <w:lang w:eastAsia="zh-CN"/>
        </w:rPr>
        <w:t>其中：每餐冻品、半成品不允许超出2种；送餐车中、晚餐及周末节假日送餐不低于12</w:t>
      </w:r>
      <w:r>
        <w:rPr>
          <w:rFonts w:hint="eastAsia"/>
          <w:sz w:val="28"/>
          <w:szCs w:val="28"/>
          <w:lang w:eastAsia="zh-CN"/>
        </w:rPr>
        <w:t>种，且营养搭配要合理；</w:t>
      </w:r>
    </w:p>
    <w:p w:rsidR="004760CD" w:rsidRPr="00F006C5" w:rsidRDefault="004760CD" w:rsidP="004760CD">
      <w:pPr>
        <w:rPr>
          <w:sz w:val="28"/>
          <w:szCs w:val="28"/>
          <w:lang w:eastAsia="zh-CN"/>
        </w:rPr>
      </w:pPr>
      <w:r w:rsidRPr="00F006C5">
        <w:rPr>
          <w:rFonts w:hint="eastAsia"/>
          <w:sz w:val="28"/>
          <w:szCs w:val="28"/>
          <w:lang w:eastAsia="zh-CN"/>
        </w:rPr>
        <w:t>3</w:t>
      </w:r>
      <w:r>
        <w:rPr>
          <w:rFonts w:hint="eastAsia"/>
          <w:sz w:val="28"/>
          <w:szCs w:val="28"/>
          <w:lang w:eastAsia="zh-CN"/>
        </w:rPr>
        <w:t>、</w:t>
      </w:r>
      <w:r w:rsidRPr="00F006C5">
        <w:rPr>
          <w:rFonts w:hint="eastAsia"/>
          <w:sz w:val="28"/>
          <w:szCs w:val="28"/>
          <w:lang w:eastAsia="zh-CN"/>
        </w:rPr>
        <w:t>食堂中、晚餐应提供至少一种以上的特色小吃，中标后两个月内要执行（</w:t>
      </w:r>
      <w:r>
        <w:rPr>
          <w:rFonts w:hint="eastAsia"/>
          <w:sz w:val="28"/>
          <w:szCs w:val="28"/>
          <w:lang w:eastAsia="zh-CN"/>
        </w:rPr>
        <w:t>中标商</w:t>
      </w:r>
      <w:r w:rsidRPr="00F006C5">
        <w:rPr>
          <w:rFonts w:hint="eastAsia"/>
          <w:sz w:val="28"/>
          <w:szCs w:val="28"/>
          <w:lang w:eastAsia="zh-CN"/>
        </w:rPr>
        <w:t>提供2种特色小吃</w:t>
      </w:r>
      <w:r>
        <w:rPr>
          <w:rFonts w:hint="eastAsia"/>
          <w:sz w:val="28"/>
          <w:szCs w:val="28"/>
          <w:lang w:eastAsia="zh-CN"/>
        </w:rPr>
        <w:t>方案，发包</w:t>
      </w:r>
      <w:r w:rsidRPr="00F006C5">
        <w:rPr>
          <w:rFonts w:hint="eastAsia"/>
          <w:sz w:val="28"/>
          <w:szCs w:val="28"/>
          <w:lang w:eastAsia="zh-CN"/>
        </w:rPr>
        <w:t>方审定后实施）。</w:t>
      </w:r>
    </w:p>
    <w:p w:rsidR="004760CD" w:rsidRPr="00F006C5" w:rsidRDefault="004760CD" w:rsidP="004760CD">
      <w:pPr>
        <w:rPr>
          <w:sz w:val="28"/>
          <w:szCs w:val="28"/>
          <w:lang w:eastAsia="zh-CN"/>
        </w:rPr>
      </w:pPr>
      <w:r>
        <w:rPr>
          <w:rFonts w:hint="eastAsia"/>
          <w:sz w:val="28"/>
          <w:szCs w:val="28"/>
          <w:lang w:eastAsia="zh-CN"/>
        </w:rPr>
        <w:t>4</w:t>
      </w:r>
      <w:r w:rsidRPr="00F006C5">
        <w:rPr>
          <w:rFonts w:hint="eastAsia"/>
          <w:sz w:val="28"/>
          <w:szCs w:val="28"/>
          <w:lang w:eastAsia="zh-CN"/>
        </w:rPr>
        <w:t>、门市中晚餐的菜品应少量多炒，小斗出菜。</w:t>
      </w:r>
    </w:p>
    <w:p w:rsidR="004760CD" w:rsidRPr="00F006C5" w:rsidRDefault="004760CD" w:rsidP="004760CD">
      <w:pPr>
        <w:rPr>
          <w:color w:val="111111"/>
          <w:sz w:val="28"/>
          <w:szCs w:val="28"/>
          <w:lang w:eastAsia="zh-CN"/>
        </w:rPr>
      </w:pPr>
      <w:r>
        <w:rPr>
          <w:rFonts w:hint="eastAsia"/>
          <w:sz w:val="28"/>
          <w:szCs w:val="28"/>
          <w:lang w:eastAsia="zh-CN"/>
        </w:rPr>
        <w:t>5</w:t>
      </w:r>
      <w:r w:rsidRPr="00F006C5">
        <w:rPr>
          <w:rFonts w:hint="eastAsia"/>
          <w:sz w:val="28"/>
          <w:szCs w:val="28"/>
          <w:lang w:eastAsia="zh-CN"/>
        </w:rPr>
        <w:t>、</w:t>
      </w:r>
      <w:r w:rsidRPr="00F006C5">
        <w:rPr>
          <w:color w:val="111111"/>
          <w:sz w:val="28"/>
          <w:szCs w:val="28"/>
          <w:lang w:eastAsia="zh-CN"/>
        </w:rPr>
        <w:t>保证饭餐新鲜可口、营养搭配、花样经常变化。在提供服务水平的同时</w:t>
      </w:r>
      <w:r w:rsidRPr="00F006C5">
        <w:rPr>
          <w:rFonts w:hint="eastAsia"/>
          <w:color w:val="111111"/>
          <w:sz w:val="28"/>
          <w:szCs w:val="28"/>
          <w:lang w:eastAsia="zh-CN"/>
        </w:rPr>
        <w:t>每周至少推出3-5样新菜式</w:t>
      </w:r>
      <w:r w:rsidRPr="00F006C5">
        <w:rPr>
          <w:color w:val="111111"/>
          <w:sz w:val="28"/>
          <w:szCs w:val="28"/>
          <w:lang w:eastAsia="zh-CN"/>
        </w:rPr>
        <w:t>，</w:t>
      </w:r>
      <w:r w:rsidRPr="00F006C5">
        <w:rPr>
          <w:rFonts w:hint="eastAsia"/>
          <w:color w:val="111111"/>
          <w:sz w:val="28"/>
          <w:szCs w:val="28"/>
          <w:lang w:eastAsia="zh-CN"/>
        </w:rPr>
        <w:t>利润不得高于20</w:t>
      </w:r>
      <w:r w:rsidRPr="00F006C5">
        <w:rPr>
          <w:color w:val="111111"/>
          <w:sz w:val="28"/>
          <w:szCs w:val="28"/>
          <w:lang w:eastAsia="zh-CN"/>
        </w:rPr>
        <w:t>%。</w:t>
      </w:r>
    </w:p>
    <w:p w:rsidR="004760CD" w:rsidRPr="00F006C5" w:rsidRDefault="004760CD" w:rsidP="004760CD">
      <w:pPr>
        <w:rPr>
          <w:sz w:val="28"/>
          <w:szCs w:val="28"/>
          <w:lang w:eastAsia="zh-CN"/>
        </w:rPr>
      </w:pPr>
      <w:r w:rsidRPr="00F006C5">
        <w:rPr>
          <w:rFonts w:cs="仿宋_GB2312" w:hint="eastAsia"/>
          <w:bCs/>
          <w:sz w:val="28"/>
          <w:szCs w:val="28"/>
          <w:lang w:eastAsia="zh-CN"/>
        </w:rPr>
        <w:t>（十一）售卖饭菜实行明码标价制度，对售卖饭菜的价格及份量必须与标书的价格、份量为参照，不得随意调价，海鲜、鱼类时价必须经发包方审定同意后，食堂实行明码标价售卖。</w:t>
      </w:r>
      <w:r w:rsidRPr="00F006C5">
        <w:rPr>
          <w:rFonts w:hint="eastAsia"/>
          <w:sz w:val="28"/>
          <w:szCs w:val="28"/>
          <w:lang w:eastAsia="zh-CN"/>
        </w:rPr>
        <w:t>如遇物价等因素影响，需要调整餐费标准，须经发包方研究同意方可调整。</w:t>
      </w:r>
    </w:p>
    <w:p w:rsidR="004760CD" w:rsidRPr="00F006C5" w:rsidRDefault="004760CD" w:rsidP="004760CD">
      <w:pPr>
        <w:rPr>
          <w:sz w:val="28"/>
          <w:szCs w:val="28"/>
          <w:lang w:eastAsia="zh-CN"/>
        </w:rPr>
      </w:pPr>
      <w:r>
        <w:rPr>
          <w:rFonts w:hint="eastAsia"/>
          <w:sz w:val="28"/>
          <w:szCs w:val="28"/>
          <w:lang w:eastAsia="zh-CN"/>
        </w:rPr>
        <w:t>（十二）中标</w:t>
      </w:r>
      <w:r w:rsidRPr="00F006C5">
        <w:rPr>
          <w:rFonts w:hint="eastAsia"/>
          <w:sz w:val="28"/>
          <w:szCs w:val="28"/>
          <w:lang w:eastAsia="zh-CN"/>
        </w:rPr>
        <w:t>商要</w:t>
      </w:r>
      <w:r w:rsidRPr="00F006C5">
        <w:rPr>
          <w:rFonts w:cs="Arial"/>
          <w:sz w:val="28"/>
          <w:szCs w:val="28"/>
          <w:lang w:eastAsia="zh-CN"/>
        </w:rPr>
        <w:t>保证</w:t>
      </w:r>
      <w:r w:rsidRPr="00F006C5">
        <w:rPr>
          <w:rFonts w:cs="Arial" w:hint="eastAsia"/>
          <w:sz w:val="28"/>
          <w:szCs w:val="28"/>
          <w:lang w:eastAsia="zh-CN"/>
        </w:rPr>
        <w:t>食堂干净卫生</w:t>
      </w:r>
      <w:r w:rsidRPr="00F006C5">
        <w:rPr>
          <w:rFonts w:cs="Arial"/>
          <w:sz w:val="28"/>
          <w:szCs w:val="28"/>
          <w:lang w:eastAsia="zh-CN"/>
        </w:rPr>
        <w:t>，</w:t>
      </w:r>
      <w:r w:rsidRPr="00F006C5">
        <w:rPr>
          <w:rFonts w:hint="eastAsia"/>
          <w:sz w:val="28"/>
          <w:szCs w:val="28"/>
          <w:lang w:eastAsia="zh-CN"/>
        </w:rPr>
        <w:t>蔬菜要清洗干净，并进行农药速测,严格按“一洗、二浸、三烫、四煮”的程序煮制；</w:t>
      </w:r>
      <w:r w:rsidRPr="00F006C5">
        <w:rPr>
          <w:rFonts w:cs="Arial"/>
          <w:sz w:val="28"/>
          <w:szCs w:val="28"/>
          <w:lang w:eastAsia="zh-CN"/>
        </w:rPr>
        <w:t>装</w:t>
      </w:r>
      <w:r w:rsidRPr="00F006C5">
        <w:rPr>
          <w:rFonts w:cs="Arial" w:hint="eastAsia"/>
          <w:sz w:val="28"/>
          <w:szCs w:val="28"/>
          <w:lang w:eastAsia="zh-CN"/>
        </w:rPr>
        <w:t>熟食</w:t>
      </w:r>
      <w:r w:rsidRPr="00F006C5">
        <w:rPr>
          <w:rFonts w:cs="Arial"/>
          <w:sz w:val="28"/>
          <w:szCs w:val="28"/>
          <w:lang w:eastAsia="zh-CN"/>
        </w:rPr>
        <w:t>的用具要全部使用不锈钢</w:t>
      </w:r>
      <w:r w:rsidRPr="00F006C5">
        <w:rPr>
          <w:rFonts w:cs="Arial" w:hint="eastAsia"/>
          <w:sz w:val="28"/>
          <w:szCs w:val="28"/>
          <w:lang w:eastAsia="zh-CN"/>
        </w:rPr>
        <w:t>材质</w:t>
      </w:r>
      <w:r w:rsidRPr="00F006C5">
        <w:rPr>
          <w:rFonts w:cs="Arial"/>
          <w:sz w:val="28"/>
          <w:szCs w:val="28"/>
          <w:lang w:eastAsia="zh-CN"/>
        </w:rPr>
        <w:t>，</w:t>
      </w:r>
      <w:r w:rsidRPr="00F006C5">
        <w:rPr>
          <w:rFonts w:cs="Arial" w:hint="eastAsia"/>
          <w:sz w:val="28"/>
          <w:szCs w:val="28"/>
          <w:lang w:eastAsia="zh-CN"/>
        </w:rPr>
        <w:t>不得</w:t>
      </w:r>
      <w:r w:rsidRPr="00F006C5">
        <w:rPr>
          <w:rFonts w:cs="Arial"/>
          <w:sz w:val="28"/>
          <w:szCs w:val="28"/>
          <w:lang w:eastAsia="zh-CN"/>
        </w:rPr>
        <w:t>使用塑料用具，不得</w:t>
      </w:r>
      <w:r w:rsidRPr="00F006C5">
        <w:rPr>
          <w:rFonts w:cs="Arial" w:hint="eastAsia"/>
          <w:sz w:val="28"/>
          <w:szCs w:val="28"/>
          <w:lang w:eastAsia="zh-CN"/>
        </w:rPr>
        <w:t>售</w:t>
      </w:r>
      <w:r w:rsidRPr="00F006C5">
        <w:rPr>
          <w:rFonts w:cs="Arial"/>
          <w:sz w:val="28"/>
          <w:szCs w:val="28"/>
          <w:lang w:eastAsia="zh-CN"/>
        </w:rPr>
        <w:t>卖变质不卫生的食品和隔夜素菜</w:t>
      </w:r>
      <w:r w:rsidRPr="00F006C5">
        <w:rPr>
          <w:rFonts w:cs="Arial" w:hint="eastAsia"/>
          <w:sz w:val="28"/>
          <w:szCs w:val="28"/>
          <w:lang w:eastAsia="zh-CN"/>
        </w:rPr>
        <w:t>；</w:t>
      </w:r>
      <w:r w:rsidRPr="00F006C5">
        <w:rPr>
          <w:rFonts w:hint="eastAsia"/>
          <w:sz w:val="28"/>
          <w:szCs w:val="28"/>
          <w:lang w:eastAsia="zh-CN"/>
        </w:rPr>
        <w:t>蔬</w:t>
      </w:r>
      <w:r w:rsidRPr="00F006C5">
        <w:rPr>
          <w:rFonts w:cs="Arial"/>
          <w:sz w:val="28"/>
          <w:szCs w:val="28"/>
          <w:lang w:eastAsia="zh-CN"/>
        </w:rPr>
        <w:t>菜不</w:t>
      </w:r>
      <w:r w:rsidRPr="00F006C5">
        <w:rPr>
          <w:rFonts w:cs="Arial" w:hint="eastAsia"/>
          <w:sz w:val="28"/>
          <w:szCs w:val="28"/>
          <w:lang w:eastAsia="zh-CN"/>
        </w:rPr>
        <w:t>得</w:t>
      </w:r>
      <w:r w:rsidRPr="00F006C5">
        <w:rPr>
          <w:rFonts w:cs="Arial"/>
          <w:sz w:val="28"/>
          <w:szCs w:val="28"/>
          <w:lang w:eastAsia="zh-CN"/>
        </w:rPr>
        <w:t>隔餐，</w:t>
      </w:r>
      <w:r w:rsidRPr="00F006C5">
        <w:rPr>
          <w:rFonts w:cs="Arial" w:hint="eastAsia"/>
          <w:sz w:val="28"/>
          <w:szCs w:val="28"/>
          <w:lang w:eastAsia="zh-CN"/>
        </w:rPr>
        <w:t>配</w:t>
      </w:r>
      <w:r w:rsidRPr="00F006C5">
        <w:rPr>
          <w:rFonts w:cs="Arial"/>
          <w:sz w:val="28"/>
          <w:szCs w:val="28"/>
          <w:lang w:eastAsia="zh-CN"/>
        </w:rPr>
        <w:t>菜不</w:t>
      </w:r>
      <w:r w:rsidRPr="00F006C5">
        <w:rPr>
          <w:rFonts w:cs="Arial" w:hint="eastAsia"/>
          <w:sz w:val="28"/>
          <w:szCs w:val="28"/>
          <w:lang w:eastAsia="zh-CN"/>
        </w:rPr>
        <w:t>得</w:t>
      </w:r>
      <w:r w:rsidRPr="00F006C5">
        <w:rPr>
          <w:rFonts w:cs="Arial"/>
          <w:sz w:val="28"/>
          <w:szCs w:val="28"/>
          <w:lang w:eastAsia="zh-CN"/>
        </w:rPr>
        <w:t>隔夜，肉类必须放</w:t>
      </w:r>
      <w:r w:rsidRPr="00F006C5">
        <w:rPr>
          <w:rFonts w:cs="Arial" w:hint="eastAsia"/>
          <w:sz w:val="28"/>
          <w:szCs w:val="28"/>
          <w:lang w:eastAsia="zh-CN"/>
        </w:rPr>
        <w:t>在</w:t>
      </w:r>
      <w:r w:rsidRPr="00F006C5">
        <w:rPr>
          <w:rFonts w:cs="Arial"/>
          <w:sz w:val="28"/>
          <w:szCs w:val="28"/>
          <w:lang w:eastAsia="zh-CN"/>
        </w:rPr>
        <w:t>冰箱</w:t>
      </w:r>
      <w:r w:rsidRPr="00F006C5">
        <w:rPr>
          <w:rFonts w:cs="Arial" w:hint="eastAsia"/>
          <w:sz w:val="28"/>
          <w:szCs w:val="28"/>
          <w:lang w:eastAsia="zh-CN"/>
        </w:rPr>
        <w:t>储存；</w:t>
      </w:r>
      <w:r w:rsidRPr="00F006C5">
        <w:rPr>
          <w:rFonts w:hint="eastAsia"/>
          <w:sz w:val="28"/>
          <w:szCs w:val="28"/>
          <w:lang w:eastAsia="zh-CN"/>
        </w:rPr>
        <w:t>每餐食品要留样48小时，每份留样分量需达125克或以上，并须存放在专用冰箱内，填好留样台帐；成品食物要盖好，砧板、刀、容器要分生熟两套使用和存放，</w:t>
      </w:r>
      <w:r w:rsidRPr="00F006C5">
        <w:rPr>
          <w:rFonts w:hint="eastAsia"/>
          <w:sz w:val="28"/>
          <w:szCs w:val="28"/>
          <w:lang w:eastAsia="zh-CN"/>
        </w:rPr>
        <w:lastRenderedPageBreak/>
        <w:t>切肉与切鱼的刀具也须分开；主副食仓库的物品要垫离地面50厘米、离墙20厘米，食品与用品须分室存放。</w:t>
      </w:r>
      <w:r w:rsidRPr="00F006C5">
        <w:rPr>
          <w:rFonts w:cs="仿宋_GB2312" w:hint="eastAsia"/>
          <w:bCs/>
          <w:sz w:val="28"/>
          <w:szCs w:val="28"/>
          <w:lang w:eastAsia="zh-CN"/>
        </w:rPr>
        <w:t>保持食堂内外的清洁和装备的整齐有序，保证食物卫生，杜绝食物中毒。</w:t>
      </w:r>
    </w:p>
    <w:p w:rsidR="004760CD" w:rsidRPr="00F006C5" w:rsidRDefault="004760CD" w:rsidP="004760CD">
      <w:pPr>
        <w:rPr>
          <w:sz w:val="28"/>
          <w:szCs w:val="28"/>
          <w:lang w:eastAsia="zh-CN"/>
        </w:rPr>
      </w:pPr>
      <w:r w:rsidRPr="00F006C5">
        <w:rPr>
          <w:rFonts w:hint="eastAsia"/>
          <w:sz w:val="28"/>
          <w:szCs w:val="28"/>
          <w:lang w:eastAsia="zh-CN"/>
        </w:rPr>
        <w:t>（十三）配餐、分餐、收拾餐具</w:t>
      </w:r>
      <w:r>
        <w:rPr>
          <w:rFonts w:hint="eastAsia"/>
          <w:sz w:val="28"/>
          <w:szCs w:val="28"/>
          <w:lang w:eastAsia="zh-CN"/>
        </w:rPr>
        <w:t>、餐具消毒、食堂清洁、分餐点的清洁等均由中标商负责。中标</w:t>
      </w:r>
      <w:r w:rsidRPr="00F006C5">
        <w:rPr>
          <w:rFonts w:hint="eastAsia"/>
          <w:sz w:val="28"/>
          <w:szCs w:val="28"/>
          <w:lang w:eastAsia="zh-CN"/>
        </w:rPr>
        <w:t>商对餐具经行定期检查，餐具不能出现变形、凹凸、破裂、不保温等情况，一经发现，马上更换。</w:t>
      </w:r>
    </w:p>
    <w:p w:rsidR="004760CD" w:rsidRPr="00F006C5" w:rsidRDefault="004760CD" w:rsidP="004760CD">
      <w:pPr>
        <w:rPr>
          <w:rFonts w:cs="仿宋_GB2312"/>
          <w:bCs/>
          <w:sz w:val="28"/>
          <w:szCs w:val="28"/>
          <w:lang w:eastAsia="zh-CN"/>
        </w:rPr>
      </w:pPr>
      <w:r>
        <w:rPr>
          <w:rFonts w:cs="Arial" w:hint="eastAsia"/>
          <w:sz w:val="28"/>
          <w:szCs w:val="28"/>
          <w:lang w:eastAsia="zh-CN"/>
        </w:rPr>
        <w:t>（十四）中标</w:t>
      </w:r>
      <w:r w:rsidRPr="00F006C5">
        <w:rPr>
          <w:rFonts w:cs="Arial" w:hint="eastAsia"/>
          <w:sz w:val="28"/>
          <w:szCs w:val="28"/>
          <w:lang w:eastAsia="zh-CN"/>
        </w:rPr>
        <w:t>商须</w:t>
      </w:r>
      <w:r w:rsidRPr="00F006C5">
        <w:rPr>
          <w:rFonts w:cs="Arial"/>
          <w:sz w:val="28"/>
          <w:szCs w:val="28"/>
          <w:lang w:eastAsia="zh-CN"/>
        </w:rPr>
        <w:t>按上级部门要求，厨余垃圾实行分类堆放（袋装）</w:t>
      </w:r>
      <w:r w:rsidRPr="00F006C5">
        <w:rPr>
          <w:rFonts w:cs="Arial" w:hint="eastAsia"/>
          <w:sz w:val="28"/>
          <w:szCs w:val="28"/>
          <w:lang w:eastAsia="zh-CN"/>
        </w:rPr>
        <w:t>，</w:t>
      </w:r>
      <w:r w:rsidRPr="00F006C5">
        <w:rPr>
          <w:rFonts w:cs="Arial"/>
          <w:sz w:val="28"/>
          <w:szCs w:val="28"/>
          <w:lang w:eastAsia="zh-CN"/>
        </w:rPr>
        <w:t>并实行专人管理</w:t>
      </w:r>
      <w:r w:rsidRPr="00F006C5">
        <w:rPr>
          <w:rFonts w:cs="Arial" w:hint="eastAsia"/>
          <w:sz w:val="28"/>
          <w:szCs w:val="28"/>
          <w:lang w:eastAsia="zh-CN"/>
        </w:rPr>
        <w:t>（</w:t>
      </w:r>
      <w:r w:rsidRPr="00F006C5">
        <w:rPr>
          <w:rFonts w:cs="Arial"/>
          <w:sz w:val="28"/>
          <w:szCs w:val="28"/>
          <w:lang w:eastAsia="zh-CN"/>
        </w:rPr>
        <w:t>专用垃圾桶</w:t>
      </w:r>
      <w:r w:rsidRPr="00F006C5">
        <w:rPr>
          <w:rFonts w:cs="Arial" w:hint="eastAsia"/>
          <w:sz w:val="28"/>
          <w:szCs w:val="28"/>
          <w:lang w:eastAsia="zh-CN"/>
        </w:rPr>
        <w:t>、</w:t>
      </w:r>
      <w:r w:rsidRPr="00F006C5">
        <w:rPr>
          <w:rFonts w:cs="Arial"/>
          <w:sz w:val="28"/>
          <w:szCs w:val="28"/>
          <w:lang w:eastAsia="zh-CN"/>
        </w:rPr>
        <w:t>垃圾袋由</w:t>
      </w:r>
      <w:r>
        <w:rPr>
          <w:rFonts w:cs="Arial" w:hint="eastAsia"/>
          <w:sz w:val="28"/>
          <w:szCs w:val="28"/>
          <w:lang w:eastAsia="zh-CN"/>
        </w:rPr>
        <w:t>中标</w:t>
      </w:r>
      <w:r w:rsidRPr="00F006C5">
        <w:rPr>
          <w:rFonts w:cs="Arial" w:hint="eastAsia"/>
          <w:sz w:val="28"/>
          <w:szCs w:val="28"/>
          <w:lang w:eastAsia="zh-CN"/>
        </w:rPr>
        <w:t>商自行解决）</w:t>
      </w:r>
      <w:r w:rsidRPr="00F006C5">
        <w:rPr>
          <w:rFonts w:cs="Arial"/>
          <w:sz w:val="28"/>
          <w:szCs w:val="28"/>
          <w:lang w:eastAsia="zh-CN"/>
        </w:rPr>
        <w:t>，潲水由</w:t>
      </w:r>
      <w:r>
        <w:rPr>
          <w:rFonts w:cs="Arial" w:hint="eastAsia"/>
          <w:sz w:val="28"/>
          <w:szCs w:val="28"/>
          <w:lang w:eastAsia="zh-CN"/>
        </w:rPr>
        <w:t>中标</w:t>
      </w:r>
      <w:r w:rsidRPr="00F006C5">
        <w:rPr>
          <w:rFonts w:cs="Arial" w:hint="eastAsia"/>
          <w:sz w:val="28"/>
          <w:szCs w:val="28"/>
          <w:lang w:eastAsia="zh-CN"/>
        </w:rPr>
        <w:t>商</w:t>
      </w:r>
      <w:r w:rsidRPr="00F006C5">
        <w:rPr>
          <w:rFonts w:cs="Arial"/>
          <w:sz w:val="28"/>
          <w:szCs w:val="28"/>
          <w:lang w:eastAsia="zh-CN"/>
        </w:rPr>
        <w:t>指派有潲水处理资质的公司处理，</w:t>
      </w:r>
      <w:r w:rsidRPr="00F006C5">
        <w:rPr>
          <w:rFonts w:cs="Arial" w:hint="eastAsia"/>
          <w:sz w:val="28"/>
          <w:szCs w:val="28"/>
          <w:lang w:eastAsia="zh-CN"/>
        </w:rPr>
        <w:t>且</w:t>
      </w:r>
      <w:r w:rsidRPr="00F006C5">
        <w:rPr>
          <w:rFonts w:cs="仿宋_GB2312" w:hint="eastAsia"/>
          <w:bCs/>
          <w:sz w:val="28"/>
          <w:szCs w:val="28"/>
          <w:lang w:eastAsia="zh-CN"/>
        </w:rPr>
        <w:t>必须符合环保部门的要求。</w:t>
      </w:r>
    </w:p>
    <w:p w:rsidR="004760CD" w:rsidRPr="00F006C5" w:rsidRDefault="004760CD" w:rsidP="004760CD">
      <w:pPr>
        <w:rPr>
          <w:rFonts w:cs="仿宋_GB2312"/>
          <w:bCs/>
          <w:sz w:val="28"/>
          <w:szCs w:val="28"/>
          <w:lang w:eastAsia="zh-CN"/>
        </w:rPr>
      </w:pPr>
      <w:r w:rsidRPr="00F006C5">
        <w:rPr>
          <w:rFonts w:cs="仿宋_GB2312" w:hint="eastAsia"/>
          <w:bCs/>
          <w:sz w:val="28"/>
          <w:szCs w:val="28"/>
          <w:lang w:eastAsia="zh-CN"/>
        </w:rPr>
        <w:t>（十五）严格执行《食品安全法》，各功能间规范分割，严格执行清洁消毒规定；做好每天的留样工作；有防火、防盗、防毒、防虫害等措施；保持食堂及周边环境安全卫生；发包方按照国家消防安全标准安装和配置必要的性能完好的消防设施设备。</w:t>
      </w:r>
    </w:p>
    <w:p w:rsidR="004760CD" w:rsidRPr="00F006C5" w:rsidRDefault="004760CD" w:rsidP="004760CD">
      <w:pPr>
        <w:rPr>
          <w:b/>
          <w:bCs/>
          <w:sz w:val="28"/>
          <w:szCs w:val="28"/>
          <w:lang w:eastAsia="zh-CN"/>
        </w:rPr>
      </w:pPr>
      <w:r w:rsidRPr="00F006C5">
        <w:rPr>
          <w:rFonts w:hint="eastAsia"/>
          <w:b/>
          <w:bCs/>
          <w:sz w:val="28"/>
          <w:szCs w:val="28"/>
          <w:lang w:eastAsia="zh-CN"/>
        </w:rPr>
        <w:t>八、食堂工作人员要求</w:t>
      </w:r>
    </w:p>
    <w:p w:rsidR="004760CD" w:rsidRPr="00F006C5" w:rsidRDefault="004760CD" w:rsidP="004760CD">
      <w:pPr>
        <w:rPr>
          <w:sz w:val="28"/>
          <w:szCs w:val="28"/>
          <w:lang w:eastAsia="zh-CN"/>
        </w:rPr>
      </w:pPr>
      <w:r>
        <w:rPr>
          <w:rFonts w:hint="eastAsia"/>
          <w:sz w:val="28"/>
          <w:szCs w:val="28"/>
          <w:lang w:eastAsia="zh-CN"/>
        </w:rPr>
        <w:t>（一）中标</w:t>
      </w:r>
      <w:r w:rsidRPr="00F006C5">
        <w:rPr>
          <w:rFonts w:hint="eastAsia"/>
          <w:sz w:val="28"/>
          <w:szCs w:val="28"/>
          <w:lang w:eastAsia="zh-CN"/>
        </w:rPr>
        <w:t>商</w:t>
      </w:r>
      <w:r w:rsidRPr="00F006C5">
        <w:rPr>
          <w:rFonts w:cs="仿宋_GB2312" w:hint="eastAsia"/>
          <w:bCs/>
          <w:sz w:val="28"/>
          <w:szCs w:val="28"/>
          <w:lang w:eastAsia="zh-CN"/>
        </w:rPr>
        <w:t>必须按《劳动法》规定，</w:t>
      </w:r>
      <w:r w:rsidRPr="00F006C5">
        <w:rPr>
          <w:rFonts w:hint="eastAsia"/>
          <w:sz w:val="28"/>
          <w:szCs w:val="28"/>
          <w:lang w:eastAsia="zh-CN"/>
        </w:rPr>
        <w:t>自行负责所有工作人员的招聘、任免、薪资、福利以及工伤保险、医疗保险、人身意外险（不低于100万）、公众责任险等并</w:t>
      </w:r>
      <w:r w:rsidRPr="00F006C5">
        <w:rPr>
          <w:rFonts w:cs="仿宋_GB2312" w:hint="eastAsia"/>
          <w:bCs/>
          <w:sz w:val="28"/>
          <w:szCs w:val="28"/>
          <w:lang w:eastAsia="zh-CN"/>
        </w:rPr>
        <w:t>与所有员工签订合同</w:t>
      </w:r>
      <w:r w:rsidRPr="00F006C5">
        <w:rPr>
          <w:rFonts w:hint="eastAsia"/>
          <w:sz w:val="28"/>
          <w:szCs w:val="28"/>
          <w:lang w:eastAsia="zh-CN"/>
        </w:rPr>
        <w:t>。工作人员的工资福利须达到本地区规定的最低保障标准，并负责工作人员的一切安全管理和安全责任。</w:t>
      </w:r>
    </w:p>
    <w:p w:rsidR="004760CD" w:rsidRPr="00F006C5" w:rsidRDefault="004760CD" w:rsidP="004760CD">
      <w:pPr>
        <w:rPr>
          <w:sz w:val="28"/>
          <w:szCs w:val="28"/>
          <w:lang w:eastAsia="zh-CN"/>
        </w:rPr>
      </w:pPr>
      <w:r>
        <w:rPr>
          <w:rFonts w:hint="eastAsia"/>
          <w:sz w:val="28"/>
          <w:szCs w:val="28"/>
          <w:lang w:eastAsia="zh-CN"/>
        </w:rPr>
        <w:t>（二）中标</w:t>
      </w:r>
      <w:r w:rsidRPr="00F006C5">
        <w:rPr>
          <w:rFonts w:hint="eastAsia"/>
          <w:sz w:val="28"/>
          <w:szCs w:val="28"/>
          <w:lang w:eastAsia="zh-CN"/>
        </w:rPr>
        <w:t>商工作人员上岗前必须进行岗前培训和接受发标方入厂安全相关知识培训，经培训合格且取得健康证的方能上岗作业。工作人员</w:t>
      </w:r>
      <w:r>
        <w:rPr>
          <w:rFonts w:hint="eastAsia"/>
          <w:sz w:val="28"/>
          <w:szCs w:val="28"/>
          <w:lang w:eastAsia="zh-CN"/>
        </w:rPr>
        <w:t>进入厂区必须穿工作服、佩戴工作帽、口罩，</w:t>
      </w:r>
      <w:r w:rsidRPr="00F006C5">
        <w:rPr>
          <w:rFonts w:hint="eastAsia"/>
          <w:sz w:val="28"/>
          <w:szCs w:val="28"/>
          <w:lang w:eastAsia="zh-CN"/>
        </w:rPr>
        <w:t>严格遵守公司十大禁令。遵循企业的相关制度，并配合、服从发标方管理。</w:t>
      </w:r>
    </w:p>
    <w:p w:rsidR="004760CD" w:rsidRPr="00F006C5" w:rsidRDefault="004760CD" w:rsidP="004760CD">
      <w:pPr>
        <w:rPr>
          <w:sz w:val="28"/>
          <w:szCs w:val="28"/>
          <w:lang w:eastAsia="zh-CN"/>
        </w:rPr>
      </w:pPr>
      <w:r w:rsidRPr="00F006C5">
        <w:rPr>
          <w:rFonts w:hint="eastAsia"/>
          <w:sz w:val="28"/>
          <w:szCs w:val="28"/>
          <w:lang w:eastAsia="zh-CN"/>
        </w:rPr>
        <w:t>（三）食堂工作人员如有感冒、皮肤划伤及其他传染病等，不得带病上班。</w:t>
      </w:r>
    </w:p>
    <w:p w:rsidR="004760CD" w:rsidRPr="00F006C5" w:rsidRDefault="004760CD" w:rsidP="004760CD">
      <w:pPr>
        <w:rPr>
          <w:sz w:val="28"/>
          <w:szCs w:val="28"/>
          <w:lang w:eastAsia="zh-CN"/>
        </w:rPr>
      </w:pPr>
      <w:r w:rsidRPr="00F006C5">
        <w:rPr>
          <w:rFonts w:hint="eastAsia"/>
          <w:sz w:val="28"/>
          <w:szCs w:val="28"/>
          <w:lang w:eastAsia="zh-CN"/>
        </w:rPr>
        <w:lastRenderedPageBreak/>
        <w:t>（四）食堂工作人员在进行餐具洁净、消毒、饭菜制作以及给企业员工打饭菜过程中应该严格遵守工作卫生流程和要求，例如</w:t>
      </w:r>
      <w:r>
        <w:rPr>
          <w:rFonts w:hint="eastAsia"/>
          <w:sz w:val="28"/>
          <w:szCs w:val="28"/>
          <w:lang w:eastAsia="zh-CN"/>
        </w:rPr>
        <w:t>:</w:t>
      </w:r>
      <w:r w:rsidRPr="00F006C5">
        <w:rPr>
          <w:rFonts w:hint="eastAsia"/>
          <w:sz w:val="28"/>
          <w:szCs w:val="28"/>
          <w:lang w:eastAsia="zh-CN"/>
        </w:rPr>
        <w:t>食材必须洗净、餐盘消毒达标、食堂员工统一着装，头发不能过长、严禁指甲过长或不戴口罩和头套等违背食堂卫生工作要求的情况。</w:t>
      </w:r>
    </w:p>
    <w:p w:rsidR="004760CD" w:rsidRPr="00F006C5" w:rsidRDefault="004760CD" w:rsidP="004760CD">
      <w:pPr>
        <w:rPr>
          <w:sz w:val="28"/>
          <w:szCs w:val="28"/>
          <w:lang w:eastAsia="zh-CN"/>
        </w:rPr>
      </w:pPr>
      <w:r>
        <w:rPr>
          <w:rFonts w:hint="eastAsia"/>
          <w:sz w:val="28"/>
          <w:szCs w:val="28"/>
          <w:lang w:eastAsia="zh-CN"/>
        </w:rPr>
        <w:t>（五）中标</w:t>
      </w:r>
      <w:r w:rsidRPr="00F006C5">
        <w:rPr>
          <w:rFonts w:hint="eastAsia"/>
          <w:sz w:val="28"/>
          <w:szCs w:val="28"/>
          <w:lang w:eastAsia="zh-CN"/>
        </w:rPr>
        <w:t>商员工应文明用语，服务热情周到，不得与发包方员工有言</w:t>
      </w:r>
      <w:r>
        <w:rPr>
          <w:rFonts w:hint="eastAsia"/>
          <w:sz w:val="28"/>
          <w:szCs w:val="28"/>
          <w:lang w:eastAsia="zh-CN"/>
        </w:rPr>
        <w:t>语冲突或其它过激行为。一经发生尚未造成恶劣影响和后果的，中标</w:t>
      </w:r>
      <w:r w:rsidRPr="00F006C5">
        <w:rPr>
          <w:rFonts w:hint="eastAsia"/>
          <w:sz w:val="28"/>
          <w:szCs w:val="28"/>
          <w:lang w:eastAsia="zh-CN"/>
        </w:rPr>
        <w:t>商须向发包方相关人员</w:t>
      </w:r>
      <w:r>
        <w:rPr>
          <w:rFonts w:hint="eastAsia"/>
          <w:sz w:val="28"/>
          <w:szCs w:val="28"/>
          <w:lang w:eastAsia="zh-CN"/>
        </w:rPr>
        <w:t>赔礼道歉；造成恶劣影响和后果的，中标</w:t>
      </w:r>
      <w:r w:rsidRPr="00F006C5">
        <w:rPr>
          <w:rFonts w:hint="eastAsia"/>
          <w:sz w:val="28"/>
          <w:szCs w:val="28"/>
          <w:lang w:eastAsia="zh-CN"/>
        </w:rPr>
        <w:t>商须解雇责任人，并依法承担相关法律责任。</w:t>
      </w:r>
    </w:p>
    <w:p w:rsidR="004760CD" w:rsidRPr="00F006C5" w:rsidRDefault="004760CD" w:rsidP="004760CD">
      <w:pPr>
        <w:rPr>
          <w:b/>
          <w:color w:val="000000"/>
          <w:sz w:val="28"/>
          <w:szCs w:val="28"/>
          <w:lang w:eastAsia="zh-CN"/>
        </w:rPr>
      </w:pPr>
      <w:r w:rsidRPr="00F006C5">
        <w:rPr>
          <w:rFonts w:hint="eastAsia"/>
          <w:b/>
          <w:sz w:val="28"/>
          <w:szCs w:val="28"/>
          <w:lang w:eastAsia="zh-CN"/>
        </w:rPr>
        <w:t>九、投标人资格条件要求：</w:t>
      </w:r>
    </w:p>
    <w:p w:rsidR="004760CD" w:rsidRPr="00F006C5" w:rsidRDefault="004760CD" w:rsidP="004760CD">
      <w:pPr>
        <w:rPr>
          <w:sz w:val="28"/>
          <w:szCs w:val="28"/>
          <w:lang w:eastAsia="zh-CN"/>
        </w:rPr>
      </w:pPr>
      <w:r w:rsidRPr="00F006C5">
        <w:rPr>
          <w:rFonts w:hint="eastAsia"/>
          <w:sz w:val="28"/>
          <w:szCs w:val="28"/>
          <w:lang w:eastAsia="zh-CN"/>
        </w:rPr>
        <w:t>1、具有独立法人资格，依法取得餐饮企业法人营业执照，独立《食品经营许可证》及《食品卫生许可证》。</w:t>
      </w:r>
    </w:p>
    <w:p w:rsidR="004760CD" w:rsidRPr="00F006C5" w:rsidRDefault="004760CD" w:rsidP="004760CD">
      <w:pPr>
        <w:rPr>
          <w:sz w:val="28"/>
          <w:szCs w:val="28"/>
          <w:lang w:eastAsia="zh-CN"/>
        </w:rPr>
      </w:pPr>
      <w:r w:rsidRPr="00F006C5">
        <w:rPr>
          <w:rFonts w:hint="eastAsia"/>
          <w:sz w:val="28"/>
          <w:szCs w:val="28"/>
          <w:lang w:eastAsia="zh-CN"/>
        </w:rPr>
        <w:t>2、须具有专业的团队和经营管理经验，从事餐饮管理服务（如：企事业单位、学校、工厂等）2年以上；有1000人以上用餐、送餐的供餐经验。</w:t>
      </w:r>
    </w:p>
    <w:p w:rsidR="004760CD" w:rsidRPr="00F006C5" w:rsidRDefault="004760CD" w:rsidP="004760CD">
      <w:pPr>
        <w:rPr>
          <w:sz w:val="28"/>
          <w:szCs w:val="28"/>
          <w:lang w:eastAsia="zh-CN"/>
        </w:rPr>
      </w:pPr>
      <w:r w:rsidRPr="00F006C5">
        <w:rPr>
          <w:rFonts w:hint="eastAsia"/>
          <w:sz w:val="28"/>
          <w:szCs w:val="28"/>
          <w:lang w:eastAsia="zh-CN"/>
        </w:rPr>
        <w:t>3、遵守中华人民共和国《卫生法》、《公司法》等相关法律法规，在以往餐饮经营中无任何的食品卫生、食品安全、消防等方面不良记录。</w:t>
      </w:r>
    </w:p>
    <w:p w:rsidR="004760CD" w:rsidRPr="00F006C5" w:rsidRDefault="004760CD" w:rsidP="004760CD">
      <w:pPr>
        <w:rPr>
          <w:sz w:val="28"/>
          <w:szCs w:val="28"/>
          <w:lang w:eastAsia="zh-CN"/>
        </w:rPr>
      </w:pPr>
      <w:r w:rsidRPr="00F006C5">
        <w:rPr>
          <w:rFonts w:hint="eastAsia"/>
          <w:sz w:val="28"/>
          <w:szCs w:val="28"/>
          <w:lang w:eastAsia="zh-CN"/>
        </w:rPr>
        <w:t>4、非法人投标，需持有《法人代表授权书》。</w:t>
      </w:r>
    </w:p>
    <w:p w:rsidR="004760CD" w:rsidRPr="00F006C5" w:rsidRDefault="004760CD" w:rsidP="004760CD">
      <w:pPr>
        <w:rPr>
          <w:sz w:val="28"/>
          <w:szCs w:val="28"/>
          <w:lang w:eastAsia="zh-CN"/>
        </w:rPr>
      </w:pPr>
      <w:r w:rsidRPr="00F006C5">
        <w:rPr>
          <w:rFonts w:hint="eastAsia"/>
          <w:sz w:val="28"/>
          <w:szCs w:val="28"/>
          <w:lang w:eastAsia="zh-CN"/>
        </w:rPr>
        <w:t>5、厨师应具有厨师职业资格证,中级厨师（国家职业资格四级）及以上资格人员至少一人。</w:t>
      </w:r>
    </w:p>
    <w:p w:rsidR="004760CD" w:rsidRPr="00F006C5" w:rsidRDefault="004760CD" w:rsidP="004760CD">
      <w:pPr>
        <w:rPr>
          <w:sz w:val="28"/>
          <w:szCs w:val="28"/>
          <w:lang w:eastAsia="zh-CN"/>
        </w:rPr>
      </w:pPr>
      <w:r w:rsidRPr="00F006C5">
        <w:rPr>
          <w:rFonts w:hint="eastAsia"/>
          <w:sz w:val="28"/>
          <w:szCs w:val="28"/>
          <w:lang w:eastAsia="zh-CN"/>
        </w:rPr>
        <w:t>6、不接受餐饮挂靠公司投标。</w:t>
      </w:r>
    </w:p>
    <w:p w:rsidR="004760CD" w:rsidRPr="00F006C5" w:rsidRDefault="004760CD" w:rsidP="004760CD">
      <w:pPr>
        <w:rPr>
          <w:b/>
          <w:sz w:val="28"/>
          <w:szCs w:val="28"/>
          <w:lang w:eastAsia="zh-CN"/>
        </w:rPr>
      </w:pPr>
      <w:r w:rsidRPr="00F006C5">
        <w:rPr>
          <w:rFonts w:hint="eastAsia"/>
          <w:b/>
          <w:sz w:val="28"/>
          <w:szCs w:val="28"/>
          <w:lang w:eastAsia="zh-CN"/>
        </w:rPr>
        <w:t>十、投标需提供的文件</w:t>
      </w:r>
    </w:p>
    <w:p w:rsidR="004760CD" w:rsidRPr="00F006C5" w:rsidRDefault="004760CD" w:rsidP="004760CD">
      <w:pPr>
        <w:rPr>
          <w:sz w:val="28"/>
          <w:szCs w:val="28"/>
          <w:lang w:eastAsia="zh-CN"/>
        </w:rPr>
      </w:pPr>
      <w:r w:rsidRPr="00F006C5">
        <w:rPr>
          <w:rFonts w:hint="eastAsia"/>
          <w:sz w:val="28"/>
          <w:szCs w:val="28"/>
          <w:lang w:eastAsia="zh-CN"/>
        </w:rPr>
        <w:t>1、投标方应提供发包方食堂的具体投资改造方案（方案中应体现工程进度、装修效果图、资产投资明细表等）以及食堂经营方案，以上方案需做PPT，由拟派现场管理人员做讲解。</w:t>
      </w:r>
    </w:p>
    <w:p w:rsidR="004760CD" w:rsidRPr="00F006C5" w:rsidRDefault="004760CD" w:rsidP="004760CD">
      <w:pPr>
        <w:rPr>
          <w:sz w:val="28"/>
          <w:szCs w:val="28"/>
          <w:lang w:eastAsia="zh-CN"/>
        </w:rPr>
      </w:pPr>
      <w:r w:rsidRPr="00F006C5">
        <w:rPr>
          <w:rFonts w:hint="eastAsia"/>
          <w:sz w:val="28"/>
          <w:szCs w:val="28"/>
          <w:lang w:eastAsia="zh-CN"/>
        </w:rPr>
        <w:lastRenderedPageBreak/>
        <w:t>2、人员配备情况（现场专职管理人员1位、不同菜系厨师至少</w:t>
      </w:r>
      <w:r>
        <w:rPr>
          <w:rFonts w:hint="eastAsia"/>
          <w:sz w:val="28"/>
          <w:szCs w:val="28"/>
          <w:lang w:eastAsia="zh-CN"/>
        </w:rPr>
        <w:t>2</w:t>
      </w:r>
      <w:r w:rsidRPr="00F006C5">
        <w:rPr>
          <w:rFonts w:hint="eastAsia"/>
          <w:sz w:val="28"/>
          <w:szCs w:val="28"/>
          <w:lang w:eastAsia="zh-CN"/>
        </w:rPr>
        <w:t>位、面点师1位、食品安全员1位）。</w:t>
      </w:r>
    </w:p>
    <w:p w:rsidR="004760CD" w:rsidRPr="00F006C5" w:rsidRDefault="004760CD" w:rsidP="004760CD">
      <w:pPr>
        <w:rPr>
          <w:sz w:val="28"/>
          <w:szCs w:val="28"/>
          <w:lang w:eastAsia="zh-CN"/>
        </w:rPr>
      </w:pPr>
      <w:r w:rsidRPr="00F006C5">
        <w:rPr>
          <w:rFonts w:hint="eastAsia"/>
          <w:sz w:val="28"/>
          <w:szCs w:val="28"/>
          <w:lang w:eastAsia="zh-CN"/>
        </w:rPr>
        <w:t>3、投标方应提供早、中、晚餐的菜谱，并标明菜品的价格、份量以及荤素搭配比率，中标方进场后需根据投标时的菜品相似种类进行标价，不得随意更改菜品价格。</w:t>
      </w:r>
    </w:p>
    <w:p w:rsidR="004760CD" w:rsidRPr="00F006C5" w:rsidRDefault="004760CD" w:rsidP="004760CD">
      <w:pPr>
        <w:rPr>
          <w:b/>
          <w:sz w:val="28"/>
          <w:szCs w:val="28"/>
          <w:lang w:eastAsia="zh-CN"/>
        </w:rPr>
      </w:pPr>
      <w:r w:rsidRPr="00F006C5">
        <w:rPr>
          <w:rFonts w:hint="eastAsia"/>
          <w:b/>
          <w:sz w:val="28"/>
          <w:szCs w:val="28"/>
          <w:lang w:eastAsia="zh-CN"/>
        </w:rPr>
        <w:t>十一、其他要求</w:t>
      </w:r>
    </w:p>
    <w:p w:rsidR="004760CD" w:rsidRPr="00F006C5" w:rsidRDefault="004760CD" w:rsidP="004760CD">
      <w:pPr>
        <w:rPr>
          <w:sz w:val="28"/>
          <w:szCs w:val="28"/>
          <w:lang w:eastAsia="zh-CN"/>
        </w:rPr>
      </w:pPr>
      <w:r w:rsidRPr="00F006C5">
        <w:rPr>
          <w:rFonts w:hint="eastAsia"/>
          <w:sz w:val="28"/>
          <w:szCs w:val="28"/>
          <w:lang w:eastAsia="zh-CN"/>
        </w:rPr>
        <w:t>1、中标商必须在旧合约商到期前五个工作日内完成交接手续，全年不得断餐。</w:t>
      </w:r>
    </w:p>
    <w:p w:rsidR="004760CD" w:rsidRPr="00F006C5" w:rsidRDefault="004760CD" w:rsidP="004760CD">
      <w:pPr>
        <w:rPr>
          <w:b/>
          <w:color w:val="000000"/>
          <w:sz w:val="28"/>
          <w:szCs w:val="28"/>
          <w:lang w:eastAsia="zh-CN"/>
        </w:rPr>
      </w:pPr>
      <w:r>
        <w:rPr>
          <w:rFonts w:hint="eastAsia"/>
          <w:sz w:val="28"/>
          <w:szCs w:val="28"/>
          <w:lang w:eastAsia="zh-CN"/>
        </w:rPr>
        <w:t>2</w:t>
      </w:r>
      <w:r w:rsidRPr="00F006C5">
        <w:rPr>
          <w:rFonts w:hint="eastAsia"/>
          <w:sz w:val="28"/>
          <w:szCs w:val="28"/>
          <w:lang w:eastAsia="zh-CN"/>
        </w:rPr>
        <w:t>、其他未尽事宜在中标后由双方协商，并在合约中体现。</w:t>
      </w:r>
    </w:p>
    <w:p w:rsidR="004760CD" w:rsidRPr="00F006C5" w:rsidRDefault="004760CD" w:rsidP="004760CD">
      <w:pPr>
        <w:rPr>
          <w:b/>
          <w:color w:val="000000"/>
          <w:sz w:val="28"/>
          <w:szCs w:val="28"/>
          <w:lang w:eastAsia="zh-CN"/>
        </w:rPr>
      </w:pPr>
      <w:r w:rsidRPr="00F006C5">
        <w:rPr>
          <w:rFonts w:hint="eastAsia"/>
          <w:b/>
          <w:color w:val="000000"/>
          <w:sz w:val="28"/>
          <w:szCs w:val="28"/>
          <w:lang w:eastAsia="zh-CN"/>
        </w:rPr>
        <w:t>十二、本发包说明解释权在发包人。</w:t>
      </w:r>
    </w:p>
    <w:p w:rsidR="004760CD" w:rsidRPr="00F006C5" w:rsidRDefault="004760CD" w:rsidP="004760CD">
      <w:pPr>
        <w:rPr>
          <w:b/>
          <w:color w:val="000000"/>
          <w:sz w:val="28"/>
          <w:szCs w:val="28"/>
          <w:lang w:eastAsia="zh-CN"/>
        </w:rPr>
      </w:pPr>
      <w:r w:rsidRPr="00F006C5">
        <w:rPr>
          <w:rFonts w:hint="eastAsia"/>
          <w:b/>
          <w:color w:val="000000"/>
          <w:sz w:val="28"/>
          <w:szCs w:val="28"/>
          <w:lang w:eastAsia="zh-CN"/>
        </w:rPr>
        <w:t>十三、附件：</w:t>
      </w:r>
    </w:p>
    <w:p w:rsidR="004760CD" w:rsidRPr="00F006C5" w:rsidRDefault="004760CD" w:rsidP="004760CD">
      <w:pPr>
        <w:rPr>
          <w:sz w:val="28"/>
          <w:szCs w:val="28"/>
          <w:lang w:eastAsia="zh-CN"/>
        </w:rPr>
      </w:pPr>
      <w:r w:rsidRPr="00F006C5">
        <w:rPr>
          <w:rFonts w:hint="eastAsia"/>
          <w:sz w:val="28"/>
          <w:szCs w:val="28"/>
          <w:lang w:eastAsia="zh-CN"/>
        </w:rPr>
        <w:t>1、附件</w:t>
      </w:r>
      <w:r>
        <w:rPr>
          <w:rFonts w:hint="eastAsia"/>
          <w:sz w:val="28"/>
          <w:szCs w:val="28"/>
          <w:lang w:eastAsia="zh-CN"/>
        </w:rPr>
        <w:t>1</w:t>
      </w:r>
      <w:r w:rsidRPr="00F006C5">
        <w:rPr>
          <w:rFonts w:hint="eastAsia"/>
          <w:sz w:val="28"/>
          <w:szCs w:val="28"/>
          <w:lang w:eastAsia="zh-CN"/>
        </w:rPr>
        <w:t>: 食堂招投标方案评估表</w:t>
      </w:r>
    </w:p>
    <w:p w:rsidR="004760CD" w:rsidRPr="00F006C5" w:rsidRDefault="004760CD" w:rsidP="004760CD">
      <w:pPr>
        <w:rPr>
          <w:sz w:val="28"/>
          <w:szCs w:val="28"/>
        </w:rPr>
      </w:pPr>
      <w:r w:rsidRPr="00F006C5">
        <w:rPr>
          <w:rFonts w:hint="eastAsia"/>
          <w:sz w:val="28"/>
          <w:szCs w:val="28"/>
        </w:rPr>
        <w:t>2、附件</w:t>
      </w:r>
      <w:r>
        <w:rPr>
          <w:rFonts w:hint="eastAsia"/>
          <w:sz w:val="28"/>
          <w:szCs w:val="28"/>
        </w:rPr>
        <w:t>2</w:t>
      </w:r>
      <w:r w:rsidRPr="00F006C5">
        <w:rPr>
          <w:rFonts w:hint="eastAsia"/>
          <w:sz w:val="28"/>
          <w:szCs w:val="28"/>
        </w:rPr>
        <w:t>：食堂处罚条例</w:t>
      </w:r>
    </w:p>
    <w:p w:rsidR="004760CD" w:rsidRDefault="004760CD" w:rsidP="004760CD">
      <w:pPr>
        <w:pStyle w:val="10"/>
      </w:pPr>
    </w:p>
    <w:p w:rsidR="004760CD" w:rsidRDefault="004760CD" w:rsidP="004760CD">
      <w:pPr>
        <w:pStyle w:val="10"/>
      </w:pPr>
    </w:p>
    <w:p w:rsidR="00C62D4E" w:rsidRPr="004760CD" w:rsidRDefault="00C62D4E" w:rsidP="004760CD">
      <w:pPr>
        <w:pStyle w:val="10"/>
      </w:pPr>
    </w:p>
    <w:sectPr w:rsidR="00C62D4E" w:rsidRPr="004760CD" w:rsidSect="00EA4DDA">
      <w:footerReference w:type="default" r:id="rId12"/>
      <w:pgSz w:w="11910" w:h="16840"/>
      <w:pgMar w:top="1418" w:right="1418" w:bottom="1134" w:left="1418"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484" w:rsidRDefault="000D6484" w:rsidP="00C03F0A">
      <w:r>
        <w:separator/>
      </w:r>
    </w:p>
  </w:endnote>
  <w:endnote w:type="continuationSeparator" w:id="0">
    <w:p w:rsidR="000D6484" w:rsidRDefault="000D6484" w:rsidP="00C03F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charset w:val="86"/>
    <w:family w:val="modern"/>
    <w:pitch w:val="default"/>
    <w:sig w:usb0="00000001" w:usb1="080E0000" w:usb2="00000000" w:usb3="00000000" w:csb0="00040000"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G Times">
    <w:panose1 w:val="02020603050405020304"/>
    <w:charset w:val="00"/>
    <w:family w:val="roman"/>
    <w:pitch w:val="variable"/>
    <w:sig w:usb0="00000003" w:usb1="00000000" w:usb2="00000000" w:usb3="00000000" w:csb0="00000001" w:csb1="00000000"/>
  </w:font>
  <w:font w:name="DFKai-SB">
    <w:panose1 w:val="03000509000000000000"/>
    <w:charset w:val="88"/>
    <w:family w:val="script"/>
    <w:pitch w:val="fixed"/>
    <w:sig w:usb0="00000003" w:usb1="080E0000" w:usb2="00000016" w:usb3="00000000" w:csb0="00100001" w:csb1="00000000"/>
  </w:font>
  <w:font w:name="BSO Univers Light">
    <w:altName w:val="Arial"/>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方正小标宋简体">
    <w:altName w:val="黑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485376">
      <w:trPr>
        <w:trHeight w:val="151"/>
      </w:trPr>
      <w:tc>
        <w:tcPr>
          <w:tcW w:w="2250" w:type="pct"/>
          <w:tcBorders>
            <w:bottom w:val="single" w:sz="4" w:space="0" w:color="4F81BD" w:themeColor="accent1"/>
          </w:tcBorders>
        </w:tcPr>
        <w:p w:rsidR="00485376" w:rsidRDefault="00485376">
          <w:pPr>
            <w:pStyle w:val="a9"/>
            <w:rPr>
              <w:rFonts w:asciiTheme="majorHAnsi" w:eastAsiaTheme="majorEastAsia" w:hAnsiTheme="majorHAnsi" w:cstheme="majorBidi"/>
              <w:b/>
              <w:bCs/>
            </w:rPr>
          </w:pPr>
        </w:p>
      </w:tc>
      <w:tc>
        <w:tcPr>
          <w:tcW w:w="500" w:type="pct"/>
          <w:vMerge w:val="restart"/>
          <w:noWrap/>
          <w:vAlign w:val="center"/>
        </w:tcPr>
        <w:p w:rsidR="00485376" w:rsidRDefault="00485376">
          <w:pPr>
            <w:pStyle w:val="af0"/>
            <w:rPr>
              <w:rFonts w:asciiTheme="majorHAnsi" w:hAnsiTheme="majorHAnsi"/>
            </w:rPr>
          </w:pPr>
          <w:r>
            <w:rPr>
              <w:rFonts w:asciiTheme="majorHAnsi" w:hAnsiTheme="majorHAnsi"/>
              <w:b/>
              <w:lang w:val="zh-CN"/>
            </w:rPr>
            <w:t xml:space="preserve"> </w:t>
          </w:r>
          <w:fldSimple w:instr=" PAGE  \* MERGEFORMAT ">
            <w:r w:rsidR="001C2189" w:rsidRPr="001C2189">
              <w:rPr>
                <w:rFonts w:asciiTheme="majorHAnsi" w:hAnsiTheme="majorHAnsi"/>
                <w:b/>
                <w:noProof/>
                <w:lang w:val="zh-CN"/>
              </w:rPr>
              <w:t>2</w:t>
            </w:r>
          </w:fldSimple>
        </w:p>
      </w:tc>
      <w:tc>
        <w:tcPr>
          <w:tcW w:w="2250" w:type="pct"/>
          <w:tcBorders>
            <w:bottom w:val="single" w:sz="4" w:space="0" w:color="4F81BD" w:themeColor="accent1"/>
          </w:tcBorders>
        </w:tcPr>
        <w:p w:rsidR="00485376" w:rsidRDefault="00485376">
          <w:pPr>
            <w:pStyle w:val="a9"/>
            <w:rPr>
              <w:rFonts w:asciiTheme="majorHAnsi" w:eastAsiaTheme="majorEastAsia" w:hAnsiTheme="majorHAnsi" w:cstheme="majorBidi"/>
              <w:b/>
              <w:bCs/>
            </w:rPr>
          </w:pPr>
        </w:p>
      </w:tc>
    </w:tr>
    <w:tr w:rsidR="00485376">
      <w:trPr>
        <w:trHeight w:val="150"/>
      </w:trPr>
      <w:tc>
        <w:tcPr>
          <w:tcW w:w="2250" w:type="pct"/>
          <w:tcBorders>
            <w:top w:val="single" w:sz="4" w:space="0" w:color="4F81BD" w:themeColor="accent1"/>
          </w:tcBorders>
        </w:tcPr>
        <w:p w:rsidR="00485376" w:rsidRDefault="00485376">
          <w:pPr>
            <w:pStyle w:val="a9"/>
            <w:rPr>
              <w:rFonts w:asciiTheme="majorHAnsi" w:eastAsiaTheme="majorEastAsia" w:hAnsiTheme="majorHAnsi" w:cstheme="majorBidi"/>
              <w:b/>
              <w:bCs/>
            </w:rPr>
          </w:pPr>
        </w:p>
      </w:tc>
      <w:tc>
        <w:tcPr>
          <w:tcW w:w="500" w:type="pct"/>
          <w:vMerge/>
        </w:tcPr>
        <w:p w:rsidR="00485376" w:rsidRDefault="00485376">
          <w:pPr>
            <w:pStyle w:val="a9"/>
            <w:jc w:val="center"/>
            <w:rPr>
              <w:rFonts w:asciiTheme="majorHAnsi" w:eastAsiaTheme="majorEastAsia" w:hAnsiTheme="majorHAnsi" w:cstheme="majorBidi"/>
              <w:b/>
              <w:bCs/>
            </w:rPr>
          </w:pPr>
        </w:p>
      </w:tc>
      <w:tc>
        <w:tcPr>
          <w:tcW w:w="2250" w:type="pct"/>
          <w:tcBorders>
            <w:top w:val="single" w:sz="4" w:space="0" w:color="4F81BD" w:themeColor="accent1"/>
          </w:tcBorders>
        </w:tcPr>
        <w:p w:rsidR="00485376" w:rsidRDefault="00485376">
          <w:pPr>
            <w:pStyle w:val="a9"/>
            <w:rPr>
              <w:rFonts w:asciiTheme="majorHAnsi" w:eastAsiaTheme="majorEastAsia" w:hAnsiTheme="majorHAnsi" w:cstheme="majorBidi"/>
              <w:b/>
              <w:bCs/>
            </w:rPr>
          </w:pPr>
        </w:p>
      </w:tc>
    </w:tr>
  </w:tbl>
  <w:p w:rsidR="00485376" w:rsidRDefault="00485376">
    <w:pPr>
      <w:pStyle w:val="a6"/>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376" w:rsidRDefault="00836C7F">
    <w:pPr>
      <w:pStyle w:val="a6"/>
      <w:spacing w:line="14" w:lineRule="auto"/>
      <w:rPr>
        <w:sz w:val="20"/>
      </w:rPr>
    </w:pPr>
    <w:r w:rsidRPr="00836C7F">
      <w:pict>
        <v:shapetype id="_x0000_t202" coordsize="21600,21600" o:spt="202" path="m,l,21600r21600,l21600,xe">
          <v:stroke joinstyle="miter"/>
          <v:path gradientshapeok="t" o:connecttype="rect"/>
        </v:shapetype>
        <v:shape id="_x0000_s2050" type="#_x0000_t202" style="position:absolute;margin-left:310.5pt;margin-top:803.4pt;width:38pt;height:12pt;z-index:-251655168;mso-position-horizontal-relative:page;mso-position-vertical-relative:page" filled="f" stroked="f">
          <v:textbox style="mso-next-textbox:#_x0000_s2050" inset="0,0,0,0">
            <w:txbxContent>
              <w:p w:rsidR="00485376" w:rsidRDefault="00485376">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376" w:rsidRDefault="00836C7F">
    <w:pPr>
      <w:pStyle w:val="a6"/>
      <w:spacing w:line="14" w:lineRule="auto"/>
      <w:rPr>
        <w:sz w:val="20"/>
      </w:rPr>
    </w:pPr>
    <w:r w:rsidRPr="00836C7F">
      <w:pict>
        <v:shapetype id="_x0000_t202" coordsize="21600,21600" o:spt="202" path="m,l,21600r21600,l21600,xe">
          <v:stroke joinstyle="miter"/>
          <v:path gradientshapeok="t" o:connecttype="rect"/>
        </v:shapetype>
        <v:shape id="_x0000_s2049" type="#_x0000_t202" style="position:absolute;margin-left:310.5pt;margin-top:803.4pt;width:38pt;height:12pt;z-index:-251658240;mso-position-horizontal-relative:page;mso-position-vertical-relative:page" filled="f" stroked="f">
          <v:textbox style="mso-next-textbox:#_x0000_s2049" inset="0,0,0,0">
            <w:txbxContent>
              <w:p w:rsidR="00485376" w:rsidRDefault="00485376">
                <w:pPr>
                  <w:spacing w:line="219" w:lineRule="exact"/>
                  <w:ind w:left="20"/>
                  <w:rPr>
                    <w:sz w:val="18"/>
                  </w:rPr>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376" w:rsidRDefault="00485376">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484" w:rsidRDefault="000D6484" w:rsidP="00C03F0A">
      <w:r>
        <w:separator/>
      </w:r>
    </w:p>
  </w:footnote>
  <w:footnote w:type="continuationSeparator" w:id="0">
    <w:p w:rsidR="000D6484" w:rsidRDefault="000D6484" w:rsidP="00C03F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3C23D40"/>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6B55560"/>
    <w:multiLevelType w:val="hybridMultilevel"/>
    <w:tmpl w:val="4D262560"/>
    <w:lvl w:ilvl="0" w:tplc="54FC9E72">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5715BA"/>
    <w:multiLevelType w:val="multilevel"/>
    <w:tmpl w:val="175715BA"/>
    <w:lvl w:ilvl="0">
      <w:start w:val="1"/>
      <w:numFmt w:val="japaneseCounting"/>
      <w:lvlText w:val="第%1条"/>
      <w:lvlJc w:val="left"/>
      <w:pPr>
        <w:ind w:left="975" w:hanging="9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5">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6">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4B955A06"/>
    <w:multiLevelType w:val="hybridMultilevel"/>
    <w:tmpl w:val="EC1227BE"/>
    <w:lvl w:ilvl="0" w:tplc="CD641646">
      <w:start w:val="1"/>
      <w:numFmt w:val="japaneseCounting"/>
      <w:lvlText w:val="第%1章"/>
      <w:lvlJc w:val="left"/>
      <w:pPr>
        <w:ind w:left="4425" w:hanging="1080"/>
      </w:pPr>
      <w:rPr>
        <w:rFonts w:hint="default"/>
        <w:w w:val="100"/>
      </w:rPr>
    </w:lvl>
    <w:lvl w:ilvl="1" w:tplc="04090019" w:tentative="1">
      <w:start w:val="1"/>
      <w:numFmt w:val="lowerLetter"/>
      <w:lvlText w:val="%2)"/>
      <w:lvlJc w:val="left"/>
      <w:pPr>
        <w:ind w:left="4185" w:hanging="420"/>
      </w:pPr>
    </w:lvl>
    <w:lvl w:ilvl="2" w:tplc="0409001B" w:tentative="1">
      <w:start w:val="1"/>
      <w:numFmt w:val="lowerRoman"/>
      <w:lvlText w:val="%3."/>
      <w:lvlJc w:val="right"/>
      <w:pPr>
        <w:ind w:left="4605" w:hanging="420"/>
      </w:pPr>
    </w:lvl>
    <w:lvl w:ilvl="3" w:tplc="0409000F" w:tentative="1">
      <w:start w:val="1"/>
      <w:numFmt w:val="decimal"/>
      <w:lvlText w:val="%4."/>
      <w:lvlJc w:val="left"/>
      <w:pPr>
        <w:ind w:left="5025" w:hanging="420"/>
      </w:pPr>
    </w:lvl>
    <w:lvl w:ilvl="4" w:tplc="04090019" w:tentative="1">
      <w:start w:val="1"/>
      <w:numFmt w:val="lowerLetter"/>
      <w:lvlText w:val="%5)"/>
      <w:lvlJc w:val="left"/>
      <w:pPr>
        <w:ind w:left="5445" w:hanging="420"/>
      </w:pPr>
    </w:lvl>
    <w:lvl w:ilvl="5" w:tplc="0409001B" w:tentative="1">
      <w:start w:val="1"/>
      <w:numFmt w:val="lowerRoman"/>
      <w:lvlText w:val="%6."/>
      <w:lvlJc w:val="right"/>
      <w:pPr>
        <w:ind w:left="5865" w:hanging="420"/>
      </w:pPr>
    </w:lvl>
    <w:lvl w:ilvl="6" w:tplc="0409000F" w:tentative="1">
      <w:start w:val="1"/>
      <w:numFmt w:val="decimal"/>
      <w:lvlText w:val="%7."/>
      <w:lvlJc w:val="left"/>
      <w:pPr>
        <w:ind w:left="6285" w:hanging="420"/>
      </w:pPr>
    </w:lvl>
    <w:lvl w:ilvl="7" w:tplc="04090019" w:tentative="1">
      <w:start w:val="1"/>
      <w:numFmt w:val="lowerLetter"/>
      <w:lvlText w:val="%8)"/>
      <w:lvlJc w:val="left"/>
      <w:pPr>
        <w:ind w:left="6705" w:hanging="420"/>
      </w:pPr>
    </w:lvl>
    <w:lvl w:ilvl="8" w:tplc="0409001B" w:tentative="1">
      <w:start w:val="1"/>
      <w:numFmt w:val="lowerRoman"/>
      <w:lvlText w:val="%9."/>
      <w:lvlJc w:val="right"/>
      <w:pPr>
        <w:ind w:left="7125" w:hanging="420"/>
      </w:pPr>
    </w:lvl>
  </w:abstractNum>
  <w:abstractNum w:abstractNumId="8">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9">
    <w:nsid w:val="5B7E2EA4"/>
    <w:multiLevelType w:val="hybridMultilevel"/>
    <w:tmpl w:val="00D2E888"/>
    <w:lvl w:ilvl="0" w:tplc="9C1A1E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5BF63267"/>
    <w:multiLevelType w:val="hybridMultilevel"/>
    <w:tmpl w:val="A8BE18DE"/>
    <w:lvl w:ilvl="0" w:tplc="C654F990">
      <w:start w:val="5"/>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3A6152D"/>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8"/>
  </w:num>
  <w:num w:numId="3">
    <w:abstractNumId w:val="4"/>
  </w:num>
  <w:num w:numId="4">
    <w:abstractNumId w:val="5"/>
  </w:num>
  <w:num w:numId="5">
    <w:abstractNumId w:val="6"/>
  </w:num>
  <w:num w:numId="6">
    <w:abstractNumId w:val="7"/>
  </w:num>
  <w:num w:numId="7">
    <w:abstractNumId w:val="2"/>
  </w:num>
  <w:num w:numId="8">
    <w:abstractNumId w:val="11"/>
  </w:num>
  <w:num w:numId="9">
    <w:abstractNumId w:val="9"/>
  </w:num>
  <w:num w:numId="10">
    <w:abstractNumId w:val="1"/>
  </w:num>
  <w:num w:numId="11">
    <w:abstractNumId w:val="3"/>
  </w:num>
  <w:num w:numId="12">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9318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0AC5"/>
    <w:rsid w:val="0001154F"/>
    <w:rsid w:val="000149F2"/>
    <w:rsid w:val="00017DDF"/>
    <w:rsid w:val="00033EE7"/>
    <w:rsid w:val="000351DC"/>
    <w:rsid w:val="00036348"/>
    <w:rsid w:val="00052762"/>
    <w:rsid w:val="0005404E"/>
    <w:rsid w:val="00060C5D"/>
    <w:rsid w:val="0007081E"/>
    <w:rsid w:val="00075C97"/>
    <w:rsid w:val="00096E50"/>
    <w:rsid w:val="000B775A"/>
    <w:rsid w:val="000C5931"/>
    <w:rsid w:val="000C679F"/>
    <w:rsid w:val="000D6484"/>
    <w:rsid w:val="000E4F79"/>
    <w:rsid w:val="000E77D1"/>
    <w:rsid w:val="00120FB9"/>
    <w:rsid w:val="00124A90"/>
    <w:rsid w:val="001252AB"/>
    <w:rsid w:val="00130E2D"/>
    <w:rsid w:val="00136F18"/>
    <w:rsid w:val="00152857"/>
    <w:rsid w:val="00160347"/>
    <w:rsid w:val="00162383"/>
    <w:rsid w:val="00165466"/>
    <w:rsid w:val="00171537"/>
    <w:rsid w:val="00181E06"/>
    <w:rsid w:val="00191C80"/>
    <w:rsid w:val="001971F6"/>
    <w:rsid w:val="001B3736"/>
    <w:rsid w:val="001C2189"/>
    <w:rsid w:val="001E0F15"/>
    <w:rsid w:val="001E399B"/>
    <w:rsid w:val="001E744D"/>
    <w:rsid w:val="001F02C8"/>
    <w:rsid w:val="0021613F"/>
    <w:rsid w:val="002211A4"/>
    <w:rsid w:val="00256A26"/>
    <w:rsid w:val="00263742"/>
    <w:rsid w:val="00265F35"/>
    <w:rsid w:val="0026617E"/>
    <w:rsid w:val="002730B5"/>
    <w:rsid w:val="0028630A"/>
    <w:rsid w:val="0029068E"/>
    <w:rsid w:val="00297C91"/>
    <w:rsid w:val="002A1498"/>
    <w:rsid w:val="002A3E6B"/>
    <w:rsid w:val="002B7612"/>
    <w:rsid w:val="002C156E"/>
    <w:rsid w:val="002C37C0"/>
    <w:rsid w:val="002C6CEB"/>
    <w:rsid w:val="002D0778"/>
    <w:rsid w:val="002E42D0"/>
    <w:rsid w:val="002E71F2"/>
    <w:rsid w:val="002F2079"/>
    <w:rsid w:val="00332ACA"/>
    <w:rsid w:val="00333373"/>
    <w:rsid w:val="00333AED"/>
    <w:rsid w:val="00337788"/>
    <w:rsid w:val="00352A61"/>
    <w:rsid w:val="003571A2"/>
    <w:rsid w:val="0036007C"/>
    <w:rsid w:val="0037114D"/>
    <w:rsid w:val="003752F8"/>
    <w:rsid w:val="003801C6"/>
    <w:rsid w:val="0038255D"/>
    <w:rsid w:val="00383EE9"/>
    <w:rsid w:val="00386D8C"/>
    <w:rsid w:val="0038724E"/>
    <w:rsid w:val="003B30F8"/>
    <w:rsid w:val="003C066B"/>
    <w:rsid w:val="003C3395"/>
    <w:rsid w:val="003D4693"/>
    <w:rsid w:val="003D66BD"/>
    <w:rsid w:val="003E150A"/>
    <w:rsid w:val="003F0699"/>
    <w:rsid w:val="003F14D8"/>
    <w:rsid w:val="003F5E41"/>
    <w:rsid w:val="00400D5D"/>
    <w:rsid w:val="004077C9"/>
    <w:rsid w:val="00422F47"/>
    <w:rsid w:val="0043361F"/>
    <w:rsid w:val="00441B5B"/>
    <w:rsid w:val="00444ACD"/>
    <w:rsid w:val="004538B9"/>
    <w:rsid w:val="00462F2E"/>
    <w:rsid w:val="00463A1A"/>
    <w:rsid w:val="00465D93"/>
    <w:rsid w:val="004760CD"/>
    <w:rsid w:val="004839ED"/>
    <w:rsid w:val="00485376"/>
    <w:rsid w:val="004925FD"/>
    <w:rsid w:val="00496D88"/>
    <w:rsid w:val="004B1FEA"/>
    <w:rsid w:val="004B5D8D"/>
    <w:rsid w:val="004B6028"/>
    <w:rsid w:val="004C075B"/>
    <w:rsid w:val="004C7F3C"/>
    <w:rsid w:val="004D6E66"/>
    <w:rsid w:val="004E084D"/>
    <w:rsid w:val="0051152A"/>
    <w:rsid w:val="0052247A"/>
    <w:rsid w:val="00522ABC"/>
    <w:rsid w:val="00542E50"/>
    <w:rsid w:val="00552EBB"/>
    <w:rsid w:val="00563251"/>
    <w:rsid w:val="005663E1"/>
    <w:rsid w:val="00577807"/>
    <w:rsid w:val="005809B4"/>
    <w:rsid w:val="00581FC9"/>
    <w:rsid w:val="005A056F"/>
    <w:rsid w:val="005B51BC"/>
    <w:rsid w:val="005B6E9D"/>
    <w:rsid w:val="005C1ACD"/>
    <w:rsid w:val="005C428D"/>
    <w:rsid w:val="005D2E5D"/>
    <w:rsid w:val="005E70CA"/>
    <w:rsid w:val="005F2D91"/>
    <w:rsid w:val="00600AC5"/>
    <w:rsid w:val="006077B9"/>
    <w:rsid w:val="00623FFA"/>
    <w:rsid w:val="006250A9"/>
    <w:rsid w:val="00625796"/>
    <w:rsid w:val="00626324"/>
    <w:rsid w:val="006330DC"/>
    <w:rsid w:val="006352CC"/>
    <w:rsid w:val="0065711C"/>
    <w:rsid w:val="00661D36"/>
    <w:rsid w:val="00662407"/>
    <w:rsid w:val="00667B80"/>
    <w:rsid w:val="00671490"/>
    <w:rsid w:val="006718DF"/>
    <w:rsid w:val="00680792"/>
    <w:rsid w:val="006850A9"/>
    <w:rsid w:val="006A2DB1"/>
    <w:rsid w:val="006B2183"/>
    <w:rsid w:val="006D57ED"/>
    <w:rsid w:val="006E7D0D"/>
    <w:rsid w:val="00703A6D"/>
    <w:rsid w:val="00710ADE"/>
    <w:rsid w:val="00713FE3"/>
    <w:rsid w:val="007173A7"/>
    <w:rsid w:val="007206E5"/>
    <w:rsid w:val="00743EB3"/>
    <w:rsid w:val="007469C4"/>
    <w:rsid w:val="00761C3C"/>
    <w:rsid w:val="0076409E"/>
    <w:rsid w:val="00764517"/>
    <w:rsid w:val="00765B7E"/>
    <w:rsid w:val="00774EF9"/>
    <w:rsid w:val="00780262"/>
    <w:rsid w:val="00793AF0"/>
    <w:rsid w:val="007A284E"/>
    <w:rsid w:val="007A41C0"/>
    <w:rsid w:val="007A5447"/>
    <w:rsid w:val="007B0A6C"/>
    <w:rsid w:val="007B4738"/>
    <w:rsid w:val="007B4C2B"/>
    <w:rsid w:val="007C346C"/>
    <w:rsid w:val="007C6567"/>
    <w:rsid w:val="007F018C"/>
    <w:rsid w:val="00805FCC"/>
    <w:rsid w:val="00827DC7"/>
    <w:rsid w:val="00836C7F"/>
    <w:rsid w:val="00854DB9"/>
    <w:rsid w:val="00857042"/>
    <w:rsid w:val="00874521"/>
    <w:rsid w:val="008C6997"/>
    <w:rsid w:val="008C6FF2"/>
    <w:rsid w:val="008D60F5"/>
    <w:rsid w:val="008E2D82"/>
    <w:rsid w:val="009121E1"/>
    <w:rsid w:val="00913B0D"/>
    <w:rsid w:val="00925F26"/>
    <w:rsid w:val="00927563"/>
    <w:rsid w:val="0093127B"/>
    <w:rsid w:val="00942612"/>
    <w:rsid w:val="0094538D"/>
    <w:rsid w:val="0096246C"/>
    <w:rsid w:val="00981185"/>
    <w:rsid w:val="009D6D25"/>
    <w:rsid w:val="009F6C1C"/>
    <w:rsid w:val="00A035E7"/>
    <w:rsid w:val="00A038E2"/>
    <w:rsid w:val="00A11AA1"/>
    <w:rsid w:val="00A14A81"/>
    <w:rsid w:val="00A370A6"/>
    <w:rsid w:val="00A376EB"/>
    <w:rsid w:val="00A40057"/>
    <w:rsid w:val="00A43074"/>
    <w:rsid w:val="00A73F69"/>
    <w:rsid w:val="00A93E67"/>
    <w:rsid w:val="00AA326B"/>
    <w:rsid w:val="00AB0718"/>
    <w:rsid w:val="00AB258C"/>
    <w:rsid w:val="00AB3176"/>
    <w:rsid w:val="00AB6997"/>
    <w:rsid w:val="00AB71C3"/>
    <w:rsid w:val="00AB75CE"/>
    <w:rsid w:val="00AD09A5"/>
    <w:rsid w:val="00AF1963"/>
    <w:rsid w:val="00AF38BD"/>
    <w:rsid w:val="00B320E8"/>
    <w:rsid w:val="00B52AA9"/>
    <w:rsid w:val="00B53341"/>
    <w:rsid w:val="00B6784E"/>
    <w:rsid w:val="00BA272E"/>
    <w:rsid w:val="00BA3A0F"/>
    <w:rsid w:val="00BB01E2"/>
    <w:rsid w:val="00BD01CD"/>
    <w:rsid w:val="00BD2067"/>
    <w:rsid w:val="00BE7AAB"/>
    <w:rsid w:val="00C031D7"/>
    <w:rsid w:val="00C03F0A"/>
    <w:rsid w:val="00C10829"/>
    <w:rsid w:val="00C13729"/>
    <w:rsid w:val="00C26AA4"/>
    <w:rsid w:val="00C27961"/>
    <w:rsid w:val="00C41CE5"/>
    <w:rsid w:val="00C62D4E"/>
    <w:rsid w:val="00C72BF0"/>
    <w:rsid w:val="00C72C14"/>
    <w:rsid w:val="00C858AC"/>
    <w:rsid w:val="00C953A2"/>
    <w:rsid w:val="00CA23AF"/>
    <w:rsid w:val="00CB715B"/>
    <w:rsid w:val="00CB76E3"/>
    <w:rsid w:val="00CC02FA"/>
    <w:rsid w:val="00CD2D61"/>
    <w:rsid w:val="00CF0167"/>
    <w:rsid w:val="00CF7BC5"/>
    <w:rsid w:val="00D07E4E"/>
    <w:rsid w:val="00D13F7D"/>
    <w:rsid w:val="00D16B2B"/>
    <w:rsid w:val="00D24180"/>
    <w:rsid w:val="00D31D88"/>
    <w:rsid w:val="00D327AC"/>
    <w:rsid w:val="00D37491"/>
    <w:rsid w:val="00D4168D"/>
    <w:rsid w:val="00D41832"/>
    <w:rsid w:val="00D63FA6"/>
    <w:rsid w:val="00D66411"/>
    <w:rsid w:val="00D747E8"/>
    <w:rsid w:val="00D76233"/>
    <w:rsid w:val="00D822BD"/>
    <w:rsid w:val="00D905DF"/>
    <w:rsid w:val="00D933B9"/>
    <w:rsid w:val="00D93CD6"/>
    <w:rsid w:val="00D94754"/>
    <w:rsid w:val="00DA1D9D"/>
    <w:rsid w:val="00DB1AD8"/>
    <w:rsid w:val="00DB5404"/>
    <w:rsid w:val="00DC01A6"/>
    <w:rsid w:val="00DC4410"/>
    <w:rsid w:val="00DE5E6D"/>
    <w:rsid w:val="00DF2A2B"/>
    <w:rsid w:val="00E022E6"/>
    <w:rsid w:val="00E20C3E"/>
    <w:rsid w:val="00E25646"/>
    <w:rsid w:val="00E316D6"/>
    <w:rsid w:val="00E6433D"/>
    <w:rsid w:val="00E72834"/>
    <w:rsid w:val="00EA4A61"/>
    <w:rsid w:val="00EA4DDA"/>
    <w:rsid w:val="00EB3C38"/>
    <w:rsid w:val="00EB3EE2"/>
    <w:rsid w:val="00EB5CE5"/>
    <w:rsid w:val="00EE751C"/>
    <w:rsid w:val="00F13115"/>
    <w:rsid w:val="00F13458"/>
    <w:rsid w:val="00F15766"/>
    <w:rsid w:val="00F2129E"/>
    <w:rsid w:val="00F21486"/>
    <w:rsid w:val="00F25B6D"/>
    <w:rsid w:val="00F272AB"/>
    <w:rsid w:val="00F36BC0"/>
    <w:rsid w:val="00F454D4"/>
    <w:rsid w:val="00F470FF"/>
    <w:rsid w:val="00F56CCE"/>
    <w:rsid w:val="00F60E83"/>
    <w:rsid w:val="00F75E33"/>
    <w:rsid w:val="00F90EA7"/>
    <w:rsid w:val="00FA46D4"/>
    <w:rsid w:val="00FA7D0B"/>
    <w:rsid w:val="00FB3AC8"/>
    <w:rsid w:val="00FB5FE7"/>
    <w:rsid w:val="00FC29B7"/>
    <w:rsid w:val="00FC3E88"/>
    <w:rsid w:val="00FD2209"/>
    <w:rsid w:val="00FD3029"/>
    <w:rsid w:val="00FE3809"/>
    <w:rsid w:val="00FF0DD7"/>
    <w:rsid w:val="00FF5F23"/>
    <w:rsid w:val="00FF66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60" w:lineRule="exact"/>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lsdException w:name="List Bullet" w:uiPriority="0"/>
    <w:lsdException w:name="List 2" w:uiPriority="0"/>
    <w:lsdException w:name="Title" w:semiHidden="0" w:uiPriority="0" w:unhideWhenUsed="0" w:qFormat="1"/>
    <w:lsdException w:name="Closing" w:uiPriority="0"/>
    <w:lsdException w:name="Default Paragraph Font" w:uiPriority="1"/>
    <w:lsdException w:name="Body Text" w:uiPriority="1" w:qFormat="1"/>
    <w:lsdException w:name="Body Text Indent" w:uiPriority="0"/>
    <w:lsdException w:name="Message Header"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uiPriority="0"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600AC5"/>
    <w:pPr>
      <w:widowControl w:val="0"/>
      <w:autoSpaceDE w:val="0"/>
      <w:autoSpaceDN w:val="0"/>
      <w:spacing w:line="240" w:lineRule="auto"/>
      <w:jc w:val="left"/>
    </w:pPr>
    <w:rPr>
      <w:rFonts w:ascii="宋体" w:eastAsia="宋体" w:hAnsi="宋体" w:cs="宋体"/>
      <w:kern w:val="0"/>
      <w:sz w:val="22"/>
      <w:lang w:eastAsia="en-US"/>
    </w:rPr>
  </w:style>
  <w:style w:type="paragraph" w:styleId="11">
    <w:name w:val="heading 1"/>
    <w:basedOn w:val="a1"/>
    <w:next w:val="a1"/>
    <w:link w:val="1Char"/>
    <w:qFormat/>
    <w:rsid w:val="00600AC5"/>
    <w:pPr>
      <w:ind w:left="538"/>
      <w:outlineLvl w:val="0"/>
    </w:pPr>
    <w:rPr>
      <w:b/>
      <w:bCs/>
      <w:sz w:val="28"/>
      <w:szCs w:val="28"/>
    </w:rPr>
  </w:style>
  <w:style w:type="paragraph" w:styleId="21">
    <w:name w:val="heading 2"/>
    <w:basedOn w:val="a1"/>
    <w:next w:val="a1"/>
    <w:link w:val="2Char"/>
    <w:qFormat/>
    <w:rsid w:val="00600AC5"/>
    <w:pPr>
      <w:ind w:left="629"/>
      <w:outlineLvl w:val="1"/>
    </w:pPr>
    <w:rPr>
      <w:b/>
      <w:bCs/>
      <w:sz w:val="24"/>
      <w:szCs w:val="24"/>
    </w:rPr>
  </w:style>
  <w:style w:type="paragraph" w:styleId="30">
    <w:name w:val="heading 3"/>
    <w:basedOn w:val="a1"/>
    <w:next w:val="a1"/>
    <w:link w:val="3Char"/>
    <w:qFormat/>
    <w:rsid w:val="00600AC5"/>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600AC5"/>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600AC5"/>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600AC5"/>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600AC5"/>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600AC5"/>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600AC5"/>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1"/>
    <w:qFormat/>
    <w:rsid w:val="00600AC5"/>
    <w:rPr>
      <w:rFonts w:ascii="宋体" w:eastAsia="宋体" w:hAnsi="宋体" w:cs="宋体"/>
      <w:b/>
      <w:bCs/>
      <w:kern w:val="0"/>
      <w:sz w:val="28"/>
      <w:szCs w:val="28"/>
      <w:lang w:eastAsia="en-US"/>
    </w:rPr>
  </w:style>
  <w:style w:type="character" w:customStyle="1" w:styleId="2Char">
    <w:name w:val="标题 2 Char"/>
    <w:basedOn w:val="a3"/>
    <w:link w:val="21"/>
    <w:rsid w:val="00600AC5"/>
    <w:rPr>
      <w:rFonts w:ascii="宋体" w:eastAsia="宋体" w:hAnsi="宋体" w:cs="宋体"/>
      <w:b/>
      <w:bCs/>
      <w:kern w:val="0"/>
      <w:sz w:val="24"/>
      <w:szCs w:val="24"/>
      <w:lang w:eastAsia="en-US"/>
    </w:rPr>
  </w:style>
  <w:style w:type="character" w:customStyle="1" w:styleId="3Char">
    <w:name w:val="标题 3 Char"/>
    <w:basedOn w:val="a3"/>
    <w:link w:val="30"/>
    <w:rsid w:val="00600AC5"/>
    <w:rPr>
      <w:rFonts w:ascii="Times New Roman" w:eastAsia="宋体" w:hAnsi="Times New Roman" w:cs="Times New Roman"/>
      <w:b/>
      <w:bCs/>
      <w:sz w:val="32"/>
      <w:szCs w:val="32"/>
    </w:rPr>
  </w:style>
  <w:style w:type="character" w:customStyle="1" w:styleId="4Char">
    <w:name w:val="标题 4 Char"/>
    <w:basedOn w:val="a3"/>
    <w:link w:val="40"/>
    <w:rsid w:val="00600AC5"/>
    <w:rPr>
      <w:rFonts w:ascii="Times New Roman" w:eastAsia="宋体" w:hAnsi="Times New Roman" w:cs="Times New Roman"/>
      <w:b/>
      <w:sz w:val="24"/>
      <w:szCs w:val="24"/>
    </w:rPr>
  </w:style>
  <w:style w:type="character" w:customStyle="1" w:styleId="5Char">
    <w:name w:val="标题 5 Char"/>
    <w:basedOn w:val="a3"/>
    <w:link w:val="50"/>
    <w:rsid w:val="00600AC5"/>
    <w:rPr>
      <w:rFonts w:ascii="Times New Roman" w:eastAsia="宋体" w:hAnsi="Times New Roman" w:cs="Times New Roman"/>
      <w:b/>
      <w:bCs/>
      <w:sz w:val="28"/>
      <w:szCs w:val="28"/>
    </w:rPr>
  </w:style>
  <w:style w:type="character" w:customStyle="1" w:styleId="6Char">
    <w:name w:val="标题 6 Char"/>
    <w:basedOn w:val="a3"/>
    <w:link w:val="60"/>
    <w:rsid w:val="00600AC5"/>
    <w:rPr>
      <w:rFonts w:ascii="Times New Roman" w:eastAsia="宋体" w:hAnsi="Times New Roman" w:cs="Times New Roman"/>
      <w:b/>
      <w:kern w:val="0"/>
      <w:sz w:val="24"/>
      <w:szCs w:val="20"/>
    </w:rPr>
  </w:style>
  <w:style w:type="character" w:customStyle="1" w:styleId="7Char">
    <w:name w:val="标题 7 Char"/>
    <w:basedOn w:val="a3"/>
    <w:link w:val="7"/>
    <w:rsid w:val="00600AC5"/>
    <w:rPr>
      <w:rFonts w:ascii="Times New Roman" w:eastAsia="宋体" w:hAnsi="Times New Roman" w:cs="Times New Roman"/>
      <w:b/>
      <w:sz w:val="24"/>
      <w:szCs w:val="20"/>
    </w:rPr>
  </w:style>
  <w:style w:type="character" w:customStyle="1" w:styleId="8Char">
    <w:name w:val="标题 8 Char"/>
    <w:basedOn w:val="a3"/>
    <w:link w:val="8"/>
    <w:rsid w:val="00600AC5"/>
    <w:rPr>
      <w:rFonts w:ascii="Arial" w:eastAsia="黑体" w:hAnsi="Arial" w:cs="Times New Roman"/>
      <w:sz w:val="24"/>
      <w:szCs w:val="20"/>
    </w:rPr>
  </w:style>
  <w:style w:type="character" w:customStyle="1" w:styleId="9Char">
    <w:name w:val="标题 9 Char"/>
    <w:basedOn w:val="a3"/>
    <w:link w:val="9"/>
    <w:rsid w:val="00600AC5"/>
    <w:rPr>
      <w:rFonts w:ascii="Arial" w:eastAsia="黑体" w:hAnsi="Arial" w:cs="Times New Roman"/>
      <w:szCs w:val="20"/>
    </w:rPr>
  </w:style>
  <w:style w:type="paragraph" w:customStyle="1" w:styleId="10">
    <w:name w:val="正文1"/>
    <w:qFormat/>
    <w:rsid w:val="00600AC5"/>
    <w:pPr>
      <w:widowControl w:val="0"/>
      <w:adjustRightInd w:val="0"/>
      <w:spacing w:line="312" w:lineRule="atLeast"/>
      <w:textAlignment w:val="baseline"/>
    </w:pPr>
    <w:rPr>
      <w:rFonts w:ascii="宋体" w:eastAsia="宋体" w:hAnsi="Calibri" w:cs="Times New Roman"/>
      <w:kern w:val="0"/>
      <w:sz w:val="34"/>
    </w:rPr>
  </w:style>
  <w:style w:type="paragraph" w:styleId="a2">
    <w:name w:val="Normal Indent"/>
    <w:basedOn w:val="a1"/>
    <w:link w:val="Char"/>
    <w:qFormat/>
    <w:rsid w:val="00600AC5"/>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600AC5"/>
    <w:rPr>
      <w:rFonts w:ascii="Times New Roman" w:eastAsia="宋体" w:hAnsi="Times New Roman" w:cs="Times New Roman"/>
      <w:kern w:val="0"/>
      <w:sz w:val="24"/>
      <w:szCs w:val="20"/>
    </w:rPr>
  </w:style>
  <w:style w:type="paragraph" w:styleId="a6">
    <w:name w:val="Body Text"/>
    <w:basedOn w:val="a1"/>
    <w:link w:val="Char1"/>
    <w:uiPriority w:val="1"/>
    <w:qFormat/>
    <w:rsid w:val="00600AC5"/>
    <w:rPr>
      <w:sz w:val="24"/>
      <w:szCs w:val="24"/>
    </w:rPr>
  </w:style>
  <w:style w:type="character" w:customStyle="1" w:styleId="Char0">
    <w:name w:val="正文文本 Char"/>
    <w:basedOn w:val="a3"/>
    <w:link w:val="a6"/>
    <w:rsid w:val="00600AC5"/>
    <w:rPr>
      <w:rFonts w:ascii="宋体" w:eastAsia="宋体" w:hAnsi="宋体" w:cs="宋体"/>
      <w:kern w:val="0"/>
      <w:sz w:val="22"/>
      <w:lang w:eastAsia="en-US"/>
    </w:rPr>
  </w:style>
  <w:style w:type="character" w:customStyle="1" w:styleId="Char1">
    <w:name w:val="正文文本 Char1"/>
    <w:basedOn w:val="a3"/>
    <w:link w:val="a6"/>
    <w:rsid w:val="00600AC5"/>
    <w:rPr>
      <w:rFonts w:ascii="宋体" w:eastAsia="宋体" w:hAnsi="宋体" w:cs="宋体"/>
      <w:kern w:val="0"/>
      <w:sz w:val="24"/>
      <w:szCs w:val="24"/>
      <w:lang w:eastAsia="en-US"/>
    </w:rPr>
  </w:style>
  <w:style w:type="paragraph" w:styleId="a7">
    <w:name w:val="Plain Text"/>
    <w:basedOn w:val="a1"/>
    <w:link w:val="Char2"/>
    <w:qFormat/>
    <w:rsid w:val="00600AC5"/>
    <w:rPr>
      <w:rFonts w:hAnsi="Courier New" w:cs="Courier New"/>
      <w:szCs w:val="21"/>
    </w:rPr>
  </w:style>
  <w:style w:type="character" w:customStyle="1" w:styleId="Char2">
    <w:name w:val="纯文本 Char"/>
    <w:basedOn w:val="a3"/>
    <w:link w:val="a7"/>
    <w:qFormat/>
    <w:rsid w:val="00600AC5"/>
    <w:rPr>
      <w:rFonts w:ascii="宋体" w:eastAsia="宋体" w:hAnsi="Courier New" w:cs="Courier New"/>
      <w:kern w:val="0"/>
      <w:sz w:val="22"/>
      <w:szCs w:val="21"/>
      <w:lang w:eastAsia="en-US"/>
    </w:rPr>
  </w:style>
  <w:style w:type="paragraph" w:styleId="a8">
    <w:name w:val="footer"/>
    <w:basedOn w:val="a1"/>
    <w:link w:val="Char3"/>
    <w:uiPriority w:val="99"/>
    <w:qFormat/>
    <w:rsid w:val="00600AC5"/>
    <w:pPr>
      <w:tabs>
        <w:tab w:val="center" w:pos="4153"/>
        <w:tab w:val="right" w:pos="8306"/>
      </w:tabs>
      <w:snapToGrid w:val="0"/>
    </w:pPr>
    <w:rPr>
      <w:sz w:val="18"/>
      <w:szCs w:val="18"/>
    </w:rPr>
  </w:style>
  <w:style w:type="character" w:customStyle="1" w:styleId="Char3">
    <w:name w:val="页脚 Char"/>
    <w:basedOn w:val="a3"/>
    <w:link w:val="a8"/>
    <w:uiPriority w:val="99"/>
    <w:qFormat/>
    <w:rsid w:val="00600AC5"/>
    <w:rPr>
      <w:rFonts w:ascii="宋体" w:eastAsia="宋体" w:hAnsi="宋体" w:cs="宋体"/>
      <w:kern w:val="0"/>
      <w:sz w:val="18"/>
      <w:szCs w:val="18"/>
      <w:lang w:eastAsia="en-US"/>
    </w:rPr>
  </w:style>
  <w:style w:type="paragraph" w:styleId="a9">
    <w:name w:val="header"/>
    <w:basedOn w:val="a1"/>
    <w:link w:val="Char4"/>
    <w:uiPriority w:val="99"/>
    <w:qFormat/>
    <w:rsid w:val="00600AC5"/>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4">
    <w:name w:val="页眉 Char"/>
    <w:basedOn w:val="a3"/>
    <w:link w:val="a9"/>
    <w:uiPriority w:val="99"/>
    <w:qFormat/>
    <w:rsid w:val="00600AC5"/>
    <w:rPr>
      <w:rFonts w:ascii="宋体" w:eastAsia="宋体" w:hAnsi="宋体" w:cs="宋体"/>
      <w:kern w:val="0"/>
      <w:sz w:val="18"/>
      <w:lang w:eastAsia="en-US"/>
    </w:rPr>
  </w:style>
  <w:style w:type="table" w:customStyle="1" w:styleId="TableNormal">
    <w:name w:val="Table Normal"/>
    <w:uiPriority w:val="2"/>
    <w:semiHidden/>
    <w:unhideWhenUsed/>
    <w:qFormat/>
    <w:rsid w:val="00600AC5"/>
    <w:pPr>
      <w:spacing w:line="240" w:lineRule="auto"/>
      <w:jc w:val="left"/>
    </w:pPr>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a">
    <w:name w:val="List Paragraph"/>
    <w:aliases w:val="List Paragraph,表格段落,标题 2 + 楷体_GB2312,左侧:  0 厘米,行距: 1.5 倍行距,首行缩进:  1 字符 + Bold,悬挂缩进: 0.63 厘米,1.2.3标题,符号列表,List,List1,列出段落11,ZJGIS列表项,编号"/>
    <w:basedOn w:val="a1"/>
    <w:link w:val="Char5"/>
    <w:qFormat/>
    <w:rsid w:val="00600AC5"/>
    <w:pPr>
      <w:spacing w:before="206"/>
      <w:ind w:left="959" w:hanging="361"/>
    </w:pPr>
  </w:style>
  <w:style w:type="paragraph" w:customStyle="1" w:styleId="TableParagraph">
    <w:name w:val="Table Paragraph"/>
    <w:basedOn w:val="a1"/>
    <w:uiPriority w:val="1"/>
    <w:qFormat/>
    <w:rsid w:val="00600AC5"/>
  </w:style>
  <w:style w:type="paragraph" w:customStyle="1" w:styleId="ab">
    <w:name w:val="文档正文"/>
    <w:basedOn w:val="a1"/>
    <w:qFormat/>
    <w:rsid w:val="00600AC5"/>
    <w:pPr>
      <w:spacing w:beforeLines="50" w:afterLines="50" w:line="360" w:lineRule="auto"/>
      <w:ind w:firstLineChars="200" w:firstLine="560"/>
    </w:pPr>
    <w:rPr>
      <w:rFonts w:cs="Arial"/>
      <w:bCs/>
      <w:sz w:val="28"/>
      <w:szCs w:val="28"/>
    </w:rPr>
  </w:style>
  <w:style w:type="paragraph" w:customStyle="1" w:styleId="Default">
    <w:name w:val="Default"/>
    <w:uiPriority w:val="99"/>
    <w:qFormat/>
    <w:rsid w:val="00600AC5"/>
    <w:pPr>
      <w:widowControl w:val="0"/>
      <w:autoSpaceDE w:val="0"/>
      <w:autoSpaceDN w:val="0"/>
      <w:adjustRightInd w:val="0"/>
      <w:spacing w:line="240" w:lineRule="auto"/>
      <w:jc w:val="left"/>
    </w:pPr>
    <w:rPr>
      <w:rFonts w:ascii="宋体" w:eastAsia="宋体" w:hAnsi="Times New Roman" w:cs="宋体"/>
      <w:color w:val="000000"/>
      <w:kern w:val="0"/>
      <w:sz w:val="24"/>
      <w:szCs w:val="24"/>
    </w:rPr>
  </w:style>
  <w:style w:type="paragraph" w:customStyle="1" w:styleId="blank">
    <w:name w:val="blank"/>
    <w:rsid w:val="00600AC5"/>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spacing w:line="240" w:lineRule="auto"/>
      <w:jc w:val="left"/>
    </w:pPr>
    <w:rPr>
      <w:rFonts w:ascii="Arial" w:eastAsia="宋体" w:hAnsi="Arial" w:cs="Times New Roman"/>
      <w:kern w:val="0"/>
      <w:sz w:val="24"/>
      <w:szCs w:val="20"/>
      <w:lang w:eastAsia="en-US"/>
    </w:rPr>
  </w:style>
  <w:style w:type="character" w:styleId="ac">
    <w:name w:val="page number"/>
    <w:basedOn w:val="a3"/>
    <w:rsid w:val="00600AC5"/>
  </w:style>
  <w:style w:type="paragraph" w:styleId="ad">
    <w:name w:val="Closing"/>
    <w:basedOn w:val="a1"/>
    <w:link w:val="Char6"/>
    <w:rsid w:val="00600AC5"/>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3"/>
    <w:link w:val="ad"/>
    <w:rsid w:val="00600AC5"/>
    <w:rPr>
      <w:rFonts w:ascii="Times New Roman" w:eastAsia="宋体" w:hAnsi="Times New Roman" w:cs="Times New Roman"/>
      <w:b/>
      <w:szCs w:val="20"/>
    </w:rPr>
  </w:style>
  <w:style w:type="paragraph" w:styleId="ae">
    <w:name w:val="Normal (Web)"/>
    <w:basedOn w:val="a1"/>
    <w:link w:val="Char7"/>
    <w:unhideWhenUsed/>
    <w:qFormat/>
    <w:rsid w:val="00600AC5"/>
    <w:pPr>
      <w:widowControl/>
      <w:autoSpaceDE/>
      <w:autoSpaceDN/>
      <w:spacing w:before="100" w:beforeAutospacing="1" w:after="100" w:afterAutospacing="1"/>
    </w:pPr>
    <w:rPr>
      <w:sz w:val="24"/>
      <w:szCs w:val="24"/>
      <w:lang w:eastAsia="zh-CN"/>
    </w:rPr>
  </w:style>
  <w:style w:type="character" w:customStyle="1" w:styleId="Char7">
    <w:name w:val="普通(网站) Char"/>
    <w:basedOn w:val="a3"/>
    <w:link w:val="ae"/>
    <w:locked/>
    <w:rsid w:val="00600AC5"/>
    <w:rPr>
      <w:rFonts w:ascii="宋体" w:eastAsia="宋体" w:hAnsi="宋体" w:cs="宋体"/>
      <w:kern w:val="0"/>
      <w:sz w:val="24"/>
      <w:szCs w:val="24"/>
    </w:rPr>
  </w:style>
  <w:style w:type="character" w:customStyle="1" w:styleId="xdrichtextbox2">
    <w:name w:val="xdrichtextbox2"/>
    <w:basedOn w:val="a3"/>
    <w:qFormat/>
    <w:rsid w:val="00600AC5"/>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qFormat/>
    <w:rsid w:val="00600AC5"/>
  </w:style>
  <w:style w:type="character" w:styleId="af">
    <w:name w:val="Hyperlink"/>
    <w:basedOn w:val="a3"/>
    <w:uiPriority w:val="99"/>
    <w:qFormat/>
    <w:rsid w:val="00600AC5"/>
    <w:rPr>
      <w:color w:val="0000FF" w:themeColor="hyperlink"/>
      <w:u w:val="single"/>
    </w:rPr>
  </w:style>
  <w:style w:type="character" w:customStyle="1" w:styleId="Char8">
    <w:name w:val="无间隔 Char"/>
    <w:basedOn w:val="a3"/>
    <w:link w:val="af0"/>
    <w:uiPriority w:val="1"/>
    <w:rsid w:val="00600AC5"/>
    <w:rPr>
      <w:rFonts w:ascii="Calibri" w:hAnsi="Calibri"/>
      <w:sz w:val="22"/>
    </w:rPr>
  </w:style>
  <w:style w:type="paragraph" w:styleId="af0">
    <w:name w:val="No Spacing"/>
    <w:link w:val="Char8"/>
    <w:uiPriority w:val="1"/>
    <w:qFormat/>
    <w:rsid w:val="00600AC5"/>
    <w:pPr>
      <w:spacing w:line="240" w:lineRule="auto"/>
      <w:jc w:val="left"/>
    </w:pPr>
    <w:rPr>
      <w:rFonts w:ascii="Calibri" w:hAnsi="Calibri"/>
      <w:sz w:val="22"/>
    </w:rPr>
  </w:style>
  <w:style w:type="character" w:styleId="af1">
    <w:name w:val="Strong"/>
    <w:basedOn w:val="a3"/>
    <w:uiPriority w:val="22"/>
    <w:qFormat/>
    <w:rsid w:val="00600AC5"/>
    <w:rPr>
      <w:b/>
      <w:bCs/>
    </w:rPr>
  </w:style>
  <w:style w:type="character" w:styleId="af2">
    <w:name w:val="FollowedHyperlink"/>
    <w:basedOn w:val="a3"/>
    <w:uiPriority w:val="99"/>
    <w:qFormat/>
    <w:rsid w:val="00600AC5"/>
    <w:rPr>
      <w:color w:val="800080"/>
      <w:u w:val="single"/>
    </w:rPr>
  </w:style>
  <w:style w:type="character" w:styleId="af3">
    <w:name w:val="annotation reference"/>
    <w:basedOn w:val="a3"/>
    <w:rsid w:val="00600AC5"/>
    <w:rPr>
      <w:sz w:val="21"/>
      <w:szCs w:val="21"/>
    </w:rPr>
  </w:style>
  <w:style w:type="character" w:customStyle="1" w:styleId="Char9">
    <w:name w:val="批注文字 Char"/>
    <w:basedOn w:val="a3"/>
    <w:link w:val="af4"/>
    <w:rsid w:val="00600AC5"/>
  </w:style>
  <w:style w:type="paragraph" w:styleId="af4">
    <w:name w:val="annotation text"/>
    <w:basedOn w:val="a1"/>
    <w:link w:val="Char9"/>
    <w:rsid w:val="00600AC5"/>
    <w:pPr>
      <w:autoSpaceDE/>
      <w:autoSpaceDN/>
    </w:pPr>
    <w:rPr>
      <w:rFonts w:asciiTheme="minorHAnsi" w:eastAsiaTheme="minorEastAsia" w:hAnsiTheme="minorHAnsi" w:cstheme="minorBidi"/>
      <w:kern w:val="2"/>
      <w:sz w:val="21"/>
      <w:lang w:eastAsia="zh-CN"/>
    </w:rPr>
  </w:style>
  <w:style w:type="character" w:customStyle="1" w:styleId="Char10">
    <w:name w:val="批注文字 Char1"/>
    <w:basedOn w:val="a3"/>
    <w:link w:val="af4"/>
    <w:rsid w:val="00600AC5"/>
    <w:rPr>
      <w:rFonts w:ascii="宋体" w:eastAsia="宋体" w:hAnsi="宋体" w:cs="宋体"/>
      <w:kern w:val="0"/>
      <w:sz w:val="22"/>
      <w:lang w:eastAsia="en-US"/>
    </w:rPr>
  </w:style>
  <w:style w:type="character" w:customStyle="1" w:styleId="Chara">
    <w:name w:val="批注框文本 Char"/>
    <w:basedOn w:val="a3"/>
    <w:link w:val="af5"/>
    <w:uiPriority w:val="99"/>
    <w:qFormat/>
    <w:rsid w:val="00600AC5"/>
    <w:rPr>
      <w:sz w:val="18"/>
      <w:szCs w:val="18"/>
    </w:rPr>
  </w:style>
  <w:style w:type="paragraph" w:styleId="af5">
    <w:name w:val="Balloon Text"/>
    <w:basedOn w:val="a1"/>
    <w:link w:val="Chara"/>
    <w:uiPriority w:val="99"/>
    <w:qFormat/>
    <w:rsid w:val="00600AC5"/>
    <w:pPr>
      <w:autoSpaceDE/>
      <w:autoSpaceDN/>
      <w:jc w:val="both"/>
    </w:pPr>
    <w:rPr>
      <w:rFonts w:asciiTheme="minorHAnsi" w:eastAsiaTheme="minorEastAsia" w:hAnsiTheme="minorHAnsi" w:cstheme="minorBidi"/>
      <w:kern w:val="2"/>
      <w:sz w:val="18"/>
      <w:szCs w:val="18"/>
      <w:lang w:eastAsia="zh-CN"/>
    </w:rPr>
  </w:style>
  <w:style w:type="character" w:customStyle="1" w:styleId="Char11">
    <w:name w:val="批注框文本 Char1"/>
    <w:basedOn w:val="a3"/>
    <w:link w:val="af5"/>
    <w:rsid w:val="00600AC5"/>
    <w:rPr>
      <w:rFonts w:ascii="宋体" w:eastAsia="宋体" w:hAnsi="宋体" w:cs="宋体"/>
      <w:kern w:val="0"/>
      <w:sz w:val="18"/>
      <w:szCs w:val="18"/>
      <w:lang w:eastAsia="en-US"/>
    </w:rPr>
  </w:style>
  <w:style w:type="character" w:customStyle="1" w:styleId="3Char0">
    <w:name w:val="正文文本缩进 3 Char"/>
    <w:basedOn w:val="a3"/>
    <w:link w:val="31"/>
    <w:rsid w:val="00600AC5"/>
    <w:rPr>
      <w:sz w:val="28"/>
    </w:rPr>
  </w:style>
  <w:style w:type="paragraph" w:styleId="31">
    <w:name w:val="Body Text Indent 3"/>
    <w:basedOn w:val="a1"/>
    <w:link w:val="3Char0"/>
    <w:rsid w:val="00600AC5"/>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1"/>
    <w:basedOn w:val="a3"/>
    <w:link w:val="31"/>
    <w:rsid w:val="00600AC5"/>
    <w:rPr>
      <w:rFonts w:ascii="宋体" w:eastAsia="宋体" w:hAnsi="宋体" w:cs="宋体"/>
      <w:kern w:val="0"/>
      <w:sz w:val="16"/>
      <w:szCs w:val="16"/>
      <w:lang w:eastAsia="en-US"/>
    </w:rPr>
  </w:style>
  <w:style w:type="character" w:customStyle="1" w:styleId="2Char0">
    <w:name w:val="正文文本缩进 2 Char"/>
    <w:basedOn w:val="a3"/>
    <w:link w:val="22"/>
    <w:rsid w:val="00600AC5"/>
    <w:rPr>
      <w:rFonts w:ascii="宋体" w:hAnsi="宋体"/>
      <w:iCs/>
      <w:sz w:val="24"/>
      <w:szCs w:val="24"/>
    </w:rPr>
  </w:style>
  <w:style w:type="paragraph" w:styleId="22">
    <w:name w:val="Body Text Indent 2"/>
    <w:basedOn w:val="a1"/>
    <w:link w:val="2Char0"/>
    <w:rsid w:val="00600AC5"/>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1">
    <w:name w:val="正文文本缩进 2 Char1"/>
    <w:basedOn w:val="a3"/>
    <w:link w:val="22"/>
    <w:rsid w:val="00600AC5"/>
    <w:rPr>
      <w:rFonts w:ascii="宋体" w:eastAsia="宋体" w:hAnsi="宋体" w:cs="宋体"/>
      <w:kern w:val="0"/>
      <w:sz w:val="22"/>
      <w:lang w:eastAsia="en-US"/>
    </w:rPr>
  </w:style>
  <w:style w:type="character" w:customStyle="1" w:styleId="en1">
    <w:name w:val="en1"/>
    <w:basedOn w:val="a3"/>
    <w:rsid w:val="00600AC5"/>
    <w:rPr>
      <w:b/>
      <w:bCs/>
      <w:color w:val="154C7F"/>
      <w:sz w:val="24"/>
      <w:szCs w:val="24"/>
    </w:rPr>
  </w:style>
  <w:style w:type="character" w:customStyle="1" w:styleId="font01">
    <w:name w:val="font01"/>
    <w:basedOn w:val="a3"/>
    <w:rsid w:val="00600AC5"/>
    <w:rPr>
      <w:rFonts w:ascii="宋体" w:eastAsia="宋体" w:hAnsi="宋体" w:cs="宋体" w:hint="eastAsia"/>
      <w:color w:val="000000"/>
      <w:sz w:val="20"/>
      <w:szCs w:val="20"/>
      <w:u w:val="none"/>
    </w:rPr>
  </w:style>
  <w:style w:type="character" w:customStyle="1" w:styleId="Charb">
    <w:name w:val="标题 Char"/>
    <w:basedOn w:val="a3"/>
    <w:link w:val="af6"/>
    <w:rsid w:val="00600AC5"/>
    <w:rPr>
      <w:rFonts w:ascii="Arial" w:hAnsi="Arial" w:cs="Arial"/>
      <w:b/>
      <w:bCs/>
      <w:sz w:val="44"/>
      <w:szCs w:val="32"/>
    </w:rPr>
  </w:style>
  <w:style w:type="paragraph" w:styleId="af6">
    <w:name w:val="Title"/>
    <w:basedOn w:val="a1"/>
    <w:link w:val="Charb"/>
    <w:qFormat/>
    <w:rsid w:val="00600AC5"/>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12">
    <w:name w:val="标题 Char1"/>
    <w:basedOn w:val="a3"/>
    <w:link w:val="af6"/>
    <w:rsid w:val="00600AC5"/>
    <w:rPr>
      <w:rFonts w:asciiTheme="majorHAnsi" w:eastAsia="宋体" w:hAnsiTheme="majorHAnsi" w:cstheme="majorBidi"/>
      <w:b/>
      <w:bCs/>
      <w:kern w:val="0"/>
      <w:sz w:val="32"/>
      <w:szCs w:val="32"/>
      <w:lang w:eastAsia="en-US"/>
    </w:rPr>
  </w:style>
  <w:style w:type="character" w:customStyle="1" w:styleId="Charc">
    <w:name w:val="正文文本缩进 Char"/>
    <w:basedOn w:val="a3"/>
    <w:link w:val="af7"/>
    <w:rsid w:val="00600AC5"/>
    <w:rPr>
      <w:i/>
      <w:iCs/>
    </w:rPr>
  </w:style>
  <w:style w:type="paragraph" w:styleId="af7">
    <w:name w:val="Body Text Indent"/>
    <w:basedOn w:val="a1"/>
    <w:link w:val="Charc"/>
    <w:rsid w:val="00600AC5"/>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13">
    <w:name w:val="正文文本缩进 Char1"/>
    <w:basedOn w:val="a3"/>
    <w:link w:val="af7"/>
    <w:rsid w:val="00600AC5"/>
    <w:rPr>
      <w:rFonts w:ascii="宋体" w:eastAsia="宋体" w:hAnsi="宋体" w:cs="宋体"/>
      <w:kern w:val="0"/>
      <w:sz w:val="22"/>
      <w:lang w:eastAsia="en-US"/>
    </w:rPr>
  </w:style>
  <w:style w:type="character" w:customStyle="1" w:styleId="3Char2">
    <w:name w:val="正文文本 3 Char"/>
    <w:basedOn w:val="a3"/>
    <w:link w:val="32"/>
    <w:rsid w:val="00600AC5"/>
    <w:rPr>
      <w:color w:val="0000FF"/>
      <w:sz w:val="24"/>
      <w:szCs w:val="24"/>
    </w:rPr>
  </w:style>
  <w:style w:type="paragraph" w:styleId="32">
    <w:name w:val="Body Text 3"/>
    <w:basedOn w:val="a1"/>
    <w:link w:val="3Char2"/>
    <w:rsid w:val="00600AC5"/>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10">
    <w:name w:val="正文文本 3 Char1"/>
    <w:basedOn w:val="a3"/>
    <w:link w:val="32"/>
    <w:rsid w:val="00600AC5"/>
    <w:rPr>
      <w:rFonts w:ascii="宋体" w:eastAsia="宋体" w:hAnsi="宋体" w:cs="宋体"/>
      <w:kern w:val="0"/>
      <w:sz w:val="16"/>
      <w:szCs w:val="16"/>
      <w:lang w:eastAsia="en-US"/>
    </w:rPr>
  </w:style>
  <w:style w:type="character" w:customStyle="1" w:styleId="font11">
    <w:name w:val="font11"/>
    <w:basedOn w:val="a3"/>
    <w:qFormat/>
    <w:rsid w:val="00600AC5"/>
    <w:rPr>
      <w:rFonts w:ascii="Times New Roman" w:hAnsi="Times New Roman" w:cs="Times New Roman" w:hint="default"/>
      <w:color w:val="000000"/>
      <w:sz w:val="20"/>
      <w:szCs w:val="20"/>
      <w:u w:val="none"/>
    </w:rPr>
  </w:style>
  <w:style w:type="character" w:customStyle="1" w:styleId="glossaryitem">
    <w:name w:val="glossaryitem"/>
    <w:basedOn w:val="a3"/>
    <w:rsid w:val="00600AC5"/>
    <w:rPr>
      <w:strike w:val="0"/>
      <w:dstrike w:val="0"/>
      <w:u w:val="none"/>
    </w:rPr>
  </w:style>
  <w:style w:type="character" w:customStyle="1" w:styleId="HTMLChar">
    <w:name w:val="HTML 预设格式 Char"/>
    <w:basedOn w:val="a3"/>
    <w:link w:val="HTML"/>
    <w:rsid w:val="00600AC5"/>
    <w:rPr>
      <w:rFonts w:ascii="Arial Unicode MS" w:eastAsia="Courier New" w:hAnsi="Arial Unicode MS" w:cs="Courier New"/>
    </w:rPr>
  </w:style>
  <w:style w:type="paragraph" w:styleId="HTML">
    <w:name w:val="HTML Preformatted"/>
    <w:basedOn w:val="a1"/>
    <w:link w:val="HTMLChar"/>
    <w:rsid w:val="00600A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1">
    <w:name w:val="HTML 预设格式 Char1"/>
    <w:basedOn w:val="a3"/>
    <w:link w:val="HTML"/>
    <w:rsid w:val="00600AC5"/>
    <w:rPr>
      <w:rFonts w:ascii="Courier New" w:eastAsia="宋体" w:hAnsi="Courier New" w:cs="Courier New"/>
      <w:kern w:val="0"/>
      <w:sz w:val="20"/>
      <w:szCs w:val="20"/>
      <w:lang w:eastAsia="en-US"/>
    </w:rPr>
  </w:style>
  <w:style w:type="character" w:customStyle="1" w:styleId="Chard">
    <w:name w:val="文档结构图 Char"/>
    <w:basedOn w:val="a3"/>
    <w:link w:val="af8"/>
    <w:rsid w:val="00600AC5"/>
    <w:rPr>
      <w:rFonts w:ascii="宋体"/>
      <w:sz w:val="28"/>
      <w:shd w:val="clear" w:color="auto" w:fill="000080"/>
    </w:rPr>
  </w:style>
  <w:style w:type="paragraph" w:styleId="af8">
    <w:name w:val="Document Map"/>
    <w:basedOn w:val="a1"/>
    <w:link w:val="Chard"/>
    <w:rsid w:val="00600AC5"/>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14">
    <w:name w:val="文档结构图 Char1"/>
    <w:basedOn w:val="a3"/>
    <w:link w:val="af8"/>
    <w:rsid w:val="00600AC5"/>
    <w:rPr>
      <w:rFonts w:ascii="宋体" w:eastAsia="宋体" w:hAnsi="宋体" w:cs="宋体"/>
      <w:kern w:val="0"/>
      <w:sz w:val="18"/>
      <w:szCs w:val="18"/>
      <w:lang w:eastAsia="en-US"/>
    </w:rPr>
  </w:style>
  <w:style w:type="character" w:customStyle="1" w:styleId="Chare">
    <w:name w:val="日期 Char"/>
    <w:basedOn w:val="a3"/>
    <w:link w:val="af9"/>
    <w:rsid w:val="00600AC5"/>
    <w:rPr>
      <w:szCs w:val="24"/>
    </w:rPr>
  </w:style>
  <w:style w:type="paragraph" w:styleId="af9">
    <w:name w:val="Date"/>
    <w:basedOn w:val="a1"/>
    <w:next w:val="a1"/>
    <w:link w:val="Chare"/>
    <w:rsid w:val="00600AC5"/>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15">
    <w:name w:val="日期 Char1"/>
    <w:basedOn w:val="a3"/>
    <w:link w:val="af9"/>
    <w:rsid w:val="00600AC5"/>
    <w:rPr>
      <w:rFonts w:ascii="宋体" w:eastAsia="宋体" w:hAnsi="宋体" w:cs="宋体"/>
      <w:kern w:val="0"/>
      <w:sz w:val="22"/>
      <w:lang w:eastAsia="en-US"/>
    </w:rPr>
  </w:style>
  <w:style w:type="character" w:customStyle="1" w:styleId="2Char2">
    <w:name w:val="正文文本 2 Char"/>
    <w:basedOn w:val="a3"/>
    <w:link w:val="23"/>
    <w:rsid w:val="00600AC5"/>
    <w:rPr>
      <w:szCs w:val="24"/>
    </w:rPr>
  </w:style>
  <w:style w:type="paragraph" w:styleId="23">
    <w:name w:val="Body Text 2"/>
    <w:basedOn w:val="a1"/>
    <w:link w:val="2Char2"/>
    <w:rsid w:val="00600AC5"/>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0">
    <w:name w:val="正文文本 2 Char1"/>
    <w:basedOn w:val="a3"/>
    <w:link w:val="23"/>
    <w:rsid w:val="00600AC5"/>
    <w:rPr>
      <w:rFonts w:ascii="宋体" w:eastAsia="宋体" w:hAnsi="宋体" w:cs="宋体"/>
      <w:kern w:val="0"/>
      <w:sz w:val="22"/>
      <w:lang w:eastAsia="en-US"/>
    </w:rPr>
  </w:style>
  <w:style w:type="character" w:customStyle="1" w:styleId="Charf">
    <w:name w:val="正文首行缩进 Char"/>
    <w:basedOn w:val="Char0"/>
    <w:link w:val="a"/>
    <w:rsid w:val="00600AC5"/>
    <w:rPr>
      <w:szCs w:val="21"/>
    </w:rPr>
  </w:style>
  <w:style w:type="paragraph" w:styleId="a">
    <w:name w:val="Body Text First Indent"/>
    <w:basedOn w:val="a6"/>
    <w:link w:val="Charf"/>
    <w:rsid w:val="00600AC5"/>
    <w:pPr>
      <w:numPr>
        <w:numId w:val="1"/>
      </w:numPr>
      <w:tabs>
        <w:tab w:val="left" w:pos="720"/>
      </w:tabs>
      <w:autoSpaceDE/>
      <w:autoSpaceDN/>
      <w:adjustRightInd w:val="0"/>
      <w:spacing w:after="120" w:line="312" w:lineRule="atLeast"/>
      <w:ind w:firstLine="420"/>
      <w:jc w:val="both"/>
      <w:textAlignment w:val="baseline"/>
    </w:pPr>
    <w:rPr>
      <w:rFonts w:asciiTheme="minorHAnsi" w:hAnsiTheme="minorHAnsi" w:cstheme="minorBidi"/>
      <w:kern w:val="2"/>
      <w:sz w:val="21"/>
      <w:szCs w:val="21"/>
      <w:lang w:eastAsia="zh-CN"/>
    </w:rPr>
  </w:style>
  <w:style w:type="character" w:customStyle="1" w:styleId="Char16">
    <w:name w:val="正文首行缩进 Char1"/>
    <w:basedOn w:val="Char0"/>
    <w:link w:val="a"/>
    <w:rsid w:val="00600AC5"/>
  </w:style>
  <w:style w:type="character" w:customStyle="1" w:styleId="Charf0">
    <w:name w:val="批注主题 Char"/>
    <w:basedOn w:val="Char9"/>
    <w:link w:val="afa"/>
    <w:rsid w:val="00600AC5"/>
    <w:rPr>
      <w:b/>
      <w:bCs/>
      <w:sz w:val="24"/>
      <w:szCs w:val="24"/>
    </w:rPr>
  </w:style>
  <w:style w:type="paragraph" w:styleId="afa">
    <w:name w:val="annotation subject"/>
    <w:basedOn w:val="af4"/>
    <w:next w:val="af4"/>
    <w:link w:val="Charf0"/>
    <w:rsid w:val="00600AC5"/>
    <w:pPr>
      <w:widowControl/>
    </w:pPr>
    <w:rPr>
      <w:b/>
      <w:bCs/>
      <w:sz w:val="24"/>
      <w:szCs w:val="24"/>
    </w:rPr>
  </w:style>
  <w:style w:type="character" w:customStyle="1" w:styleId="Char17">
    <w:name w:val="批注主题 Char1"/>
    <w:basedOn w:val="Char10"/>
    <w:link w:val="afa"/>
    <w:rsid w:val="00600AC5"/>
    <w:rPr>
      <w:b/>
      <w:bCs/>
    </w:rPr>
  </w:style>
  <w:style w:type="paragraph" w:styleId="12">
    <w:name w:val="index 1"/>
    <w:basedOn w:val="a1"/>
    <w:next w:val="a1"/>
    <w:rsid w:val="00600AC5"/>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600AC5"/>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600AC5"/>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600AC5"/>
    <w:pPr>
      <w:widowControl/>
      <w:spacing w:before="0" w:after="0" w:line="420" w:lineRule="exact"/>
    </w:pPr>
    <w:rPr>
      <w:b w:val="0"/>
      <w:bCs w:val="0"/>
      <w:color w:val="000000"/>
      <w:kern w:val="0"/>
      <w:sz w:val="30"/>
      <w:szCs w:val="21"/>
    </w:rPr>
  </w:style>
  <w:style w:type="paragraph" w:customStyle="1" w:styleId="34">
    <w:name w:val="正文小3号"/>
    <w:rsid w:val="00600AC5"/>
    <w:pPr>
      <w:spacing w:line="240" w:lineRule="auto"/>
      <w:ind w:firstLine="595"/>
    </w:pPr>
    <w:rPr>
      <w:rFonts w:ascii="Times New Roman" w:eastAsia="宋体" w:hAnsi="Times New Roman" w:cs="Times New Roman"/>
      <w:kern w:val="0"/>
      <w:sz w:val="30"/>
      <w:szCs w:val="20"/>
    </w:rPr>
  </w:style>
  <w:style w:type="paragraph" w:styleId="afb">
    <w:name w:val="Message Header"/>
    <w:basedOn w:val="a1"/>
    <w:link w:val="Charf1"/>
    <w:rsid w:val="00600AC5"/>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600AC5"/>
    <w:rPr>
      <w:rFonts w:ascii="Arial" w:eastAsia="宋体" w:hAnsi="Arial" w:cs="Arial"/>
      <w:sz w:val="24"/>
      <w:szCs w:val="24"/>
      <w:shd w:val="pct20" w:color="auto" w:fill="auto"/>
    </w:rPr>
  </w:style>
  <w:style w:type="paragraph" w:styleId="51">
    <w:name w:val="toc 5"/>
    <w:basedOn w:val="a1"/>
    <w:next w:val="a1"/>
    <w:rsid w:val="00600AC5"/>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customStyle="1" w:styleId="afc">
    <w:name w:val="封面页眉"/>
    <w:basedOn w:val="a9"/>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600AC5"/>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600AC5"/>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24">
    <w:name w:val="List 2"/>
    <w:basedOn w:val="a1"/>
    <w:rsid w:val="00600AC5"/>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600AC5"/>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0">
    <w:name w:val="List Bullet"/>
    <w:basedOn w:val="a1"/>
    <w:rsid w:val="00600AC5"/>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600AC5"/>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600AC5"/>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600AC5"/>
    <w:pPr>
      <w:autoSpaceDE/>
      <w:autoSpaceDN/>
      <w:jc w:val="both"/>
    </w:pPr>
    <w:rPr>
      <w:rFonts w:ascii="Times New Roman" w:hAnsi="Times New Roman" w:cs="Times New Roman"/>
      <w:kern w:val="2"/>
      <w:sz w:val="21"/>
      <w:szCs w:val="24"/>
      <w:lang w:eastAsia="zh-CN"/>
    </w:rPr>
  </w:style>
  <w:style w:type="paragraph" w:styleId="25">
    <w:name w:val="toc 2"/>
    <w:basedOn w:val="a1"/>
    <w:next w:val="a1"/>
    <w:rsid w:val="00600AC5"/>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customStyle="1" w:styleId="330">
    <w:name w:val="标题3(3号)"/>
    <w:basedOn w:val="30"/>
    <w:next w:val="36"/>
    <w:rsid w:val="00600AC5"/>
    <w:pPr>
      <w:widowControl/>
      <w:spacing w:before="0" w:after="0" w:line="420" w:lineRule="exact"/>
    </w:pPr>
    <w:rPr>
      <w:b w:val="0"/>
      <w:bCs w:val="0"/>
      <w:color w:val="000000"/>
      <w:kern w:val="0"/>
      <w:szCs w:val="21"/>
    </w:rPr>
  </w:style>
  <w:style w:type="paragraph" w:customStyle="1" w:styleId="36">
    <w:name w:val="正文3号字"/>
    <w:rsid w:val="00600AC5"/>
    <w:pPr>
      <w:spacing w:line="240" w:lineRule="auto"/>
      <w:ind w:firstLine="652"/>
    </w:pPr>
    <w:rPr>
      <w:rFonts w:ascii="Times New Roman" w:eastAsia="宋体" w:hAnsi="Times New Roman" w:cs="Times New Roman"/>
      <w:kern w:val="0"/>
      <w:sz w:val="32"/>
      <w:szCs w:val="20"/>
    </w:rPr>
  </w:style>
  <w:style w:type="paragraph" w:customStyle="1" w:styleId="aff">
    <w:name w:val="封面页脚"/>
    <w:basedOn w:val="a8"/>
    <w:rsid w:val="00600AC5"/>
    <w:pPr>
      <w:widowControl/>
      <w:tabs>
        <w:tab w:val="clear" w:pos="4153"/>
        <w:tab w:val="clear" w:pos="8306"/>
      </w:tabs>
      <w:autoSpaceDE/>
      <w:autoSpaceDN/>
      <w:jc w:val="center"/>
    </w:pPr>
    <w:rPr>
      <w:rFonts w:ascii="Times New Roman" w:hAnsi="Times New Roman" w:cs="Times New Roman"/>
      <w:lang w:eastAsia="zh-CN"/>
    </w:rPr>
  </w:style>
  <w:style w:type="paragraph" w:styleId="aff0">
    <w:name w:val="caption"/>
    <w:basedOn w:val="a1"/>
    <w:next w:val="a1"/>
    <w:qFormat/>
    <w:rsid w:val="00600AC5"/>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600AC5"/>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600AC5"/>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600AC5"/>
    <w:pPr>
      <w:spacing w:line="240" w:lineRule="auto"/>
      <w:ind w:firstLine="567"/>
    </w:pPr>
    <w:rPr>
      <w:rFonts w:ascii="Times New Roman" w:eastAsia="宋体" w:hAnsi="Times New Roman" w:cs="Times New Roman"/>
      <w:kern w:val="0"/>
      <w:sz w:val="28"/>
      <w:szCs w:val="20"/>
    </w:rPr>
  </w:style>
  <w:style w:type="paragraph" w:customStyle="1" w:styleId="120">
    <w:name w:val="标题1(2号)"/>
    <w:basedOn w:val="11"/>
    <w:next w:val="36"/>
    <w:rsid w:val="00600AC5"/>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600AC5"/>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52">
    <w:name w:val="正文5号字"/>
    <w:rsid w:val="00600AC5"/>
    <w:pPr>
      <w:spacing w:line="240" w:lineRule="auto"/>
    </w:pPr>
    <w:rPr>
      <w:rFonts w:ascii="Times New Roman" w:eastAsia="宋体" w:hAnsi="Times New Roman" w:cs="Times New Roman"/>
      <w:kern w:val="0"/>
      <w:szCs w:val="20"/>
    </w:rPr>
  </w:style>
  <w:style w:type="paragraph" w:styleId="13">
    <w:name w:val="toc 1"/>
    <w:basedOn w:val="a1"/>
    <w:next w:val="a1"/>
    <w:uiPriority w:val="39"/>
    <w:qFormat/>
    <w:rsid w:val="00600AC5"/>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600AC5"/>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600AC5"/>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8">
    <w:name w:val="Char1"/>
    <w:basedOn w:val="a1"/>
    <w:rsid w:val="00600AC5"/>
    <w:pPr>
      <w:autoSpaceDE/>
      <w:autoSpaceDN/>
      <w:jc w:val="both"/>
    </w:pPr>
    <w:rPr>
      <w:rFonts w:ascii="Times New Roman" w:hAnsi="Times New Roman" w:cs="Times New Roman"/>
      <w:kern w:val="2"/>
      <w:sz w:val="21"/>
      <w:szCs w:val="21"/>
      <w:lang w:eastAsia="zh-CN"/>
    </w:rPr>
  </w:style>
  <w:style w:type="paragraph" w:customStyle="1" w:styleId="aff2">
    <w:name w:val="封底页脚"/>
    <w:basedOn w:val="a8"/>
    <w:rsid w:val="00600AC5"/>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600AC5"/>
    <w:pPr>
      <w:widowControl/>
      <w:spacing w:before="0" w:after="0" w:line="420" w:lineRule="exact"/>
    </w:pPr>
    <w:rPr>
      <w:b w:val="0"/>
      <w:bCs w:val="0"/>
      <w:color w:val="000000"/>
      <w:kern w:val="0"/>
      <w:sz w:val="28"/>
      <w:szCs w:val="21"/>
    </w:rPr>
  </w:style>
  <w:style w:type="paragraph" w:customStyle="1" w:styleId="2">
    <w:name w:val="标题2"/>
    <w:basedOn w:val="21"/>
    <w:rsid w:val="00600AC5"/>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600AC5"/>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600AC5"/>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rsid w:val="00600AC5"/>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600AC5"/>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600AC5"/>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600AC5"/>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600AC5"/>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600AC5"/>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27">
    <w:name w:val="正文2"/>
    <w:rsid w:val="00600AC5"/>
    <w:pPr>
      <w:widowControl w:val="0"/>
      <w:autoSpaceDE w:val="0"/>
      <w:autoSpaceDN w:val="0"/>
      <w:adjustRightInd w:val="0"/>
      <w:spacing w:line="360" w:lineRule="atLeast"/>
      <w:ind w:left="425" w:hanging="425"/>
      <w:jc w:val="left"/>
      <w:textAlignment w:val="bottom"/>
    </w:pPr>
    <w:rPr>
      <w:rFonts w:ascii="宋体" w:eastAsia="宋体" w:hAnsi="Times New Roman" w:cs="Times New Roman"/>
      <w:kern w:val="0"/>
      <w:position w:val="-6"/>
      <w:sz w:val="32"/>
      <w:szCs w:val="20"/>
    </w:rPr>
  </w:style>
  <w:style w:type="paragraph" w:customStyle="1" w:styleId="28">
    <w:name w:val="样式2"/>
    <w:basedOn w:val="a1"/>
    <w:rsid w:val="00600AC5"/>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600AC5"/>
    <w:pPr>
      <w:widowControl w:val="0"/>
      <w:autoSpaceDE w:val="0"/>
      <w:autoSpaceDN w:val="0"/>
      <w:adjustRightInd w:val="0"/>
      <w:spacing w:line="240" w:lineRule="auto"/>
    </w:pPr>
    <w:rPr>
      <w:rFonts w:ascii="五" w:eastAsia="五" w:hAnsi="Times New Roman" w:cs="Times New Roman"/>
      <w:kern w:val="0"/>
      <w:sz w:val="24"/>
      <w:szCs w:val="20"/>
    </w:rPr>
  </w:style>
  <w:style w:type="paragraph" w:customStyle="1" w:styleId="341">
    <w:name w:val="标题3(小4号)"/>
    <w:basedOn w:val="30"/>
    <w:next w:val="43"/>
    <w:rsid w:val="00600AC5"/>
    <w:pPr>
      <w:widowControl/>
      <w:spacing w:before="0" w:after="0" w:line="420" w:lineRule="exact"/>
    </w:pPr>
    <w:rPr>
      <w:b w:val="0"/>
      <w:bCs w:val="0"/>
      <w:color w:val="000000"/>
      <w:kern w:val="0"/>
      <w:sz w:val="24"/>
      <w:szCs w:val="21"/>
    </w:rPr>
  </w:style>
  <w:style w:type="paragraph" w:customStyle="1" w:styleId="43">
    <w:name w:val="正文小4号"/>
    <w:rsid w:val="00600AC5"/>
    <w:pPr>
      <w:spacing w:line="240" w:lineRule="auto"/>
      <w:ind w:firstLine="539"/>
    </w:pPr>
    <w:rPr>
      <w:rFonts w:ascii="Times New Roman" w:eastAsia="宋体" w:hAnsi="Times New Roman" w:cs="Times New Roman"/>
      <w:kern w:val="0"/>
      <w:sz w:val="24"/>
      <w:szCs w:val="20"/>
    </w:rPr>
  </w:style>
  <w:style w:type="paragraph" w:customStyle="1" w:styleId="350">
    <w:name w:val="标题3(5号)"/>
    <w:basedOn w:val="30"/>
    <w:next w:val="52"/>
    <w:rsid w:val="00600AC5"/>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600AC5"/>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600AC5"/>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600AC5"/>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600AC5"/>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600AC5"/>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600AC5"/>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600AC5"/>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600AC5"/>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600AC5"/>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600AC5"/>
    <w:pPr>
      <w:widowControl/>
      <w:autoSpaceDE/>
      <w:autoSpaceDN/>
      <w:spacing w:before="100" w:beforeAutospacing="1" w:after="100" w:afterAutospacing="1"/>
    </w:pPr>
    <w:rPr>
      <w:sz w:val="24"/>
      <w:szCs w:val="24"/>
      <w:lang w:eastAsia="zh-CN"/>
    </w:rPr>
  </w:style>
  <w:style w:type="paragraph" w:customStyle="1" w:styleId="p0">
    <w:name w:val="p0"/>
    <w:basedOn w:val="a1"/>
    <w:rsid w:val="00600AC5"/>
    <w:pPr>
      <w:widowControl/>
      <w:autoSpaceDE/>
      <w:autoSpaceDN/>
    </w:pPr>
    <w:rPr>
      <w:sz w:val="24"/>
      <w:szCs w:val="24"/>
      <w:lang w:eastAsia="zh-CN"/>
    </w:rPr>
  </w:style>
  <w:style w:type="paragraph" w:customStyle="1" w:styleId="16">
    <w:name w:val="字元 字元1"/>
    <w:basedOn w:val="a1"/>
    <w:rsid w:val="00600AC5"/>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600AC5"/>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600AC5"/>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600AC5"/>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600AC5"/>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600AC5"/>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600AC5"/>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600AC5"/>
    <w:pPr>
      <w:autoSpaceDE/>
      <w:autoSpaceDN/>
      <w:jc w:val="both"/>
    </w:pPr>
    <w:rPr>
      <w:rFonts w:cs="Times New Roman"/>
      <w:b/>
      <w:bCs/>
      <w:kern w:val="2"/>
      <w:sz w:val="28"/>
      <w:szCs w:val="20"/>
      <w:lang w:eastAsia="zh-CN"/>
    </w:rPr>
  </w:style>
  <w:style w:type="paragraph" w:customStyle="1" w:styleId="231">
    <w:name w:val="标题2(3号)"/>
    <w:basedOn w:val="21"/>
    <w:next w:val="34"/>
    <w:rsid w:val="00600AC5"/>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600AC5"/>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600AC5"/>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600AC5"/>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600AC5"/>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600AC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600AC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600AC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600AC5"/>
    <w:pPr>
      <w:numPr>
        <w:ilvl w:val="3"/>
      </w:numPr>
      <w:outlineLvl w:val="3"/>
    </w:pPr>
  </w:style>
  <w:style w:type="paragraph" w:customStyle="1" w:styleId="5">
    <w:name w:val="大纲5"/>
    <w:basedOn w:val="4"/>
    <w:rsid w:val="00600AC5"/>
    <w:pPr>
      <w:numPr>
        <w:ilvl w:val="4"/>
      </w:numPr>
      <w:tabs>
        <w:tab w:val="clear" w:pos="907"/>
        <w:tab w:val="num" w:pos="360"/>
      </w:tabs>
      <w:outlineLvl w:val="4"/>
    </w:pPr>
    <w:rPr>
      <w:b w:val="0"/>
      <w:szCs w:val="36"/>
    </w:rPr>
  </w:style>
  <w:style w:type="paragraph" w:customStyle="1" w:styleId="6">
    <w:name w:val="大纲6"/>
    <w:basedOn w:val="5"/>
    <w:rsid w:val="00600AC5"/>
    <w:pPr>
      <w:numPr>
        <w:ilvl w:val="5"/>
      </w:numPr>
      <w:tabs>
        <w:tab w:val="clear" w:pos="1021"/>
        <w:tab w:val="num" w:pos="360"/>
      </w:tabs>
      <w:outlineLvl w:val="5"/>
    </w:pPr>
    <w:rPr>
      <w:rFonts w:ascii="宋体"/>
      <w:szCs w:val="24"/>
    </w:rPr>
  </w:style>
  <w:style w:type="paragraph" w:customStyle="1" w:styleId="Char1CharCharChar1">
    <w:name w:val="Char1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rsid w:val="00600AC5"/>
    <w:pPr>
      <w:autoSpaceDE/>
      <w:autoSpaceDN/>
      <w:jc w:val="both"/>
    </w:pPr>
    <w:rPr>
      <w:rFonts w:ascii="Calibri" w:hAnsi="Calibri" w:cs="Times New Roman"/>
      <w:kern w:val="2"/>
      <w:sz w:val="21"/>
      <w:szCs w:val="24"/>
      <w:lang w:eastAsia="zh-CN"/>
    </w:rPr>
  </w:style>
  <w:style w:type="paragraph" w:customStyle="1" w:styleId="110">
    <w:name w:val="字元 字元11"/>
    <w:basedOn w:val="a1"/>
    <w:rsid w:val="00600AC5"/>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rsid w:val="00600AC5"/>
    <w:pPr>
      <w:autoSpaceDE/>
      <w:autoSpaceDN/>
      <w:jc w:val="both"/>
    </w:pPr>
    <w:rPr>
      <w:rFonts w:ascii="Calibri" w:hAnsi="Calibri" w:cs="Times New Roman"/>
      <w:kern w:val="2"/>
      <w:sz w:val="21"/>
      <w:szCs w:val="24"/>
      <w:lang w:eastAsia="zh-CN"/>
    </w:rPr>
  </w:style>
  <w:style w:type="paragraph" w:customStyle="1" w:styleId="39">
    <w:name w:val="正文3"/>
    <w:rsid w:val="00600AC5"/>
    <w:pPr>
      <w:widowControl w:val="0"/>
      <w:autoSpaceDE w:val="0"/>
      <w:autoSpaceDN w:val="0"/>
      <w:adjustRightInd w:val="0"/>
      <w:spacing w:line="360" w:lineRule="atLeast"/>
      <w:ind w:left="425" w:hanging="425"/>
      <w:jc w:val="left"/>
      <w:textAlignment w:val="bottom"/>
    </w:pPr>
    <w:rPr>
      <w:rFonts w:ascii="宋体" w:eastAsia="宋体" w:hAnsi="Calibri" w:cs="Times New Roman"/>
      <w:kern w:val="0"/>
      <w:position w:val="-6"/>
      <w:sz w:val="32"/>
      <w:szCs w:val="20"/>
    </w:rPr>
  </w:style>
  <w:style w:type="paragraph" w:customStyle="1" w:styleId="Char20">
    <w:name w:val="Char2"/>
    <w:basedOn w:val="a1"/>
    <w:rsid w:val="00600AC5"/>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1">
    <w:name w:val="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rsid w:val="00600AC5"/>
    <w:pPr>
      <w:autoSpaceDE/>
      <w:autoSpaceDN/>
      <w:jc w:val="both"/>
    </w:pPr>
    <w:rPr>
      <w:rFonts w:ascii="Calibri" w:hAnsi="Calibri" w:cs="Times New Roman"/>
      <w:kern w:val="2"/>
      <w:sz w:val="21"/>
      <w:szCs w:val="24"/>
      <w:lang w:eastAsia="zh-CN"/>
    </w:rPr>
  </w:style>
  <w:style w:type="paragraph" w:customStyle="1" w:styleId="Char110">
    <w:name w:val="Char11"/>
    <w:basedOn w:val="a1"/>
    <w:rsid w:val="00600AC5"/>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rsid w:val="00600AC5"/>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rsid w:val="00600AC5"/>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600AC5"/>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rsid w:val="00600AC5"/>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0AC5"/>
    <w:rPr>
      <w:i w:val="0"/>
    </w:rPr>
  </w:style>
  <w:style w:type="character" w:customStyle="1" w:styleId="hover11">
    <w:name w:val="hover11"/>
    <w:basedOn w:val="a3"/>
    <w:rsid w:val="00600AC5"/>
  </w:style>
  <w:style w:type="table" w:styleId="affa">
    <w:name w:val="Table Grid"/>
    <w:basedOn w:val="a4"/>
    <w:uiPriority w:val="59"/>
    <w:qFormat/>
    <w:rsid w:val="00600AC5"/>
    <w:pPr>
      <w:spacing w:line="240" w:lineRule="auto"/>
      <w:jc w:val="left"/>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600AC5"/>
    <w:rPr>
      <w:i w:val="0"/>
      <w:iCs w:val="0"/>
      <w:strike w:val="0"/>
      <w:dstrike w:val="0"/>
      <w:color w:val="auto"/>
      <w:u w:val="none"/>
      <w:effect w:val="none"/>
      <w:bdr w:val="single" w:sz="8" w:space="0" w:color="DCDCDC" w:frame="1"/>
      <w:shd w:val="clear" w:color="auto" w:fill="FFFFFF"/>
    </w:rPr>
  </w:style>
  <w:style w:type="character" w:styleId="HTML0">
    <w:name w:val="HTML Definition"/>
    <w:basedOn w:val="a3"/>
    <w:uiPriority w:val="99"/>
    <w:unhideWhenUsed/>
    <w:qFormat/>
    <w:rsid w:val="00600AC5"/>
  </w:style>
  <w:style w:type="character" w:styleId="HTML1">
    <w:name w:val="HTML Variable"/>
    <w:basedOn w:val="a3"/>
    <w:uiPriority w:val="99"/>
    <w:unhideWhenUsed/>
    <w:qFormat/>
    <w:rsid w:val="00600AC5"/>
  </w:style>
  <w:style w:type="character" w:styleId="HTML2">
    <w:name w:val="HTML Code"/>
    <w:basedOn w:val="a3"/>
    <w:uiPriority w:val="99"/>
    <w:unhideWhenUsed/>
    <w:qFormat/>
    <w:rsid w:val="00600AC5"/>
    <w:rPr>
      <w:rFonts w:ascii="微软雅黑" w:eastAsia="微软雅黑" w:hAnsi="微软雅黑" w:cs="微软雅黑"/>
      <w:sz w:val="20"/>
    </w:rPr>
  </w:style>
  <w:style w:type="character" w:styleId="HTML3">
    <w:name w:val="HTML Cite"/>
    <w:basedOn w:val="a3"/>
    <w:uiPriority w:val="99"/>
    <w:unhideWhenUsed/>
    <w:qFormat/>
    <w:rsid w:val="00600AC5"/>
  </w:style>
  <w:style w:type="paragraph" w:customStyle="1" w:styleId="18">
    <w:name w:val="正文文本缩进1"/>
    <w:basedOn w:val="a1"/>
    <w:uiPriority w:val="99"/>
    <w:qFormat/>
    <w:rsid w:val="00600AC5"/>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rsid w:val="00600AC5"/>
  </w:style>
  <w:style w:type="character" w:customStyle="1" w:styleId="xdrichtextbox">
    <w:name w:val="xdrichtextbox"/>
    <w:basedOn w:val="a3"/>
    <w:qFormat/>
    <w:rsid w:val="00600AC5"/>
    <w:rPr>
      <w:color w:val="auto"/>
      <w:sz w:val="18"/>
      <w:szCs w:val="18"/>
      <w:u w:val="none"/>
      <w:bdr w:val="single" w:sz="8" w:space="0" w:color="DCDCDC"/>
      <w:shd w:val="clear" w:color="auto" w:fill="auto"/>
    </w:rPr>
  </w:style>
  <w:style w:type="character" w:customStyle="1" w:styleId="drapbtn">
    <w:name w:val="drapbtn"/>
    <w:basedOn w:val="a3"/>
    <w:qFormat/>
    <w:rsid w:val="00600AC5"/>
  </w:style>
  <w:style w:type="character" w:customStyle="1" w:styleId="w32">
    <w:name w:val="w32"/>
    <w:basedOn w:val="a3"/>
    <w:qFormat/>
    <w:rsid w:val="00600AC5"/>
  </w:style>
  <w:style w:type="character" w:customStyle="1" w:styleId="designclass">
    <w:name w:val="design_class"/>
    <w:basedOn w:val="a3"/>
    <w:qFormat/>
    <w:rsid w:val="00600AC5"/>
  </w:style>
  <w:style w:type="character" w:customStyle="1" w:styleId="cdropright">
    <w:name w:val="cdropright"/>
    <w:basedOn w:val="a3"/>
    <w:qFormat/>
    <w:rsid w:val="00600AC5"/>
  </w:style>
  <w:style w:type="character" w:customStyle="1" w:styleId="browseclassinput">
    <w:name w:val="browse_class&gt;input"/>
    <w:basedOn w:val="a3"/>
    <w:qFormat/>
    <w:rsid w:val="00600AC5"/>
    <w:rPr>
      <w:shd w:val="clear" w:color="auto" w:fill="F8F8F8"/>
    </w:rPr>
  </w:style>
  <w:style w:type="character" w:customStyle="1" w:styleId="biggerthanmax">
    <w:name w:val="biggerthanmax"/>
    <w:basedOn w:val="a3"/>
    <w:qFormat/>
    <w:rsid w:val="00600AC5"/>
    <w:rPr>
      <w:shd w:val="clear" w:color="auto" w:fill="FFFF00"/>
    </w:rPr>
  </w:style>
  <w:style w:type="character" w:customStyle="1" w:styleId="browseclassspan">
    <w:name w:val="browse_class&gt;span"/>
    <w:basedOn w:val="a3"/>
    <w:qFormat/>
    <w:rsid w:val="00600AC5"/>
    <w:rPr>
      <w:shd w:val="clear" w:color="auto" w:fill="F8F8F8"/>
    </w:rPr>
  </w:style>
  <w:style w:type="character" w:customStyle="1" w:styleId="hilite6">
    <w:name w:val="hilite6"/>
    <w:basedOn w:val="a3"/>
    <w:qFormat/>
    <w:rsid w:val="00600AC5"/>
    <w:rPr>
      <w:color w:val="FFFFFF"/>
      <w:shd w:val="clear" w:color="auto" w:fill="666677"/>
    </w:rPr>
  </w:style>
  <w:style w:type="character" w:customStyle="1" w:styleId="cdropleft">
    <w:name w:val="cdropleft"/>
    <w:basedOn w:val="a3"/>
    <w:qFormat/>
    <w:rsid w:val="00600AC5"/>
  </w:style>
  <w:style w:type="character" w:customStyle="1" w:styleId="active6">
    <w:name w:val="active6"/>
    <w:basedOn w:val="a3"/>
    <w:qFormat/>
    <w:rsid w:val="00600AC5"/>
    <w:rPr>
      <w:color w:val="00FF00"/>
      <w:shd w:val="clear" w:color="auto" w:fill="111111"/>
    </w:rPr>
  </w:style>
  <w:style w:type="character" w:customStyle="1" w:styleId="button">
    <w:name w:val="button"/>
    <w:basedOn w:val="a3"/>
    <w:qFormat/>
    <w:rsid w:val="00600AC5"/>
  </w:style>
  <w:style w:type="character" w:customStyle="1" w:styleId="tmpztreemovearrow">
    <w:name w:val="tmpztreemove_arrow"/>
    <w:basedOn w:val="a3"/>
    <w:qFormat/>
    <w:rsid w:val="00600AC5"/>
  </w:style>
  <w:style w:type="character" w:customStyle="1" w:styleId="browseclasslabel">
    <w:name w:val="browse_class&gt;label"/>
    <w:basedOn w:val="a3"/>
    <w:qFormat/>
    <w:rsid w:val="00600AC5"/>
    <w:rPr>
      <w:shd w:val="clear" w:color="auto" w:fill="F8F8F8"/>
    </w:rPr>
  </w:style>
  <w:style w:type="character" w:customStyle="1" w:styleId="pagechatarealistclosebox">
    <w:name w:val="pagechatarealistclose_box"/>
    <w:basedOn w:val="a3"/>
    <w:qFormat/>
    <w:rsid w:val="00600AC5"/>
  </w:style>
  <w:style w:type="character" w:customStyle="1" w:styleId="pagechatarealistclosebox1">
    <w:name w:val="pagechatarealistclose_box1"/>
    <w:basedOn w:val="a3"/>
    <w:qFormat/>
    <w:rsid w:val="00600AC5"/>
  </w:style>
  <w:style w:type="character" w:customStyle="1" w:styleId="ico1652">
    <w:name w:val="ico1652"/>
    <w:basedOn w:val="a3"/>
    <w:qFormat/>
    <w:rsid w:val="00600AC5"/>
  </w:style>
  <w:style w:type="character" w:customStyle="1" w:styleId="ico1653">
    <w:name w:val="ico1653"/>
    <w:basedOn w:val="a3"/>
    <w:qFormat/>
    <w:rsid w:val="00600AC5"/>
  </w:style>
  <w:style w:type="character" w:customStyle="1" w:styleId="token-input-delete-token">
    <w:name w:val="token-input-delete-token"/>
    <w:basedOn w:val="a3"/>
    <w:qFormat/>
    <w:rsid w:val="00600AC5"/>
    <w:rPr>
      <w:color w:val="FFFFFF"/>
    </w:rPr>
  </w:style>
  <w:style w:type="character" w:customStyle="1" w:styleId="editclass">
    <w:name w:val="edit_class"/>
    <w:basedOn w:val="a3"/>
    <w:qFormat/>
    <w:rsid w:val="00600AC5"/>
  </w:style>
  <w:style w:type="character" w:customStyle="1" w:styleId="ico1654">
    <w:name w:val="ico1654"/>
    <w:basedOn w:val="a3"/>
    <w:qFormat/>
    <w:rsid w:val="00600AC5"/>
  </w:style>
  <w:style w:type="character" w:customStyle="1" w:styleId="button2">
    <w:name w:val="button2"/>
    <w:basedOn w:val="a3"/>
    <w:qFormat/>
    <w:rsid w:val="00600AC5"/>
  </w:style>
  <w:style w:type="character" w:customStyle="1" w:styleId="active10">
    <w:name w:val="active10"/>
    <w:basedOn w:val="a3"/>
    <w:qFormat/>
    <w:rsid w:val="00600AC5"/>
    <w:rPr>
      <w:color w:val="00FF00"/>
      <w:shd w:val="clear" w:color="auto" w:fill="111111"/>
    </w:rPr>
  </w:style>
  <w:style w:type="character" w:customStyle="1" w:styleId="active">
    <w:name w:val="active"/>
    <w:basedOn w:val="a3"/>
    <w:qFormat/>
    <w:rsid w:val="00600AC5"/>
    <w:rPr>
      <w:color w:val="00FF00"/>
      <w:shd w:val="clear" w:color="auto" w:fill="111111"/>
    </w:rPr>
  </w:style>
  <w:style w:type="character" w:customStyle="1" w:styleId="ico1655">
    <w:name w:val="ico1655"/>
    <w:basedOn w:val="a3"/>
    <w:qFormat/>
    <w:rsid w:val="00600AC5"/>
  </w:style>
  <w:style w:type="character" w:customStyle="1" w:styleId="hilite">
    <w:name w:val="hilite"/>
    <w:basedOn w:val="a3"/>
    <w:qFormat/>
    <w:rsid w:val="00600AC5"/>
    <w:rPr>
      <w:color w:val="FFFFFF"/>
      <w:shd w:val="clear" w:color="auto" w:fill="666677"/>
    </w:rPr>
  </w:style>
  <w:style w:type="character" w:customStyle="1" w:styleId="active12">
    <w:name w:val="active12"/>
    <w:basedOn w:val="a3"/>
    <w:qFormat/>
    <w:rsid w:val="00600AC5"/>
    <w:rPr>
      <w:color w:val="00FF00"/>
      <w:shd w:val="clear" w:color="auto" w:fill="111111"/>
    </w:rPr>
  </w:style>
  <w:style w:type="character" w:customStyle="1" w:styleId="hilite5">
    <w:name w:val="hilite5"/>
    <w:basedOn w:val="a3"/>
    <w:qFormat/>
    <w:rsid w:val="00600AC5"/>
    <w:rPr>
      <w:color w:val="FFFFFF"/>
      <w:shd w:val="clear" w:color="auto" w:fill="666677"/>
    </w:rPr>
  </w:style>
  <w:style w:type="character" w:customStyle="1" w:styleId="hilite4">
    <w:name w:val="hilite4"/>
    <w:basedOn w:val="a3"/>
    <w:qFormat/>
    <w:rsid w:val="00600AC5"/>
    <w:rPr>
      <w:color w:val="FFFFFF"/>
      <w:shd w:val="clear" w:color="auto" w:fill="666677"/>
    </w:rPr>
  </w:style>
  <w:style w:type="character" w:customStyle="1" w:styleId="ico16">
    <w:name w:val="ico16"/>
    <w:basedOn w:val="a3"/>
    <w:qFormat/>
    <w:rsid w:val="00600AC5"/>
  </w:style>
  <w:style w:type="character" w:customStyle="1" w:styleId="ico161">
    <w:name w:val="ico161"/>
    <w:basedOn w:val="a3"/>
    <w:qFormat/>
    <w:rsid w:val="00600AC5"/>
  </w:style>
  <w:style w:type="character" w:customStyle="1" w:styleId="active8">
    <w:name w:val="active8"/>
    <w:basedOn w:val="a3"/>
    <w:qFormat/>
    <w:rsid w:val="00600AC5"/>
    <w:rPr>
      <w:color w:val="00FF00"/>
      <w:shd w:val="clear" w:color="auto" w:fill="111111"/>
    </w:rPr>
  </w:style>
  <w:style w:type="character" w:customStyle="1" w:styleId="active1">
    <w:name w:val="active1"/>
    <w:basedOn w:val="a3"/>
    <w:qFormat/>
    <w:rsid w:val="00600AC5"/>
    <w:rPr>
      <w:color w:val="00FF00"/>
      <w:shd w:val="clear" w:color="auto" w:fill="111111"/>
    </w:rPr>
  </w:style>
  <w:style w:type="character" w:customStyle="1" w:styleId="active11">
    <w:name w:val="active11"/>
    <w:basedOn w:val="a3"/>
    <w:qFormat/>
    <w:rsid w:val="00600AC5"/>
    <w:rPr>
      <w:color w:val="00FF00"/>
      <w:shd w:val="clear" w:color="auto" w:fill="111111"/>
    </w:rPr>
  </w:style>
  <w:style w:type="character" w:customStyle="1" w:styleId="active9">
    <w:name w:val="active9"/>
    <w:basedOn w:val="a3"/>
    <w:qFormat/>
    <w:rsid w:val="00600AC5"/>
    <w:rPr>
      <w:color w:val="00FF00"/>
      <w:shd w:val="clear" w:color="auto" w:fill="111111"/>
    </w:rPr>
  </w:style>
  <w:style w:type="character" w:customStyle="1" w:styleId="active5">
    <w:name w:val="active5"/>
    <w:basedOn w:val="a3"/>
    <w:qFormat/>
    <w:rsid w:val="00600AC5"/>
    <w:rPr>
      <w:color w:val="00FF00"/>
      <w:shd w:val="clear" w:color="auto" w:fill="111111"/>
    </w:rPr>
  </w:style>
  <w:style w:type="paragraph" w:customStyle="1" w:styleId="affb">
    <w:name w:val="正文一级"/>
    <w:basedOn w:val="a1"/>
    <w:rsid w:val="00600AC5"/>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1"/>
    <w:link w:val="5Char0"/>
    <w:qFormat/>
    <w:rsid w:val="00600AC5"/>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600AC5"/>
    <w:rPr>
      <w:rFonts w:ascii="Times New Roman" w:eastAsia="宋体" w:hAnsi="Times New Roman" w:cs="Times New Roman"/>
      <w:sz w:val="24"/>
      <w:szCs w:val="20"/>
      <w:lang w:eastAsia="en-US"/>
    </w:rPr>
  </w:style>
  <w:style w:type="paragraph" w:styleId="affc">
    <w:name w:val="Revision"/>
    <w:hidden/>
    <w:uiPriority w:val="99"/>
    <w:unhideWhenUsed/>
    <w:rsid w:val="00600AC5"/>
    <w:pPr>
      <w:spacing w:line="240" w:lineRule="auto"/>
      <w:jc w:val="left"/>
    </w:pPr>
    <w:rPr>
      <w:rFonts w:ascii="宋体" w:eastAsia="宋体" w:hAnsi="宋体" w:cs="宋体"/>
      <w:kern w:val="0"/>
      <w:sz w:val="22"/>
      <w:lang w:eastAsia="en-US"/>
    </w:rPr>
  </w:style>
  <w:style w:type="paragraph" w:customStyle="1" w:styleId="71">
    <w:name w:val="7表格(治)"/>
    <w:qFormat/>
    <w:rsid w:val="00600AC5"/>
    <w:pPr>
      <w:spacing w:line="240" w:lineRule="auto"/>
      <w:jc w:val="center"/>
    </w:pPr>
    <w:rPr>
      <w:rFonts w:ascii="Times New Roman" w:eastAsia="宋体" w:hAnsi="Times New Roman" w:cs="Times New Roman"/>
      <w:kern w:val="0"/>
    </w:rPr>
  </w:style>
  <w:style w:type="character" w:customStyle="1" w:styleId="wz141">
    <w:name w:val="wz141"/>
    <w:rsid w:val="00600AC5"/>
    <w:rPr>
      <w:rFonts w:ascii="Arial" w:hAnsi="Arial" w:cs="Arial" w:hint="default"/>
      <w:color w:val="000000"/>
      <w:sz w:val="21"/>
      <w:szCs w:val="21"/>
    </w:rPr>
  </w:style>
  <w:style w:type="character" w:customStyle="1" w:styleId="Char5">
    <w:name w:val="列出段落 Char"/>
    <w:aliases w:val="List Paragraph Char,表格段落 Char,标题 2 + 楷体_GB2312 Char,左侧:  0 厘米 Char,行距: 1.5 倍行距 Char,首行缩进:  1 字符 + Bold Char,悬挂缩进: 0.63 厘米 Char,1.2.3标题 Char,符号列表 Char,List Char,List1 Char,列出段落11 Char,ZJGIS列表项 Char,编号 Char"/>
    <w:link w:val="aa"/>
    <w:rsid w:val="00600AC5"/>
    <w:rPr>
      <w:rFonts w:ascii="宋体" w:eastAsia="宋体" w:hAnsi="宋体" w:cs="宋体"/>
      <w:kern w:val="0"/>
      <w:sz w:val="22"/>
      <w:lang w:eastAsia="en-US"/>
    </w:rPr>
  </w:style>
  <w:style w:type="paragraph" w:customStyle="1" w:styleId="affd">
    <w:name w:val="第一條"/>
    <w:basedOn w:val="a1"/>
    <w:rsid w:val="00F15766"/>
    <w:pPr>
      <w:tabs>
        <w:tab w:val="left" w:pos="960"/>
        <w:tab w:val="left" w:pos="4560"/>
        <w:tab w:val="left" w:pos="9480"/>
      </w:tabs>
      <w:autoSpaceDE/>
      <w:autoSpaceDN/>
      <w:adjustRightInd w:val="0"/>
      <w:spacing w:line="360" w:lineRule="atLeast"/>
      <w:textAlignment w:val="baseline"/>
    </w:pPr>
    <w:rPr>
      <w:rFonts w:ascii="Times New Roman" w:eastAsia="DFKai-SB" w:hAnsi="Times New Roman" w:cs="Times New Roman"/>
      <w:spacing w:val="2"/>
      <w:sz w:val="24"/>
      <w:szCs w:val="20"/>
      <w:lang w:eastAsia="zh-TW"/>
    </w:rPr>
  </w:style>
  <w:style w:type="paragraph" w:customStyle="1" w:styleId="Fixedtext">
    <w:name w:val="Fixed text"/>
    <w:basedOn w:val="a1"/>
    <w:rsid w:val="00F15766"/>
    <w:pPr>
      <w:widowControl/>
      <w:overflowPunct w:val="0"/>
      <w:adjustRightInd w:val="0"/>
      <w:textAlignment w:val="baseline"/>
    </w:pPr>
    <w:rPr>
      <w:rFonts w:ascii="BSO Univers Light" w:eastAsia="PMingLiU" w:hAnsi="BSO Univers Light" w:cs="Times New Roman"/>
      <w:sz w:val="21"/>
      <w:szCs w:val="20"/>
      <w:lang w:val="en-GB" w:eastAsia="zh-TW"/>
    </w:rPr>
  </w:style>
</w:styles>
</file>

<file path=word/webSettings.xml><?xml version="1.0" encoding="utf-8"?>
<w:webSettings xmlns:r="http://schemas.openxmlformats.org/officeDocument/2006/relationships" xmlns:w="http://schemas.openxmlformats.org/wordprocessingml/2006/main">
  <w:divs>
    <w:div w:id="507142343">
      <w:bodyDiv w:val="1"/>
      <w:marLeft w:val="0"/>
      <w:marRight w:val="0"/>
      <w:marTop w:val="0"/>
      <w:marBottom w:val="0"/>
      <w:divBdr>
        <w:top w:val="none" w:sz="0" w:space="0" w:color="auto"/>
        <w:left w:val="none" w:sz="0" w:space="0" w:color="auto"/>
        <w:bottom w:val="none" w:sz="0" w:space="0" w:color="auto"/>
        <w:right w:val="none" w:sz="0" w:space="0" w:color="auto"/>
      </w:divBdr>
      <w:divsChild>
        <w:div w:id="760568749">
          <w:marLeft w:val="0"/>
          <w:marRight w:val="0"/>
          <w:marTop w:val="0"/>
          <w:marBottom w:val="0"/>
          <w:divBdr>
            <w:top w:val="none" w:sz="0" w:space="0" w:color="auto"/>
            <w:left w:val="none" w:sz="0" w:space="0" w:color="auto"/>
            <w:bottom w:val="none" w:sz="0" w:space="0" w:color="auto"/>
            <w:right w:val="none" w:sz="0" w:space="0" w:color="auto"/>
          </w:divBdr>
          <w:divsChild>
            <w:div w:id="402919009">
              <w:marLeft w:val="0"/>
              <w:marRight w:val="0"/>
              <w:marTop w:val="0"/>
              <w:marBottom w:val="0"/>
              <w:divBdr>
                <w:top w:val="none" w:sz="0" w:space="0" w:color="auto"/>
                <w:left w:val="none" w:sz="0" w:space="0" w:color="auto"/>
                <w:bottom w:val="none" w:sz="0" w:space="0" w:color="auto"/>
                <w:right w:val="none" w:sz="0" w:space="0" w:color="auto"/>
              </w:divBdr>
              <w:divsChild>
                <w:div w:id="816454508">
                  <w:marLeft w:val="0"/>
                  <w:marRight w:val="0"/>
                  <w:marTop w:val="0"/>
                  <w:marBottom w:val="0"/>
                  <w:divBdr>
                    <w:top w:val="none" w:sz="0" w:space="0" w:color="auto"/>
                    <w:left w:val="none" w:sz="0" w:space="0" w:color="auto"/>
                    <w:bottom w:val="none" w:sz="0" w:space="0" w:color="auto"/>
                    <w:right w:val="none" w:sz="0" w:space="0" w:color="auto"/>
                  </w:divBdr>
                  <w:divsChild>
                    <w:div w:id="1136294918">
                      <w:marLeft w:val="0"/>
                      <w:marRight w:val="0"/>
                      <w:marTop w:val="0"/>
                      <w:marBottom w:val="0"/>
                      <w:divBdr>
                        <w:top w:val="none" w:sz="0" w:space="0" w:color="auto"/>
                        <w:left w:val="none" w:sz="0" w:space="0" w:color="auto"/>
                        <w:bottom w:val="none" w:sz="0" w:space="0" w:color="auto"/>
                        <w:right w:val="none" w:sz="0" w:space="0" w:color="auto"/>
                      </w:divBdr>
                      <w:divsChild>
                        <w:div w:id="24969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05964">
      <w:bodyDiv w:val="1"/>
      <w:marLeft w:val="0"/>
      <w:marRight w:val="0"/>
      <w:marTop w:val="0"/>
      <w:marBottom w:val="0"/>
      <w:divBdr>
        <w:top w:val="none" w:sz="0" w:space="0" w:color="auto"/>
        <w:left w:val="none" w:sz="0" w:space="0" w:color="auto"/>
        <w:bottom w:val="none" w:sz="0" w:space="0" w:color="auto"/>
        <w:right w:val="none" w:sz="0" w:space="0" w:color="auto"/>
      </w:divBdr>
    </w:div>
    <w:div w:id="1167749925">
      <w:bodyDiv w:val="1"/>
      <w:marLeft w:val="0"/>
      <w:marRight w:val="0"/>
      <w:marTop w:val="0"/>
      <w:marBottom w:val="0"/>
      <w:divBdr>
        <w:top w:val="none" w:sz="0" w:space="0" w:color="auto"/>
        <w:left w:val="none" w:sz="0" w:space="0" w:color="auto"/>
        <w:bottom w:val="none" w:sz="0" w:space="0" w:color="auto"/>
        <w:right w:val="none" w:sz="0" w:space="0" w:color="auto"/>
      </w:divBdr>
    </w:div>
    <w:div w:id="1256212182">
      <w:bodyDiv w:val="1"/>
      <w:marLeft w:val="0"/>
      <w:marRight w:val="0"/>
      <w:marTop w:val="0"/>
      <w:marBottom w:val="0"/>
      <w:divBdr>
        <w:top w:val="none" w:sz="0" w:space="0" w:color="auto"/>
        <w:left w:val="none" w:sz="0" w:space="0" w:color="auto"/>
        <w:bottom w:val="none" w:sz="0" w:space="0" w:color="auto"/>
        <w:right w:val="none" w:sz="0" w:space="0" w:color="auto"/>
      </w:divBdr>
      <w:divsChild>
        <w:div w:id="1965580720">
          <w:marLeft w:val="0"/>
          <w:marRight w:val="0"/>
          <w:marTop w:val="0"/>
          <w:marBottom w:val="0"/>
          <w:divBdr>
            <w:top w:val="none" w:sz="0" w:space="0" w:color="auto"/>
            <w:left w:val="none" w:sz="0" w:space="0" w:color="auto"/>
            <w:bottom w:val="none" w:sz="0" w:space="0" w:color="auto"/>
            <w:right w:val="none" w:sz="0" w:space="0" w:color="auto"/>
          </w:divBdr>
          <w:divsChild>
            <w:div w:id="418597843">
              <w:marLeft w:val="0"/>
              <w:marRight w:val="0"/>
              <w:marTop w:val="0"/>
              <w:marBottom w:val="0"/>
              <w:divBdr>
                <w:top w:val="none" w:sz="0" w:space="0" w:color="auto"/>
                <w:left w:val="none" w:sz="0" w:space="0" w:color="auto"/>
                <w:bottom w:val="none" w:sz="0" w:space="0" w:color="auto"/>
                <w:right w:val="none" w:sz="0" w:space="0" w:color="auto"/>
              </w:divBdr>
              <w:divsChild>
                <w:div w:id="1294558749">
                  <w:marLeft w:val="0"/>
                  <w:marRight w:val="0"/>
                  <w:marTop w:val="0"/>
                  <w:marBottom w:val="0"/>
                  <w:divBdr>
                    <w:top w:val="none" w:sz="0" w:space="0" w:color="auto"/>
                    <w:left w:val="none" w:sz="0" w:space="0" w:color="auto"/>
                    <w:bottom w:val="none" w:sz="0" w:space="0" w:color="auto"/>
                    <w:right w:val="none" w:sz="0" w:space="0" w:color="auto"/>
                  </w:divBdr>
                  <w:divsChild>
                    <w:div w:id="1244532612">
                      <w:marLeft w:val="0"/>
                      <w:marRight w:val="0"/>
                      <w:marTop w:val="0"/>
                      <w:marBottom w:val="0"/>
                      <w:divBdr>
                        <w:top w:val="none" w:sz="0" w:space="0" w:color="auto"/>
                        <w:left w:val="none" w:sz="0" w:space="0" w:color="auto"/>
                        <w:bottom w:val="none" w:sz="0" w:space="0" w:color="auto"/>
                        <w:right w:val="none" w:sz="0" w:space="0" w:color="auto"/>
                      </w:divBdr>
                      <w:divsChild>
                        <w:div w:id="8382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059506">
      <w:bodyDiv w:val="1"/>
      <w:marLeft w:val="0"/>
      <w:marRight w:val="0"/>
      <w:marTop w:val="0"/>
      <w:marBottom w:val="0"/>
      <w:divBdr>
        <w:top w:val="none" w:sz="0" w:space="0" w:color="auto"/>
        <w:left w:val="none" w:sz="0" w:space="0" w:color="auto"/>
        <w:bottom w:val="none" w:sz="0" w:space="0" w:color="auto"/>
        <w:right w:val="none" w:sz="0" w:space="0" w:color="auto"/>
      </w:divBdr>
      <w:divsChild>
        <w:div w:id="1368027880">
          <w:marLeft w:val="0"/>
          <w:marRight w:val="0"/>
          <w:marTop w:val="0"/>
          <w:marBottom w:val="0"/>
          <w:divBdr>
            <w:top w:val="none" w:sz="0" w:space="0" w:color="auto"/>
            <w:left w:val="none" w:sz="0" w:space="0" w:color="auto"/>
            <w:bottom w:val="none" w:sz="0" w:space="0" w:color="auto"/>
            <w:right w:val="none" w:sz="0" w:space="0" w:color="auto"/>
          </w:divBdr>
          <w:divsChild>
            <w:div w:id="360396963">
              <w:marLeft w:val="0"/>
              <w:marRight w:val="0"/>
              <w:marTop w:val="0"/>
              <w:marBottom w:val="0"/>
              <w:divBdr>
                <w:top w:val="none" w:sz="0" w:space="0" w:color="auto"/>
                <w:left w:val="none" w:sz="0" w:space="0" w:color="auto"/>
                <w:bottom w:val="none" w:sz="0" w:space="0" w:color="auto"/>
                <w:right w:val="none" w:sz="0" w:space="0" w:color="auto"/>
              </w:divBdr>
              <w:divsChild>
                <w:div w:id="1026826766">
                  <w:marLeft w:val="0"/>
                  <w:marRight w:val="0"/>
                  <w:marTop w:val="0"/>
                  <w:marBottom w:val="0"/>
                  <w:divBdr>
                    <w:top w:val="none" w:sz="0" w:space="0" w:color="auto"/>
                    <w:left w:val="none" w:sz="0" w:space="0" w:color="auto"/>
                    <w:bottom w:val="none" w:sz="0" w:space="0" w:color="auto"/>
                    <w:right w:val="none" w:sz="0" w:space="0" w:color="auto"/>
                  </w:divBdr>
                  <w:divsChild>
                    <w:div w:id="1262176836">
                      <w:marLeft w:val="0"/>
                      <w:marRight w:val="0"/>
                      <w:marTop w:val="0"/>
                      <w:marBottom w:val="0"/>
                      <w:divBdr>
                        <w:top w:val="none" w:sz="0" w:space="0" w:color="auto"/>
                        <w:left w:val="none" w:sz="0" w:space="0" w:color="auto"/>
                        <w:bottom w:val="none" w:sz="0" w:space="0" w:color="auto"/>
                        <w:right w:val="none" w:sz="0" w:space="0" w:color="auto"/>
                      </w:divBdr>
                      <w:divsChild>
                        <w:div w:id="113187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ybchen@fhcpec.com.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EF58F-A4FA-4C15-A390-AAA2B5F75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32</Pages>
  <Words>2893</Words>
  <Characters>16495</Characters>
  <Application>Microsoft Office Word</Application>
  <DocSecurity>0</DocSecurity>
  <Lines>137</Lines>
  <Paragraphs>38</Paragraphs>
  <ScaleCrop>false</ScaleCrop>
  <Company>Microsoft</Company>
  <LinksUpToDate>false</LinksUpToDate>
  <CharactersWithSpaces>19350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陈玉冰</dc:creator>
  <cp:lastModifiedBy>陈玉冰</cp:lastModifiedBy>
  <cp:revision>36</cp:revision>
  <dcterms:created xsi:type="dcterms:W3CDTF">2021-10-19T02:20:00Z</dcterms:created>
  <dcterms:modified xsi:type="dcterms:W3CDTF">2021-10-29T06:30:00Z</dcterms:modified>
</cp:coreProperties>
</file>