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1379C2" w:rsidRDefault="00BB4ECD" w:rsidP="00C9402A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F374B" w:rsidRPr="00EB7CAE" w:rsidRDefault="00323C8E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B82AF4">
        <w:rPr>
          <w:rFonts w:ascii="微软雅黑" w:eastAsia="微软雅黑" w:hint="eastAsia"/>
          <w:b/>
          <w:sz w:val="44"/>
          <w:szCs w:val="44"/>
          <w:u w:val="single"/>
        </w:rPr>
        <w:t>福化古雷和翔鹭石化验资报告发包</w:t>
      </w:r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323C8E">
        <w:rPr>
          <w:rFonts w:hint="eastAsia"/>
          <w:sz w:val="28"/>
          <w:szCs w:val="28"/>
          <w:u w:val="single"/>
        </w:rPr>
        <w:t>FHC-PTCG20</w:t>
      </w:r>
      <w:r w:rsidR="00323C8E">
        <w:rPr>
          <w:sz w:val="28"/>
          <w:szCs w:val="28"/>
          <w:u w:val="single"/>
        </w:rPr>
        <w:t>201230003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Pr="00923FBA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C9402A" w:rsidRPr="00923FBA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D0332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01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18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F57B97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0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：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00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923FBA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923FBA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1、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中选人：</w:t>
      </w:r>
      <w:r w:rsidR="00323C8E" w:rsidRPr="00923FBA">
        <w:rPr>
          <w:rFonts w:asciiTheme="minorEastAsia" w:eastAsiaTheme="minorEastAsia" w:hAnsiTheme="minorEastAsia" w:cs="Helvetica" w:hint="eastAsia"/>
          <w:sz w:val="28"/>
          <w:szCs w:val="28"/>
        </w:rPr>
        <w:t>容诚会计师事务所（特殊普通合伙）厦门分所</w:t>
      </w:r>
    </w:p>
    <w:p w:rsidR="001628E9" w:rsidRPr="00923FBA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2、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</w:t>
      </w:r>
      <w:r w:rsidR="00E96D3B" w:rsidRPr="00923FBA">
        <w:rPr>
          <w:rFonts w:asciiTheme="minorEastAsia" w:eastAsiaTheme="minorEastAsia" w:hAnsiTheme="minorEastAsia" w:cs="Helvetica"/>
          <w:sz w:val="28"/>
          <w:szCs w:val="28"/>
        </w:rPr>
        <w:t>价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 w:rsidR="001379C2" w:rsidRPr="00923FBA">
        <w:rPr>
          <w:rFonts w:asciiTheme="minorEastAsia" w:eastAsiaTheme="minorEastAsia" w:hAnsiTheme="minorEastAsia" w:cs="Helvetica" w:hint="eastAsia"/>
          <w:sz w:val="28"/>
          <w:szCs w:val="28"/>
        </w:rPr>
        <w:t>含</w:t>
      </w:r>
      <w:r w:rsidR="00C00B2E" w:rsidRPr="00923FBA">
        <w:rPr>
          <w:rFonts w:asciiTheme="minorEastAsia" w:eastAsiaTheme="minorEastAsia" w:hAnsiTheme="minorEastAsia" w:cs="Helvetica" w:hint="eastAsia"/>
          <w:sz w:val="28"/>
          <w:szCs w:val="28"/>
        </w:rPr>
        <w:t>税</w:t>
      </w:r>
      <w:r w:rsidR="00173F4C" w:rsidRPr="00923FBA">
        <w:rPr>
          <w:rFonts w:asciiTheme="minorEastAsia" w:eastAsiaTheme="minorEastAsia" w:hAnsiTheme="minorEastAsia" w:cs="Helvetica" w:hint="eastAsia"/>
          <w:sz w:val="28"/>
          <w:szCs w:val="28"/>
        </w:rPr>
        <w:t>包干</w:t>
      </w:r>
      <w:r w:rsidR="00923FBA">
        <w:rPr>
          <w:rFonts w:asciiTheme="minorEastAsia" w:eastAsiaTheme="minorEastAsia" w:hAnsiTheme="minorEastAsia" w:cs="Helvetica" w:hint="eastAsia"/>
          <w:sz w:val="28"/>
          <w:szCs w:val="28"/>
        </w:rPr>
        <w:t>总</w:t>
      </w:r>
      <w:r w:rsidR="001379C2" w:rsidRPr="00923FBA">
        <w:rPr>
          <w:rFonts w:asciiTheme="minorEastAsia" w:eastAsiaTheme="minorEastAsia" w:hAnsiTheme="minorEastAsia" w:cs="Helvetica" w:hint="eastAsia"/>
          <w:sz w:val="28"/>
          <w:szCs w:val="28"/>
        </w:rPr>
        <w:t>价R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MB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50</w:t>
      </w:r>
      <w:r w:rsidR="00F57B97" w:rsidRPr="00923FBA">
        <w:rPr>
          <w:rFonts w:asciiTheme="minorEastAsia" w:eastAsiaTheme="minorEastAsia" w:hAnsiTheme="minorEastAsia" w:cs="Helvetica"/>
          <w:sz w:val="28"/>
          <w:szCs w:val="28"/>
        </w:rPr>
        <w:t>,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000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.</w:t>
      </w:r>
      <w:r w:rsidR="00C00B2E" w:rsidRPr="00923FBA">
        <w:rPr>
          <w:rFonts w:asciiTheme="minorEastAsia" w:eastAsiaTheme="minorEastAsia" w:hAnsiTheme="minorEastAsia" w:cs="Helvetica"/>
          <w:sz w:val="28"/>
          <w:szCs w:val="28"/>
        </w:rPr>
        <w:t>0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0元，含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6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%增值税专用发票</w:t>
      </w:r>
      <w:r w:rsidR="00586FA9" w:rsidRPr="00923FBA">
        <w:rPr>
          <w:rFonts w:asciiTheme="minorEastAsia" w:eastAsiaTheme="minorEastAsia" w:hAnsiTheme="minorEastAsia" w:cs="Helvetica"/>
          <w:sz w:val="28"/>
          <w:szCs w:val="28"/>
        </w:rPr>
        <w:t>。</w:t>
      </w:r>
    </w:p>
    <w:p w:rsidR="00C9402A" w:rsidRPr="00923FBA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650DC0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02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F57B97" w:rsidRPr="00923FBA">
        <w:rPr>
          <w:rFonts w:asciiTheme="minorEastAsia" w:eastAsiaTheme="minorEastAsia" w:hAnsiTheme="minorEastAsia" w:cs="Helvetica"/>
          <w:sz w:val="28"/>
          <w:szCs w:val="28"/>
        </w:rPr>
        <w:t>3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  <w:bookmarkStart w:id="0" w:name="_GoBack"/>
      <w:bookmarkEnd w:id="0"/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923FBA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233BD5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先生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E4858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24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923FBA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。</w:t>
      </w:r>
    </w:p>
    <w:p w:rsidR="00C9402A" w:rsidRPr="00923FBA" w:rsidRDefault="00C9402A">
      <w:pPr>
        <w:rPr>
          <w:sz w:val="28"/>
          <w:szCs w:val="28"/>
        </w:rPr>
      </w:pPr>
    </w:p>
    <w:p w:rsidR="00930FCF" w:rsidRPr="00923FBA" w:rsidRDefault="00930FCF">
      <w:pPr>
        <w:rPr>
          <w:sz w:val="28"/>
          <w:szCs w:val="28"/>
        </w:rPr>
      </w:pPr>
    </w:p>
    <w:p w:rsidR="00930FCF" w:rsidRPr="00923FBA" w:rsidRDefault="00930FCF" w:rsidP="00930FCF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>福建福海创石油化工有限公司</w:t>
      </w:r>
      <w:r w:rsidRPr="00923FBA">
        <w:rPr>
          <w:rFonts w:hint="eastAsia"/>
          <w:sz w:val="28"/>
          <w:szCs w:val="28"/>
        </w:rPr>
        <w:t xml:space="preserve"> </w:t>
      </w:r>
    </w:p>
    <w:p w:rsidR="00930FCF" w:rsidRPr="00923FBA" w:rsidRDefault="00930FCF" w:rsidP="00930FCF">
      <w:pPr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 xml:space="preserve">                                                  </w:t>
      </w:r>
      <w:r w:rsidRPr="00923FBA">
        <w:rPr>
          <w:sz w:val="28"/>
          <w:szCs w:val="28"/>
        </w:rPr>
        <w:t>202</w:t>
      </w:r>
      <w:r w:rsidR="00323C8E" w:rsidRPr="00923FBA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年</w:t>
      </w:r>
      <w:r w:rsidR="00323C8E" w:rsidRPr="00923FBA">
        <w:rPr>
          <w:sz w:val="28"/>
          <w:szCs w:val="28"/>
        </w:rPr>
        <w:t>01</w:t>
      </w:r>
      <w:r w:rsidRPr="00923FBA">
        <w:rPr>
          <w:rFonts w:hint="eastAsia"/>
          <w:sz w:val="28"/>
          <w:szCs w:val="28"/>
        </w:rPr>
        <w:t>月</w:t>
      </w:r>
      <w:r w:rsidR="00323C8E" w:rsidRPr="00923FBA">
        <w:rPr>
          <w:sz w:val="28"/>
          <w:szCs w:val="28"/>
        </w:rPr>
        <w:t>18</w:t>
      </w:r>
      <w:r w:rsidRPr="00923FBA">
        <w:rPr>
          <w:rFonts w:hint="eastAsia"/>
          <w:sz w:val="28"/>
          <w:szCs w:val="28"/>
        </w:rPr>
        <w:t>日</w:t>
      </w:r>
    </w:p>
    <w:sectPr w:rsidR="00930FCF" w:rsidRPr="00923FB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BE" w:rsidRDefault="00F528BE" w:rsidP="00586FA9">
      <w:r>
        <w:separator/>
      </w:r>
    </w:p>
  </w:endnote>
  <w:endnote w:type="continuationSeparator" w:id="0">
    <w:p w:rsidR="00F528BE" w:rsidRDefault="00F528BE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BE" w:rsidRDefault="00F528BE" w:rsidP="00586FA9">
      <w:r>
        <w:separator/>
      </w:r>
    </w:p>
  </w:footnote>
  <w:footnote w:type="continuationSeparator" w:id="0">
    <w:p w:rsidR="00F528BE" w:rsidRDefault="00F528BE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74</cp:revision>
  <dcterms:created xsi:type="dcterms:W3CDTF">2018-10-23T01:34:00Z</dcterms:created>
  <dcterms:modified xsi:type="dcterms:W3CDTF">2021-01-18T03:13:00Z</dcterms:modified>
</cp:coreProperties>
</file>