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DE3EFC" w:rsidRDefault="00322549">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sidR="00DE3EFC">
        <w:rPr>
          <w:rFonts w:ascii="黑体" w:eastAsia="黑体" w:hAnsi="黑体" w:hint="eastAsia"/>
          <w:b/>
          <w:sz w:val="36"/>
          <w:szCs w:val="36"/>
          <w:u w:val="single"/>
          <w:lang w:eastAsia="zh-CN"/>
        </w:rPr>
        <w:t>余热发电项目电力监控系统等级保护测评及</w:t>
      </w:r>
    </w:p>
    <w:p w:rsidR="00967702" w:rsidRPr="00A374CB" w:rsidRDefault="00DE3EFC">
      <w:pPr>
        <w:spacing w:before="38"/>
        <w:ind w:left="172"/>
        <w:jc w:val="center"/>
        <w:rPr>
          <w:rFonts w:ascii="微软雅黑" w:eastAsia="微软雅黑"/>
          <w:b/>
          <w:sz w:val="36"/>
          <w:szCs w:val="36"/>
          <w:lang w:eastAsia="zh-CN"/>
        </w:rPr>
      </w:pPr>
      <w:r>
        <w:rPr>
          <w:rFonts w:ascii="黑体" w:eastAsia="黑体" w:hAnsi="黑体" w:hint="eastAsia"/>
          <w:b/>
          <w:sz w:val="36"/>
          <w:szCs w:val="36"/>
          <w:u w:val="single"/>
          <w:lang w:eastAsia="zh-CN"/>
        </w:rPr>
        <w:t>安全防护评估与整改加固</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DE3EFC">
        <w:rPr>
          <w:rFonts w:hint="eastAsia"/>
          <w:sz w:val="28"/>
          <w:szCs w:val="28"/>
          <w:u w:val="single"/>
        </w:rPr>
        <w:t>0904</w:t>
      </w:r>
      <w:r w:rsidR="00160F2B">
        <w:rPr>
          <w:rFonts w:hint="eastAsia"/>
          <w:sz w:val="28"/>
          <w:szCs w:val="28"/>
          <w:u w:val="single"/>
        </w:rPr>
        <w:t>00</w:t>
      </w:r>
      <w:r w:rsidR="001D7B51">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DE3EFC">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020CC3">
        <w:rPr>
          <w:rFonts w:hint="eastAsia"/>
          <w:color w:val="000000"/>
          <w:sz w:val="28"/>
          <w:szCs w:val="28"/>
          <w:lang w:eastAsia="zh-CN"/>
        </w:rPr>
        <w:t>技术偏离表</w:t>
      </w:r>
    </w:p>
    <w:p w:rsidR="00831E2E" w:rsidRPr="00831E2E" w:rsidRDefault="00020CC3"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EF0F5B"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Default="00DE3EFC" w:rsidP="00DE3EFC">
      <w:pPr>
        <w:spacing w:line="360" w:lineRule="auto"/>
        <w:ind w:firstLineChars="250" w:firstLine="600"/>
        <w:rPr>
          <w:bCs/>
          <w:sz w:val="24"/>
          <w:szCs w:val="24"/>
          <w:lang w:eastAsia="zh-CN"/>
        </w:rPr>
      </w:pPr>
    </w:p>
    <w:p w:rsidR="00DE3EFC" w:rsidRPr="00DE3EFC" w:rsidRDefault="00DE3EFC" w:rsidP="00DE3EFC">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Pr="00DE3EFC">
        <w:rPr>
          <w:rFonts w:asciiTheme="majorEastAsia" w:eastAsiaTheme="majorEastAsia" w:hAnsiTheme="majorEastAsia" w:hint="eastAsia"/>
          <w:sz w:val="24"/>
          <w:szCs w:val="24"/>
          <w:u w:val="single"/>
          <w:lang w:eastAsia="zh-CN"/>
        </w:rPr>
        <w:t>余热发电项目电力监控系统等级保护测评及安全防护评估与整改加固</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FHC-PTCG2020090</w:t>
      </w:r>
      <w:r>
        <w:rPr>
          <w:rFonts w:asciiTheme="majorEastAsia" w:eastAsiaTheme="majorEastAsia" w:hAnsiTheme="majorEastAsia" w:hint="eastAsia"/>
          <w:sz w:val="24"/>
          <w:szCs w:val="24"/>
          <w:u w:val="single"/>
          <w:lang w:eastAsia="zh-CN"/>
        </w:rPr>
        <w:t>4</w:t>
      </w:r>
      <w:r w:rsidRPr="00DE3EFC">
        <w:rPr>
          <w:rFonts w:asciiTheme="majorEastAsia" w:eastAsiaTheme="majorEastAsia" w:hAnsiTheme="majorEastAsia" w:hint="eastAsia"/>
          <w:sz w:val="24"/>
          <w:szCs w:val="24"/>
          <w:u w:val="single"/>
          <w:lang w:eastAsia="zh-CN"/>
        </w:rPr>
        <w:t>00</w:t>
      </w:r>
      <w:r>
        <w:rPr>
          <w:rFonts w:asciiTheme="majorEastAsia" w:eastAsiaTheme="majorEastAsia" w:hAnsiTheme="majorEastAsia" w:hint="eastAsia"/>
          <w:sz w:val="24"/>
          <w:szCs w:val="24"/>
          <w:u w:val="single"/>
          <w:lang w:eastAsia="zh-CN"/>
        </w:rPr>
        <w:t>1</w:t>
      </w:r>
      <w:r w:rsidRPr="00DE3EFC">
        <w:rPr>
          <w:rFonts w:asciiTheme="majorEastAsia" w:eastAsiaTheme="majorEastAsia" w:hAnsiTheme="majorEastAsia" w:hint="eastAsia"/>
          <w:bCs/>
          <w:sz w:val="24"/>
          <w:szCs w:val="24"/>
          <w:u w:val="single"/>
          <w:lang w:eastAsia="zh-CN"/>
        </w:rPr>
        <w:t>）</w:t>
      </w:r>
      <w:proofErr w:type="gramStart"/>
      <w:r w:rsidRPr="00DE3EFC">
        <w:rPr>
          <w:rFonts w:asciiTheme="majorEastAsia" w:eastAsiaTheme="majorEastAsia" w:hAnsiTheme="majorEastAsia" w:hint="eastAsia"/>
          <w:bCs/>
          <w:sz w:val="24"/>
          <w:szCs w:val="24"/>
          <w:u w:val="single"/>
          <w:lang w:eastAsia="zh-CN"/>
        </w:rPr>
        <w:t>”</w:t>
      </w:r>
      <w:proofErr w:type="gramEnd"/>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项目概况</w:t>
      </w:r>
      <w:proofErr w:type="spellEnd"/>
    </w:p>
    <w:p w:rsidR="00DE3EFC" w:rsidRPr="00DE3EFC"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Pr="00DE3EFC">
        <w:rPr>
          <w:rFonts w:asciiTheme="majorEastAsia" w:eastAsiaTheme="majorEastAsia" w:hAnsiTheme="majorEastAsia" w:hint="eastAsia"/>
          <w:sz w:val="24"/>
          <w:szCs w:val="24"/>
          <w:lang w:eastAsia="zh-CN"/>
        </w:rPr>
        <w:t>余热发电项目电力监控系统等级保护测评及安全防护评估与整改加</w:t>
      </w:r>
      <w:r>
        <w:rPr>
          <w:rFonts w:asciiTheme="majorEastAsia" w:eastAsiaTheme="majorEastAsia" w:hAnsiTheme="majorEastAsia" w:hint="eastAsia"/>
          <w:sz w:val="24"/>
          <w:szCs w:val="24"/>
          <w:lang w:eastAsia="zh-CN"/>
        </w:rPr>
        <w:t xml:space="preserve">                  </w:t>
      </w:r>
    </w:p>
    <w:p w:rsidR="00DE3EFC" w:rsidRPr="001308FD" w:rsidRDefault="00DE3EFC" w:rsidP="00DE3EFC">
      <w:pPr>
        <w:pStyle w:val="ab"/>
        <w:autoSpaceDE/>
        <w:autoSpaceDN/>
        <w:spacing w:before="0" w:line="360" w:lineRule="auto"/>
        <w:ind w:leftChars="542" w:left="1192" w:firstLineChars="500" w:firstLine="1200"/>
        <w:jc w:val="both"/>
        <w:rPr>
          <w:rFonts w:asciiTheme="majorEastAsia" w:eastAsiaTheme="majorEastAsia" w:hAnsiTheme="majorEastAsia"/>
          <w:bCs/>
          <w:sz w:val="24"/>
          <w:szCs w:val="24"/>
          <w:lang w:eastAsia="zh-CN"/>
        </w:rPr>
      </w:pPr>
      <w:r w:rsidRPr="00DE3EFC">
        <w:rPr>
          <w:rFonts w:asciiTheme="majorEastAsia" w:eastAsiaTheme="majorEastAsia" w:hAnsiTheme="majorEastAsia" w:hint="eastAsia"/>
          <w:sz w:val="24"/>
          <w:szCs w:val="24"/>
          <w:lang w:eastAsia="zh-CN"/>
        </w:rPr>
        <w:t>固</w:t>
      </w:r>
      <w:r w:rsidRPr="001308FD">
        <w:rPr>
          <w:rFonts w:asciiTheme="majorEastAsia" w:eastAsiaTheme="majorEastAsia" w:hAnsiTheme="majorEastAsia" w:hint="eastAsia"/>
          <w:bCs/>
          <w:sz w:val="24"/>
          <w:szCs w:val="24"/>
          <w:lang w:eastAsia="zh-CN"/>
        </w:rPr>
        <w:t>项目</w:t>
      </w:r>
    </w:p>
    <w:p w:rsidR="00DE3EFC" w:rsidRPr="00DE3EFC"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Pr="00DE3EFC">
        <w:rPr>
          <w:rFonts w:asciiTheme="majorEastAsia" w:eastAsiaTheme="majorEastAsia" w:hAnsiTheme="majorEastAsia" w:hint="eastAsia"/>
          <w:sz w:val="24"/>
          <w:szCs w:val="24"/>
          <w:lang w:eastAsia="zh-CN"/>
        </w:rPr>
        <w:t>电力监控系统等级保护测评及安全防护评估与整改加</w:t>
      </w:r>
      <w:r>
        <w:rPr>
          <w:rFonts w:asciiTheme="majorEastAsia" w:eastAsiaTheme="majorEastAsia" w:hAnsiTheme="majorEastAsia" w:hint="eastAsia"/>
          <w:sz w:val="24"/>
          <w:szCs w:val="24"/>
          <w:lang w:eastAsia="zh-CN"/>
        </w:rPr>
        <w:t xml:space="preserve">固                    </w:t>
      </w:r>
    </w:p>
    <w:p w:rsidR="00DE3EFC" w:rsidRPr="001308FD"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Pr>
          <w:rFonts w:asciiTheme="majorEastAsia" w:eastAsiaTheme="majorEastAsia" w:hAnsiTheme="majorEastAsia" w:hint="eastAsia"/>
          <w:bCs/>
          <w:sz w:val="24"/>
          <w:szCs w:val="24"/>
          <w:lang w:eastAsia="zh-CN"/>
        </w:rPr>
        <w:t>38</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参选人资格要求</w:t>
      </w:r>
      <w:proofErr w:type="spellEnd"/>
    </w:p>
    <w:p w:rsidR="00DE3EFC" w:rsidRPr="00232405"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DE3EFC" w:rsidRPr="00232405"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参选人</w:t>
      </w:r>
      <w:r>
        <w:rPr>
          <w:rFonts w:asciiTheme="majorEastAsia" w:eastAsiaTheme="majorEastAsia" w:hAnsiTheme="majorEastAsia" w:hint="eastAsia"/>
          <w:sz w:val="24"/>
          <w:szCs w:val="24"/>
          <w:lang w:eastAsia="zh-CN"/>
        </w:rPr>
        <w:t>应属于公安部及国家能源局认可的电力行业等级保护测评中心</w:t>
      </w:r>
      <w:r w:rsidR="003006BA">
        <w:rPr>
          <w:rFonts w:asciiTheme="majorEastAsia" w:eastAsiaTheme="majorEastAsia" w:hAnsiTheme="majorEastAsia" w:hint="eastAsia"/>
          <w:sz w:val="24"/>
          <w:szCs w:val="24"/>
          <w:lang w:eastAsia="zh-CN"/>
        </w:rPr>
        <w:t>实验室或是具有此资质证书的授权单位，并提供授权承诺函证明</w:t>
      </w:r>
      <w:r w:rsidRPr="00232405">
        <w:rPr>
          <w:rFonts w:asciiTheme="majorEastAsia" w:eastAsiaTheme="majorEastAsia" w:hAnsiTheme="majorEastAsia" w:hint="eastAsia"/>
          <w:sz w:val="24"/>
          <w:szCs w:val="24"/>
          <w:lang w:eastAsia="zh-CN"/>
        </w:rPr>
        <w:t>；</w:t>
      </w:r>
    </w:p>
    <w:p w:rsidR="00DE3EFC" w:rsidRPr="00232405" w:rsidRDefault="00DE3EFC" w:rsidP="00DE3EFC">
      <w:pPr>
        <w:pStyle w:val="ab"/>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 xml:space="preserve">3. </w:t>
      </w:r>
      <w:r w:rsidR="003006BA">
        <w:rPr>
          <w:rFonts w:asciiTheme="majorEastAsia" w:eastAsiaTheme="majorEastAsia" w:hAnsiTheme="majorEastAsia" w:hint="eastAsia"/>
          <w:sz w:val="24"/>
          <w:szCs w:val="24"/>
          <w:lang w:eastAsia="zh-CN"/>
        </w:rPr>
        <w:t>参选人具有连续2年（2018-2019）</w:t>
      </w:r>
      <w:proofErr w:type="gramStart"/>
      <w:r w:rsidR="003006BA">
        <w:rPr>
          <w:rFonts w:asciiTheme="majorEastAsia" w:eastAsiaTheme="majorEastAsia" w:hAnsiTheme="majorEastAsia" w:hint="eastAsia"/>
          <w:sz w:val="24"/>
          <w:szCs w:val="24"/>
          <w:lang w:eastAsia="zh-CN"/>
        </w:rPr>
        <w:t>在国网福建省</w:t>
      </w:r>
      <w:proofErr w:type="gramEnd"/>
      <w:r w:rsidR="003006BA">
        <w:rPr>
          <w:rFonts w:asciiTheme="majorEastAsia" w:eastAsiaTheme="majorEastAsia" w:hAnsiTheme="majorEastAsia" w:hint="eastAsia"/>
          <w:sz w:val="24"/>
          <w:szCs w:val="24"/>
          <w:lang w:eastAsia="zh-CN"/>
        </w:rPr>
        <w:t>供电公司</w:t>
      </w:r>
      <w:proofErr w:type="gramStart"/>
      <w:r w:rsidR="003006BA">
        <w:rPr>
          <w:rFonts w:asciiTheme="majorEastAsia" w:eastAsiaTheme="majorEastAsia" w:hAnsiTheme="majorEastAsia" w:hint="eastAsia"/>
          <w:sz w:val="24"/>
          <w:szCs w:val="24"/>
          <w:lang w:eastAsia="zh-CN"/>
        </w:rPr>
        <w:t>实施等保测评</w:t>
      </w:r>
      <w:proofErr w:type="gramEnd"/>
      <w:r w:rsidR="003006BA">
        <w:rPr>
          <w:rFonts w:asciiTheme="majorEastAsia" w:eastAsiaTheme="majorEastAsia" w:hAnsiTheme="majorEastAsia" w:hint="eastAsia"/>
          <w:sz w:val="24"/>
          <w:szCs w:val="24"/>
          <w:lang w:eastAsia="zh-CN"/>
        </w:rPr>
        <w:t>的经验，并提供相应的合同证明</w:t>
      </w:r>
      <w:r w:rsidRPr="00232405">
        <w:rPr>
          <w:rFonts w:hint="eastAsia"/>
          <w:sz w:val="24"/>
          <w:szCs w:val="24"/>
          <w:lang w:eastAsia="zh-CN"/>
        </w:rPr>
        <w:t>；</w:t>
      </w:r>
    </w:p>
    <w:p w:rsidR="00DE3EFC" w:rsidRDefault="00DE3EFC" w:rsidP="00DE3EFC">
      <w:pPr>
        <w:pStyle w:val="1"/>
        <w:spacing w:line="360" w:lineRule="auto"/>
        <w:ind w:left="832"/>
        <w:rPr>
          <w:sz w:val="24"/>
          <w:szCs w:val="24"/>
        </w:rPr>
      </w:pPr>
      <w:r>
        <w:rPr>
          <w:rFonts w:hint="eastAsia"/>
          <w:sz w:val="24"/>
          <w:szCs w:val="24"/>
        </w:rPr>
        <w:t xml:space="preserve">4. </w:t>
      </w:r>
      <w:r w:rsidR="003006BA">
        <w:rPr>
          <w:rFonts w:hint="eastAsia"/>
          <w:sz w:val="24"/>
          <w:szCs w:val="24"/>
        </w:rPr>
        <w:t>参选人提供专业技术人员的信息安全专业认证证书，机构内部具有等级保护测评资质人员应包含1名高级</w:t>
      </w:r>
      <w:proofErr w:type="gramStart"/>
      <w:r w:rsidR="003006BA">
        <w:rPr>
          <w:rFonts w:hint="eastAsia"/>
          <w:sz w:val="24"/>
          <w:szCs w:val="24"/>
        </w:rPr>
        <w:t>测评师</w:t>
      </w:r>
      <w:proofErr w:type="gramEnd"/>
      <w:r w:rsidR="003006BA">
        <w:rPr>
          <w:rFonts w:hint="eastAsia"/>
          <w:sz w:val="24"/>
          <w:szCs w:val="24"/>
        </w:rPr>
        <w:t>和1名CISP认证测评师</w:t>
      </w:r>
      <w:r>
        <w:rPr>
          <w:rFonts w:hint="eastAsia"/>
          <w:sz w:val="24"/>
          <w:szCs w:val="24"/>
        </w:rPr>
        <w:t>；</w:t>
      </w:r>
    </w:p>
    <w:p w:rsidR="00DE3EFC" w:rsidRDefault="00DE3EFC" w:rsidP="00DE3EFC">
      <w:pPr>
        <w:pStyle w:val="1"/>
        <w:spacing w:line="360" w:lineRule="auto"/>
        <w:ind w:left="832"/>
        <w:rPr>
          <w:sz w:val="24"/>
          <w:szCs w:val="24"/>
        </w:rPr>
      </w:pPr>
      <w:r>
        <w:rPr>
          <w:rFonts w:hint="eastAsia"/>
          <w:sz w:val="24"/>
          <w:szCs w:val="24"/>
        </w:rPr>
        <w:t xml:space="preserve">5. </w:t>
      </w:r>
      <w:r w:rsidR="00A72D69">
        <w:rPr>
          <w:rFonts w:hint="eastAsia"/>
          <w:sz w:val="24"/>
          <w:szCs w:val="24"/>
        </w:rPr>
        <w:t>参选人须具有中国信息安全认证中心颁发的《信息安全风险评估服务资质》二级及以上；</w:t>
      </w:r>
    </w:p>
    <w:p w:rsidR="00A72D69" w:rsidRPr="00A72D69" w:rsidRDefault="00A72D69" w:rsidP="00DE3EFC">
      <w:pPr>
        <w:pStyle w:val="1"/>
        <w:spacing w:line="360" w:lineRule="auto"/>
        <w:ind w:left="832"/>
        <w:rPr>
          <w:sz w:val="24"/>
          <w:szCs w:val="24"/>
        </w:rPr>
      </w:pPr>
      <w:r>
        <w:rPr>
          <w:rFonts w:hint="eastAsia"/>
          <w:sz w:val="24"/>
          <w:szCs w:val="24"/>
        </w:rPr>
        <w:t>6. 参选人须具有中国合格评定国家认可委员会颁发的CNAS证书；</w:t>
      </w:r>
    </w:p>
    <w:p w:rsidR="00DE3EFC" w:rsidRPr="00232405" w:rsidRDefault="00A72D69"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00DE3EFC" w:rsidRPr="00232405">
        <w:rPr>
          <w:rFonts w:asciiTheme="majorEastAsia" w:eastAsiaTheme="majorEastAsia" w:hAnsiTheme="majorEastAsia" w:hint="eastAsia"/>
          <w:sz w:val="24"/>
          <w:szCs w:val="24"/>
          <w:lang w:eastAsia="zh-CN"/>
        </w:rPr>
        <w:t xml:space="preserve">. </w:t>
      </w:r>
      <w:r w:rsidR="00DE3EFC" w:rsidRPr="00232405">
        <w:rPr>
          <w:rFonts w:asciiTheme="majorEastAsia" w:eastAsiaTheme="majorEastAsia" w:hAnsiTheme="majorEastAsia"/>
          <w:sz w:val="24"/>
          <w:szCs w:val="24"/>
          <w:lang w:eastAsia="zh-CN"/>
        </w:rPr>
        <w:t>没有失信黑名单记录（以最高院失信被执行人系统发布信息为准）；</w:t>
      </w:r>
    </w:p>
    <w:p w:rsidR="00DE3EFC" w:rsidRPr="00232405" w:rsidRDefault="00A72D69"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sidR="00DE3EFC" w:rsidRPr="00232405">
        <w:rPr>
          <w:rFonts w:asciiTheme="majorEastAsia" w:eastAsiaTheme="majorEastAsia" w:hAnsiTheme="majorEastAsia" w:hint="eastAsia"/>
          <w:sz w:val="24"/>
          <w:szCs w:val="24"/>
          <w:lang w:eastAsia="zh-CN"/>
        </w:rPr>
        <w:t>.</w:t>
      </w:r>
      <w:r w:rsidR="00DE3EFC" w:rsidRPr="00232405">
        <w:rPr>
          <w:rFonts w:asciiTheme="majorEastAsia" w:eastAsiaTheme="majorEastAsia" w:hAnsiTheme="majorEastAsia"/>
          <w:sz w:val="24"/>
          <w:szCs w:val="24"/>
          <w:lang w:eastAsia="zh-CN"/>
        </w:rPr>
        <w:t xml:space="preserve"> 与</w:t>
      </w:r>
      <w:r w:rsidR="00DE3EFC" w:rsidRPr="00232405">
        <w:rPr>
          <w:rFonts w:asciiTheme="majorEastAsia" w:eastAsiaTheme="majorEastAsia" w:hAnsiTheme="majorEastAsia" w:hint="eastAsia"/>
          <w:sz w:val="24"/>
          <w:szCs w:val="24"/>
          <w:lang w:eastAsia="zh-CN"/>
        </w:rPr>
        <w:t>比选人</w:t>
      </w:r>
      <w:r w:rsidR="00DE3EFC" w:rsidRPr="00232405">
        <w:rPr>
          <w:rFonts w:asciiTheme="majorEastAsia" w:eastAsiaTheme="majorEastAsia" w:hAnsiTheme="majorEastAsia"/>
          <w:sz w:val="24"/>
          <w:szCs w:val="24"/>
          <w:lang w:eastAsia="zh-CN"/>
        </w:rPr>
        <w:t>无诉讼纠纷</w:t>
      </w:r>
      <w:r w:rsidR="00DE3EFC" w:rsidRPr="00232405">
        <w:rPr>
          <w:rFonts w:asciiTheme="majorEastAsia" w:eastAsiaTheme="majorEastAsia" w:hAnsiTheme="majorEastAsia" w:hint="eastAsia"/>
          <w:sz w:val="24"/>
          <w:szCs w:val="24"/>
          <w:lang w:eastAsia="zh-CN"/>
        </w:rPr>
        <w:t>；</w:t>
      </w:r>
    </w:p>
    <w:p w:rsidR="00DE3EFC" w:rsidRPr="00232405" w:rsidRDefault="00A72D69"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00DE3EFC" w:rsidRPr="00232405">
        <w:rPr>
          <w:rFonts w:asciiTheme="majorEastAsia" w:eastAsiaTheme="majorEastAsia" w:hAnsiTheme="majorEastAsia" w:hint="eastAsia"/>
          <w:sz w:val="24"/>
          <w:szCs w:val="24"/>
          <w:lang w:eastAsia="zh-CN"/>
        </w:rPr>
        <w:t>.</w:t>
      </w:r>
      <w:r w:rsidR="00DE3EFC" w:rsidRPr="00232405">
        <w:rPr>
          <w:rFonts w:asciiTheme="majorEastAsia" w:eastAsiaTheme="majorEastAsia" w:hAnsiTheme="majorEastAsia"/>
          <w:sz w:val="24"/>
          <w:szCs w:val="24"/>
          <w:lang w:eastAsia="zh-CN"/>
        </w:rPr>
        <w:t xml:space="preserve"> </w:t>
      </w:r>
      <w:r w:rsidR="00DE3EFC" w:rsidRPr="00232405">
        <w:rPr>
          <w:rFonts w:asciiTheme="majorEastAsia" w:eastAsiaTheme="majorEastAsia" w:hAnsiTheme="majorEastAsia" w:hint="eastAsia"/>
          <w:sz w:val="24"/>
          <w:szCs w:val="24"/>
          <w:lang w:eastAsia="zh-CN"/>
        </w:rPr>
        <w:t>本项目不接受联合体参选</w:t>
      </w:r>
      <w:r w:rsidR="00DE3EFC" w:rsidRPr="00232405">
        <w:rPr>
          <w:rFonts w:hint="eastAsia"/>
          <w:sz w:val="24"/>
          <w:szCs w:val="24"/>
          <w:lang w:eastAsia="zh-CN"/>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Pr="00861677">
        <w:rPr>
          <w:rFonts w:asciiTheme="majorEastAsia" w:eastAsiaTheme="majorEastAsia" w:hAnsiTheme="majorEastAsia" w:hint="eastAsia"/>
          <w:sz w:val="24"/>
          <w:szCs w:val="24"/>
          <w:lang w:eastAsia="zh-CN"/>
        </w:rPr>
        <w:t>2020年9月  日至2020年</w:t>
      </w:r>
      <w:r w:rsidR="00F81AA8">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月  日（共10天）</w:t>
      </w:r>
    </w:p>
    <w:p w:rsidR="00DE3EFC" w:rsidRPr="00861677"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报名方式：邮件报名</w:t>
      </w:r>
      <w:r w:rsidR="006442C1">
        <w:rPr>
          <w:rFonts w:asciiTheme="majorEastAsia" w:eastAsiaTheme="majorEastAsia" w:hAnsiTheme="majorEastAsia" w:hint="eastAsia"/>
          <w:bCs/>
          <w:sz w:val="24"/>
          <w:szCs w:val="24"/>
          <w:lang w:eastAsia="zh-CN"/>
        </w:rPr>
        <w:t>（须同时提交盖公章的法定代表人授权书及营业执照扫描件），邮件发至：</w:t>
      </w:r>
      <w:r w:rsidR="006442C1">
        <w:rPr>
          <w:rFonts w:asciiTheme="majorEastAsia" w:eastAsiaTheme="majorEastAsia" w:hAnsiTheme="majorEastAsia" w:hint="eastAsia"/>
          <w:bCs/>
          <w:sz w:val="24"/>
          <w:szCs w:val="24"/>
        </w:rPr>
        <w:t>hzji@fhcpec.com.cn</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w:t>
      </w:r>
      <w:proofErr w:type="gramStart"/>
      <w:r w:rsidRPr="008E38EB">
        <w:rPr>
          <w:rFonts w:asciiTheme="majorEastAsia" w:eastAsiaTheme="majorEastAsia" w:hAnsiTheme="majorEastAsia" w:hint="eastAsia"/>
          <w:bCs/>
          <w:sz w:val="24"/>
          <w:szCs w:val="24"/>
          <w:lang w:eastAsia="zh-CN"/>
        </w:rPr>
        <w:t>杜浔镇杜昌路</w:t>
      </w:r>
      <w:proofErr w:type="gramEnd"/>
      <w:r w:rsidRPr="008E38EB">
        <w:rPr>
          <w:rFonts w:asciiTheme="majorEastAsia" w:eastAsiaTheme="majorEastAsia" w:hAnsiTheme="majorEastAsia" w:hint="eastAsia"/>
          <w:bCs/>
          <w:sz w:val="24"/>
          <w:szCs w:val="24"/>
          <w:lang w:eastAsia="zh-CN"/>
        </w:rPr>
        <w:t>9号</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lastRenderedPageBreak/>
        <w:t>递交截止时间：</w:t>
      </w:r>
      <w:r w:rsidR="00F1620A">
        <w:rPr>
          <w:rFonts w:asciiTheme="majorEastAsia" w:eastAsiaTheme="majorEastAsia" w:hAnsiTheme="majorEastAsia" w:hint="eastAsia"/>
          <w:bCs/>
          <w:sz w:val="24"/>
          <w:szCs w:val="24"/>
          <w:lang w:eastAsia="zh-CN"/>
        </w:rPr>
        <w:t>至</w:t>
      </w:r>
      <w:r w:rsidRPr="008E38EB">
        <w:rPr>
          <w:rFonts w:asciiTheme="majorEastAsia" w:eastAsiaTheme="majorEastAsia" w:hAnsiTheme="majorEastAsia" w:hint="eastAsia"/>
          <w:bCs/>
          <w:sz w:val="24"/>
          <w:szCs w:val="24"/>
          <w:lang w:eastAsia="zh-CN"/>
        </w:rPr>
        <w:t>报名截止时间延后2天</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联系方式</w:t>
      </w:r>
      <w:proofErr w:type="spellEnd"/>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r w:rsidR="0032219E">
        <w:fldChar w:fldCharType="begin"/>
      </w:r>
      <w:r w:rsidR="0032219E">
        <w:instrText xml:space="preserve"> HYPERLINK "mailto:qlin@fhcpec.com.cn" </w:instrText>
      </w:r>
      <w:r w:rsidR="0032219E">
        <w:fldChar w:fldCharType="separate"/>
      </w:r>
      <w:r w:rsidRPr="001308FD">
        <w:rPr>
          <w:rStyle w:val="af0"/>
          <w:rFonts w:asciiTheme="majorEastAsia" w:eastAsiaTheme="majorEastAsia" w:hAnsiTheme="majorEastAsia"/>
          <w:bCs/>
          <w:sz w:val="24"/>
          <w:szCs w:val="24"/>
        </w:rPr>
        <w:t>qlin@fhcpec.com.cn</w:t>
      </w:r>
      <w:r w:rsidR="0032219E">
        <w:rPr>
          <w:rStyle w:val="af0"/>
          <w:rFonts w:asciiTheme="majorEastAsia" w:eastAsiaTheme="majorEastAsia" w:hAnsiTheme="majorEastAsia"/>
          <w:bCs/>
          <w:sz w:val="24"/>
          <w:szCs w:val="24"/>
        </w:rPr>
        <w:fldChar w:fldCharType="end"/>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w:t>
      </w:r>
      <w:proofErr w:type="gramStart"/>
      <w:r w:rsidRPr="001308FD">
        <w:rPr>
          <w:rFonts w:asciiTheme="majorEastAsia" w:eastAsiaTheme="majorEastAsia" w:hAnsiTheme="majorEastAsia" w:cs="宋体" w:hint="eastAsia"/>
          <w:bCs/>
          <w:sz w:val="24"/>
          <w:szCs w:val="24"/>
        </w:rPr>
        <w:t>杜浔镇杜昌路</w:t>
      </w:r>
      <w:proofErr w:type="gramEnd"/>
      <w:r w:rsidRPr="001308FD">
        <w:rPr>
          <w:rFonts w:asciiTheme="majorEastAsia" w:eastAsiaTheme="majorEastAsia" w:hAnsiTheme="majorEastAsia" w:cs="宋体" w:hint="eastAsia"/>
          <w:bCs/>
          <w:sz w:val="24"/>
          <w:szCs w:val="24"/>
        </w:rPr>
        <w:t>9号</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sz w:val="24"/>
          <w:szCs w:val="24"/>
        </w:rPr>
      </w:pPr>
      <w:proofErr w:type="gramStart"/>
      <w:r w:rsidRPr="001308FD">
        <w:rPr>
          <w:rFonts w:asciiTheme="majorEastAsia" w:eastAsiaTheme="majorEastAsia" w:hAnsiTheme="majorEastAsia" w:cs="宋体" w:hint="eastAsia"/>
          <w:bCs/>
          <w:sz w:val="24"/>
          <w:szCs w:val="24"/>
        </w:rPr>
        <w:t>邮</w:t>
      </w:r>
      <w:proofErr w:type="gramEnd"/>
      <w:r w:rsidRPr="001308FD">
        <w:rPr>
          <w:rFonts w:asciiTheme="majorEastAsia" w:eastAsiaTheme="majorEastAsia" w:hAnsiTheme="majorEastAsia" w:cs="宋体" w:hint="eastAsia"/>
          <w:bCs/>
          <w:sz w:val="24"/>
          <w:szCs w:val="24"/>
        </w:rPr>
        <w:t xml:space="preserve">    编：363216</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C4487F">
        <w:rPr>
          <w:rFonts w:hint="eastAsia"/>
          <w:sz w:val="24"/>
          <w:szCs w:val="24"/>
          <w:lang w:eastAsia="zh-CN"/>
        </w:rPr>
        <w:t>创</w:t>
      </w:r>
      <w:bookmarkStart w:id="0" w:name="_GoBack"/>
      <w:bookmarkEnd w:id="0"/>
      <w:r w:rsidRPr="008E38EB">
        <w:rPr>
          <w:rFonts w:hint="eastAsia"/>
          <w:sz w:val="24"/>
          <w:szCs w:val="24"/>
          <w:lang w:eastAsia="zh-CN"/>
        </w:rPr>
        <w:t>石油化工有限公司</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2020.09.</w:t>
      </w:r>
      <w:r w:rsidR="00F81AA8">
        <w:rPr>
          <w:rFonts w:hint="eastAsia"/>
          <w:sz w:val="24"/>
          <w:szCs w:val="24"/>
          <w:lang w:eastAsia="zh-CN"/>
        </w:rPr>
        <w:t>22</w:t>
      </w:r>
    </w:p>
    <w:p w:rsidR="00DE3EFC" w:rsidRDefault="00DE3EFC" w:rsidP="00DE3EFC">
      <w:pPr>
        <w:tabs>
          <w:tab w:val="left" w:pos="1272"/>
        </w:tabs>
        <w:ind w:left="9"/>
        <w:jc w:val="center"/>
        <w:rPr>
          <w:b/>
          <w:sz w:val="28"/>
          <w:lang w:eastAsia="zh-CN"/>
        </w:rPr>
      </w:pPr>
    </w:p>
    <w:p w:rsidR="0050268E" w:rsidRPr="003A3867" w:rsidRDefault="0050268E" w:rsidP="004C20FD">
      <w:pPr>
        <w:pStyle w:val="ab"/>
        <w:spacing w:before="0" w:line="360" w:lineRule="auto"/>
        <w:ind w:left="360" w:firstLine="0"/>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F1620A" w:rsidRPr="00F1620A" w:rsidRDefault="00162385" w:rsidP="00F1620A">
      <w:pPr>
        <w:autoSpaceDE/>
        <w:autoSpaceDN/>
        <w:spacing w:line="360" w:lineRule="auto"/>
        <w:ind w:firstLineChars="200" w:firstLine="480"/>
        <w:jc w:val="both"/>
        <w:rPr>
          <w:rFonts w:asciiTheme="majorEastAsia" w:eastAsiaTheme="majorEastAsia" w:hAnsiTheme="majorEastAsia"/>
          <w:bCs/>
          <w:sz w:val="24"/>
          <w:szCs w:val="24"/>
          <w:lang w:eastAsia="zh-CN"/>
        </w:rPr>
      </w:pPr>
      <w:r w:rsidRPr="00F1620A">
        <w:rPr>
          <w:rFonts w:hint="eastAsia"/>
          <w:sz w:val="24"/>
          <w:szCs w:val="24"/>
          <w:lang w:eastAsia="zh-CN"/>
        </w:rPr>
        <w:t>1.项目</w:t>
      </w:r>
      <w:r w:rsidRPr="00F1620A">
        <w:rPr>
          <w:sz w:val="24"/>
          <w:szCs w:val="24"/>
          <w:lang w:eastAsia="zh-CN"/>
        </w:rPr>
        <w:t>名称：</w:t>
      </w:r>
      <w:r w:rsidR="00F1620A" w:rsidRPr="00F1620A">
        <w:rPr>
          <w:rFonts w:asciiTheme="majorEastAsia" w:eastAsiaTheme="majorEastAsia" w:hAnsiTheme="majorEastAsia" w:hint="eastAsia"/>
          <w:sz w:val="24"/>
          <w:szCs w:val="24"/>
          <w:lang w:eastAsia="zh-CN"/>
        </w:rPr>
        <w:t xml:space="preserve">余热发电项目电力监控系统等级保护测评及安全防护评估与整改加                  </w:t>
      </w:r>
    </w:p>
    <w:p w:rsidR="00162385" w:rsidRPr="00F43F82" w:rsidRDefault="00F1620A" w:rsidP="00F1620A">
      <w:pPr>
        <w:pStyle w:val="a3"/>
        <w:spacing w:line="360" w:lineRule="auto"/>
        <w:ind w:right="121" w:firstLineChars="800" w:firstLine="1920"/>
        <w:jc w:val="both"/>
        <w:rPr>
          <w:lang w:eastAsia="zh-CN"/>
        </w:rPr>
      </w:pPr>
      <w:r w:rsidRPr="00DE3EFC">
        <w:rPr>
          <w:rFonts w:asciiTheme="majorEastAsia" w:eastAsiaTheme="majorEastAsia" w:hAnsiTheme="majorEastAsia" w:hint="eastAsia"/>
          <w:lang w:eastAsia="zh-CN"/>
        </w:rPr>
        <w:t>固</w:t>
      </w:r>
      <w:r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C11050">
        <w:rPr>
          <w:rFonts w:asciiTheme="majorEastAsia" w:eastAsiaTheme="majorEastAsia" w:hAnsiTheme="majorEastAsia" w:hint="eastAsia"/>
          <w:bCs/>
          <w:lang w:eastAsia="zh-CN"/>
        </w:rPr>
        <w:t>技术</w:t>
      </w:r>
      <w:r w:rsidR="00F1620A">
        <w:rPr>
          <w:rFonts w:asciiTheme="majorEastAsia" w:eastAsiaTheme="majorEastAsia" w:hAnsiTheme="majorEastAsia" w:hint="eastAsia"/>
          <w:bCs/>
          <w:lang w:eastAsia="zh-CN"/>
        </w:rPr>
        <w:t>规范书</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：合同生效后</w:t>
      </w:r>
      <w:r w:rsidR="00F1620A">
        <w:rPr>
          <w:rFonts w:hint="eastAsia"/>
          <w:lang w:eastAsia="zh-CN"/>
        </w:rPr>
        <w:t>三个月（暂定）</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F1620A">
        <w:rPr>
          <w:rFonts w:hint="eastAsia"/>
          <w:lang w:eastAsia="zh-CN"/>
        </w:rPr>
        <w:t>孙先生</w:t>
      </w:r>
      <w:r>
        <w:rPr>
          <w:rFonts w:hint="eastAsia"/>
          <w:lang w:eastAsia="zh-CN"/>
        </w:rPr>
        <w:t xml:space="preserve"> </w:t>
      </w:r>
      <w:r w:rsidR="00F1620A">
        <w:rPr>
          <w:rFonts w:hint="eastAsia"/>
          <w:lang w:eastAsia="zh-CN"/>
        </w:rPr>
        <w:t>19959614344</w:t>
      </w:r>
      <w:r w:rsidRPr="00F43F82">
        <w:rPr>
          <w:rFonts w:hint="eastAsia"/>
          <w:lang w:eastAsia="zh-CN"/>
        </w:rPr>
        <w:t> </w:t>
      </w:r>
      <w:r w:rsidR="00F1620A">
        <w:rPr>
          <w:rFonts w:hint="eastAsia"/>
          <w:lang w:eastAsia="zh-CN"/>
        </w:rPr>
        <w:t>zfsun@fhcpec.com.cn</w:t>
      </w:r>
      <w:r w:rsidR="00F1620A">
        <w:rPr>
          <w:lang w:eastAsia="zh-CN"/>
        </w:rPr>
        <w:t xml:space="preserve"> </w:t>
      </w:r>
    </w:p>
    <w:p w:rsidR="00162385" w:rsidRPr="00F43F82"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 xml:space="preserve">1. </w:t>
      </w:r>
      <w:r w:rsidRPr="00423584">
        <w:rPr>
          <w:rFonts w:hint="eastAsia"/>
          <w:sz w:val="24"/>
          <w:szCs w:val="24"/>
          <w:lang w:eastAsia="zh-CN"/>
        </w:rPr>
        <w:t>参选人必须具备有效的企业法人营业执照，</w:t>
      </w:r>
      <w:r w:rsidRPr="00423584">
        <w:rPr>
          <w:rFonts w:asciiTheme="majorEastAsia" w:eastAsiaTheme="majorEastAsia" w:hAnsiTheme="majorEastAsia" w:hint="eastAsia"/>
          <w:sz w:val="24"/>
          <w:szCs w:val="24"/>
          <w:lang w:eastAsia="zh-CN"/>
        </w:rPr>
        <w:t>具有在中华人民共和国注册的法人资格；</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2.</w:t>
      </w:r>
      <w:r w:rsidRPr="00423584">
        <w:rPr>
          <w:rFonts w:asciiTheme="majorEastAsia" w:eastAsiaTheme="majorEastAsia" w:hAnsiTheme="majorEastAsia"/>
          <w:sz w:val="24"/>
          <w:szCs w:val="24"/>
          <w:lang w:eastAsia="zh-CN"/>
        </w:rPr>
        <w:t xml:space="preserve"> </w:t>
      </w:r>
      <w:r w:rsidRPr="00423584">
        <w:rPr>
          <w:rFonts w:asciiTheme="majorEastAsia" w:eastAsiaTheme="majorEastAsia" w:hAnsiTheme="majorEastAsia" w:hint="eastAsia"/>
          <w:sz w:val="24"/>
          <w:szCs w:val="24"/>
          <w:lang w:eastAsia="zh-CN"/>
        </w:rPr>
        <w:t>参选人应属于公安部及国家能源局认可的电力行业等级保护测评中心实验室或是具有此资质证书的授权单位，并提供授权承诺函证明；</w:t>
      </w:r>
    </w:p>
    <w:p w:rsidR="00423584" w:rsidRPr="00423584" w:rsidRDefault="00423584" w:rsidP="00423584">
      <w:pPr>
        <w:widowControl/>
        <w:autoSpaceDE/>
        <w:autoSpaceDN/>
        <w:spacing w:line="360" w:lineRule="auto"/>
        <w:ind w:firstLineChars="200" w:firstLine="480"/>
        <w:jc w:val="both"/>
        <w:rPr>
          <w:sz w:val="24"/>
          <w:szCs w:val="24"/>
          <w:lang w:eastAsia="zh-CN"/>
        </w:rPr>
      </w:pPr>
      <w:r w:rsidRPr="00423584">
        <w:rPr>
          <w:rFonts w:asciiTheme="majorEastAsia" w:eastAsiaTheme="majorEastAsia" w:hAnsiTheme="majorEastAsia" w:hint="eastAsia"/>
          <w:sz w:val="24"/>
          <w:szCs w:val="24"/>
          <w:lang w:eastAsia="zh-CN"/>
        </w:rPr>
        <w:t>3. 参选人具有连续2年（2018-2019）</w:t>
      </w:r>
      <w:proofErr w:type="gramStart"/>
      <w:r w:rsidRPr="00423584">
        <w:rPr>
          <w:rFonts w:asciiTheme="majorEastAsia" w:eastAsiaTheme="majorEastAsia" w:hAnsiTheme="majorEastAsia" w:hint="eastAsia"/>
          <w:sz w:val="24"/>
          <w:szCs w:val="24"/>
          <w:lang w:eastAsia="zh-CN"/>
        </w:rPr>
        <w:t>在国网福建省</w:t>
      </w:r>
      <w:proofErr w:type="gramEnd"/>
      <w:r w:rsidRPr="00423584">
        <w:rPr>
          <w:rFonts w:asciiTheme="majorEastAsia" w:eastAsiaTheme="majorEastAsia" w:hAnsiTheme="majorEastAsia" w:hint="eastAsia"/>
          <w:sz w:val="24"/>
          <w:szCs w:val="24"/>
          <w:lang w:eastAsia="zh-CN"/>
        </w:rPr>
        <w:t>供电公司</w:t>
      </w:r>
      <w:proofErr w:type="gramStart"/>
      <w:r w:rsidRPr="00423584">
        <w:rPr>
          <w:rFonts w:asciiTheme="majorEastAsia" w:eastAsiaTheme="majorEastAsia" w:hAnsiTheme="majorEastAsia" w:hint="eastAsia"/>
          <w:sz w:val="24"/>
          <w:szCs w:val="24"/>
          <w:lang w:eastAsia="zh-CN"/>
        </w:rPr>
        <w:t>实施等保测评</w:t>
      </w:r>
      <w:proofErr w:type="gramEnd"/>
      <w:r w:rsidRPr="00423584">
        <w:rPr>
          <w:rFonts w:asciiTheme="majorEastAsia" w:eastAsiaTheme="majorEastAsia" w:hAnsiTheme="majorEastAsia" w:hint="eastAsia"/>
          <w:sz w:val="24"/>
          <w:szCs w:val="24"/>
          <w:lang w:eastAsia="zh-CN"/>
        </w:rPr>
        <w:t>的经验，并提供相应的合同证明</w:t>
      </w:r>
      <w:r w:rsidRPr="00423584">
        <w:rPr>
          <w:rFonts w:hint="eastAsia"/>
          <w:sz w:val="24"/>
          <w:szCs w:val="24"/>
          <w:lang w:eastAsia="zh-CN"/>
        </w:rPr>
        <w:t>；</w:t>
      </w:r>
    </w:p>
    <w:p w:rsidR="00423584" w:rsidRDefault="00423584" w:rsidP="00423584">
      <w:pPr>
        <w:pStyle w:val="1"/>
        <w:spacing w:line="360" w:lineRule="auto"/>
        <w:ind w:firstLineChars="200" w:firstLine="480"/>
        <w:rPr>
          <w:sz w:val="24"/>
          <w:szCs w:val="24"/>
        </w:rPr>
      </w:pPr>
      <w:r>
        <w:rPr>
          <w:rFonts w:hint="eastAsia"/>
          <w:sz w:val="24"/>
          <w:szCs w:val="24"/>
        </w:rPr>
        <w:t>4. 参选人提供专业技术人员的信息安全专业认证证书，机构内部具有等级保护测评资质人员应包含1名高级</w:t>
      </w:r>
      <w:proofErr w:type="gramStart"/>
      <w:r>
        <w:rPr>
          <w:rFonts w:hint="eastAsia"/>
          <w:sz w:val="24"/>
          <w:szCs w:val="24"/>
        </w:rPr>
        <w:t>测评师</w:t>
      </w:r>
      <w:proofErr w:type="gramEnd"/>
      <w:r>
        <w:rPr>
          <w:rFonts w:hint="eastAsia"/>
          <w:sz w:val="24"/>
          <w:szCs w:val="24"/>
        </w:rPr>
        <w:t>和1名CISP认证测评师；</w:t>
      </w:r>
    </w:p>
    <w:p w:rsidR="00423584" w:rsidRDefault="00423584" w:rsidP="00423584">
      <w:pPr>
        <w:pStyle w:val="1"/>
        <w:spacing w:line="360" w:lineRule="auto"/>
        <w:ind w:firstLineChars="200" w:firstLine="480"/>
        <w:rPr>
          <w:sz w:val="24"/>
          <w:szCs w:val="24"/>
        </w:rPr>
      </w:pPr>
      <w:r>
        <w:rPr>
          <w:rFonts w:hint="eastAsia"/>
          <w:sz w:val="24"/>
          <w:szCs w:val="24"/>
        </w:rPr>
        <w:t>5. 参选人须具有中国信息安全认证中心颁发的《信息安全风险评估服务资质》二级及以上；</w:t>
      </w:r>
    </w:p>
    <w:p w:rsidR="00423584" w:rsidRPr="00A72D69" w:rsidRDefault="00423584" w:rsidP="00423584">
      <w:pPr>
        <w:pStyle w:val="1"/>
        <w:spacing w:line="360" w:lineRule="auto"/>
        <w:ind w:firstLineChars="200" w:firstLine="480"/>
        <w:rPr>
          <w:sz w:val="24"/>
          <w:szCs w:val="24"/>
        </w:rPr>
      </w:pPr>
      <w:r>
        <w:rPr>
          <w:rFonts w:hint="eastAsia"/>
          <w:sz w:val="24"/>
          <w:szCs w:val="24"/>
        </w:rPr>
        <w:t>6. 参选人须具有中国合格评定国家认可委员会颁发的CNAS证书；</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 xml:space="preserve">7. </w:t>
      </w:r>
      <w:r w:rsidRPr="00423584">
        <w:rPr>
          <w:rFonts w:asciiTheme="majorEastAsia" w:eastAsiaTheme="majorEastAsia" w:hAnsiTheme="majorEastAsia"/>
          <w:sz w:val="24"/>
          <w:szCs w:val="24"/>
          <w:lang w:eastAsia="zh-CN"/>
        </w:rPr>
        <w:t>没有失信黑名单记录（以最高院失信被执行人系统发布信息为准）；</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8.</w:t>
      </w:r>
      <w:r w:rsidRPr="00423584">
        <w:rPr>
          <w:rFonts w:asciiTheme="majorEastAsia" w:eastAsiaTheme="majorEastAsia" w:hAnsiTheme="majorEastAsia"/>
          <w:sz w:val="24"/>
          <w:szCs w:val="24"/>
          <w:lang w:eastAsia="zh-CN"/>
        </w:rPr>
        <w:t xml:space="preserve"> 与</w:t>
      </w:r>
      <w:r w:rsidRPr="00423584">
        <w:rPr>
          <w:rFonts w:asciiTheme="majorEastAsia" w:eastAsiaTheme="majorEastAsia" w:hAnsiTheme="majorEastAsia" w:hint="eastAsia"/>
          <w:sz w:val="24"/>
          <w:szCs w:val="24"/>
          <w:lang w:eastAsia="zh-CN"/>
        </w:rPr>
        <w:t>比选人</w:t>
      </w:r>
      <w:r w:rsidRPr="00423584">
        <w:rPr>
          <w:rFonts w:asciiTheme="majorEastAsia" w:eastAsiaTheme="majorEastAsia" w:hAnsiTheme="majorEastAsia"/>
          <w:sz w:val="24"/>
          <w:szCs w:val="24"/>
          <w:lang w:eastAsia="zh-CN"/>
        </w:rPr>
        <w:t>无诉讼纠纷</w:t>
      </w:r>
      <w:r w:rsidRPr="00423584">
        <w:rPr>
          <w:rFonts w:asciiTheme="majorEastAsia" w:eastAsiaTheme="majorEastAsia" w:hAnsiTheme="majorEastAsia" w:hint="eastAsia"/>
          <w:sz w:val="24"/>
          <w:szCs w:val="24"/>
          <w:lang w:eastAsia="zh-CN"/>
        </w:rPr>
        <w:t>；</w:t>
      </w:r>
    </w:p>
    <w:p w:rsidR="00240610" w:rsidRDefault="00423584" w:rsidP="00423584">
      <w:pPr>
        <w:widowControl/>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9</w:t>
      </w:r>
      <w:r w:rsidRPr="00232405">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8148FE" w:rsidRPr="008148FE" w:rsidRDefault="008148FE" w:rsidP="008148FE">
      <w:pPr>
        <w:pStyle w:val="1"/>
      </w:pPr>
    </w:p>
    <w:p w:rsidR="00967702" w:rsidRDefault="00DD56C2" w:rsidP="00A46FAC">
      <w:pPr>
        <w:pStyle w:val="10"/>
        <w:spacing w:line="360" w:lineRule="auto"/>
        <w:rPr>
          <w:lang w:eastAsia="zh-CN"/>
        </w:rPr>
      </w:pPr>
      <w:r>
        <w:rPr>
          <w:w w:val="95"/>
          <w:lang w:eastAsia="zh-CN"/>
        </w:rPr>
        <w:lastRenderedPageBreak/>
        <w:t>七、参选保证金</w:t>
      </w:r>
    </w:p>
    <w:p w:rsidR="00A46FAC" w:rsidRPr="002318C1" w:rsidRDefault="00A46FAC" w:rsidP="00A46FA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sidR="008148FE">
        <w:rPr>
          <w:rFonts w:hint="eastAsia"/>
          <w:lang w:eastAsia="zh-CN"/>
        </w:rPr>
        <w:t>5</w:t>
      </w:r>
      <w:r w:rsidRPr="002318C1">
        <w:rPr>
          <w:lang w:eastAsia="zh-CN"/>
        </w:rPr>
        <w:t>00</w:t>
      </w:r>
      <w:r w:rsidR="00F242D6">
        <w:rPr>
          <w:rFonts w:hint="eastAsia"/>
          <w:lang w:eastAsia="zh-CN"/>
        </w:rPr>
        <w:t>0</w:t>
      </w:r>
      <w:r w:rsidRPr="002318C1">
        <w:rPr>
          <w:rFonts w:hint="eastAsia"/>
          <w:lang w:eastAsia="zh-CN"/>
        </w:rPr>
        <w:t>元整，参选单位应按照要求从参选单位基本账户转入比选单位的账户，比选单位账户信息如下：</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sidR="00A52D72">
        <w:rPr>
          <w:rFonts w:hint="eastAsia"/>
          <w:lang w:eastAsia="zh-CN"/>
        </w:rPr>
        <w:t>翔鹭石化（漳州）</w:t>
      </w:r>
      <w:r>
        <w:rPr>
          <w:rFonts w:hint="eastAsia"/>
          <w:lang w:eastAsia="zh-CN"/>
        </w:rPr>
        <w:t>有限公司</w:t>
      </w:r>
    </w:p>
    <w:p w:rsidR="00A46FAC" w:rsidRDefault="00A46FAC" w:rsidP="00A46FAC">
      <w:pPr>
        <w:pStyle w:val="a3"/>
        <w:spacing w:line="360" w:lineRule="auto"/>
        <w:ind w:right="121" w:firstLine="480"/>
        <w:jc w:val="both"/>
        <w:rPr>
          <w:lang w:eastAsia="zh-CN"/>
        </w:rPr>
      </w:pPr>
      <w:r w:rsidRPr="002318C1">
        <w:rPr>
          <w:rFonts w:hint="eastAsia"/>
          <w:lang w:eastAsia="zh-CN"/>
        </w:rPr>
        <w:t>开户银行：</w:t>
      </w:r>
      <w:r w:rsidR="00A52D72" w:rsidRPr="00A52D72">
        <w:rPr>
          <w:rFonts w:hint="eastAsia"/>
          <w:lang w:eastAsia="zh-CN"/>
        </w:rPr>
        <w:t>中国银行漳州分行</w:t>
      </w:r>
    </w:p>
    <w:p w:rsidR="00A46FAC" w:rsidRPr="002318C1" w:rsidRDefault="00A46FAC" w:rsidP="00A46FAC">
      <w:pPr>
        <w:pStyle w:val="a3"/>
        <w:spacing w:line="360" w:lineRule="auto"/>
        <w:ind w:right="121" w:firstLine="480"/>
        <w:jc w:val="both"/>
        <w:rPr>
          <w:lang w:eastAsia="zh-CN"/>
        </w:rPr>
      </w:pPr>
      <w:r w:rsidRPr="002318C1">
        <w:rPr>
          <w:rFonts w:hint="eastAsia"/>
          <w:lang w:eastAsia="zh-CN"/>
        </w:rPr>
        <w:t>帐  号：</w:t>
      </w:r>
      <w:r w:rsidR="00A52D72" w:rsidRPr="00A52D72">
        <w:rPr>
          <w:rFonts w:hint="eastAsia"/>
          <w:lang w:eastAsia="zh-CN"/>
        </w:rPr>
        <w:t>416958369985</w:t>
      </w:r>
    </w:p>
    <w:p w:rsidR="00A46FAC" w:rsidRPr="002318C1" w:rsidRDefault="00A46FAC" w:rsidP="00A52D72">
      <w:pPr>
        <w:autoSpaceDE/>
        <w:autoSpaceDN/>
        <w:spacing w:line="360" w:lineRule="auto"/>
        <w:ind w:firstLineChars="200" w:firstLine="480"/>
        <w:jc w:val="both"/>
        <w:rPr>
          <w:lang w:eastAsia="zh-CN"/>
        </w:rPr>
      </w:pPr>
      <w:r w:rsidRPr="00A52D72">
        <w:rPr>
          <w:rFonts w:hint="eastAsia"/>
          <w:sz w:val="24"/>
          <w:szCs w:val="24"/>
          <w:lang w:eastAsia="zh-CN"/>
        </w:rPr>
        <w:t>注明用途：</w:t>
      </w:r>
      <w:r w:rsidR="00A52D72" w:rsidRPr="00F1620A">
        <w:rPr>
          <w:rFonts w:asciiTheme="majorEastAsia" w:eastAsiaTheme="majorEastAsia" w:hAnsiTheme="majorEastAsia" w:hint="eastAsia"/>
          <w:sz w:val="24"/>
          <w:szCs w:val="24"/>
          <w:lang w:eastAsia="zh-CN"/>
        </w:rPr>
        <w:t>监控系统等级保护测评及安全防护评估与整改加</w:t>
      </w:r>
      <w:r w:rsidR="00A52D72" w:rsidRPr="00DE3EFC">
        <w:rPr>
          <w:rFonts w:asciiTheme="majorEastAsia" w:eastAsiaTheme="majorEastAsia" w:hAnsiTheme="majorEastAsia" w:hint="eastAsia"/>
          <w:sz w:val="24"/>
          <w:szCs w:val="24"/>
          <w:lang w:eastAsia="zh-CN"/>
        </w:rPr>
        <w:t>固</w:t>
      </w:r>
      <w:r w:rsidR="00A52D72" w:rsidRPr="001308FD">
        <w:rPr>
          <w:rFonts w:asciiTheme="majorEastAsia" w:eastAsiaTheme="majorEastAsia" w:hAnsiTheme="majorEastAsia" w:hint="eastAsia"/>
          <w:bCs/>
          <w:sz w:val="24"/>
          <w:szCs w:val="24"/>
          <w:lang w:eastAsia="zh-CN"/>
        </w:rPr>
        <w:t>项目</w:t>
      </w:r>
      <w:r w:rsidR="000539A9" w:rsidRPr="00A52D72">
        <w:rPr>
          <w:rFonts w:hint="eastAsia"/>
          <w:sz w:val="24"/>
          <w:szCs w:val="24"/>
          <w:lang w:eastAsia="zh-CN"/>
        </w:rPr>
        <w:t>参选</w:t>
      </w:r>
      <w:r w:rsidRPr="00A52D72">
        <w:rPr>
          <w:sz w:val="24"/>
          <w:szCs w:val="24"/>
          <w:lang w:eastAsia="zh-CN"/>
        </w:rPr>
        <w:t>保证金</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A46FAC" w:rsidRPr="008764BA" w:rsidRDefault="00A46FAC" w:rsidP="00A46FA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6FAC" w:rsidRPr="002318C1" w:rsidRDefault="00ED7768" w:rsidP="00A46FAC">
      <w:pPr>
        <w:pStyle w:val="a3"/>
        <w:spacing w:line="360" w:lineRule="auto"/>
        <w:ind w:right="121"/>
        <w:jc w:val="both"/>
        <w:rPr>
          <w:lang w:eastAsia="zh-CN"/>
        </w:rPr>
      </w:pPr>
      <w:r>
        <w:rPr>
          <w:rFonts w:hint="eastAsia"/>
          <w:lang w:eastAsia="zh-CN"/>
        </w:rPr>
        <w:t xml:space="preserve">   </w:t>
      </w:r>
      <w:r w:rsidR="00A46FAC">
        <w:rPr>
          <w:rFonts w:hint="eastAsia"/>
          <w:lang w:eastAsia="zh-CN"/>
        </w:rPr>
        <w:t>（</w:t>
      </w:r>
      <w:r w:rsidR="00A46FAC" w:rsidRPr="002318C1">
        <w:rPr>
          <w:rFonts w:hint="eastAsia"/>
          <w:lang w:eastAsia="zh-CN"/>
        </w:rPr>
        <w:t>1）参选单位在参选有效期内撤回参选文件；</w:t>
      </w:r>
    </w:p>
    <w:p w:rsidR="00A46FAC" w:rsidRPr="00ED7768" w:rsidRDefault="00ED7768" w:rsidP="00ED7768">
      <w:pPr>
        <w:pStyle w:val="10"/>
        <w:spacing w:line="360" w:lineRule="auto"/>
        <w:ind w:left="0" w:firstLineChars="150" w:firstLine="360"/>
        <w:rPr>
          <w:b w:val="0"/>
          <w:sz w:val="24"/>
          <w:szCs w:val="24"/>
          <w:lang w:eastAsia="zh-CN"/>
        </w:rPr>
      </w:pPr>
      <w:r>
        <w:rPr>
          <w:rFonts w:hint="eastAsia"/>
          <w:b w:val="0"/>
          <w:sz w:val="24"/>
          <w:szCs w:val="24"/>
          <w:lang w:eastAsia="zh-CN"/>
        </w:rPr>
        <w:t>（2）</w:t>
      </w:r>
      <w:r w:rsidR="00A46FAC" w:rsidRPr="00ED7768">
        <w:rPr>
          <w:rFonts w:hint="eastAsia"/>
          <w:b w:val="0"/>
          <w:sz w:val="24"/>
          <w:szCs w:val="24"/>
          <w:lang w:eastAsia="zh-CN"/>
        </w:rPr>
        <w:t>参选单位未能</w:t>
      </w:r>
      <w:proofErr w:type="gramStart"/>
      <w:r w:rsidR="00A46FAC" w:rsidRPr="00ED7768">
        <w:rPr>
          <w:rFonts w:hint="eastAsia"/>
          <w:b w:val="0"/>
          <w:sz w:val="24"/>
          <w:szCs w:val="24"/>
          <w:lang w:eastAsia="zh-CN"/>
        </w:rPr>
        <w:t>按接到</w:t>
      </w:r>
      <w:proofErr w:type="gramEnd"/>
      <w:r w:rsidR="00A46FAC" w:rsidRPr="00ED7768">
        <w:rPr>
          <w:rFonts w:hint="eastAsia"/>
          <w:b w:val="0"/>
          <w:sz w:val="24"/>
          <w:szCs w:val="24"/>
          <w:lang w:eastAsia="zh-CN"/>
        </w:rPr>
        <w:t>中标通知书后规定的时间内</w:t>
      </w:r>
      <w:proofErr w:type="gramStart"/>
      <w:r w:rsidR="00A46FAC" w:rsidRPr="00ED7768">
        <w:rPr>
          <w:rFonts w:hint="eastAsia"/>
          <w:b w:val="0"/>
          <w:sz w:val="24"/>
          <w:szCs w:val="24"/>
          <w:lang w:eastAsia="zh-CN"/>
        </w:rPr>
        <w:t>签定</w:t>
      </w:r>
      <w:proofErr w:type="gramEnd"/>
      <w:r w:rsidR="00A46FAC" w:rsidRPr="00ED7768">
        <w:rPr>
          <w:rFonts w:hint="eastAsia"/>
          <w:b w:val="0"/>
          <w:sz w:val="24"/>
          <w:szCs w:val="24"/>
          <w:lang w:eastAsia="zh-CN"/>
        </w:rPr>
        <w:t>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4D2C58">
        <w:rPr>
          <w:rFonts w:asciiTheme="majorEastAsia" w:eastAsiaTheme="majorEastAsia" w:hAnsiTheme="majorEastAsia" w:hint="eastAsia"/>
          <w:bCs w:val="0"/>
          <w:lang w:eastAsia="zh-CN"/>
        </w:rPr>
        <w:t>至</w:t>
      </w:r>
      <w:r w:rsidR="004D2C58" w:rsidRPr="008E38EB">
        <w:rPr>
          <w:rFonts w:asciiTheme="majorEastAsia" w:eastAsiaTheme="majorEastAsia" w:hAnsiTheme="majorEastAsia" w:hint="eastAsia"/>
          <w:bCs w:val="0"/>
          <w:lang w:eastAsia="zh-CN"/>
        </w:rPr>
        <w:t>报名截止时间延后2天</w:t>
      </w:r>
      <w:r w:rsidRPr="00322549">
        <w:rPr>
          <w:rFonts w:hint="eastAsia"/>
          <w:lang w:eastAsia="zh-CN"/>
        </w:rPr>
        <w:t>。</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w:t>
      </w:r>
      <w:r>
        <w:rPr>
          <w:spacing w:val="-9"/>
          <w:lang w:eastAsia="zh-CN"/>
        </w:rPr>
        <w:lastRenderedPageBreak/>
        <w:t>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E0359">
        <w:rPr>
          <w:rFonts w:hint="eastAsia"/>
          <w:b/>
          <w:bCs/>
          <w:sz w:val="24"/>
          <w:szCs w:val="24"/>
          <w:lang w:eastAsia="zh-CN"/>
        </w:rPr>
        <w:t>38</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r w:rsidR="00B37788">
        <w:rPr>
          <w:rFonts w:hint="eastAsia"/>
          <w:spacing w:val="-6"/>
          <w:lang w:eastAsia="zh-CN"/>
        </w:rPr>
        <w:t>和技术偏离表</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CE30D9">
        <w:rPr>
          <w:rFonts w:hint="eastAsia"/>
          <w:b/>
          <w:lang w:eastAsia="zh-CN"/>
        </w:rPr>
        <w:t>38</w:t>
      </w:r>
      <w:r w:rsidRPr="00F55EE3">
        <w:rPr>
          <w:rFonts w:hint="eastAsia"/>
          <w:b/>
          <w:lang w:eastAsia="zh-CN"/>
        </w:rPr>
        <w:t>万元整</w:t>
      </w:r>
      <w:r w:rsidRPr="00555E59">
        <w:rPr>
          <w:rFonts w:hint="eastAsia"/>
          <w:lang w:eastAsia="zh-CN"/>
        </w:rPr>
        <w:t>。参选人所填报的报价高于本项目最高限价的，其参选将被比选小组予以否决。</w:t>
      </w:r>
      <w:r w:rsidR="0032219E">
        <w:fldChar w:fldCharType="begin"/>
      </w:r>
      <w:r w:rsidR="0032219E">
        <w:rPr>
          <w:lang w:eastAsia="zh-CN"/>
        </w:rPr>
        <w:instrText xml:space="preserve"> HYPERLINK "mailto:</w:instrText>
      </w:r>
      <w:r w:rsidR="0032219E">
        <w:rPr>
          <w:lang w:eastAsia="zh-CN"/>
        </w:rPr>
        <w:instrText>如参选人对控制价存疑请于报价截止前发邮件至</w:instrText>
      </w:r>
      <w:r w:rsidR="0032219E">
        <w:rPr>
          <w:lang w:eastAsia="zh-CN"/>
        </w:rPr>
        <w:instrText xml:space="preserve">hzji@fhcpec.com.cn" </w:instrText>
      </w:r>
      <w:r w:rsidR="0032219E">
        <w:fldChar w:fldCharType="separate"/>
      </w:r>
      <w:r w:rsidR="00F1620A" w:rsidRPr="00FD40E5">
        <w:rPr>
          <w:rStyle w:val="af0"/>
          <w:rFonts w:hint="eastAsia"/>
          <w:lang w:eastAsia="zh-CN"/>
        </w:rPr>
        <w:t>如参选人对控制价存疑请于报价截止前发邮件至hzji@fhcpec.com.cn</w:t>
      </w:r>
      <w:r w:rsidR="0032219E">
        <w:rPr>
          <w:rStyle w:val="af0"/>
          <w:lang w:eastAsia="zh-CN"/>
        </w:rPr>
        <w:fldChar w:fldCharType="end"/>
      </w:r>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lastRenderedPageBreak/>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5F5FA0">
        <w:rPr>
          <w:rStyle w:val="aff3"/>
          <w:rFonts w:hint="eastAsia"/>
          <w:sz w:val="24"/>
          <w:szCs w:val="24"/>
        </w:rPr>
        <w:t>翔鹭石化</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4611B5" w:rsidRPr="004611B5">
        <w:rPr>
          <w:rFonts w:asciiTheme="majorEastAsia" w:eastAsiaTheme="majorEastAsia" w:hAnsiTheme="majorEastAsia" w:hint="eastAsia"/>
          <w:sz w:val="24"/>
          <w:szCs w:val="24"/>
          <w:u w:val="single"/>
          <w:lang w:eastAsia="zh-CN"/>
        </w:rPr>
        <w:t>余热发电项目电力监控系统等级保护测评及安全防护评估与整改加固</w:t>
      </w:r>
      <w:r w:rsidR="004611B5" w:rsidRPr="004611B5">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5F5FA0" w:rsidRDefault="005F5FA0" w:rsidP="005F5FA0">
      <w:pPr>
        <w:pStyle w:val="a5"/>
        <w:spacing w:line="360" w:lineRule="auto"/>
        <w:jc w:val="center"/>
        <w:rPr>
          <w:rFonts w:hAnsi="宋体"/>
          <w:b/>
          <w:sz w:val="36"/>
          <w:szCs w:val="36"/>
          <w:lang w:eastAsia="zh-CN"/>
        </w:rPr>
      </w:pPr>
      <w:r>
        <w:rPr>
          <w:rFonts w:hAnsi="宋体" w:hint="eastAsia"/>
          <w:b/>
          <w:sz w:val="36"/>
          <w:szCs w:val="36"/>
          <w:lang w:eastAsia="zh-CN"/>
        </w:rPr>
        <w:t>翔鹭石化（漳州）有限公司</w:t>
      </w:r>
    </w:p>
    <w:p w:rsidR="005F5FA0" w:rsidRDefault="005F5FA0" w:rsidP="005F5FA0">
      <w:pPr>
        <w:pStyle w:val="a5"/>
        <w:spacing w:line="360" w:lineRule="auto"/>
        <w:jc w:val="center"/>
        <w:rPr>
          <w:rFonts w:asciiTheme="majorEastAsia" w:eastAsiaTheme="majorEastAsia" w:hAnsiTheme="majorEastAsia"/>
          <w:b/>
          <w:sz w:val="36"/>
          <w:szCs w:val="36"/>
          <w:lang w:eastAsia="zh-CN"/>
        </w:rPr>
      </w:pPr>
      <w:r w:rsidRPr="005F5FA0">
        <w:rPr>
          <w:rFonts w:asciiTheme="majorEastAsia" w:eastAsiaTheme="majorEastAsia" w:hAnsiTheme="majorEastAsia" w:hint="eastAsia"/>
          <w:b/>
          <w:sz w:val="36"/>
          <w:szCs w:val="36"/>
          <w:lang w:eastAsia="zh-CN"/>
        </w:rPr>
        <w:t>余热发电项目电力监控系统等级保护测评及安全防护</w:t>
      </w:r>
    </w:p>
    <w:p w:rsidR="005F5FA0" w:rsidRPr="005F5FA0" w:rsidRDefault="005F5FA0" w:rsidP="005F5FA0">
      <w:pPr>
        <w:pStyle w:val="a5"/>
        <w:spacing w:line="360" w:lineRule="auto"/>
        <w:jc w:val="center"/>
        <w:rPr>
          <w:rFonts w:asciiTheme="majorEastAsia" w:eastAsiaTheme="majorEastAsia" w:hAnsiTheme="majorEastAsia"/>
          <w:b/>
          <w:sz w:val="36"/>
          <w:szCs w:val="36"/>
          <w:lang w:eastAsia="zh-CN"/>
        </w:rPr>
      </w:pPr>
      <w:r w:rsidRPr="005F5FA0">
        <w:rPr>
          <w:rFonts w:asciiTheme="majorEastAsia" w:eastAsiaTheme="majorEastAsia" w:hAnsiTheme="majorEastAsia" w:hint="eastAsia"/>
          <w:b/>
          <w:sz w:val="36"/>
          <w:szCs w:val="36"/>
          <w:lang w:eastAsia="zh-CN"/>
        </w:rPr>
        <w:t>评估与整改加固</w:t>
      </w:r>
      <w:r w:rsidRPr="005F5FA0">
        <w:rPr>
          <w:rFonts w:asciiTheme="majorEastAsia" w:eastAsiaTheme="majorEastAsia" w:hAnsiTheme="majorEastAsia" w:hint="eastAsia"/>
          <w:b/>
          <w:bCs/>
          <w:sz w:val="36"/>
          <w:szCs w:val="36"/>
          <w:lang w:eastAsia="zh-CN"/>
        </w:rPr>
        <w:t>项目</w:t>
      </w:r>
      <w:r>
        <w:rPr>
          <w:rFonts w:hAnsi="宋体" w:hint="eastAsia"/>
          <w:b/>
          <w:sz w:val="36"/>
          <w:szCs w:val="36"/>
          <w:lang w:eastAsia="zh-CN"/>
        </w:rPr>
        <w:t>技术服务合同</w:t>
      </w:r>
    </w:p>
    <w:p w:rsidR="005F5FA0" w:rsidRPr="000B2A54" w:rsidRDefault="005F5FA0" w:rsidP="005F5FA0">
      <w:pPr>
        <w:pStyle w:val="a5"/>
        <w:spacing w:line="400" w:lineRule="exact"/>
        <w:ind w:right="480"/>
        <w:jc w:val="center"/>
        <w:rPr>
          <w:rFonts w:hAnsi="宋体"/>
          <w:sz w:val="24"/>
          <w:szCs w:val="24"/>
          <w:lang w:eastAsia="zh-CN"/>
        </w:rPr>
      </w:pPr>
      <w:r>
        <w:rPr>
          <w:rFonts w:hAnsi="宋体" w:hint="eastAsia"/>
          <w:sz w:val="24"/>
          <w:szCs w:val="24"/>
          <w:lang w:eastAsia="zh-CN"/>
        </w:rPr>
        <w:t xml:space="preserve">        </w:t>
      </w:r>
      <w:r w:rsidRPr="000B2A54">
        <w:rPr>
          <w:rFonts w:hAnsi="宋体" w:hint="eastAsia"/>
          <w:sz w:val="24"/>
          <w:szCs w:val="24"/>
          <w:lang w:eastAsia="zh-CN"/>
        </w:rPr>
        <w:t>合同编号：</w:t>
      </w:r>
    </w:p>
    <w:p w:rsidR="005F5FA0" w:rsidRPr="000B2A54" w:rsidRDefault="005F5FA0" w:rsidP="005F5FA0">
      <w:pPr>
        <w:pStyle w:val="a5"/>
        <w:spacing w:line="400" w:lineRule="exact"/>
        <w:jc w:val="center"/>
        <w:rPr>
          <w:rFonts w:hAnsi="宋体"/>
          <w:sz w:val="24"/>
          <w:szCs w:val="24"/>
          <w:lang w:eastAsia="zh-CN"/>
        </w:rPr>
      </w:pPr>
      <w:r>
        <w:rPr>
          <w:rFonts w:hAnsi="宋体" w:hint="eastAsia"/>
          <w:sz w:val="24"/>
          <w:szCs w:val="24"/>
          <w:lang w:eastAsia="zh-CN"/>
        </w:rPr>
        <w:t xml:space="preserve">                       签订日期：     年    月    日</w:t>
      </w:r>
    </w:p>
    <w:p w:rsidR="005F5FA0" w:rsidRDefault="005F5FA0" w:rsidP="005F5FA0">
      <w:pPr>
        <w:pStyle w:val="a5"/>
        <w:spacing w:line="400" w:lineRule="exact"/>
        <w:rPr>
          <w:rFonts w:hAnsi="宋体"/>
          <w:sz w:val="32"/>
          <w:szCs w:val="32"/>
          <w:lang w:eastAsia="zh-CN"/>
        </w:rPr>
      </w:pP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：翔鹭石化（漳州）有限公司</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：孙赞法</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：19959614344</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 zfsun@fhcpec.com.cn</w:t>
      </w:r>
    </w:p>
    <w:p w:rsidR="005F5FA0" w:rsidRDefault="005F5FA0" w:rsidP="005F5FA0">
      <w:pPr>
        <w:pStyle w:val="a5"/>
        <w:spacing w:line="360" w:lineRule="auto"/>
        <w:rPr>
          <w:rFonts w:asciiTheme="minorEastAsia" w:eastAsiaTheme="minorEastAsia" w:hAnsiTheme="minorEastAsia"/>
          <w:sz w:val="24"/>
          <w:szCs w:val="24"/>
          <w:lang w:eastAsia="zh-CN"/>
        </w:rPr>
      </w:pP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本合同由甲方委托乙方就</w:t>
      </w:r>
      <w:r>
        <w:rPr>
          <w:rFonts w:asciiTheme="minorEastAsia" w:eastAsiaTheme="minorEastAsia" w:hAnsiTheme="minorEastAsia" w:hint="eastAsia"/>
          <w:sz w:val="24"/>
          <w:szCs w:val="24"/>
          <w:u w:val="single"/>
          <w:lang w:eastAsia="zh-CN"/>
        </w:rPr>
        <w:t xml:space="preserve"> 翔鹭石化（漳州）有限公司余热发电项目电力监控系统等级保护测评及安全防护评估与整改加固项目</w:t>
      </w:r>
      <w:r>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乙方进行技术咨询的内容、要求、方式：</w:t>
      </w:r>
    </w:p>
    <w:p w:rsidR="005F5FA0" w:rsidRDefault="005F5FA0" w:rsidP="005F5FA0">
      <w:pPr>
        <w:pStyle w:val="a5"/>
        <w:spacing w:line="360" w:lineRule="auto"/>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1.技术服务及咨询内容：</w:t>
      </w:r>
      <w:r>
        <w:rPr>
          <w:rFonts w:asciiTheme="minorEastAsia" w:eastAsiaTheme="minorEastAsia" w:hAnsiTheme="minorEastAsia" w:hint="eastAsia"/>
          <w:sz w:val="24"/>
          <w:szCs w:val="24"/>
          <w:u w:val="single"/>
          <w:lang w:eastAsia="zh-CN"/>
        </w:rPr>
        <w:t xml:space="preserve"> 余热发电项目电力监控系统等级保护测评及安全防护评估与整改加固项目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2.技术服务及咨询要求：</w:t>
      </w:r>
      <w:r>
        <w:rPr>
          <w:rFonts w:asciiTheme="minorEastAsia" w:eastAsiaTheme="minorEastAsia" w:hAnsiTheme="minorEastAsia" w:hint="eastAsia"/>
          <w:sz w:val="24"/>
          <w:szCs w:val="24"/>
          <w:u w:val="single"/>
          <w:lang w:eastAsia="zh-CN"/>
        </w:rPr>
        <w:t xml:space="preserve"> 见技术规范书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1.技术服务及咨询地点：</w:t>
      </w:r>
      <w:r>
        <w:rPr>
          <w:rFonts w:asciiTheme="minorEastAsia" w:eastAsiaTheme="minorEastAsia" w:hAnsiTheme="minorEastAsia" w:hint="eastAsia"/>
          <w:sz w:val="24"/>
          <w:szCs w:val="24"/>
          <w:u w:val="single"/>
          <w:lang w:eastAsia="zh-CN"/>
        </w:rPr>
        <w:t xml:space="preserve"> 翔鹭石化（漳州）有限公司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2.技术服务及咨询期限：</w:t>
      </w:r>
      <w:r>
        <w:rPr>
          <w:rFonts w:asciiTheme="minorEastAsia" w:eastAsiaTheme="minorEastAsia" w:hAnsiTheme="minorEastAsia" w:hint="eastAsia"/>
          <w:sz w:val="24"/>
          <w:szCs w:val="24"/>
          <w:u w:val="single"/>
          <w:lang w:eastAsia="zh-CN"/>
        </w:rPr>
        <w:t xml:space="preserve">  合同生效后3个月（暂定）,甲方确认。  </w:t>
      </w:r>
    </w:p>
    <w:p w:rsidR="005F5FA0" w:rsidRDefault="005F5FA0" w:rsidP="005F5FA0">
      <w:pPr>
        <w:pStyle w:val="a5"/>
        <w:spacing w:line="360" w:lineRule="auto"/>
        <w:ind w:left="1"/>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3.技术服务及咨询进度：</w:t>
      </w:r>
      <w:r>
        <w:rPr>
          <w:rFonts w:asciiTheme="minorEastAsia" w:eastAsiaTheme="minorEastAsia" w:hAnsiTheme="minorEastAsia" w:hint="eastAsia"/>
          <w:sz w:val="24"/>
          <w:szCs w:val="24"/>
          <w:u w:val="single"/>
          <w:lang w:eastAsia="zh-CN"/>
        </w:rPr>
        <w:t xml:space="preserve">  依据甲方现场情况执行，乙方须无条件根据甲方厂区工作进度计划的总体安排开展相关技术服务工作，并满足工期调整的要求。 </w:t>
      </w:r>
    </w:p>
    <w:p w:rsidR="005F5FA0" w:rsidRDefault="005F5FA0" w:rsidP="005F5FA0">
      <w:pPr>
        <w:pStyle w:val="a5"/>
        <w:spacing w:line="360" w:lineRule="auto"/>
        <w:ind w:left="1"/>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4、技术服务及咨询质量要求：</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napToGrid w:val="0"/>
          <w:color w:val="000000"/>
          <w:sz w:val="24"/>
          <w:szCs w:val="24"/>
          <w:u w:val="single"/>
          <w:lang w:eastAsia="zh-CN"/>
        </w:rPr>
        <w:t>使</w:t>
      </w:r>
      <w:r>
        <w:rPr>
          <w:rFonts w:asciiTheme="minorEastAsia" w:eastAsiaTheme="minorEastAsia" w:hAnsiTheme="minorEastAsia" w:hint="eastAsia"/>
          <w:snapToGrid w:val="0"/>
          <w:color w:val="000000"/>
          <w:sz w:val="24"/>
          <w:szCs w:val="24"/>
          <w:u w:val="single"/>
          <w:lang w:eastAsia="zh-CN"/>
        </w:rPr>
        <w:t>甲方电力</w:t>
      </w:r>
      <w:r>
        <w:rPr>
          <w:rFonts w:asciiTheme="minorEastAsia" w:eastAsiaTheme="minorEastAsia" w:hAnsiTheme="minorEastAsia"/>
          <w:snapToGrid w:val="0"/>
          <w:color w:val="000000"/>
          <w:sz w:val="24"/>
          <w:szCs w:val="24"/>
          <w:u w:val="single"/>
          <w:lang w:eastAsia="zh-CN"/>
        </w:rPr>
        <w:t>系统正常投入运行、完成</w:t>
      </w:r>
      <w:r>
        <w:rPr>
          <w:rFonts w:asciiTheme="minorEastAsia" w:eastAsiaTheme="minorEastAsia" w:hAnsiTheme="minorEastAsia" w:hint="eastAsia"/>
          <w:snapToGrid w:val="0"/>
          <w:color w:val="000000"/>
          <w:sz w:val="24"/>
          <w:szCs w:val="24"/>
          <w:u w:val="single"/>
          <w:lang w:eastAsia="zh-CN"/>
        </w:rPr>
        <w:t>24</w:t>
      </w:r>
      <w:r>
        <w:rPr>
          <w:rFonts w:asciiTheme="minorEastAsia" w:eastAsiaTheme="minorEastAsia" w:hAnsiTheme="minorEastAsia"/>
          <w:snapToGrid w:val="0"/>
          <w:color w:val="000000"/>
          <w:sz w:val="24"/>
          <w:szCs w:val="24"/>
          <w:u w:val="single"/>
          <w:lang w:eastAsia="zh-CN"/>
        </w:rPr>
        <w:t>小时连续试运行并达标</w:t>
      </w:r>
      <w:r>
        <w:rPr>
          <w:rFonts w:asciiTheme="minorEastAsia" w:eastAsiaTheme="minorEastAsia" w:hAnsiTheme="minorEastAsia" w:hint="eastAsia"/>
          <w:snapToGrid w:val="0"/>
          <w:color w:val="000000"/>
          <w:sz w:val="24"/>
          <w:szCs w:val="24"/>
          <w:u w:val="single"/>
          <w:lang w:eastAsia="zh-CN"/>
        </w:rPr>
        <w:t>；</w:t>
      </w:r>
      <w:r>
        <w:rPr>
          <w:rFonts w:asciiTheme="minorEastAsia" w:eastAsiaTheme="minorEastAsia" w:hAnsiTheme="minorEastAsia" w:hint="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5、技术服务及咨询质量期限要求：</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napToGrid w:val="0"/>
          <w:color w:val="000000"/>
          <w:sz w:val="24"/>
          <w:szCs w:val="24"/>
          <w:u w:val="single"/>
          <w:lang w:eastAsia="zh-CN"/>
        </w:rPr>
        <w:t>24</w:t>
      </w:r>
      <w:r>
        <w:rPr>
          <w:rFonts w:asciiTheme="minorEastAsia" w:eastAsiaTheme="minorEastAsia" w:hAnsiTheme="minorEastAsia"/>
          <w:snapToGrid w:val="0"/>
          <w:color w:val="000000"/>
          <w:sz w:val="24"/>
          <w:szCs w:val="24"/>
          <w:u w:val="single"/>
          <w:lang w:eastAsia="zh-CN"/>
        </w:rPr>
        <w:t>小时连续试运行</w:t>
      </w:r>
      <w:r>
        <w:rPr>
          <w:rFonts w:asciiTheme="minorEastAsia" w:eastAsiaTheme="minorEastAsia" w:hAnsiTheme="minorEastAsia" w:hint="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按工作要求提供相关的资料和信息，详见技术规范书   </w:t>
      </w:r>
      <w:r>
        <w:rPr>
          <w:rFonts w:asciiTheme="minorEastAsia" w:eastAsiaTheme="minorEastAsia" w:hAnsiTheme="minorEastAsia" w:hint="eastAsia"/>
          <w:sz w:val="24"/>
          <w:szCs w:val="24"/>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详见技术规范书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甲方向乙方支付技术服务及咨询报酬及支付方式为：</w:t>
      </w:r>
    </w:p>
    <w:p w:rsidR="005F5FA0" w:rsidRDefault="005F5FA0" w:rsidP="00D856F2">
      <w:pPr>
        <w:pStyle w:val="a5"/>
        <w:numPr>
          <w:ilvl w:val="0"/>
          <w:numId w:val="27"/>
        </w:numPr>
        <w:autoSpaceDE/>
        <w:autoSpaceDN/>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技术服务及咨询报酬总价款为：</w:t>
      </w:r>
      <w:r>
        <w:rPr>
          <w:rFonts w:asciiTheme="minorEastAsia" w:eastAsiaTheme="minorEastAsia" w:hAnsiTheme="minorEastAsia"/>
          <w:sz w:val="24"/>
          <w:szCs w:val="24"/>
          <w:lang w:eastAsia="zh-CN"/>
        </w:rPr>
        <w:t>人民币</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税率</w:t>
      </w:r>
      <w:r w:rsidR="00736F01">
        <w:rPr>
          <w:rFonts w:asciiTheme="minorEastAsia" w:eastAsiaTheme="minorEastAsia" w:hAnsiTheme="minorEastAsia" w:hint="eastAsia"/>
          <w:sz w:val="24"/>
          <w:szCs w:val="24"/>
          <w:u w:val="single"/>
          <w:lang w:eastAsia="zh-CN"/>
        </w:rPr>
        <w:t xml:space="preserve">     </w:t>
      </w:r>
    </w:p>
    <w:p w:rsidR="005F5FA0" w:rsidRDefault="005F5FA0" w:rsidP="00736F01">
      <w:pPr>
        <w:pStyle w:val="ab"/>
        <w:widowControl/>
        <w:spacing w:before="0" w:line="360" w:lineRule="auto"/>
        <w:ind w:left="0" w:firstLine="482"/>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费用包括乙方工作涉及到的劳务费、管理费、工具费、劳保费、所有税费、各种保险、安全费用、利润、食宿费、加班费、办公费、运输费、</w:t>
      </w:r>
      <w:proofErr w:type="gramStart"/>
      <w:r>
        <w:rPr>
          <w:rFonts w:asciiTheme="minorEastAsia" w:eastAsiaTheme="minorEastAsia" w:hAnsiTheme="minorEastAsia" w:hint="eastAsia"/>
          <w:sz w:val="24"/>
          <w:lang w:eastAsia="zh-CN"/>
        </w:rPr>
        <w:t>耗材费</w:t>
      </w:r>
      <w:proofErr w:type="gramEnd"/>
      <w:r>
        <w:rPr>
          <w:rFonts w:asciiTheme="minorEastAsia" w:eastAsiaTheme="minorEastAsia" w:hAnsiTheme="minorEastAsia" w:hint="eastAsia"/>
          <w:sz w:val="24"/>
          <w:lang w:eastAsia="zh-CN"/>
        </w:rPr>
        <w:t>及合同涉及到的所有风险、责任、义务等费用</w:t>
      </w:r>
      <w:r>
        <w:rPr>
          <w:rFonts w:asciiTheme="minorEastAsia" w:eastAsiaTheme="minorEastAsia" w:hAnsiTheme="minorEastAsia" w:hint="eastAsia"/>
          <w:color w:val="000000"/>
          <w:sz w:val="24"/>
          <w:lang w:eastAsia="zh-CN"/>
        </w:rPr>
        <w:t>。乙方根据实际需要增加或者减少工作人员数量，本合同总价不变。</w:t>
      </w:r>
    </w:p>
    <w:p w:rsidR="005F5FA0" w:rsidRDefault="00D856F2"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 </w:t>
      </w:r>
      <w:r w:rsidR="005F5FA0">
        <w:rPr>
          <w:rFonts w:asciiTheme="minorEastAsia" w:eastAsiaTheme="minorEastAsia" w:hAnsiTheme="minorEastAsia" w:hint="eastAsia"/>
          <w:sz w:val="24"/>
          <w:szCs w:val="24"/>
          <w:lang w:eastAsia="zh-CN"/>
        </w:rPr>
        <w:t>具体支付方式和时间分配如下：</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1）预付款：合同生效后甲方支付合同总价的10%（即</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元）作为预付款；</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2）验收款：工作完成并经甲方及政府相关部门验收合格后，支付合同总价90%（即</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元）作为验收款，</w:t>
      </w:r>
      <w:r w:rsidRPr="00CF7699">
        <w:rPr>
          <w:rFonts w:hint="eastAsia"/>
          <w:sz w:val="24"/>
          <w:lang w:eastAsia="zh-CN"/>
        </w:rPr>
        <w:t>领取</w:t>
      </w:r>
      <w:r w:rsidRPr="00263772">
        <w:rPr>
          <w:rFonts w:asciiTheme="minorEastAsia" w:eastAsiaTheme="minorEastAsia" w:hAnsiTheme="minorEastAsia" w:hint="eastAsia"/>
          <w:sz w:val="24"/>
          <w:szCs w:val="24"/>
          <w:lang w:eastAsia="zh-CN"/>
        </w:rPr>
        <w:t>《等级保护测评报告》及《安全防护评估报告》。</w:t>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3）乙方应在甲方每次付款期限届满</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日前提供相应的</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w:t>
      </w:r>
      <w:r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736F01" w:rsidRDefault="00736F01" w:rsidP="00736F01">
      <w:pPr>
        <w:pStyle w:val="a5"/>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公 司  名 称：</w:t>
      </w:r>
      <w:r w:rsidRPr="0012369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u w:val="single"/>
          <w:lang w:eastAsia="zh-CN"/>
        </w:rPr>
        <w:t xml:space="preserve">  </w:t>
      </w:r>
    </w:p>
    <w:p w:rsidR="005F5FA0" w:rsidRPr="00123697" w:rsidRDefault="005F5FA0" w:rsidP="005F5FA0">
      <w:pPr>
        <w:pStyle w:val="a5"/>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乙方开户银行：</w:t>
      </w:r>
      <w:r w:rsidRPr="0015104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5104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r w:rsidRPr="0015104B">
        <w:rPr>
          <w:rFonts w:asciiTheme="minorEastAsia" w:eastAsiaTheme="minorEastAsia" w:hAnsiTheme="minorEastAsia" w:hint="eastAsia"/>
          <w:sz w:val="24"/>
          <w:szCs w:val="24"/>
          <w:lang w:eastAsia="zh-CN"/>
        </w:rPr>
        <w:t xml:space="preserve"> </w:t>
      </w:r>
      <w:r w:rsidRPr="0015104B">
        <w:rPr>
          <w:rFonts w:asciiTheme="minorEastAsia" w:eastAsiaTheme="minorEastAsia" w:hAnsiTheme="minorEastAsia"/>
          <w:sz w:val="24"/>
          <w:szCs w:val="24"/>
          <w:lang w:eastAsia="zh-CN"/>
        </w:rPr>
        <w:t xml:space="preserve"> </w:t>
      </w:r>
    </w:p>
    <w:p w:rsidR="005F5FA0" w:rsidRPr="00736F01" w:rsidRDefault="005F5FA0" w:rsidP="00736F01">
      <w:pPr>
        <w:pStyle w:val="a5"/>
        <w:spacing w:line="360" w:lineRule="auto"/>
        <w:ind w:firstLineChars="200" w:firstLine="480"/>
        <w:rPr>
          <w:rFonts w:asciiTheme="minorEastAsia" w:eastAsiaTheme="minorEastAsia" w:hAnsiTheme="minorEastAsia"/>
          <w:sz w:val="24"/>
          <w:szCs w:val="24"/>
          <w:lang w:eastAsia="zh-CN"/>
        </w:rPr>
      </w:pPr>
      <w:proofErr w:type="gramStart"/>
      <w:r w:rsidRPr="00123697">
        <w:rPr>
          <w:rFonts w:asciiTheme="minorEastAsia" w:eastAsiaTheme="minorEastAsia" w:hAnsiTheme="minorEastAsia" w:hint="eastAsia"/>
          <w:sz w:val="24"/>
          <w:szCs w:val="24"/>
          <w:lang w:eastAsia="zh-CN"/>
        </w:rPr>
        <w:t>账</w:t>
      </w:r>
      <w:proofErr w:type="gramEnd"/>
      <w:r w:rsidRPr="00123697">
        <w:rPr>
          <w:rFonts w:asciiTheme="minorEastAsia" w:eastAsiaTheme="minorEastAsia" w:hAnsiTheme="minorEastAsia" w:hint="eastAsia"/>
          <w:sz w:val="24"/>
          <w:szCs w:val="24"/>
          <w:lang w:eastAsia="zh-CN"/>
        </w:rPr>
        <w:t xml:space="preserve">        号：</w:t>
      </w:r>
      <w:r w:rsidRPr="00123697">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3.泄密责任：  按本合同约定及国家有关保密法的规定执行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736F01" w:rsidRDefault="00736F01"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注：具体见</w:t>
      </w:r>
      <w:r w:rsidRPr="001A49C9">
        <w:rPr>
          <w:rFonts w:asciiTheme="minorEastAsia" w:eastAsiaTheme="minorEastAsia" w:hAnsiTheme="minorEastAsia" w:hint="eastAsia"/>
          <w:b/>
          <w:sz w:val="24"/>
          <w:szCs w:val="24"/>
          <w:lang w:eastAsia="zh-CN"/>
        </w:rPr>
        <w:t>附件四“保密协议”</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Pr>
          <w:rFonts w:asciiTheme="minorEastAsia" w:eastAsiaTheme="minorEastAsia" w:hAnsiTheme="minorEastAsia" w:hint="eastAsia"/>
          <w:sz w:val="24"/>
          <w:szCs w:val="24"/>
          <w:u w:val="single"/>
          <w:lang w:eastAsia="zh-CN"/>
        </w:rPr>
        <w:t xml:space="preserve"> 按验收测试大纲进行，全过程须有甲方在场见证，具体见技术规范书。</w:t>
      </w:r>
      <w:r>
        <w:rPr>
          <w:rFonts w:asciiTheme="minorEastAsia" w:eastAsiaTheme="minorEastAsia" w:hAnsiTheme="minor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5F5FA0" w:rsidRDefault="005F5FA0" w:rsidP="005F5FA0">
      <w:pPr>
        <w:spacing w:line="360" w:lineRule="auto"/>
        <w:ind w:firstLineChars="200" w:firstLine="480"/>
        <w:rPr>
          <w:sz w:val="24"/>
          <w:lang w:eastAsia="zh-CN"/>
        </w:rPr>
      </w:pPr>
      <w:r>
        <w:rPr>
          <w:rFonts w:hint="eastAsia"/>
          <w:sz w:val="24"/>
          <w:lang w:eastAsia="zh-CN"/>
        </w:rPr>
        <w:t>乙方应依照相关国家、行业标准提供用于本项目的合格设备、材料及组织施工。以技术规范书中1.3条标准和规范作为完成本项目所需的基本标准及规范，如在工作中需引用其他标准或规范，则该标准或规范同样是</w:t>
      </w:r>
      <w:proofErr w:type="gramStart"/>
      <w:r>
        <w:rPr>
          <w:rFonts w:hint="eastAsia"/>
          <w:sz w:val="24"/>
          <w:lang w:eastAsia="zh-CN"/>
        </w:rPr>
        <w:t>承揽商</w:t>
      </w:r>
      <w:proofErr w:type="gramEnd"/>
      <w:r>
        <w:rPr>
          <w:rFonts w:hint="eastAsia"/>
          <w:sz w:val="24"/>
          <w:lang w:eastAsia="zh-CN"/>
        </w:rPr>
        <w:t>所遵循的依据，若当技术标准、规范、工程图等出现矛盾时，除特别规定外，其余依照要求高的规范执行，并及时通知甲方审核确认。若在工作前有更高版本时，按更高版本来执行。</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w:t>
      </w:r>
      <w:r w:rsidR="006E31FC">
        <w:rPr>
          <w:rFonts w:asciiTheme="minorEastAsia" w:eastAsiaTheme="minorEastAsia" w:hAnsiTheme="minorEastAsia" w:hint="eastAsia"/>
          <w:sz w:val="24"/>
          <w:szCs w:val="24"/>
          <w:u w:val="single"/>
          <w:lang w:eastAsia="zh-CN"/>
        </w:rPr>
        <w:t>翔鹭石化</w:t>
      </w:r>
      <w:r>
        <w:rPr>
          <w:rFonts w:asciiTheme="minorEastAsia" w:eastAsiaTheme="minorEastAsia" w:hAnsiTheme="minorEastAsia" w:hint="eastAsia"/>
          <w:sz w:val="24"/>
          <w:szCs w:val="24"/>
          <w:u w:val="single"/>
          <w:lang w:eastAsia="zh-CN"/>
        </w:rPr>
        <w:t>（漳州）有限公司</w:t>
      </w:r>
      <w:r>
        <w:rPr>
          <w:rFonts w:asciiTheme="minorEastAsia" w:eastAsiaTheme="minorEastAsia" w:hAnsiTheme="minorEastAsia"/>
          <w:sz w:val="24"/>
          <w:szCs w:val="24"/>
          <w:u w:val="single"/>
          <w:lang w:eastAsia="zh-CN"/>
        </w:rPr>
        <w:t xml:space="preserve"> </w:t>
      </w:r>
    </w:p>
    <w:p w:rsidR="005F5FA0" w:rsidRPr="00123697" w:rsidRDefault="005F5FA0" w:rsidP="005F5FA0">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w:t>
      </w:r>
      <w:proofErr w:type="gramStart"/>
      <w:r>
        <w:rPr>
          <w:rFonts w:asciiTheme="minorEastAsia" w:eastAsiaTheme="minorEastAsia" w:hAnsiTheme="minorEastAsia" w:hint="eastAsia"/>
          <w:sz w:val="24"/>
          <w:lang w:eastAsia="zh-CN"/>
        </w:rPr>
        <w:t>验收仅</w:t>
      </w:r>
      <w:proofErr w:type="gramEnd"/>
      <w:r>
        <w:rPr>
          <w:rFonts w:asciiTheme="minorEastAsia" w:eastAsiaTheme="minorEastAsia" w:hAnsiTheme="minorEastAsia" w:hint="eastAsia"/>
          <w:sz w:val="24"/>
          <w:lang w:eastAsia="zh-CN"/>
        </w:rPr>
        <w:t>作为付款依据，不代表甲方对乙方工作成果的最终认可。在技术咨询成果运用过程中，如有证据表明乙方存在弄虚作假等违反合同约定的情形，甲方仍有权要求乙方承担由此造成的损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5F5FA0"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6E31FC">
        <w:rPr>
          <w:rFonts w:asciiTheme="minorEastAsia" w:eastAsiaTheme="minorEastAsia" w:hAnsiTheme="minorEastAsia" w:hint="eastAsia"/>
          <w:sz w:val="24"/>
          <w:szCs w:val="24"/>
          <w:u w:val="single"/>
          <w:lang w:eastAsia="zh-CN"/>
        </w:rPr>
        <w:t>孙赞法</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6E31FC">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5F5FA0" w:rsidRDefault="005F5FA0" w:rsidP="005F5FA0">
      <w:pPr>
        <w:pStyle w:val="a5"/>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5F5FA0" w:rsidRDefault="005F5FA0" w:rsidP="005F5FA0">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5F5FA0" w:rsidRDefault="005F5FA0" w:rsidP="006E31FC">
      <w:pPr>
        <w:pStyle w:val="a5"/>
        <w:numPr>
          <w:ilvl w:val="0"/>
          <w:numId w:val="19"/>
        </w:numPr>
        <w:autoSpaceDE/>
        <w:autoSpaceDN/>
        <w:spacing w:line="360" w:lineRule="auto"/>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乙方的一般责任</w:t>
      </w:r>
      <w:proofErr w:type="spellEnd"/>
    </w:p>
    <w:p w:rsidR="005F5FA0" w:rsidRDefault="005F5FA0" w:rsidP="005F5FA0">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合同的各项规定，乙方应按照甲方工厂章程开展工作，精心组织，加强质量控制，按时完成本合同项目工作及其服务缺陷的恢复，确保测评及评估工作质量。为此，乙方应按合同规定提供所需的全部监督管理、劳务、材料、设备和其他物品。</w:t>
      </w:r>
    </w:p>
    <w:p w:rsidR="005F5FA0" w:rsidRDefault="005F5FA0" w:rsidP="005F5FA0">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乙方应为本合同的工作内容建立强有力的质保体系和质检系统，按质量体系文件要求开展全面质量管理，确保工作质量。乙方应执行国家和电力行业的法规与文件，服从甲方的质量管理要求。具体做到：</w:t>
      </w:r>
    </w:p>
    <w:p w:rsidR="005F5FA0" w:rsidRDefault="005F5FA0"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建立质量责任制；</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F5FA0">
        <w:rPr>
          <w:rFonts w:asciiTheme="minorEastAsia" w:eastAsiaTheme="minorEastAsia" w:hAnsiTheme="minorEastAsia" w:hint="eastAsia"/>
          <w:sz w:val="24"/>
          <w:szCs w:val="24"/>
          <w:lang w:eastAsia="zh-CN"/>
        </w:rPr>
        <w:t>对现场人员加强质量教育，强化质量意识，开工前技术交底；</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5F5FA0">
        <w:rPr>
          <w:rFonts w:asciiTheme="minorEastAsia" w:eastAsiaTheme="minorEastAsia" w:hAnsiTheme="minorEastAsia" w:hint="eastAsia"/>
          <w:sz w:val="24"/>
          <w:szCs w:val="24"/>
          <w:lang w:eastAsia="zh-CN"/>
        </w:rPr>
        <w:t>加强质量监控，确保规范规定的检验，现场质检的原始资料必须真实、准确、可靠；</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5F5FA0">
        <w:rPr>
          <w:rFonts w:asciiTheme="minorEastAsia" w:eastAsiaTheme="minorEastAsia" w:hAnsiTheme="minorEastAsia" w:hint="eastAsia"/>
          <w:sz w:val="24"/>
          <w:szCs w:val="24"/>
          <w:lang w:eastAsia="zh-CN"/>
        </w:rPr>
        <w:t>必须完备检验手段，要根据技术规范的规定配齐检测和试验仪器、仪表；</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5F5FA0">
        <w:rPr>
          <w:rFonts w:asciiTheme="minorEastAsia" w:eastAsiaTheme="minorEastAsia" w:hAnsiTheme="minorEastAsia" w:hint="eastAsia"/>
          <w:sz w:val="24"/>
          <w:szCs w:val="24"/>
          <w:lang w:eastAsia="zh-CN"/>
        </w:rPr>
        <w:t>乙方应负担由于服务措施不当（或欠考虑）而造成的全部损失，乙方应采取有效措施使得服务作业不至于损害乙方及他人的人身、设备、设施等，乙方对由此引起的事件负有全部责任，保障甲方免于承担由乙方负责事项所导致的诉讼、行政处罚或一切索赔、罚款。</w:t>
      </w:r>
    </w:p>
    <w:p w:rsidR="005F5FA0" w:rsidRDefault="005F5FA0" w:rsidP="006E31FC">
      <w:pPr>
        <w:pStyle w:val="a5"/>
        <w:numPr>
          <w:ilvl w:val="0"/>
          <w:numId w:val="19"/>
        </w:numPr>
        <w:autoSpaceDE/>
        <w:autoSpaceDN/>
        <w:spacing w:line="360" w:lineRule="auto"/>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甲方的责任</w:t>
      </w:r>
      <w:proofErr w:type="spellEnd"/>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F5FA0">
        <w:rPr>
          <w:rFonts w:asciiTheme="minorEastAsia" w:eastAsiaTheme="minorEastAsia" w:hAnsiTheme="minorEastAsia" w:hint="eastAsia"/>
          <w:sz w:val="24"/>
          <w:szCs w:val="24"/>
          <w:lang w:eastAsia="zh-CN"/>
        </w:rPr>
        <w:t>将负责测评实施过程中同相关单位和部门的协调，在取得甲方同意的情况下为乙方提供的工作、生活必要的帮助</w:t>
      </w:r>
      <w:r>
        <w:rPr>
          <w:rFonts w:asciiTheme="minorEastAsia" w:eastAsiaTheme="minorEastAsia" w:hAnsiTheme="minorEastAsia" w:hint="eastAsia"/>
          <w:sz w:val="24"/>
          <w:szCs w:val="24"/>
          <w:lang w:eastAsia="zh-CN"/>
        </w:rPr>
        <w:t>；</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5F5FA0">
        <w:rPr>
          <w:rFonts w:asciiTheme="minorEastAsia" w:eastAsiaTheme="minorEastAsia" w:hAnsiTheme="minorEastAsia" w:hint="eastAsia"/>
          <w:sz w:val="24"/>
          <w:szCs w:val="24"/>
          <w:lang w:eastAsia="zh-CN"/>
        </w:rPr>
        <w:t>向乙方提供良好的工作场地和环境；</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5F5FA0">
        <w:rPr>
          <w:rFonts w:asciiTheme="minorEastAsia" w:eastAsiaTheme="minorEastAsia" w:hAnsiTheme="minorEastAsia" w:hint="eastAsia"/>
          <w:sz w:val="24"/>
          <w:szCs w:val="24"/>
          <w:lang w:eastAsia="zh-CN"/>
        </w:rPr>
        <w:t>协调工作现场上的各相互交叉作业关系，及时处理有关问题；</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5F5FA0">
        <w:rPr>
          <w:rFonts w:asciiTheme="minorEastAsia" w:eastAsiaTheme="minorEastAsia" w:hAnsiTheme="minorEastAsia" w:hint="eastAsia"/>
          <w:sz w:val="24"/>
          <w:szCs w:val="24"/>
          <w:lang w:eastAsia="zh-CN"/>
        </w:rPr>
        <w:t>按工作要求提供相关的资料和信息；</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5F5FA0">
        <w:rPr>
          <w:rFonts w:asciiTheme="minorEastAsia" w:eastAsiaTheme="minorEastAsia" w:hAnsiTheme="minorEastAsia" w:hint="eastAsia"/>
          <w:sz w:val="24"/>
          <w:szCs w:val="24"/>
          <w:lang w:eastAsia="zh-CN"/>
        </w:rPr>
        <w:t>准备应急措施，负责实施过程中的紧急情况的处理。</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5F5FA0" w:rsidRPr="00123697" w:rsidRDefault="005F5FA0" w:rsidP="005F5FA0">
      <w:pPr>
        <w:spacing w:line="360" w:lineRule="auto"/>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1．乙方逾期完成工作目标的，每日应向甲方支付违约金为合同价格的3‰，逾期超过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日的，甲方还有权解除本合同并要求乙方退还已经收取的费用及占用期间利息，乙方还需支付甲方合同总</w:t>
      </w:r>
      <w:r w:rsidRPr="00123697">
        <w:rPr>
          <w:rStyle w:val="apple-converted-space"/>
          <w:rFonts w:asciiTheme="minorEastAsia" w:eastAsiaTheme="minorEastAsia" w:hAnsiTheme="minorEastAsia" w:hint="eastAsia"/>
          <w:sz w:val="24"/>
          <w:lang w:eastAsia="zh-CN"/>
        </w:rPr>
        <w:t>额</w:t>
      </w:r>
      <w:r w:rsidRPr="00123697">
        <w:rPr>
          <w:rStyle w:val="apple-converted-space"/>
          <w:rFonts w:asciiTheme="minorEastAsia" w:eastAsiaTheme="minorEastAsia" w:hAnsiTheme="minorEastAsia"/>
          <w:sz w:val="24"/>
          <w:u w:val="single"/>
          <w:lang w:eastAsia="zh-CN"/>
        </w:rPr>
        <w:t>5</w:t>
      </w:r>
      <w:r w:rsidRPr="00123697">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2．乙方提交的服务咨询</w:t>
      </w:r>
      <w:r>
        <w:rPr>
          <w:rStyle w:val="apple-converted-space"/>
          <w:rFonts w:asciiTheme="minorEastAsia" w:eastAsiaTheme="minorEastAsia" w:hAnsiTheme="minorEastAsia" w:hint="eastAsia"/>
          <w:sz w:val="24"/>
          <w:szCs w:val="24"/>
          <w:lang w:eastAsia="zh-CN"/>
        </w:rPr>
        <w:t>结果</w:t>
      </w:r>
      <w:r w:rsidRPr="00123697">
        <w:rPr>
          <w:rStyle w:val="apple-converted-space"/>
          <w:rFonts w:asciiTheme="minorEastAsia" w:eastAsiaTheme="minorEastAsia" w:hAnsiTheme="minorEastAsia" w:hint="eastAsia"/>
          <w:sz w:val="24"/>
          <w:szCs w:val="24"/>
          <w:lang w:eastAsia="zh-CN"/>
        </w:rPr>
        <w:t>不符合合同约定的，应在甲方指定期限内修改完善直至符合合同约定为止，由此造成逾期提交的，按照第1款约定执行。</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壹万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的违约金，并赔偿对方的损失。</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lastRenderedPageBreak/>
        <w:t>5、若乙方在履行合同过程中存在弄虚作假的情形，甲方有权单方解除合同，乙方应退还已收取的费用及占用期间利息，并支付甲方合同总额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w:t>
      </w:r>
    </w:p>
    <w:p w:rsidR="005F5FA0" w:rsidRDefault="005F5FA0" w:rsidP="005F5FA0">
      <w:pPr>
        <w:pStyle w:val="a5"/>
        <w:spacing w:line="360" w:lineRule="auto"/>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5F5FA0" w:rsidRDefault="005F5FA0"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5F5FA0" w:rsidRDefault="005F5FA0"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5F5FA0" w:rsidRDefault="005F5FA0" w:rsidP="009A7E31">
      <w:pPr>
        <w:pStyle w:val="a5"/>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asciiTheme="minorEastAsia" w:eastAsiaTheme="minorEastAsia" w:hAnsiTheme="minorEastAsia" w:hint="eastAsia"/>
          <w:color w:val="000000"/>
          <w:sz w:val="24"/>
          <w:szCs w:val="24"/>
          <w:lang w:eastAsia="zh-CN"/>
        </w:rPr>
        <w:t>方应第一时间</w:t>
      </w:r>
      <w:proofErr w:type="gramEnd"/>
      <w:r>
        <w:rPr>
          <w:rStyle w:val="apple-converted-space"/>
          <w:rFonts w:asciiTheme="minorEastAsia" w:eastAsiaTheme="minorEastAsia" w:hAnsiTheme="minorEastAsia" w:hint="eastAsia"/>
          <w:color w:val="000000"/>
          <w:sz w:val="24"/>
          <w:szCs w:val="24"/>
          <w:lang w:eastAsia="zh-CN"/>
        </w:rPr>
        <w:t>通知另一方，否则，通知方按对方变更前地址寄出的，仍然视为有效送达，地址变更方对此无异议。</w:t>
      </w:r>
    </w:p>
    <w:p w:rsidR="005F5FA0" w:rsidRDefault="005F5FA0"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5F5FA0" w:rsidRDefault="005F5FA0" w:rsidP="005F5FA0">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5F5FA0" w:rsidRDefault="005F5FA0" w:rsidP="005F5FA0">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5F5FA0" w:rsidRDefault="005F5FA0" w:rsidP="005F5FA0">
      <w:pPr>
        <w:tabs>
          <w:tab w:val="left" w:pos="2010"/>
        </w:tabs>
        <w:spacing w:line="520" w:lineRule="exact"/>
        <w:ind w:firstLineChars="150" w:firstLine="360"/>
        <w:rPr>
          <w:sz w:val="24"/>
          <w:lang w:eastAsia="zh-CN"/>
        </w:rPr>
      </w:pPr>
    </w:p>
    <w:p w:rsidR="005F5FA0" w:rsidRDefault="005F5FA0" w:rsidP="009A7E31">
      <w:pPr>
        <w:tabs>
          <w:tab w:val="left" w:pos="2010"/>
        </w:tabs>
        <w:spacing w:line="360" w:lineRule="auto"/>
        <w:rPr>
          <w:sz w:val="24"/>
          <w:lang w:eastAsia="zh-CN"/>
        </w:rPr>
      </w:pPr>
      <w:r>
        <w:rPr>
          <w:rFonts w:hint="eastAsia"/>
          <w:sz w:val="24"/>
          <w:lang w:eastAsia="zh-CN"/>
        </w:rPr>
        <w:t>附件1、技术规范书</w:t>
      </w:r>
    </w:p>
    <w:p w:rsidR="005F5FA0" w:rsidRDefault="005F5FA0" w:rsidP="009A7E31">
      <w:pPr>
        <w:tabs>
          <w:tab w:val="left" w:pos="2010"/>
        </w:tabs>
        <w:spacing w:line="360" w:lineRule="auto"/>
        <w:rPr>
          <w:sz w:val="24"/>
          <w:lang w:eastAsia="zh-CN"/>
        </w:rPr>
      </w:pPr>
      <w:r>
        <w:rPr>
          <w:rFonts w:hint="eastAsia"/>
          <w:sz w:val="24"/>
          <w:lang w:eastAsia="zh-CN"/>
        </w:rPr>
        <w:t>附件2、报价表</w:t>
      </w:r>
    </w:p>
    <w:p w:rsidR="005F5FA0" w:rsidRDefault="005F5FA0" w:rsidP="009A7E31">
      <w:pPr>
        <w:tabs>
          <w:tab w:val="left" w:pos="2010"/>
        </w:tabs>
        <w:spacing w:line="360" w:lineRule="auto"/>
        <w:rPr>
          <w:sz w:val="24"/>
          <w:lang w:eastAsia="zh-CN"/>
        </w:rPr>
      </w:pPr>
      <w:r>
        <w:rPr>
          <w:rFonts w:hint="eastAsia"/>
          <w:sz w:val="24"/>
          <w:lang w:eastAsia="zh-CN"/>
        </w:rPr>
        <w:t>附件3、安全环保协议书</w:t>
      </w:r>
    </w:p>
    <w:p w:rsidR="005F5FA0" w:rsidRDefault="009A7E31"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附件4、保密协议</w:t>
      </w:r>
    </w:p>
    <w:p w:rsidR="009A7E31" w:rsidRDefault="009A7E31" w:rsidP="009A7E31">
      <w:pPr>
        <w:tabs>
          <w:tab w:val="left" w:pos="2010"/>
        </w:tabs>
        <w:spacing w:line="360" w:lineRule="auto"/>
        <w:ind w:firstLineChars="400" w:firstLine="964"/>
        <w:rPr>
          <w:rFonts w:cs="Arial"/>
          <w:b/>
          <w:sz w:val="24"/>
          <w:lang w:eastAsia="zh-CN"/>
        </w:rPr>
      </w:pPr>
    </w:p>
    <w:p w:rsidR="009A7E31" w:rsidRDefault="009A7E31" w:rsidP="009A7E31">
      <w:pPr>
        <w:tabs>
          <w:tab w:val="left" w:pos="2010"/>
        </w:tabs>
        <w:spacing w:line="360" w:lineRule="auto"/>
        <w:ind w:firstLineChars="400" w:firstLine="964"/>
        <w:rPr>
          <w:rFonts w:cs="Arial"/>
          <w:b/>
          <w:sz w:val="24"/>
          <w:lang w:eastAsia="zh-CN"/>
        </w:rPr>
      </w:pPr>
    </w:p>
    <w:p w:rsidR="005F5FA0" w:rsidRDefault="005F5FA0" w:rsidP="009A7E31">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5F5FA0" w:rsidRPr="003F6ADA" w:rsidRDefault="005F5FA0" w:rsidP="005F5FA0">
      <w:pPr>
        <w:tabs>
          <w:tab w:val="left" w:pos="2010"/>
        </w:tabs>
        <w:spacing w:line="360" w:lineRule="auto"/>
        <w:ind w:firstLineChars="400" w:firstLine="964"/>
        <w:rPr>
          <w:rFonts w:cs="Arial"/>
          <w:b/>
          <w:sz w:val="24"/>
          <w:lang w:eastAsia="zh-CN"/>
        </w:rPr>
      </w:pPr>
    </w:p>
    <w:p w:rsidR="005F5FA0" w:rsidRPr="00D87F85" w:rsidRDefault="005F5FA0" w:rsidP="005F5FA0">
      <w:pPr>
        <w:spacing w:line="360" w:lineRule="auto"/>
        <w:rPr>
          <w:rFonts w:cs="Arial"/>
          <w:b/>
          <w:sz w:val="24"/>
          <w:lang w:eastAsia="zh-CN"/>
        </w:rPr>
      </w:pPr>
      <w:r w:rsidRPr="00570692">
        <w:rPr>
          <w:rFonts w:cs="Arial" w:hint="eastAsia"/>
          <w:b/>
          <w:sz w:val="24"/>
          <w:lang w:eastAsia="zh-CN"/>
        </w:rPr>
        <w:lastRenderedPageBreak/>
        <w:t>委托</w:t>
      </w:r>
      <w:r w:rsidRPr="00570692">
        <w:rPr>
          <w:rFonts w:cs="Arial"/>
          <w:b/>
          <w:sz w:val="24"/>
          <w:lang w:eastAsia="zh-CN"/>
        </w:rPr>
        <w:t>方</w:t>
      </w: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受托</w:t>
      </w:r>
      <w:r w:rsidRPr="00570692">
        <w:rPr>
          <w:rFonts w:cs="Arial"/>
          <w:b/>
          <w:sz w:val="24"/>
          <w:lang w:eastAsia="zh-CN"/>
        </w:rPr>
        <w:t>方</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031725" w:rsidRDefault="00031725" w:rsidP="00031725">
      <w:pPr>
        <w:spacing w:line="360" w:lineRule="auto"/>
        <w:ind w:rightChars="-67" w:right="-147"/>
        <w:rPr>
          <w:rFonts w:cs="Arial"/>
          <w:b/>
          <w:sz w:val="24"/>
          <w:lang w:eastAsia="zh-CN"/>
        </w:rPr>
      </w:pPr>
    </w:p>
    <w:p w:rsidR="00031725" w:rsidRPr="00F07478" w:rsidRDefault="00031725" w:rsidP="00031725">
      <w:pPr>
        <w:spacing w:line="360" w:lineRule="auto"/>
        <w:ind w:rightChars="-67" w:right="-147"/>
        <w:rPr>
          <w:b/>
          <w:sz w:val="24"/>
          <w:lang w:eastAsia="zh-CN"/>
        </w:rPr>
      </w:pPr>
      <w:r>
        <w:rPr>
          <w:rFonts w:hint="eastAsia"/>
          <w:b/>
          <w:spacing w:val="20"/>
          <w:sz w:val="24"/>
          <w:lang w:eastAsia="zh-CN"/>
        </w:rPr>
        <w:t>翔鹭石化（漳州）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031725" w:rsidRPr="00570692" w:rsidRDefault="00031725" w:rsidP="00031725">
      <w:pPr>
        <w:spacing w:line="360" w:lineRule="auto"/>
        <w:ind w:rightChars="-67" w:right="-147"/>
        <w:rPr>
          <w:rFonts w:cs="Arial"/>
          <w:b/>
          <w:sz w:val="24"/>
          <w:lang w:eastAsia="zh-CN"/>
        </w:rPr>
      </w:pPr>
    </w:p>
    <w:p w:rsidR="00260E35" w:rsidRDefault="00031725" w:rsidP="00031725">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646006">
        <w:rPr>
          <w:rFonts w:hint="eastAsia"/>
          <w:szCs w:val="21"/>
          <w:lang w:eastAsia="zh-CN"/>
        </w:rPr>
        <w:t>福建省漳州市漳州古雷经济开发区</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031725" w:rsidRPr="00F0216D" w:rsidRDefault="00260E35" w:rsidP="00260E35">
      <w:pPr>
        <w:spacing w:line="360" w:lineRule="auto"/>
        <w:ind w:leftChars="378" w:left="832" w:rightChars="-67" w:right="-147"/>
        <w:rPr>
          <w:lang w:eastAsia="zh-CN"/>
        </w:rPr>
      </w:pPr>
      <w:r>
        <w:rPr>
          <w:rFonts w:hint="eastAsia"/>
          <w:szCs w:val="21"/>
          <w:lang w:eastAsia="zh-CN"/>
        </w:rPr>
        <w:t>腾</w:t>
      </w:r>
      <w:r w:rsidR="00031725" w:rsidRPr="00B34181">
        <w:rPr>
          <w:rFonts w:hAnsi="Courier New" w:cs="Courier New" w:hint="eastAsia"/>
          <w:szCs w:val="21"/>
          <w:lang w:eastAsia="zh-CN"/>
        </w:rPr>
        <w:t>龙路</w:t>
      </w:r>
      <w:r>
        <w:rPr>
          <w:rFonts w:hAnsi="Courier New" w:cs="Courier New" w:hint="eastAsia"/>
          <w:szCs w:val="21"/>
          <w:lang w:eastAsia="zh-CN"/>
        </w:rPr>
        <w:t>86</w:t>
      </w:r>
      <w:r w:rsidR="00031725" w:rsidRPr="00B34181">
        <w:rPr>
          <w:rFonts w:hAnsi="Courier New" w:cs="Courier New" w:hint="eastAsia"/>
          <w:szCs w:val="21"/>
          <w:lang w:eastAsia="zh-CN"/>
        </w:rPr>
        <w:t>号</w:t>
      </w:r>
      <w:r w:rsidR="00031725">
        <w:rPr>
          <w:rFonts w:hAnsi="Courier New" w:cs="Courier New" w:hint="eastAsia"/>
          <w:szCs w:val="21"/>
          <w:lang w:eastAsia="zh-CN"/>
        </w:rPr>
        <w:t xml:space="preserve">                                    </w:t>
      </w:r>
    </w:p>
    <w:p w:rsidR="00031725" w:rsidRPr="00F0216D" w:rsidRDefault="00031725" w:rsidP="00031725">
      <w:pPr>
        <w:spacing w:line="360" w:lineRule="auto"/>
        <w:ind w:left="1038" w:rightChars="-67" w:right="-147" w:hangingChars="472" w:hanging="1038"/>
        <w:rPr>
          <w:lang w:eastAsia="zh-CN"/>
        </w:rPr>
      </w:pPr>
      <w:r w:rsidRPr="003F737A">
        <w:rPr>
          <w:rFonts w:hint="eastAsia"/>
          <w:szCs w:val="21"/>
          <w:lang w:eastAsia="zh-CN"/>
        </w:rPr>
        <w:t>开户行：</w:t>
      </w:r>
      <w:r w:rsidRPr="00646006">
        <w:rPr>
          <w:rFonts w:hint="eastAsia"/>
          <w:szCs w:val="21"/>
          <w:lang w:eastAsia="zh-CN"/>
        </w:rPr>
        <w:t>中国银行漳州分行</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260E35" w:rsidRPr="00F0216D">
        <w:rPr>
          <w:lang w:eastAsia="zh-CN"/>
        </w:rPr>
        <w:t xml:space="preserve"> </w:t>
      </w:r>
    </w:p>
    <w:p w:rsidR="00031725" w:rsidRPr="00687826" w:rsidRDefault="00031725" w:rsidP="00031725">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646006">
        <w:rPr>
          <w:rFonts w:hint="eastAsia"/>
          <w:szCs w:val="21"/>
          <w:lang w:eastAsia="zh-CN"/>
        </w:rPr>
        <w:t>416958369985</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031725" w:rsidRDefault="00031725" w:rsidP="00031725">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646006">
        <w:rPr>
          <w:rFonts w:hint="eastAsia"/>
          <w:szCs w:val="21"/>
          <w:lang w:eastAsia="zh-CN"/>
        </w:rPr>
        <w:t>913506006765392255</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031725" w:rsidRDefault="00031725" w:rsidP="00031725">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646006">
        <w:rPr>
          <w:rFonts w:hint="eastAsia"/>
          <w:szCs w:val="21"/>
          <w:lang w:eastAsia="zh-CN"/>
        </w:rPr>
        <w:t>0592-6808888</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b/>
          <w:sz w:val="28"/>
          <w:szCs w:val="28"/>
          <w:lang w:eastAsia="zh-CN"/>
        </w:rPr>
      </w:pPr>
      <w:r>
        <w:rPr>
          <w:rFonts w:hAnsi="宋体" w:hint="eastAsia"/>
          <w:b/>
          <w:sz w:val="28"/>
          <w:szCs w:val="28"/>
          <w:lang w:eastAsia="zh-CN"/>
        </w:rPr>
        <w:lastRenderedPageBreak/>
        <w:t>附件3</w:t>
      </w:r>
    </w:p>
    <w:p w:rsidR="005F5FA0" w:rsidRDefault="005F5FA0" w:rsidP="00F81AA8">
      <w:pPr>
        <w:pStyle w:val="a5"/>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sidR="00260E35">
        <w:rPr>
          <w:rFonts w:hint="eastAsia"/>
          <w:szCs w:val="21"/>
          <w:u w:val="single"/>
          <w:lang w:eastAsia="zh-CN"/>
        </w:rPr>
        <w:t>翔鹭石化</w:t>
      </w:r>
      <w:r>
        <w:rPr>
          <w:rFonts w:hint="eastAsia"/>
          <w:szCs w:val="21"/>
          <w:u w:val="single"/>
          <w:lang w:eastAsia="zh-CN"/>
        </w:rPr>
        <w:t>（漳州）有限公司</w:t>
      </w:r>
      <w:r>
        <w:rPr>
          <w:rFonts w:hint="eastAsia"/>
          <w:szCs w:val="21"/>
          <w:lang w:eastAsia="zh-CN"/>
        </w:rPr>
        <w:t xml:space="preserve"> </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sidR="00260E35">
        <w:rPr>
          <w:rFonts w:asciiTheme="minorEastAsia" w:eastAsiaTheme="minorEastAsia" w:hAnsiTheme="minorEastAsia" w:hint="eastAsia"/>
          <w:szCs w:val="21"/>
          <w:u w:val="single"/>
          <w:lang w:eastAsia="zh-CN"/>
        </w:rPr>
        <w:t xml:space="preserve">                      </w:t>
      </w:r>
      <w:r>
        <w:rPr>
          <w:rFonts w:hint="eastAsia"/>
          <w:szCs w:val="21"/>
          <w:u w:val="single"/>
          <w:lang w:eastAsia="zh-CN"/>
        </w:rPr>
        <w:t xml:space="preserve"> </w:t>
      </w:r>
      <w:r>
        <w:rPr>
          <w:rFonts w:asciiTheme="minorEastAsia" w:eastAsiaTheme="minorEastAsia" w:hAnsiTheme="minorEastAsia" w:hint="eastAsia"/>
          <w:szCs w:val="21"/>
          <w:lang w:eastAsia="zh-CN"/>
        </w:rPr>
        <w:t xml:space="preserve">     </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sidR="00260E35">
        <w:rPr>
          <w:rFonts w:asciiTheme="minorEastAsia" w:eastAsiaTheme="minorEastAsia" w:hAnsiTheme="minorEastAsia" w:hint="eastAsia"/>
          <w:szCs w:val="21"/>
          <w:u w:val="single"/>
          <w:lang w:eastAsia="zh-CN"/>
        </w:rPr>
        <w:t>翔鹭石化</w:t>
      </w:r>
      <w:r w:rsidRPr="007E6FB7">
        <w:rPr>
          <w:rFonts w:asciiTheme="minorEastAsia" w:eastAsiaTheme="minorEastAsia" w:hAnsiTheme="minorEastAsia" w:hint="eastAsia"/>
          <w:szCs w:val="21"/>
          <w:u w:val="single"/>
          <w:lang w:eastAsia="zh-CN"/>
        </w:rPr>
        <w:t>（漳州）有限公司</w:t>
      </w:r>
      <w:r w:rsidR="00260E35">
        <w:rPr>
          <w:rFonts w:asciiTheme="minorEastAsia" w:eastAsiaTheme="minorEastAsia" w:hAnsiTheme="minorEastAsia" w:hint="eastAsia"/>
          <w:szCs w:val="21"/>
          <w:u w:val="single"/>
          <w:lang w:eastAsia="zh-CN"/>
        </w:rPr>
        <w:t>余热发电项目</w:t>
      </w:r>
      <w:r w:rsidRPr="007E6FB7">
        <w:rPr>
          <w:rFonts w:asciiTheme="minorEastAsia" w:eastAsiaTheme="minorEastAsia" w:hAnsiTheme="minorEastAsia" w:hint="eastAsia"/>
          <w:szCs w:val="21"/>
          <w:u w:val="single"/>
          <w:lang w:eastAsia="zh-CN"/>
        </w:rPr>
        <w:t>电力监控系统等级保护测评及安全防护评估与整改加固</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技术服务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w:t>
      </w:r>
      <w:proofErr w:type="gramStart"/>
      <w:r>
        <w:rPr>
          <w:rFonts w:asciiTheme="minorEastAsia" w:eastAsiaTheme="minorEastAsia" w:hAnsiTheme="minorEastAsia" w:hint="eastAsia"/>
          <w:szCs w:val="21"/>
          <w:lang w:eastAsia="zh-CN"/>
        </w:rPr>
        <w:t>法规及腾龙</w:t>
      </w:r>
      <w:proofErr w:type="gramEnd"/>
      <w:r>
        <w:rPr>
          <w:rFonts w:asciiTheme="minorEastAsia" w:eastAsiaTheme="minorEastAsia" w:hAnsiTheme="minorEastAsia" w:hint="eastAsia"/>
          <w:szCs w:val="21"/>
          <w:lang w:eastAsia="zh-CN"/>
        </w:rPr>
        <w:t>芳烃（漳州）有限公司HSE管理制度，经双方协商，双方自愿签订</w:t>
      </w:r>
      <w:proofErr w:type="gramStart"/>
      <w:r>
        <w:rPr>
          <w:rFonts w:asciiTheme="minorEastAsia" w:eastAsiaTheme="minorEastAsia" w:hAnsiTheme="minorEastAsia" w:hint="eastAsia"/>
          <w:szCs w:val="21"/>
          <w:lang w:eastAsia="zh-CN"/>
        </w:rPr>
        <w:t>本安全</w:t>
      </w:r>
      <w:proofErr w:type="gramEnd"/>
      <w:r>
        <w:rPr>
          <w:rFonts w:asciiTheme="minorEastAsia" w:eastAsiaTheme="minorEastAsia" w:hAnsiTheme="minorEastAsia" w:hint="eastAsia"/>
          <w:szCs w:val="21"/>
          <w:lang w:eastAsia="zh-CN"/>
        </w:rPr>
        <w:t>环保协议，作为主合同的附件。</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5F5FA0" w:rsidRPr="00260E35" w:rsidRDefault="005F5FA0" w:rsidP="00260E35">
      <w:pPr>
        <w:spacing w:line="360" w:lineRule="auto"/>
        <w:rPr>
          <w:rFonts w:asciiTheme="minorEastAsia" w:eastAsiaTheme="minorEastAsia" w:hAnsiTheme="minorEastAsia"/>
          <w:szCs w:val="21"/>
          <w:lang w:eastAsia="zh-CN"/>
        </w:rPr>
      </w:pPr>
      <w:r w:rsidRPr="00260E35">
        <w:rPr>
          <w:rFonts w:asciiTheme="minorEastAsia" w:eastAsiaTheme="minorEastAsia" w:hAnsiTheme="minorEastAsia" w:hint="eastAsia"/>
          <w:szCs w:val="21"/>
          <w:lang w:eastAsia="zh-CN"/>
        </w:rPr>
        <w:t>1、 甲方有权对乙方的资质进行审查，确认其符合且具备进厂条件，方可进厂施工。</w:t>
      </w:r>
    </w:p>
    <w:p w:rsidR="005F5FA0" w:rsidRPr="00260E35" w:rsidRDefault="005F5FA0" w:rsidP="00260E35">
      <w:pPr>
        <w:spacing w:line="360" w:lineRule="auto"/>
        <w:rPr>
          <w:rFonts w:asciiTheme="minorEastAsia" w:eastAsiaTheme="minorEastAsia" w:hAnsiTheme="minorEastAsia"/>
          <w:szCs w:val="21"/>
          <w:lang w:eastAsia="zh-CN"/>
        </w:rPr>
      </w:pPr>
      <w:r w:rsidRPr="00260E35">
        <w:rPr>
          <w:rFonts w:asciiTheme="minorEastAsia" w:eastAsiaTheme="minorEastAsia" w:hAnsiTheme="minorEastAsia" w:hint="eastAsia"/>
          <w:szCs w:val="21"/>
          <w:lang w:eastAsia="zh-CN"/>
        </w:rPr>
        <w:t>2、 甲方有权要求乙方维护好甲方相关的安全环保设施、设备和器材。</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5F5FA0" w:rsidRDefault="005F5FA0" w:rsidP="005F5FA0">
      <w:pPr>
        <w:tabs>
          <w:tab w:val="left" w:pos="360"/>
          <w:tab w:val="left" w:pos="840"/>
        </w:tabs>
        <w:spacing w:line="360" w:lineRule="auto"/>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5F5FA0" w:rsidRPr="00260E35" w:rsidRDefault="005F5FA0" w:rsidP="00260E35">
      <w:pPr>
        <w:spacing w:line="360" w:lineRule="auto"/>
        <w:rPr>
          <w:rFonts w:asciiTheme="minorEastAsia" w:eastAsiaTheme="minorEastAsia" w:hAnsiTheme="minorEastAsia"/>
          <w:b/>
          <w:szCs w:val="21"/>
          <w:lang w:eastAsia="zh-CN"/>
        </w:rPr>
      </w:pPr>
      <w:r w:rsidRPr="00260E35">
        <w:rPr>
          <w:rFonts w:asciiTheme="minorEastAsia" w:eastAsiaTheme="minorEastAsia" w:hAnsiTheme="minorEastAsia" w:hint="eastAsia"/>
          <w:szCs w:val="21"/>
          <w:lang w:eastAsia="zh-CN"/>
        </w:rPr>
        <w:t>6、 甲方负责对乙方进行厂级和部门级安全培训教育和考核，考核合格方可办理入厂手续。</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5F5FA0" w:rsidRDefault="005F5FA0" w:rsidP="005F5FA0">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w:t>
      </w:r>
      <w:r>
        <w:rPr>
          <w:rFonts w:asciiTheme="minorEastAsia" w:eastAsiaTheme="minorEastAsia" w:hAnsiTheme="minorEastAsia" w:hint="eastAsia"/>
          <w:szCs w:val="21"/>
          <w:lang w:eastAsia="zh-CN"/>
        </w:rPr>
        <w:lastRenderedPageBreak/>
        <w:t>险措施，并立即向管理部门报告。</w:t>
      </w:r>
    </w:p>
    <w:p w:rsidR="005F5FA0" w:rsidRDefault="005F5FA0" w:rsidP="00260E35">
      <w:pPr>
        <w:spacing w:line="360" w:lineRule="auto"/>
        <w:ind w:hanging="1"/>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5F5FA0" w:rsidRDefault="005F5FA0" w:rsidP="00260E35">
      <w:pPr>
        <w:spacing w:line="360" w:lineRule="auto"/>
        <w:ind w:hanging="1"/>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asciiTheme="minorEastAsia" w:eastAsiaTheme="minorEastAsia" w:hAnsiTheme="minorEastAsia" w:hint="eastAsia"/>
          <w:szCs w:val="21"/>
          <w:lang w:eastAsia="zh-CN"/>
        </w:rPr>
        <w:t>经落实</w:t>
      </w:r>
      <w:proofErr w:type="gramEnd"/>
      <w:r>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F5FA0" w:rsidRDefault="005F5FA0" w:rsidP="00260E35">
      <w:pPr>
        <w:spacing w:line="360" w:lineRule="auto"/>
        <w:ind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w:t>
      </w:r>
      <w:r>
        <w:rPr>
          <w:rFonts w:hint="eastAsia"/>
          <w:bCs/>
          <w:lang w:eastAsia="zh-CN"/>
        </w:rPr>
        <w:lastRenderedPageBreak/>
        <w:t>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5F5FA0" w:rsidRDefault="005F5FA0" w:rsidP="00260E35">
      <w:pPr>
        <w:spacing w:line="360" w:lineRule="auto"/>
        <w:ind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F5FA0" w:rsidRDefault="005F5FA0" w:rsidP="005F5FA0">
      <w:pPr>
        <w:spacing w:line="550" w:lineRule="exact"/>
        <w:rPr>
          <w:rFonts w:asciiTheme="minorEastAsia" w:eastAsiaTheme="minorEastAsia" w:hAnsiTheme="minorEastAsia"/>
          <w:b/>
          <w:szCs w:val="21"/>
        </w:rPr>
      </w:pPr>
      <w:proofErr w:type="spellStart"/>
      <w:r>
        <w:rPr>
          <w:rFonts w:asciiTheme="minorEastAsia" w:eastAsiaTheme="minorEastAsia" w:hAnsiTheme="minorEastAsia" w:hint="eastAsia"/>
          <w:b/>
          <w:szCs w:val="21"/>
        </w:rPr>
        <w:t>三、违约责任及处理</w:t>
      </w:r>
      <w:proofErr w:type="spellEnd"/>
    </w:p>
    <w:p w:rsidR="005F5FA0" w:rsidRDefault="005F5FA0" w:rsidP="005F5FA0">
      <w:pPr>
        <w:pStyle w:val="ab"/>
        <w:numPr>
          <w:ilvl w:val="0"/>
          <w:numId w:val="8"/>
        </w:numPr>
        <w:autoSpaceDE/>
        <w:autoSpaceDN/>
        <w:spacing w:before="0" w:line="550" w:lineRule="exact"/>
        <w:ind w:left="0" w:firstLine="0"/>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5F5FA0" w:rsidRDefault="005F5FA0" w:rsidP="005F5FA0">
      <w:pPr>
        <w:tabs>
          <w:tab w:val="left" w:pos="360"/>
          <w:tab w:val="left"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5F5FA0" w:rsidRDefault="005F5FA0" w:rsidP="005F5FA0">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w:t>
      </w:r>
      <w:r>
        <w:rPr>
          <w:rFonts w:hint="eastAsia"/>
          <w:szCs w:val="21"/>
          <w:lang w:eastAsia="zh-CN"/>
        </w:rPr>
        <w:lastRenderedPageBreak/>
        <w:t>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5F5FA0" w:rsidRDefault="005F5FA0" w:rsidP="005F5FA0">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5F5FA0" w:rsidRDefault="005F5FA0" w:rsidP="005F5FA0">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5F5FA0" w:rsidRDefault="005F5FA0" w:rsidP="005F5FA0">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5F5FA0" w:rsidRDefault="005F5FA0" w:rsidP="005F5FA0">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5F5FA0" w:rsidRDefault="005F5FA0" w:rsidP="005F5FA0">
      <w:pPr>
        <w:spacing w:line="360" w:lineRule="auto"/>
        <w:ind w:left="-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5F5FA0" w:rsidRDefault="005F5FA0" w:rsidP="005F5FA0">
      <w:pPr>
        <w:spacing w:line="276" w:lineRule="auto"/>
        <w:ind w:leftChars="-339" w:left="-550" w:hangingChars="89" w:hanging="196"/>
        <w:rPr>
          <w:szCs w:val="21"/>
          <w:lang w:eastAsia="zh-CN"/>
        </w:rPr>
      </w:pP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r>
        <w:rPr>
          <w:rFonts w:hint="eastAsia"/>
          <w:szCs w:val="21"/>
          <w:lang w:eastAsia="zh-CN"/>
        </w:rPr>
        <w:t>甲方 (章)：                                  乙方(章)：</w:t>
      </w:r>
    </w:p>
    <w:p w:rsidR="005F5FA0" w:rsidRDefault="00260E35" w:rsidP="005F5FA0">
      <w:pPr>
        <w:spacing w:line="276" w:lineRule="auto"/>
        <w:ind w:leftChars="-1" w:left="-2"/>
        <w:rPr>
          <w:szCs w:val="21"/>
          <w:lang w:eastAsia="zh-CN"/>
        </w:rPr>
      </w:pPr>
      <w:r>
        <w:rPr>
          <w:rFonts w:hint="eastAsia"/>
          <w:szCs w:val="21"/>
          <w:lang w:eastAsia="zh-CN"/>
        </w:rPr>
        <w:t>翔鹭石化</w:t>
      </w:r>
      <w:r w:rsidR="005F5FA0">
        <w:rPr>
          <w:rFonts w:hint="eastAsia"/>
          <w:szCs w:val="21"/>
          <w:lang w:eastAsia="zh-CN"/>
        </w:rPr>
        <w:t xml:space="preserve">（漳州）有限公司                       </w:t>
      </w: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Pr="00384721" w:rsidRDefault="00260E35" w:rsidP="00F81AA8">
      <w:pPr>
        <w:spacing w:afterLines="50" w:after="120" w:line="520" w:lineRule="exact"/>
        <w:rPr>
          <w:b/>
          <w:sz w:val="28"/>
          <w:szCs w:val="28"/>
          <w:lang w:eastAsia="zh-CN"/>
        </w:rPr>
      </w:pPr>
      <w:r w:rsidRPr="00384721">
        <w:rPr>
          <w:rFonts w:hint="eastAsia"/>
          <w:b/>
          <w:sz w:val="28"/>
          <w:szCs w:val="28"/>
          <w:lang w:eastAsia="zh-CN"/>
        </w:rPr>
        <w:lastRenderedPageBreak/>
        <w:t>附件四：</w:t>
      </w:r>
    </w:p>
    <w:p w:rsidR="00260E35" w:rsidRPr="003A0B2D" w:rsidRDefault="00260E35" w:rsidP="00F81AA8">
      <w:pPr>
        <w:spacing w:afterLines="50" w:after="120" w:line="520" w:lineRule="exact"/>
        <w:jc w:val="center"/>
        <w:rPr>
          <w:b/>
          <w:sz w:val="36"/>
          <w:szCs w:val="36"/>
          <w:lang w:eastAsia="zh-CN"/>
        </w:rPr>
      </w:pPr>
      <w:r w:rsidRPr="003A0B2D">
        <w:rPr>
          <w:rFonts w:hint="eastAsia"/>
          <w:b/>
          <w:sz w:val="36"/>
          <w:szCs w:val="36"/>
          <w:lang w:eastAsia="zh-CN"/>
        </w:rPr>
        <w:t>保密协议</w:t>
      </w:r>
    </w:p>
    <w:p w:rsidR="00260E35" w:rsidRPr="0098719A" w:rsidRDefault="00260E35" w:rsidP="00260E35">
      <w:pPr>
        <w:spacing w:line="520" w:lineRule="exact"/>
        <w:jc w:val="right"/>
        <w:rPr>
          <w:sz w:val="24"/>
          <w:lang w:eastAsia="zh-CN"/>
        </w:rPr>
      </w:pPr>
      <w:r w:rsidRPr="0098719A">
        <w:rPr>
          <w:rFonts w:hint="eastAsia"/>
          <w:sz w:val="24"/>
          <w:lang w:eastAsia="zh-CN"/>
        </w:rPr>
        <w:t>于20</w:t>
      </w:r>
      <w:r>
        <w:rPr>
          <w:rFonts w:hint="eastAsia"/>
          <w:sz w:val="24"/>
          <w:lang w:eastAsia="zh-CN"/>
        </w:rPr>
        <w:t>20</w:t>
      </w:r>
      <w:r w:rsidRPr="0098719A">
        <w:rPr>
          <w:rFonts w:hint="eastAsia"/>
          <w:sz w:val="24"/>
          <w:lang w:eastAsia="zh-CN"/>
        </w:rPr>
        <w:t>年</w:t>
      </w:r>
      <w:r>
        <w:rPr>
          <w:rFonts w:hint="eastAsia"/>
          <w:sz w:val="24"/>
          <w:lang w:eastAsia="zh-CN"/>
        </w:rPr>
        <w:t>09</w:t>
      </w:r>
      <w:r w:rsidRPr="0098719A">
        <w:rPr>
          <w:rFonts w:hint="eastAsia"/>
          <w:sz w:val="24"/>
          <w:lang w:eastAsia="zh-CN"/>
        </w:rPr>
        <w:t>月</w:t>
      </w:r>
      <w:r>
        <w:rPr>
          <w:rFonts w:hint="eastAsia"/>
          <w:sz w:val="24"/>
          <w:lang w:eastAsia="zh-CN"/>
        </w:rPr>
        <w:t xml:space="preserve">  </w:t>
      </w:r>
      <w:r w:rsidRPr="0098719A">
        <w:rPr>
          <w:rFonts w:hint="eastAsia"/>
          <w:sz w:val="24"/>
          <w:lang w:eastAsia="zh-CN"/>
        </w:rPr>
        <w:t>日</w:t>
      </w:r>
      <w:r>
        <w:rPr>
          <w:rFonts w:hint="eastAsia"/>
          <w:sz w:val="24"/>
          <w:lang w:eastAsia="zh-CN"/>
        </w:rPr>
        <w:t>于</w:t>
      </w:r>
      <w:r w:rsidRPr="0098719A">
        <w:rPr>
          <w:rFonts w:hint="eastAsia"/>
          <w:sz w:val="24"/>
          <w:u w:val="single"/>
          <w:lang w:eastAsia="zh-CN"/>
        </w:rPr>
        <w:t>漳州古雷</w:t>
      </w:r>
      <w:r w:rsidRPr="0098719A">
        <w:rPr>
          <w:rFonts w:hint="eastAsia"/>
          <w:sz w:val="24"/>
          <w:lang w:eastAsia="zh-CN"/>
        </w:rPr>
        <w:t>订立</w:t>
      </w:r>
    </w:p>
    <w:p w:rsidR="00260E35" w:rsidRPr="00CF29FE" w:rsidRDefault="00260E35" w:rsidP="00260E35">
      <w:pPr>
        <w:spacing w:line="360" w:lineRule="auto"/>
        <w:rPr>
          <w:b/>
          <w:sz w:val="24"/>
          <w:lang w:eastAsia="zh-CN"/>
        </w:rPr>
      </w:pPr>
      <w:r w:rsidRPr="00CF29FE">
        <w:rPr>
          <w:rFonts w:hint="eastAsia"/>
          <w:b/>
          <w:sz w:val="24"/>
          <w:lang w:eastAsia="zh-CN"/>
        </w:rPr>
        <w:t>甲方：</w:t>
      </w:r>
      <w:r>
        <w:rPr>
          <w:rFonts w:hint="eastAsia"/>
          <w:b/>
          <w:sz w:val="24"/>
          <w:lang w:eastAsia="zh-CN"/>
        </w:rPr>
        <w:t>翔鹭石化（漳州）</w:t>
      </w:r>
      <w:r w:rsidRPr="00CF29FE">
        <w:rPr>
          <w:rFonts w:hint="eastAsia"/>
          <w:b/>
          <w:sz w:val="24"/>
          <w:lang w:eastAsia="zh-CN"/>
        </w:rPr>
        <w:t>有限公司</w:t>
      </w:r>
    </w:p>
    <w:p w:rsidR="00260E35" w:rsidRPr="0098719A" w:rsidRDefault="00260E35" w:rsidP="00260E35">
      <w:pPr>
        <w:spacing w:line="360" w:lineRule="auto"/>
        <w:rPr>
          <w:sz w:val="24"/>
          <w:lang w:eastAsia="zh-CN"/>
        </w:rPr>
      </w:pPr>
      <w:r w:rsidRPr="0098719A">
        <w:rPr>
          <w:rFonts w:hint="eastAsia"/>
          <w:sz w:val="24"/>
          <w:lang w:eastAsia="zh-CN"/>
        </w:rPr>
        <w:t>授权代表：</w:t>
      </w:r>
    </w:p>
    <w:p w:rsidR="00260E35" w:rsidRPr="0098719A" w:rsidRDefault="00260E35" w:rsidP="00F81AA8">
      <w:pPr>
        <w:spacing w:afterLines="50" w:after="120" w:line="360" w:lineRule="auto"/>
        <w:rPr>
          <w:sz w:val="24"/>
          <w:lang w:eastAsia="zh-CN"/>
        </w:rPr>
      </w:pPr>
      <w:r w:rsidRPr="0098719A">
        <w:rPr>
          <w:rFonts w:hint="eastAsia"/>
          <w:sz w:val="24"/>
          <w:lang w:eastAsia="zh-CN"/>
        </w:rPr>
        <w:t>住所地：漳州市古雷经济开发区</w:t>
      </w:r>
    </w:p>
    <w:p w:rsidR="00260E35" w:rsidRPr="0098719A" w:rsidRDefault="00260E35" w:rsidP="00260E35">
      <w:pPr>
        <w:spacing w:line="360" w:lineRule="auto"/>
        <w:rPr>
          <w:b/>
          <w:sz w:val="24"/>
          <w:lang w:eastAsia="zh-CN"/>
        </w:rPr>
      </w:pPr>
      <w:r w:rsidRPr="0098719A">
        <w:rPr>
          <w:rFonts w:hint="eastAsia"/>
          <w:b/>
          <w:sz w:val="24"/>
          <w:lang w:eastAsia="zh-CN"/>
        </w:rPr>
        <w:t xml:space="preserve">乙方： </w:t>
      </w:r>
    </w:p>
    <w:p w:rsidR="00260E35" w:rsidRPr="0098719A" w:rsidRDefault="00260E35" w:rsidP="00260E35">
      <w:pPr>
        <w:spacing w:line="360" w:lineRule="auto"/>
        <w:rPr>
          <w:sz w:val="24"/>
          <w:lang w:eastAsia="zh-CN"/>
        </w:rPr>
      </w:pPr>
      <w:r w:rsidRPr="0098719A">
        <w:rPr>
          <w:rFonts w:hint="eastAsia"/>
          <w:sz w:val="24"/>
          <w:lang w:eastAsia="zh-CN"/>
        </w:rPr>
        <w:t>授权代表：</w:t>
      </w:r>
    </w:p>
    <w:p w:rsidR="00260E35" w:rsidRDefault="00260E35" w:rsidP="00260E35">
      <w:pPr>
        <w:spacing w:line="360" w:lineRule="auto"/>
        <w:rPr>
          <w:sz w:val="24"/>
          <w:lang w:eastAsia="zh-CN"/>
        </w:rPr>
      </w:pPr>
      <w:r w:rsidRPr="0098719A">
        <w:rPr>
          <w:rFonts w:hint="eastAsia"/>
          <w:sz w:val="24"/>
          <w:lang w:eastAsia="zh-CN"/>
        </w:rPr>
        <w:t>住所地：</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鉴于：</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甲乙双方为进行</w:t>
      </w:r>
      <w:r w:rsidRPr="0098719A">
        <w:rPr>
          <w:rFonts w:hint="eastAsia"/>
          <w:sz w:val="24"/>
          <w:u w:val="single"/>
          <w:lang w:eastAsia="zh-CN"/>
        </w:rPr>
        <w:t xml:space="preserve"> </w:t>
      </w:r>
      <w:r w:rsidR="00EA5FC7"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Pr>
          <w:rFonts w:hint="eastAsia"/>
          <w:sz w:val="24"/>
          <w:u w:val="single"/>
          <w:lang w:eastAsia="zh-CN"/>
        </w:rPr>
        <w:t xml:space="preserve"> </w:t>
      </w:r>
      <w:r w:rsidRPr="0098719A">
        <w:rPr>
          <w:rFonts w:hint="eastAsia"/>
          <w:sz w:val="24"/>
          <w:lang w:eastAsia="zh-CN"/>
        </w:rPr>
        <w:t>之目的（以下简称</w:t>
      </w:r>
      <w:r>
        <w:rPr>
          <w:rFonts w:hint="eastAsia"/>
          <w:sz w:val="24"/>
          <w:lang w:eastAsia="zh-CN"/>
        </w:rPr>
        <w:t>“</w:t>
      </w:r>
      <w:r w:rsidRPr="0098719A">
        <w:rPr>
          <w:rFonts w:hint="eastAsia"/>
          <w:sz w:val="24"/>
          <w:lang w:eastAsia="zh-CN"/>
        </w:rPr>
        <w:t>本项目</w:t>
      </w:r>
      <w:r>
        <w:rPr>
          <w:rFonts w:hint="eastAsia"/>
          <w:sz w:val="24"/>
          <w:lang w:eastAsia="zh-CN"/>
        </w:rPr>
        <w:t>”</w:t>
      </w:r>
      <w:r w:rsidRPr="0098719A">
        <w:rPr>
          <w:rFonts w:hint="eastAsia"/>
          <w:sz w:val="24"/>
          <w:lang w:eastAsia="zh-CN"/>
        </w:rPr>
        <w:t>），甲方</w:t>
      </w:r>
      <w:r>
        <w:rPr>
          <w:rFonts w:hint="eastAsia"/>
          <w:sz w:val="24"/>
          <w:lang w:eastAsia="zh-CN"/>
        </w:rPr>
        <w:t>及其关联企业</w:t>
      </w:r>
      <w:r w:rsidRPr="0098719A">
        <w:rPr>
          <w:rFonts w:hint="eastAsia"/>
          <w:sz w:val="24"/>
          <w:lang w:eastAsia="zh-CN"/>
        </w:rPr>
        <w:t>为本项目</w:t>
      </w:r>
      <w:r w:rsidRPr="00161F1B">
        <w:rPr>
          <w:rFonts w:hint="eastAsia"/>
          <w:sz w:val="24"/>
          <w:lang w:eastAsia="zh-CN"/>
        </w:rPr>
        <w:t>能够取得正式的</w:t>
      </w:r>
      <w:r w:rsidR="00EA5FC7" w:rsidRPr="00263772">
        <w:rPr>
          <w:rFonts w:asciiTheme="minorEastAsia" w:eastAsiaTheme="minorEastAsia" w:hAnsiTheme="minorEastAsia" w:hint="eastAsia"/>
          <w:sz w:val="24"/>
          <w:szCs w:val="24"/>
          <w:lang w:eastAsia="zh-CN"/>
        </w:rPr>
        <w:t>《等级保护测评报告》及《安全防护评估报告》</w:t>
      </w:r>
      <w:r w:rsidRPr="0098719A">
        <w:rPr>
          <w:rFonts w:hint="eastAsia"/>
          <w:sz w:val="24"/>
          <w:lang w:eastAsia="zh-CN"/>
        </w:rPr>
        <w:t>，将向乙方提供甲方及其</w:t>
      </w:r>
      <w:r>
        <w:rPr>
          <w:rFonts w:hint="eastAsia"/>
          <w:sz w:val="24"/>
          <w:lang w:eastAsia="zh-CN"/>
        </w:rPr>
        <w:t>关联企业的保密</w:t>
      </w:r>
      <w:r w:rsidRPr="0098719A">
        <w:rPr>
          <w:rFonts w:hint="eastAsia"/>
          <w:sz w:val="24"/>
          <w:lang w:eastAsia="zh-CN"/>
        </w:rPr>
        <w:t>信息（以下简称保密信息）。甲乙双方为审慎处理本项目的有关事务、保障本项目的顺利完成，并切实对知悉、接触甲方的保密信息予以保密，经双方</w:t>
      </w:r>
      <w:proofErr w:type="gramStart"/>
      <w:r w:rsidRPr="0098719A">
        <w:rPr>
          <w:rFonts w:hint="eastAsia"/>
          <w:sz w:val="24"/>
          <w:lang w:eastAsia="zh-CN"/>
        </w:rPr>
        <w:t>充分友好</w:t>
      </w:r>
      <w:proofErr w:type="gramEnd"/>
      <w:r w:rsidRPr="0098719A">
        <w:rPr>
          <w:rFonts w:hint="eastAsia"/>
          <w:sz w:val="24"/>
          <w:lang w:eastAsia="zh-CN"/>
        </w:rPr>
        <w:t>协商，达成本协议。</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保密信息</w:t>
      </w:r>
      <w:proofErr w:type="spellEnd"/>
    </w:p>
    <w:p w:rsidR="00260E35" w:rsidRDefault="00260E35" w:rsidP="00260E35">
      <w:pPr>
        <w:numPr>
          <w:ilvl w:val="0"/>
          <w:numId w:val="21"/>
        </w:numPr>
        <w:autoSpaceDE/>
        <w:autoSpaceDN/>
        <w:spacing w:line="360" w:lineRule="auto"/>
        <w:jc w:val="both"/>
        <w:rPr>
          <w:sz w:val="24"/>
          <w:lang w:eastAsia="zh-CN"/>
        </w:rPr>
      </w:pPr>
      <w:r w:rsidRPr="00557CD5">
        <w:rPr>
          <w:rFonts w:hint="eastAsia"/>
          <w:sz w:val="24"/>
          <w:lang w:eastAsia="zh-CN"/>
        </w:rPr>
        <w:t>本协议所称的“保密信息”，指甲方</w:t>
      </w:r>
      <w:r>
        <w:rPr>
          <w:rFonts w:hint="eastAsia"/>
          <w:sz w:val="24"/>
          <w:lang w:eastAsia="zh-CN"/>
        </w:rPr>
        <w:t>及其关联企业</w:t>
      </w:r>
      <w:r w:rsidRPr="00557CD5">
        <w:rPr>
          <w:rFonts w:hint="eastAsia"/>
          <w:sz w:val="24"/>
          <w:lang w:eastAsia="zh-CN"/>
        </w:rPr>
        <w:t>以各种形式向乙方披露、提供、制作的各种信函、报告、数据、传真、电话、电话记录、电子邮件、会议记录、有关协议等相关信息及材料</w:t>
      </w:r>
      <w:r>
        <w:rPr>
          <w:rFonts w:hint="eastAsia"/>
          <w:sz w:val="24"/>
          <w:lang w:eastAsia="zh-CN"/>
        </w:rPr>
        <w:t>。</w:t>
      </w:r>
      <w:r w:rsidRPr="0038273A">
        <w:rPr>
          <w:rFonts w:hint="eastAsia"/>
          <w:sz w:val="24"/>
          <w:lang w:eastAsia="zh-CN"/>
        </w:rPr>
        <w:t>包括但不限于技术文件、设计、（设计、建筑）图纸；与工艺有关的描述和参数；工厂的设备、管道及仪表图；商业秘密；专有知识；环境风险；产品信息及其他所有种类的由甲方或其</w:t>
      </w:r>
      <w:r>
        <w:rPr>
          <w:rFonts w:hint="eastAsia"/>
          <w:sz w:val="24"/>
          <w:lang w:eastAsia="zh-CN"/>
        </w:rPr>
        <w:t>关联企业</w:t>
      </w:r>
      <w:r w:rsidRPr="0038273A">
        <w:rPr>
          <w:rFonts w:hint="eastAsia"/>
          <w:sz w:val="24"/>
          <w:lang w:eastAsia="zh-CN"/>
        </w:rPr>
        <w:t>直接或间接透露给乙方及/或其任何关系人及/或员工及/或分包商</w:t>
      </w:r>
      <w:r>
        <w:rPr>
          <w:rFonts w:hint="eastAsia"/>
          <w:sz w:val="24"/>
          <w:lang w:eastAsia="zh-CN"/>
        </w:rPr>
        <w:t>（以下统称为“乙方”）</w:t>
      </w:r>
      <w:r w:rsidRPr="0038273A">
        <w:rPr>
          <w:rFonts w:hint="eastAsia"/>
          <w:sz w:val="24"/>
          <w:lang w:eastAsia="zh-CN"/>
        </w:rPr>
        <w:t>的与项目有关的数据，无论是书面的、电子方式的、口头的或其他任何的通讯形式。</w:t>
      </w:r>
      <w:r w:rsidRPr="00557CD5">
        <w:rPr>
          <w:rFonts w:hint="eastAsia"/>
          <w:sz w:val="24"/>
          <w:lang w:eastAsia="zh-CN"/>
        </w:rPr>
        <w:t>上述资料</w:t>
      </w:r>
      <w:proofErr w:type="gramStart"/>
      <w:r w:rsidRPr="00557CD5">
        <w:rPr>
          <w:rFonts w:hint="eastAsia"/>
          <w:sz w:val="24"/>
          <w:lang w:eastAsia="zh-CN"/>
        </w:rPr>
        <w:t>无须被</w:t>
      </w:r>
      <w:proofErr w:type="gramEnd"/>
      <w:r w:rsidRPr="00557CD5">
        <w:rPr>
          <w:rFonts w:hint="eastAsia"/>
          <w:sz w:val="24"/>
          <w:lang w:eastAsia="zh-CN"/>
        </w:rPr>
        <w:t>注明是机密或是专有的，</w:t>
      </w:r>
      <w:proofErr w:type="gramStart"/>
      <w:r w:rsidRPr="00557CD5">
        <w:rPr>
          <w:rFonts w:hint="eastAsia"/>
          <w:sz w:val="24"/>
          <w:lang w:eastAsia="zh-CN"/>
        </w:rPr>
        <w:t>乙方均应合</w:t>
      </w:r>
      <w:proofErr w:type="gramEnd"/>
      <w:r w:rsidRPr="00557CD5">
        <w:rPr>
          <w:rFonts w:hint="eastAsia"/>
          <w:sz w:val="24"/>
          <w:lang w:eastAsia="zh-CN"/>
        </w:rPr>
        <w:t>理地理解为属于甲方机密或专有资料。</w:t>
      </w:r>
    </w:p>
    <w:p w:rsidR="00260E35" w:rsidRPr="00557CD5" w:rsidRDefault="00260E35" w:rsidP="00260E35">
      <w:pPr>
        <w:numPr>
          <w:ilvl w:val="0"/>
          <w:numId w:val="21"/>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rsidR="00260E35" w:rsidRPr="00557CD5" w:rsidRDefault="00260E35" w:rsidP="00260E35">
      <w:pPr>
        <w:numPr>
          <w:ilvl w:val="0"/>
          <w:numId w:val="21"/>
        </w:numPr>
        <w:autoSpaceDE/>
        <w:autoSpaceDN/>
        <w:spacing w:line="360" w:lineRule="auto"/>
        <w:jc w:val="both"/>
        <w:rPr>
          <w:sz w:val="24"/>
          <w:lang w:eastAsia="zh-CN"/>
        </w:rPr>
      </w:pPr>
      <w:r w:rsidRPr="00557CD5">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rsidR="00260E35" w:rsidRPr="0098719A" w:rsidRDefault="00260E35" w:rsidP="00260E35">
      <w:pPr>
        <w:numPr>
          <w:ilvl w:val="0"/>
          <w:numId w:val="21"/>
        </w:numPr>
        <w:autoSpaceDE/>
        <w:autoSpaceDN/>
        <w:spacing w:line="360" w:lineRule="auto"/>
        <w:jc w:val="both"/>
        <w:rPr>
          <w:sz w:val="24"/>
          <w:lang w:eastAsia="zh-CN"/>
        </w:rPr>
      </w:pPr>
      <w:r w:rsidRPr="0098719A">
        <w:rPr>
          <w:rFonts w:hint="eastAsia"/>
          <w:sz w:val="24"/>
          <w:lang w:eastAsia="zh-CN"/>
        </w:rPr>
        <w:t>乙方指定</w:t>
      </w:r>
      <w:r w:rsidRPr="0098719A">
        <w:rPr>
          <w:rFonts w:hint="eastAsia"/>
          <w:sz w:val="24"/>
          <w:u w:val="single"/>
          <w:lang w:eastAsia="zh-CN"/>
        </w:rPr>
        <w:t xml:space="preserve">    </w:t>
      </w:r>
      <w:r>
        <w:rPr>
          <w:rFonts w:hint="eastAsia"/>
          <w:sz w:val="24"/>
          <w:u w:val="single"/>
          <w:lang w:eastAsia="zh-CN"/>
        </w:rPr>
        <w:t xml:space="preserve">  </w:t>
      </w:r>
      <w:r w:rsidRPr="0098719A">
        <w:rPr>
          <w:rFonts w:hint="eastAsia"/>
          <w:sz w:val="24"/>
          <w:u w:val="single"/>
          <w:lang w:eastAsia="zh-CN"/>
        </w:rPr>
        <w:t xml:space="preserve">        </w:t>
      </w:r>
      <w:r w:rsidRPr="0098719A">
        <w:rPr>
          <w:rFonts w:hint="eastAsia"/>
          <w:sz w:val="24"/>
          <w:lang w:eastAsia="zh-CN"/>
        </w:rPr>
        <w:t>为保密信息接收人，除乙方指定的信息接收人外，甲方无义务</w:t>
      </w:r>
      <w:r w:rsidRPr="0098719A">
        <w:rPr>
          <w:rFonts w:hint="eastAsia"/>
          <w:sz w:val="24"/>
          <w:lang w:eastAsia="zh-CN"/>
        </w:rPr>
        <w:lastRenderedPageBreak/>
        <w:t>向包括</w:t>
      </w:r>
      <w:proofErr w:type="gramStart"/>
      <w:r>
        <w:rPr>
          <w:rFonts w:hint="eastAsia"/>
          <w:sz w:val="24"/>
          <w:lang w:eastAsia="zh-CN"/>
        </w:rPr>
        <w:t>乙</w:t>
      </w:r>
      <w:r w:rsidRPr="0098719A">
        <w:rPr>
          <w:rFonts w:hint="eastAsia"/>
          <w:sz w:val="24"/>
          <w:lang w:eastAsia="zh-CN"/>
        </w:rPr>
        <w:t>方员工</w:t>
      </w:r>
      <w:proofErr w:type="gramEnd"/>
      <w:r w:rsidRPr="0098719A">
        <w:rPr>
          <w:rFonts w:hint="eastAsia"/>
          <w:sz w:val="24"/>
          <w:lang w:eastAsia="zh-CN"/>
        </w:rPr>
        <w:t>在内的任何第三方提供保密信息。</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Pr>
          <w:rFonts w:hint="eastAsia"/>
          <w:b/>
          <w:sz w:val="24"/>
        </w:rPr>
        <w:t>乙方</w:t>
      </w:r>
      <w:r w:rsidRPr="0098719A">
        <w:rPr>
          <w:rFonts w:hint="eastAsia"/>
          <w:b/>
          <w:sz w:val="24"/>
        </w:rPr>
        <w:t>保密义务</w:t>
      </w:r>
      <w:proofErr w:type="spellEnd"/>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不披露、不遗漏、不主动或被动的实施可能致使保密信息非依本协议规定的方式而被公开</w:t>
      </w:r>
      <w:r>
        <w:rPr>
          <w:rFonts w:hint="eastAsia"/>
          <w:sz w:val="24"/>
          <w:lang w:eastAsia="zh-CN"/>
        </w:rPr>
        <w:t>或泄露给第三方</w:t>
      </w:r>
      <w:r w:rsidRPr="00557CD5">
        <w:rPr>
          <w:rFonts w:hint="eastAsia"/>
          <w:sz w:val="24"/>
          <w:lang w:eastAsia="zh-CN"/>
        </w:rPr>
        <w:t>的行为，并以乙方保护其最高机密资料之措施保护甲方保密信息资料，保护措施应足以保护甲方保密信息的安全。</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除本项目目的的合理使用以外，不会用于本项目目的之外的其他用途。</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除非提前获得甲方书面同意或是</w:t>
      </w:r>
      <w:r>
        <w:rPr>
          <w:rFonts w:hint="eastAsia"/>
          <w:sz w:val="24"/>
          <w:lang w:eastAsia="zh-CN"/>
        </w:rPr>
        <w:t>国家</w:t>
      </w:r>
      <w:r w:rsidRPr="00557CD5">
        <w:rPr>
          <w:rFonts w:hint="eastAsia"/>
          <w:sz w:val="24"/>
          <w:lang w:eastAsia="zh-CN"/>
        </w:rPr>
        <w:t>机关依法律之规定而书面要求，不向任何第三方透露或泄露任何保密信息。在因</w:t>
      </w:r>
      <w:r>
        <w:rPr>
          <w:rFonts w:hint="eastAsia"/>
          <w:sz w:val="24"/>
          <w:lang w:eastAsia="zh-CN"/>
        </w:rPr>
        <w:t>国家机关</w:t>
      </w:r>
      <w:r w:rsidRPr="00557CD5">
        <w:rPr>
          <w:rFonts w:hint="eastAsia"/>
          <w:sz w:val="24"/>
          <w:lang w:eastAsia="zh-CN"/>
        </w:rPr>
        <w:t>依法律之规定而书面要求的情况下，乙方应在获得书面文件的第一时间书面通知甲方</w:t>
      </w:r>
      <w:r>
        <w:rPr>
          <w:rFonts w:hint="eastAsia"/>
          <w:sz w:val="24"/>
          <w:lang w:eastAsia="zh-CN"/>
        </w:rPr>
        <w:t>，并且将该保密信息的披露严格限制在国家机关要求的范围内</w:t>
      </w:r>
      <w:r w:rsidRPr="00557CD5">
        <w:rPr>
          <w:rFonts w:hint="eastAsia"/>
          <w:sz w:val="24"/>
          <w:lang w:eastAsia="zh-CN"/>
        </w:rPr>
        <w:t>。</w:t>
      </w:r>
    </w:p>
    <w:p w:rsidR="00260E35" w:rsidRPr="0098719A" w:rsidRDefault="00260E35" w:rsidP="00260E35">
      <w:pPr>
        <w:numPr>
          <w:ilvl w:val="0"/>
          <w:numId w:val="22"/>
        </w:numPr>
        <w:autoSpaceDE/>
        <w:autoSpaceDN/>
        <w:spacing w:line="360" w:lineRule="auto"/>
        <w:jc w:val="both"/>
        <w:rPr>
          <w:sz w:val="24"/>
          <w:lang w:eastAsia="zh-CN"/>
        </w:rPr>
      </w:pPr>
      <w:r w:rsidRPr="0098719A">
        <w:rPr>
          <w:rFonts w:hint="eastAsia"/>
          <w:sz w:val="24"/>
          <w:lang w:eastAsia="zh-CN"/>
        </w:rPr>
        <w:t>除参与本项目之必须外，不复印、复制任何甲方的保密信息资料。</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w:t>
      </w:r>
      <w:r>
        <w:rPr>
          <w:rFonts w:hint="eastAsia"/>
          <w:sz w:val="24"/>
          <w:lang w:eastAsia="zh-CN"/>
        </w:rPr>
        <w:t>反</w:t>
      </w:r>
      <w:r w:rsidRPr="00557CD5">
        <w:rPr>
          <w:rFonts w:hint="eastAsia"/>
          <w:sz w:val="24"/>
          <w:lang w:eastAsia="zh-CN"/>
        </w:rPr>
        <w:t>保密义务。</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保密义务的例外</w:t>
      </w:r>
      <w:proofErr w:type="spellEnd"/>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保密信息已被公众所知并可通过公开途径获得（非因违反本协议而造成）。</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通过</w:t>
      </w:r>
      <w:r>
        <w:rPr>
          <w:rFonts w:hint="eastAsia"/>
          <w:sz w:val="24"/>
          <w:lang w:eastAsia="zh-CN"/>
        </w:rPr>
        <w:t>合法途径向</w:t>
      </w:r>
      <w:r w:rsidRPr="0098719A">
        <w:rPr>
          <w:rFonts w:hint="eastAsia"/>
          <w:sz w:val="24"/>
          <w:lang w:eastAsia="zh-CN"/>
        </w:rPr>
        <w:t>第三方获得的资料，并且该第三方对该等资料并没有任何保密义务。</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乙方在并无参考甲方保密资料的情况下独立开发的资料。</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为完成本项目而将保密信息报送有关国家机关、机构进行审批或公开披露的</w:t>
      </w:r>
      <w:r>
        <w:rPr>
          <w:rFonts w:hint="eastAsia"/>
          <w:sz w:val="24"/>
          <w:lang w:eastAsia="zh-CN"/>
        </w:rPr>
        <w:t>（需经甲方事前书面确认）</w:t>
      </w:r>
      <w:r w:rsidRPr="0098719A">
        <w:rPr>
          <w:rFonts w:hint="eastAsia"/>
          <w:sz w:val="24"/>
          <w:lang w:eastAsia="zh-CN"/>
        </w:rPr>
        <w:t>。</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资料返还</w:t>
      </w:r>
      <w:r>
        <w:rPr>
          <w:rFonts w:hint="eastAsia"/>
          <w:b/>
          <w:sz w:val="24"/>
        </w:rPr>
        <w:t>与</w:t>
      </w:r>
      <w:r w:rsidRPr="0098719A">
        <w:rPr>
          <w:rFonts w:hint="eastAsia"/>
          <w:b/>
          <w:sz w:val="24"/>
        </w:rPr>
        <w:t>销毁</w:t>
      </w:r>
      <w:proofErr w:type="spellEnd"/>
    </w:p>
    <w:p w:rsidR="00260E35" w:rsidRPr="0098719A" w:rsidRDefault="00260E35" w:rsidP="00260E35">
      <w:pPr>
        <w:spacing w:line="360" w:lineRule="auto"/>
        <w:rPr>
          <w:sz w:val="24"/>
          <w:lang w:eastAsia="zh-CN"/>
        </w:rPr>
      </w:pPr>
      <w:r w:rsidRPr="0098719A">
        <w:rPr>
          <w:rFonts w:hint="eastAsia"/>
          <w:sz w:val="24"/>
          <w:lang w:eastAsia="zh-CN"/>
        </w:rPr>
        <w:t>在就项目所开展的任何讨论或乙方在此项目中的参与结束后：</w:t>
      </w:r>
    </w:p>
    <w:p w:rsidR="00260E35" w:rsidRPr="00557CD5" w:rsidRDefault="00260E35" w:rsidP="00260E35">
      <w:pPr>
        <w:numPr>
          <w:ilvl w:val="1"/>
          <w:numId w:val="20"/>
        </w:numPr>
        <w:tabs>
          <w:tab w:val="num" w:pos="360"/>
        </w:tabs>
        <w:autoSpaceDE/>
        <w:autoSpaceDN/>
        <w:spacing w:line="360" w:lineRule="auto"/>
        <w:jc w:val="both"/>
        <w:rPr>
          <w:sz w:val="24"/>
          <w:lang w:eastAsia="zh-CN"/>
        </w:rPr>
      </w:pPr>
      <w:r w:rsidRPr="00557CD5">
        <w:rPr>
          <w:rFonts w:hint="eastAsia"/>
          <w:sz w:val="24"/>
          <w:lang w:eastAsia="zh-CN"/>
        </w:rPr>
        <w:t>乙方应立即向甲方归还任何反应出保密信息的所有纸质文件材料，并从</w:t>
      </w:r>
      <w:proofErr w:type="gramStart"/>
      <w:r w:rsidRPr="00557CD5">
        <w:rPr>
          <w:rFonts w:hint="eastAsia"/>
          <w:sz w:val="24"/>
          <w:lang w:eastAsia="zh-CN"/>
        </w:rPr>
        <w:t>乙方曾</w:t>
      </w:r>
      <w:proofErr w:type="gramEnd"/>
      <w:r w:rsidRPr="00557CD5">
        <w:rPr>
          <w:rFonts w:hint="eastAsia"/>
          <w:sz w:val="24"/>
          <w:lang w:eastAsia="zh-CN"/>
        </w:rPr>
        <w:t>向其输入保密信息的任何电脑、存储设备或类似设施中删除全部保密资料。</w:t>
      </w:r>
    </w:p>
    <w:p w:rsidR="00260E35" w:rsidRDefault="00260E35" w:rsidP="00260E35">
      <w:pPr>
        <w:numPr>
          <w:ilvl w:val="1"/>
          <w:numId w:val="20"/>
        </w:numPr>
        <w:tabs>
          <w:tab w:val="num" w:pos="360"/>
        </w:tabs>
        <w:autoSpaceDE/>
        <w:autoSpaceDN/>
        <w:spacing w:line="360" w:lineRule="auto"/>
        <w:ind w:left="0" w:firstLine="0"/>
        <w:rPr>
          <w:sz w:val="24"/>
          <w:lang w:eastAsia="zh-CN"/>
        </w:rPr>
      </w:pPr>
      <w:r w:rsidRPr="00925198">
        <w:rPr>
          <w:rFonts w:hint="eastAsia"/>
          <w:sz w:val="24"/>
          <w:lang w:eastAsia="zh-CN"/>
        </w:rPr>
        <w:t>如</w:t>
      </w:r>
      <w:r>
        <w:rPr>
          <w:rFonts w:hint="eastAsia"/>
          <w:sz w:val="24"/>
          <w:lang w:eastAsia="zh-CN"/>
        </w:rPr>
        <w:t>为</w:t>
      </w:r>
      <w:r w:rsidRPr="00925198">
        <w:rPr>
          <w:rFonts w:hint="eastAsia"/>
          <w:sz w:val="24"/>
          <w:lang w:eastAsia="zh-CN"/>
        </w:rPr>
        <w:t>适用法律法规</w:t>
      </w:r>
      <w:r>
        <w:rPr>
          <w:rFonts w:hint="eastAsia"/>
          <w:sz w:val="24"/>
          <w:lang w:eastAsia="zh-CN"/>
        </w:rPr>
        <w:t>的</w:t>
      </w:r>
      <w:r w:rsidRPr="00925198">
        <w:rPr>
          <w:rFonts w:hint="eastAsia"/>
          <w:sz w:val="24"/>
          <w:lang w:eastAsia="zh-CN"/>
        </w:rPr>
        <w:t>强制要求，在甲方书面允许的前提下，乙方可保留保密</w:t>
      </w:r>
      <w:r>
        <w:rPr>
          <w:rFonts w:hint="eastAsia"/>
          <w:sz w:val="24"/>
          <w:lang w:eastAsia="zh-CN"/>
        </w:rPr>
        <w:t xml:space="preserve">       </w:t>
      </w:r>
    </w:p>
    <w:p w:rsidR="00260E35" w:rsidRPr="00925198" w:rsidRDefault="00260E35" w:rsidP="00260E35">
      <w:pPr>
        <w:tabs>
          <w:tab w:val="num" w:pos="750"/>
        </w:tabs>
        <w:spacing w:line="360" w:lineRule="auto"/>
        <w:ind w:firstLineChars="150" w:firstLine="360"/>
        <w:rPr>
          <w:sz w:val="24"/>
          <w:lang w:eastAsia="zh-CN"/>
        </w:rPr>
      </w:pPr>
      <w:r w:rsidRPr="00925198">
        <w:rPr>
          <w:rFonts w:hint="eastAsia"/>
          <w:sz w:val="24"/>
          <w:lang w:eastAsia="zh-CN"/>
        </w:rPr>
        <w:t>信息中必要部分，乙方对此部分承担本协议规定的保密义务。</w:t>
      </w:r>
    </w:p>
    <w:p w:rsidR="00260E35" w:rsidRPr="00557CD5" w:rsidRDefault="00260E35" w:rsidP="00260E35">
      <w:pPr>
        <w:numPr>
          <w:ilvl w:val="1"/>
          <w:numId w:val="20"/>
        </w:numPr>
        <w:tabs>
          <w:tab w:val="num" w:pos="360"/>
        </w:tabs>
        <w:autoSpaceDE/>
        <w:autoSpaceDN/>
        <w:spacing w:line="360" w:lineRule="auto"/>
        <w:jc w:val="both"/>
        <w:rPr>
          <w:sz w:val="24"/>
          <w:lang w:eastAsia="zh-CN"/>
        </w:rPr>
      </w:pPr>
      <w:r w:rsidRPr="00557CD5">
        <w:rPr>
          <w:rFonts w:hint="eastAsia"/>
          <w:sz w:val="24"/>
          <w:lang w:eastAsia="zh-CN"/>
        </w:rPr>
        <w:t>乙方不因归还或销毁保密资料的行为而免除其在本协议下所负有的任何义务和责任。</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保密期限</w:t>
      </w:r>
      <w:proofErr w:type="spellEnd"/>
    </w:p>
    <w:p w:rsidR="00260E35" w:rsidRPr="00557CD5" w:rsidRDefault="00260E35" w:rsidP="00260E35">
      <w:pPr>
        <w:numPr>
          <w:ilvl w:val="0"/>
          <w:numId w:val="24"/>
        </w:numPr>
        <w:autoSpaceDE/>
        <w:autoSpaceDN/>
        <w:spacing w:line="360" w:lineRule="auto"/>
        <w:jc w:val="both"/>
        <w:rPr>
          <w:sz w:val="24"/>
          <w:lang w:eastAsia="zh-CN"/>
        </w:rPr>
      </w:pPr>
      <w:r w:rsidRPr="00557CD5">
        <w:rPr>
          <w:rFonts w:hint="eastAsia"/>
          <w:sz w:val="24"/>
          <w:lang w:eastAsia="zh-CN"/>
        </w:rPr>
        <w:lastRenderedPageBreak/>
        <w:t>无论本项目是否交由乙方完成或本项目是否实际完成，乙方须对本协议约定的全部保密信息负有无限期之保密义务直至保密信息成为公开信息。</w:t>
      </w:r>
    </w:p>
    <w:p w:rsidR="00260E35" w:rsidRPr="00557CD5" w:rsidRDefault="00260E35" w:rsidP="00260E35">
      <w:pPr>
        <w:numPr>
          <w:ilvl w:val="0"/>
          <w:numId w:val="24"/>
        </w:numPr>
        <w:autoSpaceDE/>
        <w:autoSpaceDN/>
        <w:spacing w:line="360" w:lineRule="auto"/>
        <w:jc w:val="both"/>
        <w:rPr>
          <w:sz w:val="24"/>
          <w:lang w:eastAsia="zh-CN"/>
        </w:rPr>
      </w:pPr>
      <w:r w:rsidRPr="00557CD5">
        <w:rPr>
          <w:rFonts w:hint="eastAsia"/>
          <w:sz w:val="24"/>
          <w:lang w:eastAsia="zh-CN"/>
        </w:rPr>
        <w:t>除依法已公开披露的信息外，乙方应继续对保密信息中未公开披露的部分承担无期之保密义务直至未公开披露部分成为公开信息。</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违约责任</w:t>
      </w:r>
      <w:proofErr w:type="spellEnd"/>
    </w:p>
    <w:p w:rsidR="00260E35" w:rsidRPr="00557CD5" w:rsidRDefault="00260E35" w:rsidP="00260E35">
      <w:pPr>
        <w:numPr>
          <w:ilvl w:val="0"/>
          <w:numId w:val="25"/>
        </w:numPr>
        <w:autoSpaceDE/>
        <w:autoSpaceDN/>
        <w:spacing w:line="360" w:lineRule="auto"/>
        <w:jc w:val="both"/>
        <w:rPr>
          <w:sz w:val="24"/>
          <w:lang w:eastAsia="zh-CN"/>
        </w:rPr>
      </w:pPr>
      <w:r w:rsidRPr="00557CD5">
        <w:rPr>
          <w:rFonts w:hint="eastAsia"/>
          <w:sz w:val="24"/>
          <w:lang w:eastAsia="zh-CN"/>
        </w:rPr>
        <w:t>本协议生效后，</w:t>
      </w:r>
      <w:r>
        <w:rPr>
          <w:rFonts w:hint="eastAsia"/>
          <w:sz w:val="24"/>
          <w:lang w:eastAsia="zh-CN"/>
        </w:rPr>
        <w:t>乙方</w:t>
      </w:r>
      <w:r w:rsidRPr="00557CD5">
        <w:rPr>
          <w:rFonts w:hint="eastAsia"/>
          <w:sz w:val="24"/>
          <w:lang w:eastAsia="zh-CN"/>
        </w:rPr>
        <w:t>违反本协议约定给</w:t>
      </w:r>
      <w:r>
        <w:rPr>
          <w:rFonts w:hint="eastAsia"/>
          <w:sz w:val="24"/>
          <w:lang w:eastAsia="zh-CN"/>
        </w:rPr>
        <w:t>甲方</w:t>
      </w:r>
      <w:r w:rsidRPr="00557CD5">
        <w:rPr>
          <w:rFonts w:hint="eastAsia"/>
          <w:sz w:val="24"/>
          <w:lang w:eastAsia="zh-CN"/>
        </w:rPr>
        <w:t>造成损失的，必须立即停止违约行为，并采取一切手段消除由此导致的不利影响，</w:t>
      </w:r>
      <w:r>
        <w:rPr>
          <w:rFonts w:hint="eastAsia"/>
          <w:sz w:val="24"/>
          <w:lang w:eastAsia="zh-CN"/>
        </w:rPr>
        <w:t>并应赔偿因违约导致的甲方全部经济损失</w:t>
      </w:r>
      <w:r w:rsidRPr="00557CD5">
        <w:rPr>
          <w:rFonts w:hint="eastAsia"/>
          <w:sz w:val="24"/>
          <w:lang w:eastAsia="zh-CN"/>
        </w:rPr>
        <w:t>。</w:t>
      </w:r>
    </w:p>
    <w:p w:rsidR="00260E35" w:rsidRPr="0098719A" w:rsidRDefault="00260E35" w:rsidP="00260E35">
      <w:pPr>
        <w:numPr>
          <w:ilvl w:val="0"/>
          <w:numId w:val="25"/>
        </w:numPr>
        <w:autoSpaceDE/>
        <w:autoSpaceDN/>
        <w:spacing w:line="360" w:lineRule="auto"/>
        <w:jc w:val="both"/>
        <w:rPr>
          <w:sz w:val="24"/>
          <w:lang w:eastAsia="zh-CN"/>
        </w:rPr>
      </w:pPr>
      <w:r w:rsidRPr="0098719A">
        <w:rPr>
          <w:rFonts w:hint="eastAsia"/>
          <w:sz w:val="24"/>
          <w:lang w:eastAsia="zh-CN"/>
        </w:rPr>
        <w:t>前款所称的损失，包括但不限于守约方因违约方的违约行为而受到的索赔、</w:t>
      </w:r>
    </w:p>
    <w:p w:rsidR="00260E35" w:rsidRPr="0098719A" w:rsidRDefault="00260E35" w:rsidP="00260E35">
      <w:pPr>
        <w:spacing w:line="360" w:lineRule="auto"/>
        <w:ind w:firstLineChars="150" w:firstLine="360"/>
        <w:rPr>
          <w:sz w:val="24"/>
          <w:lang w:eastAsia="zh-CN"/>
        </w:rPr>
      </w:pPr>
      <w:r w:rsidRPr="0098719A">
        <w:rPr>
          <w:rFonts w:hint="eastAsia"/>
          <w:sz w:val="24"/>
          <w:lang w:eastAsia="zh-CN"/>
        </w:rPr>
        <w:t>支出、商业损失、信誉和声誉损失、有权机构</w:t>
      </w:r>
      <w:proofErr w:type="gramStart"/>
      <w:r w:rsidRPr="0098719A">
        <w:rPr>
          <w:rFonts w:hint="eastAsia"/>
          <w:sz w:val="24"/>
          <w:lang w:eastAsia="zh-CN"/>
        </w:rPr>
        <w:t>作出</w:t>
      </w:r>
      <w:proofErr w:type="gramEnd"/>
      <w:r w:rsidRPr="0098719A">
        <w:rPr>
          <w:rFonts w:hint="eastAsia"/>
          <w:sz w:val="24"/>
          <w:lang w:eastAsia="zh-CN"/>
        </w:rPr>
        <w:t>的处罚等。</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争议解决</w:t>
      </w:r>
      <w:proofErr w:type="spellEnd"/>
    </w:p>
    <w:p w:rsidR="00260E35" w:rsidRPr="0098719A" w:rsidRDefault="00260E35" w:rsidP="00260E35">
      <w:pPr>
        <w:spacing w:line="360" w:lineRule="auto"/>
        <w:ind w:left="480" w:hangingChars="200" w:hanging="480"/>
        <w:rPr>
          <w:sz w:val="24"/>
          <w:lang w:eastAsia="zh-CN"/>
        </w:rPr>
      </w:pPr>
      <w:r>
        <w:rPr>
          <w:rFonts w:hint="eastAsia"/>
          <w:sz w:val="24"/>
          <w:lang w:eastAsia="zh-CN"/>
        </w:rPr>
        <w:t xml:space="preserve">1. </w:t>
      </w:r>
      <w:r w:rsidRPr="0098719A">
        <w:rPr>
          <w:rFonts w:hint="eastAsia"/>
          <w:sz w:val="24"/>
          <w:lang w:eastAsia="zh-CN"/>
        </w:rPr>
        <w:t>本协议的签订、效力、解释、履行及争议的解决，均适用中国现行有效的法律、法规。</w:t>
      </w:r>
    </w:p>
    <w:p w:rsidR="00260E35" w:rsidRPr="0098719A" w:rsidRDefault="00260E35" w:rsidP="00260E35">
      <w:pPr>
        <w:spacing w:line="360" w:lineRule="auto"/>
        <w:ind w:left="360" w:hangingChars="150" w:hanging="360"/>
        <w:rPr>
          <w:sz w:val="24"/>
          <w:lang w:eastAsia="zh-CN"/>
        </w:rPr>
      </w:pPr>
      <w:r>
        <w:rPr>
          <w:rFonts w:hint="eastAsia"/>
          <w:sz w:val="24"/>
          <w:lang w:eastAsia="zh-CN"/>
        </w:rPr>
        <w:t xml:space="preserve">2. </w:t>
      </w:r>
      <w:r w:rsidRPr="0098719A">
        <w:rPr>
          <w:rFonts w:hint="eastAsia"/>
          <w:sz w:val="24"/>
          <w:lang w:eastAsia="zh-CN"/>
        </w:rPr>
        <w:t>因签订及履行本协议而发生的任何纠纷，双方应首先通过友好协商方式解决。若在纠纷发生后30个工作日内协商不成，任何一方可向</w:t>
      </w:r>
      <w:r>
        <w:rPr>
          <w:rFonts w:hint="eastAsia"/>
          <w:sz w:val="24"/>
          <w:lang w:eastAsia="zh-CN"/>
        </w:rPr>
        <w:t>甲方所在地</w:t>
      </w:r>
      <w:r w:rsidRPr="0098719A">
        <w:rPr>
          <w:rFonts w:hint="eastAsia"/>
          <w:sz w:val="24"/>
          <w:lang w:eastAsia="zh-CN"/>
        </w:rPr>
        <w:t>人民法院提起诉讼。</w:t>
      </w:r>
    </w:p>
    <w:p w:rsidR="00260E35" w:rsidRPr="0098719A" w:rsidRDefault="00260E35" w:rsidP="00260E35">
      <w:pPr>
        <w:spacing w:line="360" w:lineRule="auto"/>
        <w:rPr>
          <w:sz w:val="24"/>
          <w:lang w:eastAsia="zh-CN"/>
        </w:rPr>
      </w:pPr>
      <w:r>
        <w:rPr>
          <w:rFonts w:hint="eastAsia"/>
          <w:sz w:val="24"/>
          <w:lang w:eastAsia="zh-CN"/>
        </w:rPr>
        <w:t xml:space="preserve">3. </w:t>
      </w:r>
      <w:r w:rsidRPr="0098719A">
        <w:rPr>
          <w:rFonts w:hint="eastAsia"/>
          <w:sz w:val="24"/>
          <w:lang w:eastAsia="zh-CN"/>
        </w:rPr>
        <w:t>协商或诉讼期间，本协议不涉及纠纷的条款仍需履行。</w:t>
      </w:r>
    </w:p>
    <w:p w:rsidR="00260E35" w:rsidRPr="0098719A" w:rsidRDefault="00260E35" w:rsidP="00260E35">
      <w:pPr>
        <w:spacing w:line="360" w:lineRule="auto"/>
        <w:rPr>
          <w:b/>
          <w:sz w:val="24"/>
          <w:lang w:eastAsia="zh-CN"/>
        </w:rPr>
      </w:pPr>
      <w:r w:rsidRPr="0098719A">
        <w:rPr>
          <w:rFonts w:hint="eastAsia"/>
          <w:b/>
          <w:sz w:val="24"/>
          <w:lang w:eastAsia="zh-CN"/>
        </w:rPr>
        <w:t>第八条</w:t>
      </w:r>
      <w:r>
        <w:rPr>
          <w:rFonts w:hint="eastAsia"/>
          <w:b/>
          <w:sz w:val="24"/>
          <w:lang w:eastAsia="zh-CN"/>
        </w:rPr>
        <w:t xml:space="preserve"> </w:t>
      </w:r>
      <w:r w:rsidRPr="0098719A">
        <w:rPr>
          <w:rFonts w:hint="eastAsia"/>
          <w:b/>
          <w:sz w:val="24"/>
          <w:lang w:eastAsia="zh-CN"/>
        </w:rPr>
        <w:t xml:space="preserve"> 协议变更</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本协议生效后，对本协议未尽事宜或为履行本协议而需变更的，双方可以在充分协商后签订书面补充协议做出补充或变更。</w:t>
      </w:r>
    </w:p>
    <w:p w:rsidR="00260E35" w:rsidRPr="000B0ECC" w:rsidRDefault="00260E35" w:rsidP="00260E35">
      <w:pPr>
        <w:numPr>
          <w:ilvl w:val="0"/>
          <w:numId w:val="26"/>
        </w:numPr>
        <w:autoSpaceDE/>
        <w:autoSpaceDN/>
        <w:spacing w:line="360" w:lineRule="auto"/>
        <w:jc w:val="both"/>
        <w:rPr>
          <w:b/>
          <w:sz w:val="24"/>
        </w:rPr>
      </w:pPr>
      <w:proofErr w:type="spellStart"/>
      <w:r>
        <w:rPr>
          <w:rFonts w:hint="eastAsia"/>
          <w:b/>
          <w:sz w:val="24"/>
        </w:rPr>
        <w:t>其他</w:t>
      </w:r>
      <w:proofErr w:type="spellEnd"/>
    </w:p>
    <w:p w:rsidR="00260E35" w:rsidRPr="00F15550" w:rsidRDefault="00260E35" w:rsidP="00260E35">
      <w:pPr>
        <w:tabs>
          <w:tab w:val="num" w:pos="750"/>
        </w:tabs>
        <w:spacing w:line="360" w:lineRule="auto"/>
        <w:ind w:left="360" w:hangingChars="150" w:hanging="360"/>
        <w:rPr>
          <w:sz w:val="24"/>
          <w:lang w:eastAsia="zh-CN"/>
        </w:rPr>
      </w:pPr>
      <w:r>
        <w:rPr>
          <w:rFonts w:hint="eastAsia"/>
          <w:sz w:val="24"/>
          <w:lang w:eastAsia="zh-CN"/>
        </w:rPr>
        <w:t>1. 双方确认</w:t>
      </w:r>
      <w:r w:rsidRPr="00F15550">
        <w:rPr>
          <w:sz w:val="24"/>
          <w:lang w:eastAsia="zh-CN"/>
        </w:rPr>
        <w:t>本协议及其内容并非双方就本项目进行谈判和达成任何独立的最终协议的基础，也不构成</w:t>
      </w:r>
      <w:r w:rsidRPr="00F15550">
        <w:rPr>
          <w:rFonts w:hint="eastAsia"/>
          <w:sz w:val="24"/>
          <w:lang w:eastAsia="zh-CN"/>
        </w:rPr>
        <w:t>甲</w:t>
      </w:r>
      <w:r w:rsidRPr="00F15550">
        <w:rPr>
          <w:sz w:val="24"/>
          <w:lang w:eastAsia="zh-CN"/>
        </w:rPr>
        <w:t>方对本项目最终协议的任何承诺</w:t>
      </w:r>
      <w:r w:rsidRPr="00F15550">
        <w:rPr>
          <w:rFonts w:hint="eastAsia"/>
          <w:sz w:val="24"/>
          <w:lang w:eastAsia="zh-CN"/>
        </w:rPr>
        <w:t>。甲方无义务承担所提供信息所造成的任何特殊的、偶然的、后续的、间接的损害或损失</w:t>
      </w:r>
      <w:r w:rsidRPr="00F15550">
        <w:rPr>
          <w:sz w:val="24"/>
          <w:lang w:eastAsia="zh-CN"/>
        </w:rPr>
        <w:t>。</w:t>
      </w:r>
    </w:p>
    <w:p w:rsidR="00260E35" w:rsidRPr="00F15550" w:rsidRDefault="00260E35" w:rsidP="00260E35">
      <w:pPr>
        <w:tabs>
          <w:tab w:val="num" w:pos="750"/>
        </w:tabs>
        <w:spacing w:line="360" w:lineRule="auto"/>
        <w:rPr>
          <w:sz w:val="24"/>
          <w:lang w:eastAsia="zh-CN"/>
        </w:rPr>
      </w:pPr>
      <w:r w:rsidRPr="00F15550">
        <w:rPr>
          <w:rFonts w:hint="eastAsia"/>
          <w:sz w:val="24"/>
          <w:lang w:eastAsia="zh-CN"/>
        </w:rPr>
        <w:t>2.</w:t>
      </w:r>
      <w:r>
        <w:rPr>
          <w:rFonts w:hint="eastAsia"/>
          <w:sz w:val="24"/>
          <w:lang w:eastAsia="zh-CN"/>
        </w:rPr>
        <w:t xml:space="preserve"> </w:t>
      </w:r>
      <w:r w:rsidRPr="00F15550">
        <w:rPr>
          <w:rFonts w:hint="eastAsia"/>
          <w:sz w:val="24"/>
          <w:lang w:eastAsia="zh-CN"/>
        </w:rPr>
        <w:t>本协议经协议各方签订后生效。</w:t>
      </w:r>
    </w:p>
    <w:p w:rsidR="00260E35" w:rsidRPr="0098719A" w:rsidRDefault="00260E35" w:rsidP="00260E35">
      <w:pPr>
        <w:tabs>
          <w:tab w:val="num" w:pos="750"/>
        </w:tabs>
        <w:spacing w:line="360" w:lineRule="auto"/>
        <w:rPr>
          <w:sz w:val="24"/>
          <w:lang w:eastAsia="zh-CN"/>
        </w:rPr>
      </w:pPr>
      <w:r>
        <w:rPr>
          <w:rFonts w:hint="eastAsia"/>
          <w:sz w:val="24"/>
          <w:lang w:eastAsia="zh-CN"/>
        </w:rPr>
        <w:t xml:space="preserve">3. </w:t>
      </w:r>
      <w:r w:rsidRPr="0098719A">
        <w:rPr>
          <w:rFonts w:hint="eastAsia"/>
          <w:sz w:val="24"/>
          <w:lang w:eastAsia="zh-CN"/>
        </w:rPr>
        <w:t>本协议一式</w:t>
      </w:r>
      <w:r w:rsidR="000C300F">
        <w:rPr>
          <w:rFonts w:hint="eastAsia"/>
          <w:sz w:val="24"/>
          <w:lang w:eastAsia="zh-CN"/>
        </w:rPr>
        <w:t>陆</w:t>
      </w:r>
      <w:r w:rsidRPr="0098719A">
        <w:rPr>
          <w:rFonts w:hint="eastAsia"/>
          <w:sz w:val="24"/>
          <w:lang w:eastAsia="zh-CN"/>
        </w:rPr>
        <w:t>份，甲方执</w:t>
      </w:r>
      <w:r w:rsidR="000C300F">
        <w:rPr>
          <w:rFonts w:hint="eastAsia"/>
          <w:sz w:val="24"/>
          <w:lang w:eastAsia="zh-CN"/>
        </w:rPr>
        <w:t>四</w:t>
      </w:r>
      <w:r w:rsidRPr="0098719A">
        <w:rPr>
          <w:rFonts w:hint="eastAsia"/>
          <w:sz w:val="24"/>
          <w:lang w:eastAsia="zh-CN"/>
        </w:rPr>
        <w:t>份</w:t>
      </w:r>
      <w:r w:rsidR="000C300F">
        <w:rPr>
          <w:rFonts w:hint="eastAsia"/>
          <w:sz w:val="24"/>
          <w:lang w:eastAsia="zh-CN"/>
        </w:rPr>
        <w:t>，乙方执二份</w:t>
      </w:r>
      <w:r w:rsidRPr="0098719A">
        <w:rPr>
          <w:rFonts w:hint="eastAsia"/>
          <w:sz w:val="24"/>
          <w:lang w:eastAsia="zh-CN"/>
        </w:rPr>
        <w:t>，具有同等法律效力。</w:t>
      </w:r>
    </w:p>
    <w:p w:rsidR="00260E35" w:rsidRPr="00233AE8" w:rsidRDefault="00260E35" w:rsidP="00260E35">
      <w:pPr>
        <w:spacing w:line="360" w:lineRule="auto"/>
        <w:rPr>
          <w:b/>
          <w:sz w:val="24"/>
          <w:lang w:eastAsia="zh-CN"/>
        </w:rPr>
      </w:pPr>
      <w:r w:rsidRPr="00233AE8">
        <w:rPr>
          <w:rFonts w:hint="eastAsia"/>
          <w:b/>
          <w:sz w:val="24"/>
          <w:lang w:eastAsia="zh-CN"/>
        </w:rPr>
        <w:t>（以下无正文）</w:t>
      </w:r>
    </w:p>
    <w:p w:rsidR="00260E35" w:rsidRPr="00FB5C66" w:rsidRDefault="00260E35" w:rsidP="00260E35">
      <w:pPr>
        <w:spacing w:line="520" w:lineRule="exact"/>
        <w:ind w:leftChars="-202" w:left="-444" w:firstLineChars="196" w:firstLine="472"/>
        <w:rPr>
          <w:sz w:val="24"/>
          <w:lang w:eastAsia="zh-CN"/>
        </w:rPr>
      </w:pPr>
      <w:r w:rsidRPr="00DD1A65">
        <w:rPr>
          <w:rFonts w:hint="eastAsia"/>
          <w:b/>
          <w:sz w:val="24"/>
          <w:lang w:eastAsia="zh-CN"/>
        </w:rPr>
        <w:t>甲方：</w:t>
      </w:r>
      <w:r>
        <w:rPr>
          <w:rFonts w:hint="eastAsia"/>
          <w:b/>
          <w:sz w:val="24"/>
          <w:lang w:eastAsia="zh-CN"/>
        </w:rPr>
        <w:t>腾龙芳烃（漳州）</w:t>
      </w:r>
      <w:r w:rsidRPr="00CF29FE">
        <w:rPr>
          <w:rFonts w:hint="eastAsia"/>
          <w:b/>
          <w:sz w:val="24"/>
          <w:lang w:eastAsia="zh-CN"/>
        </w:rPr>
        <w:t>有限公司</w:t>
      </w:r>
      <w:r w:rsidRPr="00DD1A65">
        <w:rPr>
          <w:rFonts w:hint="eastAsia"/>
          <w:b/>
          <w:sz w:val="24"/>
          <w:lang w:eastAsia="zh-CN"/>
        </w:rPr>
        <w:t xml:space="preserve">  </w:t>
      </w:r>
      <w:r>
        <w:rPr>
          <w:rFonts w:hint="eastAsia"/>
          <w:b/>
          <w:sz w:val="24"/>
          <w:lang w:eastAsia="zh-CN"/>
        </w:rPr>
        <w:t xml:space="preserve"> </w:t>
      </w:r>
    </w:p>
    <w:p w:rsidR="00260E35" w:rsidRDefault="00260E35" w:rsidP="00260E35">
      <w:pPr>
        <w:spacing w:line="520" w:lineRule="exact"/>
        <w:ind w:firstLineChars="100" w:firstLine="240"/>
        <w:rPr>
          <w:sz w:val="24"/>
          <w:lang w:eastAsia="zh-CN"/>
        </w:rPr>
      </w:pPr>
      <w:r>
        <w:rPr>
          <w:rFonts w:hint="eastAsia"/>
          <w:sz w:val="24"/>
          <w:lang w:eastAsia="zh-CN"/>
        </w:rPr>
        <w:t>授权</w:t>
      </w:r>
      <w:r w:rsidRPr="0098719A">
        <w:rPr>
          <w:rFonts w:hint="eastAsia"/>
          <w:sz w:val="24"/>
          <w:lang w:eastAsia="zh-CN"/>
        </w:rPr>
        <w:t xml:space="preserve">代表：                    </w:t>
      </w:r>
      <w:r>
        <w:rPr>
          <w:rFonts w:hint="eastAsia"/>
          <w:sz w:val="24"/>
          <w:lang w:eastAsia="zh-CN"/>
        </w:rPr>
        <w:t xml:space="preserve">  </w:t>
      </w:r>
      <w:r w:rsidRPr="0098719A">
        <w:rPr>
          <w:rFonts w:hint="eastAsia"/>
          <w:sz w:val="24"/>
          <w:lang w:eastAsia="zh-CN"/>
        </w:rPr>
        <w:t xml:space="preserve">  </w:t>
      </w:r>
      <w:r>
        <w:rPr>
          <w:rFonts w:hint="eastAsia"/>
          <w:sz w:val="24"/>
          <w:lang w:eastAsia="zh-CN"/>
        </w:rPr>
        <w:t xml:space="preserve">   </w:t>
      </w:r>
      <w:r w:rsidRPr="0098719A">
        <w:rPr>
          <w:rFonts w:hint="eastAsia"/>
          <w:sz w:val="24"/>
          <w:lang w:eastAsia="zh-CN"/>
        </w:rPr>
        <w:t xml:space="preserve"> </w:t>
      </w:r>
    </w:p>
    <w:p w:rsidR="00260E35" w:rsidRDefault="00260E35" w:rsidP="00260E35">
      <w:pPr>
        <w:spacing w:line="520" w:lineRule="exact"/>
        <w:rPr>
          <w:sz w:val="24"/>
          <w:lang w:eastAsia="zh-CN"/>
        </w:rPr>
      </w:pPr>
    </w:p>
    <w:p w:rsidR="00260E35" w:rsidRDefault="00260E35" w:rsidP="00260E35">
      <w:pPr>
        <w:spacing w:line="520" w:lineRule="exact"/>
        <w:rPr>
          <w:sz w:val="24"/>
          <w:lang w:eastAsia="zh-CN"/>
        </w:rPr>
      </w:pPr>
      <w:r w:rsidRPr="00DD1A65">
        <w:rPr>
          <w:rFonts w:hint="eastAsia"/>
          <w:b/>
          <w:sz w:val="24"/>
          <w:lang w:eastAsia="zh-CN"/>
        </w:rPr>
        <w:t>乙方：</w:t>
      </w:r>
      <w:r w:rsidR="000C300F">
        <w:rPr>
          <w:rFonts w:hint="eastAsia"/>
          <w:sz w:val="24"/>
          <w:lang w:eastAsia="zh-CN"/>
        </w:rPr>
        <w:t xml:space="preserve"> </w:t>
      </w:r>
    </w:p>
    <w:p w:rsidR="00260E35" w:rsidRPr="0098719A" w:rsidRDefault="00260E35" w:rsidP="00260E35">
      <w:pPr>
        <w:spacing w:line="520" w:lineRule="exact"/>
        <w:ind w:firstLineChars="100" w:firstLine="240"/>
        <w:rPr>
          <w:sz w:val="24"/>
          <w:lang w:eastAsia="zh-CN"/>
        </w:rPr>
      </w:pPr>
      <w:r>
        <w:rPr>
          <w:rFonts w:hint="eastAsia"/>
          <w:sz w:val="24"/>
          <w:lang w:eastAsia="zh-CN"/>
        </w:rPr>
        <w:t>授权</w:t>
      </w:r>
      <w:r w:rsidRPr="0098719A">
        <w:rPr>
          <w:rFonts w:hint="eastAsia"/>
          <w:sz w:val="24"/>
          <w:lang w:eastAsia="zh-CN"/>
        </w:rPr>
        <w:t>代表：</w:t>
      </w:r>
    </w:p>
    <w:p w:rsidR="00260E35" w:rsidRDefault="00260E35" w:rsidP="00260E35">
      <w:pPr>
        <w:pStyle w:val="1"/>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1139D" w:rsidRPr="0081139D">
        <w:rPr>
          <w:rFonts w:asciiTheme="minorEastAsia" w:eastAsiaTheme="minorEastAsia" w:hAnsiTheme="minorEastAsia" w:hint="eastAsia"/>
          <w:b/>
          <w:sz w:val="36"/>
          <w:szCs w:val="36"/>
          <w:u w:val="single"/>
          <w:lang w:eastAsia="zh-CN"/>
        </w:rPr>
        <w:t>余热发电项目电力监控系统等级保护测评及安全防护评估与整改加固</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81139D">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81139D"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81139D"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lastRenderedPageBreak/>
        <w:t>附件5、</w:t>
      </w:r>
    </w:p>
    <w:p w:rsidR="00020CC3" w:rsidRDefault="00020CC3" w:rsidP="00831E2E">
      <w:pPr>
        <w:spacing w:line="500" w:lineRule="exact"/>
        <w:jc w:val="both"/>
        <w:rPr>
          <w:sz w:val="24"/>
          <w:szCs w:val="24"/>
          <w:lang w:eastAsia="zh-CN"/>
        </w:rPr>
      </w:pPr>
    </w:p>
    <w:tbl>
      <w:tblPr>
        <w:tblW w:w="9014" w:type="dxa"/>
        <w:tblInd w:w="392" w:type="dxa"/>
        <w:tblLook w:val="04A0" w:firstRow="1" w:lastRow="0" w:firstColumn="1" w:lastColumn="0" w:noHBand="0" w:noVBand="1"/>
      </w:tblPr>
      <w:tblGrid>
        <w:gridCol w:w="1020"/>
        <w:gridCol w:w="3516"/>
        <w:gridCol w:w="3118"/>
        <w:gridCol w:w="1360"/>
      </w:tblGrid>
      <w:tr w:rsidR="00020CC3" w:rsidRPr="00020CC3" w:rsidTr="00020CC3">
        <w:trPr>
          <w:trHeight w:val="435"/>
        </w:trPr>
        <w:tc>
          <w:tcPr>
            <w:tcW w:w="9014" w:type="dxa"/>
            <w:gridSpan w:val="4"/>
            <w:tcBorders>
              <w:top w:val="nil"/>
              <w:left w:val="nil"/>
              <w:bottom w:val="nil"/>
              <w:right w:val="nil"/>
            </w:tcBorders>
            <w:shd w:val="clear" w:color="auto" w:fill="auto"/>
            <w:noWrap/>
            <w:vAlign w:val="center"/>
            <w:hideMark/>
          </w:tcPr>
          <w:p w:rsidR="00020CC3" w:rsidRPr="00020CC3" w:rsidRDefault="00020CC3" w:rsidP="00020CC3">
            <w:pPr>
              <w:widowControl/>
              <w:autoSpaceDE/>
              <w:autoSpaceDN/>
              <w:jc w:val="center"/>
              <w:rPr>
                <w:rFonts w:ascii="黑体" w:eastAsia="黑体" w:hAnsi="黑体" w:cs="Arial"/>
                <w:sz w:val="32"/>
                <w:szCs w:val="32"/>
                <w:lang w:eastAsia="zh-CN"/>
              </w:rPr>
            </w:pPr>
            <w:r w:rsidRPr="00020CC3">
              <w:rPr>
                <w:rFonts w:ascii="黑体" w:eastAsia="黑体" w:hAnsi="黑体" w:cs="Arial" w:hint="eastAsia"/>
                <w:sz w:val="32"/>
                <w:szCs w:val="32"/>
                <w:lang w:eastAsia="zh-CN"/>
              </w:rPr>
              <w:t>技术偏离表</w:t>
            </w: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项目名称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发包人</w:t>
            </w:r>
            <w:r w:rsidRPr="00020CC3">
              <w:rPr>
                <w:rFonts w:asciiTheme="majorEastAsia" w:eastAsiaTheme="majorEastAsia" w:hAnsiTheme="majorEastAsia" w:cs="Arial"/>
                <w:sz w:val="24"/>
                <w:szCs w:val="24"/>
                <w:lang w:eastAsia="zh-CN"/>
              </w:rPr>
              <w:t>:福建福海</w:t>
            </w:r>
            <w:r w:rsidRPr="00020CC3">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请购单号</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招标文件名称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85"/>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sz w:val="24"/>
                <w:szCs w:val="24"/>
                <w:lang w:eastAsia="zh-CN"/>
              </w:rPr>
              <w:t>投</w:t>
            </w:r>
            <w:r w:rsidRPr="00020CC3">
              <w:rPr>
                <w:rFonts w:asciiTheme="majorEastAsia" w:eastAsiaTheme="majorEastAsia" w:hAnsiTheme="majorEastAsia" w:cs="Arial" w:hint="eastAsia"/>
                <w:sz w:val="24"/>
                <w:szCs w:val="24"/>
                <w:lang w:eastAsia="zh-CN"/>
              </w:rPr>
              <w:t>标人</w:t>
            </w:r>
            <w:r w:rsidRPr="00020CC3">
              <w:rPr>
                <w:rFonts w:asciiTheme="majorEastAsia" w:eastAsiaTheme="majorEastAsia" w:hAnsiTheme="majorEastAsia" w:cs="Arial"/>
                <w:sz w:val="24"/>
                <w:szCs w:val="24"/>
                <w:lang w:eastAsia="zh-CN"/>
              </w:rPr>
              <w:t>:</w:t>
            </w:r>
            <w:r w:rsidRPr="00020CC3">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序</w:t>
            </w:r>
            <w:r w:rsidRPr="00020CC3">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投</w:t>
            </w:r>
            <w:r w:rsidRPr="00020CC3">
              <w:rPr>
                <w:rFonts w:cs="Arial" w:hint="eastAsia"/>
                <w:sz w:val="20"/>
                <w:szCs w:val="20"/>
                <w:lang w:eastAsia="zh-CN"/>
              </w:rPr>
              <w:t>标人澄清或背离意见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cs="Arial" w:hint="eastAsia"/>
                <w:sz w:val="20"/>
                <w:szCs w:val="20"/>
                <w:lang w:eastAsia="zh-CN"/>
              </w:rPr>
              <w:t>发包人</w:t>
            </w:r>
            <w:r w:rsidRPr="00020CC3">
              <w:rPr>
                <w:rFonts w:ascii="Arial" w:hAnsi="Arial" w:cs="Arial"/>
                <w:sz w:val="20"/>
                <w:szCs w:val="20"/>
                <w:lang w:eastAsia="zh-CN"/>
              </w:rPr>
              <w:t>回</w:t>
            </w:r>
            <w:r w:rsidRPr="00020CC3">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jc w:val="center"/>
              <w:rPr>
                <w:rFonts w:cs="Arial"/>
                <w:sz w:val="20"/>
                <w:szCs w:val="20"/>
                <w:lang w:eastAsia="zh-CN"/>
              </w:rPr>
            </w:pPr>
            <w:r w:rsidRPr="00020CC3">
              <w:rPr>
                <w:rFonts w:cs="Arial" w:hint="eastAsia"/>
                <w:sz w:val="20"/>
                <w:szCs w:val="20"/>
                <w:lang w:eastAsia="zh-CN"/>
              </w:rPr>
              <w:t>状态</w:t>
            </w:r>
          </w:p>
        </w:tc>
      </w:tr>
      <w:tr w:rsidR="00020CC3" w:rsidRPr="00020CC3" w:rsidTr="00020CC3">
        <w:trPr>
          <w:trHeight w:val="27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4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85"/>
        </w:trPr>
        <w:tc>
          <w:tcPr>
            <w:tcW w:w="1020" w:type="dxa"/>
            <w:tcBorders>
              <w:top w:val="nil"/>
              <w:left w:val="single" w:sz="8" w:space="0" w:color="auto"/>
              <w:bottom w:val="single" w:sz="8"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cs="Arial"/>
                <w:sz w:val="20"/>
                <w:szCs w:val="20"/>
                <w:lang w:eastAsia="zh-CN"/>
              </w:rPr>
            </w:pPr>
            <w:r w:rsidRPr="00020CC3">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810"/>
        </w:trPr>
        <w:tc>
          <w:tcPr>
            <w:tcW w:w="102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若投</w:t>
            </w:r>
            <w:r w:rsidRPr="00020CC3">
              <w:rPr>
                <w:rFonts w:cs="Arial" w:hint="eastAsia"/>
                <w:sz w:val="24"/>
                <w:szCs w:val="24"/>
                <w:lang w:eastAsia="zh-CN"/>
              </w:rPr>
              <w:t>标人认为无技术偏离，此表应填写，声明与发包技术说明无技术偏离，作为技术方案的组成部分，返回发包人。</w:t>
            </w:r>
          </w:p>
        </w:tc>
      </w:tr>
    </w:tbl>
    <w:p w:rsidR="00020CC3" w:rsidRP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w:t>
      </w:r>
      <w:r w:rsidR="00020CC3">
        <w:rPr>
          <w:rFonts w:hint="eastAsia"/>
          <w:sz w:val="24"/>
          <w:szCs w:val="24"/>
          <w:lang w:eastAsia="zh-CN"/>
        </w:rPr>
        <w:t>6</w:t>
      </w:r>
      <w:r w:rsidRPr="00EC7B58">
        <w:rPr>
          <w:rFonts w:hint="eastAsia"/>
          <w:sz w:val="24"/>
          <w:szCs w:val="24"/>
          <w:lang w:eastAsia="zh-CN"/>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81139D"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sectPr w:rsidR="00831E2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9E" w:rsidRDefault="0032219E">
      <w:r>
        <w:separator/>
      </w:r>
    </w:p>
  </w:endnote>
  <w:endnote w:type="continuationSeparator" w:id="0">
    <w:p w:rsidR="0032219E" w:rsidRDefault="0032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A0" w:rsidRDefault="0032219E">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F5FA0" w:rsidRDefault="005F5FA0">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5F5FA0" w:rsidRDefault="0032219E">
        <w:pPr>
          <w:pStyle w:val="a7"/>
          <w:jc w:val="center"/>
        </w:pPr>
        <w:r>
          <w:fldChar w:fldCharType="begin"/>
        </w:r>
        <w:r>
          <w:instrText xml:space="preserve"> PAGE   \* MERGEFORMAT </w:instrText>
        </w:r>
        <w:r>
          <w:fldChar w:fldCharType="separate"/>
        </w:r>
        <w:r w:rsidR="00C4487F" w:rsidRPr="00C4487F">
          <w:rPr>
            <w:noProof/>
            <w:lang w:val="zh-CN"/>
          </w:rPr>
          <w:t>13</w:t>
        </w:r>
        <w:r>
          <w:rPr>
            <w:noProof/>
            <w:lang w:val="zh-CN"/>
          </w:rPr>
          <w:fldChar w:fldCharType="end"/>
        </w:r>
      </w:p>
    </w:sdtContent>
  </w:sdt>
  <w:p w:rsidR="005F5FA0" w:rsidRDefault="005F5FA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5F5FA0" w:rsidRDefault="0032219E">
        <w:pPr>
          <w:pStyle w:val="a7"/>
          <w:jc w:val="center"/>
        </w:pPr>
        <w:r>
          <w:fldChar w:fldCharType="begin"/>
        </w:r>
        <w:r>
          <w:instrText xml:space="preserve"> PAGE   \* MERGEFORMAT </w:instrText>
        </w:r>
        <w:r>
          <w:fldChar w:fldCharType="separate"/>
        </w:r>
        <w:r w:rsidR="00C4487F" w:rsidRPr="00C4487F">
          <w:rPr>
            <w:noProof/>
            <w:lang w:val="zh-CN"/>
          </w:rPr>
          <w:t>19</w:t>
        </w:r>
        <w:r>
          <w:rPr>
            <w:noProof/>
            <w:lang w:val="zh-CN"/>
          </w:rPr>
          <w:fldChar w:fldCharType="end"/>
        </w:r>
      </w:p>
    </w:sdtContent>
  </w:sdt>
  <w:p w:rsidR="005F5FA0" w:rsidRDefault="005F5FA0">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A0" w:rsidRDefault="005F5FA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9E" w:rsidRDefault="0032219E">
      <w:r>
        <w:separator/>
      </w:r>
    </w:p>
  </w:footnote>
  <w:footnote w:type="continuationSeparator" w:id="0">
    <w:p w:rsidR="0032219E" w:rsidRDefault="0032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2"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4"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4"/>
  </w:num>
  <w:num w:numId="6">
    <w:abstractNumId w:val="12"/>
  </w:num>
  <w:num w:numId="7">
    <w:abstractNumId w:val="0"/>
  </w:num>
  <w:num w:numId="8">
    <w:abstractNumId w:val="2"/>
  </w:num>
  <w:num w:numId="9">
    <w:abstractNumId w:val="13"/>
  </w:num>
  <w:num w:numId="10">
    <w:abstractNumId w:val="21"/>
  </w:num>
  <w:num w:numId="11">
    <w:abstractNumId w:val="1"/>
  </w:num>
  <w:num w:numId="12">
    <w:abstractNumId w:val="4"/>
  </w:num>
  <w:num w:numId="13">
    <w:abstractNumId w:val="3"/>
  </w:num>
  <w:num w:numId="14">
    <w:abstractNumId w:val="25"/>
  </w:num>
  <w:num w:numId="15">
    <w:abstractNumId w:val="5"/>
  </w:num>
  <w:num w:numId="16">
    <w:abstractNumId w:val="16"/>
  </w:num>
  <w:num w:numId="17">
    <w:abstractNumId w:val="23"/>
  </w:num>
  <w:num w:numId="18">
    <w:abstractNumId w:val="15"/>
  </w:num>
  <w:num w:numId="19">
    <w:abstractNumId w:val="18"/>
  </w:num>
  <w:num w:numId="20">
    <w:abstractNumId w:val="11"/>
  </w:num>
  <w:num w:numId="21">
    <w:abstractNumId w:val="20"/>
  </w:num>
  <w:num w:numId="22">
    <w:abstractNumId w:val="22"/>
  </w:num>
  <w:num w:numId="23">
    <w:abstractNumId w:val="14"/>
  </w:num>
  <w:num w:numId="24">
    <w:abstractNumId w:val="26"/>
  </w:num>
  <w:num w:numId="25">
    <w:abstractNumId w:val="8"/>
  </w:num>
  <w:num w:numId="26">
    <w:abstractNumId w:val="19"/>
  </w:num>
  <w:num w:numId="2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19E"/>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508A4"/>
    <w:rsid w:val="00453EA6"/>
    <w:rsid w:val="0045672D"/>
    <w:rsid w:val="004611B5"/>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766"/>
    <w:rsid w:val="009A106C"/>
    <w:rsid w:val="009A7E31"/>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487F"/>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83478FD8-8A6C-461B-B8C7-49378D3B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1"/>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870B0-9DA5-48AD-86F1-EE40E199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37</Pages>
  <Words>3190</Words>
  <Characters>18189</Characters>
  <Application>Microsoft Office Word</Application>
  <DocSecurity>0</DocSecurity>
  <Lines>151</Lines>
  <Paragraphs>42</Paragraphs>
  <ScaleCrop>false</ScaleCrop>
  <Company>福化环保</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22</cp:revision>
  <dcterms:created xsi:type="dcterms:W3CDTF">2020-09-14T03:13:00Z</dcterms:created>
  <dcterms:modified xsi:type="dcterms:W3CDTF">2020-09-24T00:53:00Z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