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3F52B6" w:rsidRDefault="003F52B6" w:rsidP="00C76112">
      <w:pPr>
        <w:pStyle w:val="a6"/>
        <w:jc w:val="center"/>
        <w:rPr>
          <w:rFonts w:ascii="微软雅黑" w:eastAsia="微软雅黑"/>
          <w:b/>
          <w:sz w:val="52"/>
          <w:szCs w:val="22"/>
          <w:u w:val="single"/>
          <w:lang w:eastAsia="zh-CN"/>
        </w:rPr>
      </w:pPr>
      <w:r w:rsidRPr="003F52B6">
        <w:rPr>
          <w:rFonts w:ascii="微软雅黑" w:eastAsia="微软雅黑"/>
          <w:b/>
          <w:sz w:val="52"/>
          <w:szCs w:val="22"/>
          <w:u w:val="single"/>
          <w:lang w:eastAsia="zh-CN"/>
        </w:rPr>
        <w:t>PTA厂前区新建围栏工程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3F52B6" w:rsidRPr="003F52B6">
        <w:rPr>
          <w:sz w:val="28"/>
          <w:szCs w:val="28"/>
          <w:u w:val="single"/>
        </w:rPr>
        <w:t>FHC-PTCG20200508001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3F52B6"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F52B6">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3F52B6" w:rsidRPr="003F52B6">
        <w:rPr>
          <w:u w:val="single"/>
          <w:lang w:eastAsia="zh-CN"/>
        </w:rPr>
        <w:t>PTA厂前区新建围栏工程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204DCE" w:rsidRPr="00204DCE">
        <w:rPr>
          <w:rFonts w:hint="eastAsia"/>
          <w:sz w:val="24"/>
          <w:szCs w:val="24"/>
          <w:lang w:eastAsia="zh-CN"/>
        </w:rPr>
        <w:t>建设行政主管部门核发的房屋建筑工程或市政工程施工总承包企业资质等级三级资质及以上的法人或其他组织</w:t>
      </w:r>
      <w:r w:rsidR="00057E4C">
        <w:rPr>
          <w:rFonts w:hint="eastAsia"/>
          <w:sz w:val="24"/>
          <w:szCs w:val="24"/>
          <w:lang w:eastAsia="zh-CN"/>
        </w:rPr>
        <w:t>。</w:t>
      </w:r>
    </w:p>
    <w:p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204DCE" w:rsidRPr="00204DCE">
        <w:rPr>
          <w:rFonts w:hint="eastAsia"/>
          <w:sz w:val="24"/>
          <w:szCs w:val="24"/>
          <w:lang w:eastAsia="zh-CN"/>
        </w:rPr>
        <w:t>近3年内有类似工程业绩，且在人员、设备、资金（须提供银行资信）等方面具有相应的施工能力</w:t>
      </w:r>
      <w:r w:rsidRPr="00A87B9C">
        <w:rPr>
          <w:rFonts w:hint="eastAsia"/>
          <w:sz w:val="24"/>
          <w:szCs w:val="24"/>
          <w:lang w:eastAsia="zh-CN"/>
        </w:rPr>
        <w:t>。</w:t>
      </w:r>
    </w:p>
    <w:p w:rsidR="00204DCE" w:rsidRDefault="00204DCE" w:rsidP="00204DCE">
      <w:pPr>
        <w:tabs>
          <w:tab w:val="left" w:pos="709"/>
        </w:tabs>
        <w:spacing w:line="360" w:lineRule="auto"/>
        <w:ind w:firstLineChars="200" w:firstLine="480"/>
        <w:rPr>
          <w:sz w:val="24"/>
          <w:szCs w:val="24"/>
          <w:lang w:eastAsia="zh-CN"/>
        </w:rPr>
      </w:pPr>
      <w:r w:rsidRPr="00204DCE">
        <w:rPr>
          <w:rFonts w:hint="eastAsia"/>
          <w:sz w:val="24"/>
          <w:szCs w:val="24"/>
          <w:lang w:eastAsia="zh-CN"/>
        </w:rPr>
        <w:t>4</w:t>
      </w:r>
      <w:r w:rsidRPr="00204DCE">
        <w:rPr>
          <w:sz w:val="24"/>
          <w:szCs w:val="24"/>
          <w:lang w:eastAsia="zh-CN"/>
        </w:rPr>
        <w:t>.参选人必须</w:t>
      </w:r>
      <w:r w:rsidRPr="00204DCE">
        <w:rPr>
          <w:rFonts w:hint="eastAsia"/>
          <w:sz w:val="24"/>
          <w:szCs w:val="24"/>
          <w:lang w:eastAsia="zh-CN"/>
        </w:rPr>
        <w:t>配备施工员、质检员、安全员、材料员、测量员等主要施工管理人员，施工管理人员必须持有上岗证书。</w:t>
      </w:r>
    </w:p>
    <w:p w:rsidR="00204DCE" w:rsidRPr="00F905F0" w:rsidRDefault="00204DCE" w:rsidP="00F905F0">
      <w:pPr>
        <w:tabs>
          <w:tab w:val="left" w:pos="709"/>
        </w:tabs>
        <w:spacing w:line="360" w:lineRule="auto"/>
        <w:ind w:firstLineChars="200" w:firstLine="480"/>
        <w:rPr>
          <w:sz w:val="24"/>
          <w:szCs w:val="24"/>
          <w:lang w:eastAsia="zh-CN"/>
        </w:rPr>
      </w:pPr>
      <w:r w:rsidRPr="00F905F0">
        <w:rPr>
          <w:rFonts w:hint="eastAsia"/>
          <w:sz w:val="24"/>
          <w:szCs w:val="24"/>
          <w:lang w:eastAsia="zh-CN"/>
        </w:rPr>
        <w:t>5</w:t>
      </w:r>
      <w:r w:rsidRPr="00F905F0">
        <w:rPr>
          <w:sz w:val="24"/>
          <w:szCs w:val="24"/>
          <w:lang w:eastAsia="zh-CN"/>
        </w:rPr>
        <w:t>.</w:t>
      </w:r>
      <w:r w:rsidR="00F905F0" w:rsidRPr="00F905F0">
        <w:rPr>
          <w:rFonts w:hint="eastAsia"/>
          <w:sz w:val="24"/>
          <w:szCs w:val="24"/>
          <w:lang w:eastAsia="zh-CN"/>
        </w:rPr>
        <w:t>参选人必须配项目经理负责一名。</w:t>
      </w:r>
      <w:r w:rsidRPr="00F905F0">
        <w:rPr>
          <w:rFonts w:hint="eastAsia"/>
          <w:sz w:val="24"/>
          <w:szCs w:val="24"/>
          <w:lang w:eastAsia="zh-CN"/>
        </w:rPr>
        <w:t>施工项目经理（项目总负责人）：建筑工程贰级建造师（注册在牵头人单位），具有安全生产考核合格证B证，参加本项目</w:t>
      </w:r>
      <w:r w:rsidR="00F905F0" w:rsidRPr="00F905F0">
        <w:rPr>
          <w:rFonts w:hint="eastAsia"/>
          <w:sz w:val="24"/>
          <w:szCs w:val="24"/>
          <w:lang w:eastAsia="zh-CN"/>
        </w:rPr>
        <w:t>参选</w:t>
      </w:r>
      <w:r w:rsidRPr="00F905F0">
        <w:rPr>
          <w:rFonts w:hint="eastAsia"/>
          <w:sz w:val="24"/>
          <w:szCs w:val="24"/>
          <w:lang w:eastAsia="zh-CN"/>
        </w:rPr>
        <w:t>时没有在其他未完工项目担任项目经理，中</w:t>
      </w:r>
      <w:r w:rsidR="00F905F0" w:rsidRPr="00F905F0">
        <w:rPr>
          <w:rFonts w:hint="eastAsia"/>
          <w:sz w:val="24"/>
          <w:szCs w:val="24"/>
          <w:lang w:eastAsia="zh-CN"/>
        </w:rPr>
        <w:t>选</w:t>
      </w:r>
      <w:r w:rsidRPr="00F905F0">
        <w:rPr>
          <w:rFonts w:hint="eastAsia"/>
          <w:sz w:val="24"/>
          <w:szCs w:val="24"/>
          <w:lang w:eastAsia="zh-CN"/>
        </w:rPr>
        <w:t>后至完工前也不得在其他项目担任项目经理。</w:t>
      </w:r>
    </w:p>
    <w:p w:rsidR="008A20B3" w:rsidRPr="00F905F0" w:rsidRDefault="00F905F0" w:rsidP="00745001">
      <w:pPr>
        <w:tabs>
          <w:tab w:val="left" w:pos="709"/>
        </w:tabs>
        <w:spacing w:line="360" w:lineRule="auto"/>
        <w:ind w:firstLineChars="200" w:firstLine="480"/>
        <w:rPr>
          <w:sz w:val="24"/>
          <w:szCs w:val="24"/>
          <w:lang w:eastAsia="zh-CN"/>
        </w:rPr>
      </w:pPr>
      <w:r w:rsidRPr="00F905F0">
        <w:rPr>
          <w:sz w:val="24"/>
          <w:szCs w:val="24"/>
          <w:lang w:eastAsia="zh-CN"/>
        </w:rPr>
        <w:t>6</w:t>
      </w:r>
      <w:r w:rsidR="003635DF" w:rsidRPr="00F905F0">
        <w:rPr>
          <w:rFonts w:hint="eastAsia"/>
          <w:sz w:val="24"/>
          <w:szCs w:val="24"/>
          <w:lang w:eastAsia="zh-CN"/>
        </w:rPr>
        <w:t>.</w:t>
      </w:r>
      <w:r w:rsidR="008A20B3" w:rsidRPr="00F905F0">
        <w:rPr>
          <w:sz w:val="24"/>
          <w:szCs w:val="24"/>
          <w:lang w:eastAsia="zh-CN"/>
        </w:rPr>
        <w:t>参选人没有失信黑名单记录（以最高院失信被执行人系统发布信息为准）</w:t>
      </w:r>
      <w:r w:rsidR="008A20B3" w:rsidRPr="00F905F0">
        <w:rPr>
          <w:rFonts w:hint="eastAsia"/>
          <w:sz w:val="24"/>
          <w:szCs w:val="24"/>
          <w:lang w:eastAsia="zh-CN"/>
        </w:rPr>
        <w:t>，</w:t>
      </w:r>
      <w:r w:rsidR="008A20B3" w:rsidRPr="00F905F0">
        <w:rPr>
          <w:sz w:val="24"/>
          <w:szCs w:val="24"/>
          <w:lang w:eastAsia="zh-CN"/>
        </w:rPr>
        <w:t>且与</w:t>
      </w:r>
      <w:r w:rsidR="008A20B3" w:rsidRPr="00F905F0">
        <w:rPr>
          <w:rFonts w:hint="eastAsia"/>
          <w:sz w:val="24"/>
          <w:szCs w:val="24"/>
          <w:lang w:eastAsia="zh-CN"/>
        </w:rPr>
        <w:t>比选人</w:t>
      </w:r>
      <w:r w:rsidR="008A20B3" w:rsidRPr="00F905F0">
        <w:rPr>
          <w:sz w:val="24"/>
          <w:szCs w:val="24"/>
          <w:lang w:eastAsia="zh-CN"/>
        </w:rPr>
        <w:t>无诉讼纠纷。</w:t>
      </w:r>
    </w:p>
    <w:p w:rsidR="00745001" w:rsidRDefault="00F905F0" w:rsidP="00745001">
      <w:pPr>
        <w:tabs>
          <w:tab w:val="left" w:pos="709"/>
        </w:tabs>
        <w:spacing w:line="360" w:lineRule="auto"/>
        <w:ind w:firstLineChars="200" w:firstLine="480"/>
        <w:rPr>
          <w:sz w:val="24"/>
          <w:szCs w:val="24"/>
          <w:lang w:eastAsia="zh-CN"/>
        </w:rPr>
      </w:pPr>
      <w:r>
        <w:rPr>
          <w:sz w:val="24"/>
          <w:szCs w:val="24"/>
          <w:lang w:eastAsia="zh-CN"/>
        </w:rPr>
        <w:t>7</w:t>
      </w:r>
      <w:r w:rsidR="008A20B3">
        <w:rPr>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266D23">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4C5CC7">
        <w:rPr>
          <w:rFonts w:hint="eastAsia"/>
          <w:b/>
          <w:color w:val="000000" w:themeColor="text1"/>
          <w:sz w:val="24"/>
          <w:szCs w:val="24"/>
          <w:lang w:eastAsia="zh-CN"/>
        </w:rPr>
        <w:t>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66D23">
        <w:rPr>
          <w:rFonts w:hint="eastAsia"/>
          <w:sz w:val="24"/>
          <w:szCs w:val="24"/>
          <w:lang w:eastAsia="zh-CN"/>
        </w:rPr>
        <w:t>陈先生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266D23">
        <w:rPr>
          <w:rFonts w:hint="eastAsia"/>
          <w:sz w:val="24"/>
          <w:szCs w:val="24"/>
          <w:lang w:eastAsia="zh-CN"/>
        </w:rPr>
        <w:t>15</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266D23">
        <w:rPr>
          <w:rFonts w:hint="eastAsia"/>
          <w:sz w:val="24"/>
          <w:szCs w:val="24"/>
          <w:lang w:eastAsia="zh-CN"/>
        </w:rPr>
        <w:t>7</w:t>
      </w:r>
      <w:r w:rsidRPr="002E3036">
        <w:rPr>
          <w:rFonts w:hint="eastAsia"/>
          <w:sz w:val="24"/>
          <w:szCs w:val="24"/>
          <w:lang w:eastAsia="zh-CN"/>
        </w:rPr>
        <w:t>月</w:t>
      </w:r>
      <w:r w:rsidR="00AC41AC">
        <w:rPr>
          <w:sz w:val="24"/>
          <w:szCs w:val="24"/>
          <w:lang w:eastAsia="zh-CN"/>
        </w:rPr>
        <w:t>2</w:t>
      </w:r>
      <w:r w:rsidR="00266D23">
        <w:rPr>
          <w:rFonts w:hint="eastAsia"/>
          <w:sz w:val="24"/>
          <w:szCs w:val="24"/>
          <w:lang w:eastAsia="zh-CN"/>
        </w:rPr>
        <w:t>8</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F0B5C" w:rsidRPr="007F0B5C">
        <w:rPr>
          <w:lang w:eastAsia="zh-CN"/>
        </w:rPr>
        <w:t>PTA厂前区新建围栏工程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7F0B5C">
        <w:rPr>
          <w:rFonts w:hint="eastAsia"/>
          <w:lang w:eastAsia="zh-CN"/>
        </w:rPr>
        <w:t>P</w:t>
      </w:r>
      <w:r w:rsidR="007F0B5C">
        <w:rPr>
          <w:lang w:eastAsia="zh-CN"/>
        </w:rPr>
        <w:t>TA厂区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7F0B5C" w:rsidRPr="007F0B5C">
        <w:rPr>
          <w:rFonts w:hint="eastAsia"/>
          <w:lang w:eastAsia="zh-CN"/>
        </w:rPr>
        <w:t>陶群</w:t>
      </w:r>
      <w:r w:rsidR="007F0B5C">
        <w:rPr>
          <w:rFonts w:hint="eastAsia"/>
          <w:lang w:eastAsia="zh-CN"/>
        </w:rPr>
        <w:t xml:space="preserve"> </w:t>
      </w:r>
      <w:r w:rsidR="007F0B5C" w:rsidRPr="007F0B5C">
        <w:rPr>
          <w:lang w:eastAsia="zh-CN"/>
        </w:rPr>
        <w:t>13959711900</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w:t>
      </w:r>
      <w:r w:rsidR="00266D23">
        <w:rPr>
          <w:rFonts w:hint="eastAsia"/>
          <w:lang w:eastAsia="zh-CN"/>
        </w:rPr>
        <w:t>陈先生</w:t>
      </w:r>
      <w:r w:rsidR="00937414" w:rsidRPr="00F43F82">
        <w:rPr>
          <w:rFonts w:hint="eastAsia"/>
          <w:lang w:eastAsia="zh-CN"/>
        </w:rPr>
        <w:t xml:space="preserve"> 0596-63118</w:t>
      </w:r>
      <w:r w:rsidR="00266D23">
        <w:rPr>
          <w:rFonts w:hint="eastAsia"/>
          <w:lang w:eastAsia="zh-CN"/>
        </w:rPr>
        <w:t>15</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A778DB" w:rsidRDefault="00A778DB" w:rsidP="00A778D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204DCE">
        <w:rPr>
          <w:rFonts w:hint="eastAsia"/>
          <w:sz w:val="24"/>
          <w:szCs w:val="24"/>
          <w:lang w:eastAsia="zh-CN"/>
        </w:rPr>
        <w:t>建设行政主管部门核发的房屋建筑工程或市政工程施工总承包企业资质等级三级资质及以上的法人或其他组织</w:t>
      </w:r>
      <w:r>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204DCE">
        <w:rPr>
          <w:rFonts w:hint="eastAsia"/>
          <w:sz w:val="24"/>
          <w:szCs w:val="24"/>
          <w:lang w:eastAsia="zh-CN"/>
        </w:rPr>
        <w:t>近3年内有类似工程业绩，且在人员、设备、资金（须提供银行资信）等方面具有相应的施工能力</w:t>
      </w:r>
      <w:r w:rsidRPr="00A87B9C">
        <w:rPr>
          <w:rFonts w:hint="eastAsia"/>
          <w:sz w:val="24"/>
          <w:szCs w:val="24"/>
          <w:lang w:eastAsia="zh-CN"/>
        </w:rPr>
        <w:t>。</w:t>
      </w:r>
    </w:p>
    <w:p w:rsidR="00A778DB" w:rsidRDefault="00A778DB" w:rsidP="00A778DB">
      <w:pPr>
        <w:tabs>
          <w:tab w:val="left" w:pos="709"/>
        </w:tabs>
        <w:spacing w:line="360" w:lineRule="auto"/>
        <w:ind w:firstLineChars="200" w:firstLine="480"/>
        <w:rPr>
          <w:sz w:val="24"/>
          <w:szCs w:val="24"/>
          <w:lang w:eastAsia="zh-CN"/>
        </w:rPr>
      </w:pPr>
      <w:r w:rsidRPr="00204DCE">
        <w:rPr>
          <w:rFonts w:hint="eastAsia"/>
          <w:sz w:val="24"/>
          <w:szCs w:val="24"/>
          <w:lang w:eastAsia="zh-CN"/>
        </w:rPr>
        <w:t>4</w:t>
      </w:r>
      <w:r w:rsidRPr="00204DCE">
        <w:rPr>
          <w:sz w:val="24"/>
          <w:szCs w:val="24"/>
          <w:lang w:eastAsia="zh-CN"/>
        </w:rPr>
        <w:t>.参选人必须</w:t>
      </w:r>
      <w:r w:rsidR="00CD5723">
        <w:rPr>
          <w:rFonts w:hint="eastAsia"/>
          <w:sz w:val="24"/>
          <w:szCs w:val="24"/>
          <w:lang w:eastAsia="zh-CN"/>
        </w:rPr>
        <w:t>配备施工员、质检员、安全员、材料员、测量员等主要施工管理人员，</w:t>
      </w:r>
      <w:r w:rsidRPr="00204DCE">
        <w:rPr>
          <w:rFonts w:hint="eastAsia"/>
          <w:sz w:val="24"/>
          <w:szCs w:val="24"/>
          <w:lang w:eastAsia="zh-CN"/>
        </w:rPr>
        <w:t>施工管理人员必须持有上岗证书。</w:t>
      </w:r>
    </w:p>
    <w:p w:rsidR="00A778DB" w:rsidRPr="00F905F0" w:rsidRDefault="00A778DB" w:rsidP="00A778DB">
      <w:pPr>
        <w:tabs>
          <w:tab w:val="left" w:pos="709"/>
        </w:tabs>
        <w:spacing w:line="360" w:lineRule="auto"/>
        <w:ind w:firstLineChars="200" w:firstLine="480"/>
        <w:rPr>
          <w:sz w:val="24"/>
          <w:szCs w:val="24"/>
          <w:lang w:eastAsia="zh-CN"/>
        </w:rPr>
      </w:pPr>
      <w:r w:rsidRPr="00F905F0">
        <w:rPr>
          <w:rFonts w:hint="eastAsia"/>
          <w:sz w:val="24"/>
          <w:szCs w:val="24"/>
          <w:lang w:eastAsia="zh-CN"/>
        </w:rPr>
        <w:t>5</w:t>
      </w:r>
      <w:r w:rsidRPr="00F905F0">
        <w:rPr>
          <w:sz w:val="24"/>
          <w:szCs w:val="24"/>
          <w:lang w:eastAsia="zh-CN"/>
        </w:rPr>
        <w:t>.</w:t>
      </w:r>
      <w:r w:rsidRPr="00F905F0">
        <w:rPr>
          <w:rFonts w:hint="eastAsia"/>
          <w:sz w:val="24"/>
          <w:szCs w:val="24"/>
          <w:lang w:eastAsia="zh-CN"/>
        </w:rPr>
        <w:t>参选人必须配项目经理负责一名。施工项目经理（项目总负责人）：建筑工程贰级建造师（注册在牵头人单位），具有安全生产考核合格证B证，参加本项目参选时没有在其他未完工项目担任项目经理，中选后至完工前也不得在其他项目担任项目经理。</w:t>
      </w:r>
    </w:p>
    <w:p w:rsidR="00A778DB" w:rsidRPr="00F905F0" w:rsidRDefault="00A778DB" w:rsidP="00A778DB">
      <w:pPr>
        <w:tabs>
          <w:tab w:val="left" w:pos="709"/>
        </w:tabs>
        <w:spacing w:line="360" w:lineRule="auto"/>
        <w:ind w:firstLineChars="200" w:firstLine="480"/>
        <w:rPr>
          <w:sz w:val="24"/>
          <w:szCs w:val="24"/>
          <w:lang w:eastAsia="zh-CN"/>
        </w:rPr>
      </w:pPr>
      <w:r w:rsidRPr="00F905F0">
        <w:rPr>
          <w:sz w:val="24"/>
          <w:szCs w:val="24"/>
          <w:lang w:eastAsia="zh-CN"/>
        </w:rPr>
        <w:t>6</w:t>
      </w:r>
      <w:r w:rsidRPr="00F905F0">
        <w:rPr>
          <w:rFonts w:hint="eastAsia"/>
          <w:sz w:val="24"/>
          <w:szCs w:val="24"/>
          <w:lang w:eastAsia="zh-CN"/>
        </w:rPr>
        <w:t>.</w:t>
      </w:r>
      <w:r w:rsidRPr="00F905F0">
        <w:rPr>
          <w:sz w:val="24"/>
          <w:szCs w:val="24"/>
          <w:lang w:eastAsia="zh-CN"/>
        </w:rPr>
        <w:t>参选人没有失信黑名单记录（以最高院失信被执行人系统发布信息为准）</w:t>
      </w:r>
      <w:r w:rsidRPr="00F905F0">
        <w:rPr>
          <w:rFonts w:hint="eastAsia"/>
          <w:sz w:val="24"/>
          <w:szCs w:val="24"/>
          <w:lang w:eastAsia="zh-CN"/>
        </w:rPr>
        <w:t>，</w:t>
      </w:r>
      <w:r w:rsidRPr="00F905F0">
        <w:rPr>
          <w:sz w:val="24"/>
          <w:szCs w:val="24"/>
          <w:lang w:eastAsia="zh-CN"/>
        </w:rPr>
        <w:t>且与</w:t>
      </w:r>
      <w:r w:rsidRPr="00F905F0">
        <w:rPr>
          <w:rFonts w:hint="eastAsia"/>
          <w:sz w:val="24"/>
          <w:szCs w:val="24"/>
          <w:lang w:eastAsia="zh-CN"/>
        </w:rPr>
        <w:t>比选人</w:t>
      </w:r>
      <w:r w:rsidRPr="00F905F0">
        <w:rPr>
          <w:sz w:val="24"/>
          <w:szCs w:val="24"/>
          <w:lang w:eastAsia="zh-CN"/>
        </w:rPr>
        <w:t>无诉讼纠纷。</w:t>
      </w:r>
    </w:p>
    <w:p w:rsidR="00A778DB" w:rsidRDefault="00A778DB" w:rsidP="00A778DB">
      <w:pPr>
        <w:tabs>
          <w:tab w:val="left" w:pos="709"/>
        </w:tabs>
        <w:spacing w:line="360" w:lineRule="auto"/>
        <w:ind w:firstLineChars="200" w:firstLine="480"/>
        <w:rPr>
          <w:sz w:val="24"/>
          <w:szCs w:val="24"/>
          <w:lang w:eastAsia="zh-CN"/>
        </w:rPr>
      </w:pPr>
      <w:r>
        <w:rPr>
          <w:sz w:val="24"/>
          <w:szCs w:val="24"/>
          <w:lang w:eastAsia="zh-CN"/>
        </w:rPr>
        <w:t>7.</w:t>
      </w:r>
      <w:r>
        <w:rPr>
          <w:rFonts w:hint="eastAsia"/>
          <w:sz w:val="24"/>
          <w:szCs w:val="24"/>
          <w:lang w:eastAsia="zh-CN"/>
        </w:rPr>
        <w:t>本项目不接受联合体参选，不允许分包。</w:t>
      </w:r>
    </w:p>
    <w:p w:rsidR="00E739AE"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2F346D">
        <w:rPr>
          <w:lang w:eastAsia="zh-CN"/>
        </w:rPr>
        <w:t>4000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A778DB">
        <w:rPr>
          <w:rFonts w:hint="eastAsia"/>
          <w:lang w:eastAsia="zh-CN"/>
        </w:rPr>
        <w:t>翔鹭石化（漳州）有限公司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A778DB">
        <w:rPr>
          <w:rFonts w:hint="eastAsia"/>
          <w:lang w:eastAsia="zh-CN"/>
        </w:rPr>
        <w:t>兴业银行漳州古雷支行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A778DB">
        <w:rPr>
          <w:rFonts w:hint="eastAsia"/>
          <w:lang w:eastAsia="zh-CN"/>
        </w:rPr>
        <w:t>162070100100021585</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A778DB" w:rsidRPr="00A778DB">
        <w:rPr>
          <w:lang w:eastAsia="zh-CN"/>
        </w:rPr>
        <w:t>PTA厂前区新建围栏工程</w:t>
      </w:r>
      <w:r w:rsidR="00A778DB">
        <w:rPr>
          <w:lang w:eastAsia="zh-CN"/>
        </w:rPr>
        <w:t>参选</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w:t>
      </w:r>
      <w:r w:rsidR="00DF463A" w:rsidRPr="002318C1">
        <w:rPr>
          <w:rFonts w:hint="eastAsia"/>
          <w:lang w:eastAsia="zh-CN"/>
        </w:rPr>
        <w:lastRenderedPageBreak/>
        <w:t>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266D23">
        <w:rPr>
          <w:rFonts w:hint="eastAsia"/>
          <w:color w:val="000000" w:themeColor="text1"/>
          <w:lang w:eastAsia="zh-CN"/>
        </w:rPr>
        <w:t>8</w:t>
      </w:r>
      <w:r w:rsidR="00E739AE" w:rsidRPr="00E739AE">
        <w:rPr>
          <w:rFonts w:hint="eastAsia"/>
          <w:color w:val="000000" w:themeColor="text1"/>
          <w:lang w:eastAsia="zh-CN"/>
        </w:rPr>
        <w:t>月</w:t>
      </w:r>
      <w:r w:rsidR="004C5CC7">
        <w:rPr>
          <w:rFonts w:hint="eastAsia"/>
          <w:color w:val="000000" w:themeColor="text1"/>
          <w:lang w:eastAsia="zh-CN"/>
        </w:rPr>
        <w:t>6</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266D23">
        <w:rPr>
          <w:rFonts w:hint="eastAsia"/>
          <w:lang w:eastAsia="zh-CN"/>
        </w:rPr>
        <w:t>陈先生</w:t>
      </w:r>
      <w:r w:rsidR="00B17438">
        <w:rPr>
          <w:rFonts w:hint="eastAsia"/>
          <w:lang w:eastAsia="zh-CN"/>
        </w:rPr>
        <w:t xml:space="preserve">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w:t>
      </w:r>
      <w:r w:rsidR="00266D23">
        <w:rPr>
          <w:rFonts w:hint="eastAsia"/>
          <w:spacing w:val="-4"/>
          <w:lang w:eastAsia="zh-CN"/>
        </w:rPr>
        <w:t>15</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A73C16">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3102D1" w:rsidRDefault="00D913F7" w:rsidP="006F0262">
      <w:pPr>
        <w:pStyle w:val="a6"/>
        <w:spacing w:line="360" w:lineRule="auto"/>
        <w:ind w:right="121" w:firstLineChars="150" w:firstLine="360"/>
        <w:jc w:val="both"/>
        <w:rPr>
          <w:lang w:eastAsia="zh-CN"/>
        </w:rPr>
      </w:pPr>
      <w:r>
        <w:rPr>
          <w:rFonts w:hint="eastAsia"/>
          <w:lang w:eastAsia="zh-CN"/>
        </w:rPr>
        <w:t>（</w:t>
      </w:r>
      <w:r w:rsidR="009B6091">
        <w:rPr>
          <w:lang w:eastAsia="zh-CN"/>
        </w:rPr>
        <w:t>2</w:t>
      </w:r>
      <w:r>
        <w:rPr>
          <w:rFonts w:hint="eastAsia"/>
          <w:lang w:eastAsia="zh-CN"/>
        </w:rPr>
        <w:t>）</w:t>
      </w:r>
      <w:r w:rsidR="003102D1">
        <w:rPr>
          <w:rFonts w:hint="eastAsia"/>
          <w:lang w:eastAsia="zh-CN"/>
        </w:rPr>
        <w:t>提供</w:t>
      </w:r>
      <w:r w:rsidR="00E739AE" w:rsidRPr="00D571F8">
        <w:rPr>
          <w:rFonts w:hint="eastAsia"/>
          <w:lang w:eastAsia="zh-CN"/>
        </w:rPr>
        <w:t>在</w:t>
      </w:r>
      <w:r w:rsidR="009B6091">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9B6091" w:rsidRDefault="009B6091" w:rsidP="006F0262">
      <w:pPr>
        <w:pStyle w:val="a6"/>
        <w:spacing w:line="360" w:lineRule="auto"/>
        <w:ind w:right="121" w:firstLineChars="150" w:firstLine="360"/>
        <w:jc w:val="both"/>
        <w:rPr>
          <w:lang w:eastAsia="zh-CN"/>
        </w:rPr>
      </w:pPr>
      <w:r>
        <w:rPr>
          <w:rFonts w:hint="eastAsia"/>
          <w:lang w:eastAsia="zh-CN"/>
        </w:rPr>
        <w:t>（3）</w:t>
      </w:r>
      <w:r w:rsidRPr="009B6091">
        <w:rPr>
          <w:rFonts w:hint="eastAsia"/>
          <w:lang w:eastAsia="zh-CN"/>
        </w:rPr>
        <w:t>PTA厂前区新建围栏工程的设计方案及效果图</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4</w:t>
      </w:r>
      <w:r w:rsidRPr="009B6091">
        <w:rPr>
          <w:rFonts w:hint="eastAsia"/>
          <w:lang w:eastAsia="zh-CN"/>
        </w:rPr>
        <w:t>）拟投入本工程的项目经理简历表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5</w:t>
      </w:r>
      <w:r w:rsidRPr="009B6091">
        <w:rPr>
          <w:rFonts w:hint="eastAsia"/>
          <w:lang w:eastAsia="zh-CN"/>
        </w:rPr>
        <w:t>）拟投入本工程的主要施工管理人员表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6</w:t>
      </w:r>
      <w:r w:rsidRPr="009B6091">
        <w:rPr>
          <w:rFonts w:hint="eastAsia"/>
          <w:lang w:eastAsia="zh-CN"/>
        </w:rPr>
        <w:t>）拟投入本工程的主要施工机械设备表</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7</w:t>
      </w:r>
      <w:r w:rsidRPr="009B6091">
        <w:rPr>
          <w:rFonts w:hint="eastAsia"/>
          <w:lang w:eastAsia="zh-CN"/>
        </w:rPr>
        <w:t>）施工组织设计</w:t>
      </w:r>
      <w:r>
        <w:rPr>
          <w:rFonts w:hint="eastAsia"/>
          <w:lang w:eastAsia="zh-CN"/>
        </w:rPr>
        <w:t>。</w:t>
      </w:r>
    </w:p>
    <w:p w:rsidR="009B6091" w:rsidRPr="009B6091" w:rsidRDefault="009B6091" w:rsidP="009B6091">
      <w:pPr>
        <w:pStyle w:val="a6"/>
        <w:spacing w:line="360" w:lineRule="auto"/>
        <w:ind w:right="121" w:firstLineChars="150" w:firstLine="360"/>
        <w:jc w:val="both"/>
        <w:rPr>
          <w:lang w:eastAsia="zh-CN"/>
        </w:rPr>
      </w:pPr>
      <w:r w:rsidRPr="009B6091">
        <w:rPr>
          <w:rFonts w:hint="eastAsia"/>
          <w:lang w:eastAsia="zh-CN"/>
        </w:rPr>
        <w:t>（</w:t>
      </w:r>
      <w:r>
        <w:rPr>
          <w:lang w:eastAsia="zh-CN"/>
        </w:rPr>
        <w:t>8</w:t>
      </w:r>
      <w:r w:rsidRPr="009B6091">
        <w:rPr>
          <w:rFonts w:hint="eastAsia"/>
          <w:lang w:eastAsia="zh-CN"/>
        </w:rPr>
        <w:t>）材料设备品牌说明一览表</w:t>
      </w:r>
      <w:r>
        <w:rPr>
          <w:rFonts w:hint="eastAsia"/>
          <w:lang w:eastAsia="zh-CN"/>
        </w:rPr>
        <w:t>。</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D00F2F">
        <w:rPr>
          <w:lang w:eastAsia="zh-CN"/>
        </w:rPr>
        <w:t>22</w:t>
      </w:r>
      <w:bookmarkStart w:id="0" w:name="_GoBack"/>
      <w:bookmarkEnd w:id="0"/>
      <w:r w:rsidRPr="00555E59">
        <w:rPr>
          <w:rFonts w:hint="eastAsia"/>
          <w:lang w:eastAsia="zh-CN"/>
        </w:rPr>
        <w:t>万元整。参选人所填报的报价高于本项目最高限价的，其参选将被比选小组予以否决。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9B6091">
        <w:rPr>
          <w:lang w:eastAsia="zh-CN"/>
        </w:rPr>
        <w:t>70</w:t>
      </w:r>
      <w:r w:rsidRPr="00555E59">
        <w:rPr>
          <w:rFonts w:hint="eastAsia"/>
          <w:lang w:eastAsia="zh-CN"/>
        </w:rPr>
        <w:t>：</w:t>
      </w:r>
      <w:r w:rsidR="009B6091">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tblPr>
      <w:tblGrid>
        <w:gridCol w:w="638"/>
        <w:gridCol w:w="1763"/>
        <w:gridCol w:w="5263"/>
        <w:gridCol w:w="638"/>
        <w:gridCol w:w="638"/>
        <w:gridCol w:w="638"/>
      </w:tblGrid>
      <w:tr w:rsidR="00A7270C" w:rsidRPr="00A7270C"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B6091"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9B6091">
              <w:rPr>
                <w:rFonts w:asciiTheme="minorEastAsia" w:eastAsiaTheme="minorEastAsia" w:hAnsiTheme="minorEastAsia"/>
                <w:color w:val="000000"/>
                <w:sz w:val="21"/>
                <w:szCs w:val="21"/>
                <w:lang w:eastAsia="zh-CN"/>
              </w:rPr>
              <w:t>32</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9B609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9B6091">
              <w:rPr>
                <w:rFonts w:asciiTheme="minorEastAsia" w:eastAsiaTheme="minorEastAsia" w:hAnsiTheme="minorEastAsia"/>
                <w:color w:val="000000"/>
                <w:sz w:val="21"/>
                <w:szCs w:val="21"/>
                <w:lang w:eastAsia="zh-CN"/>
              </w:rPr>
              <w:t>70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rsidR="00A7270C" w:rsidRPr="00A7270C" w:rsidRDefault="00E93446"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DB651D"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7</w:t>
            </w:r>
            <w:r>
              <w:rPr>
                <w:rFonts w:asciiTheme="minorEastAsia" w:eastAsiaTheme="minorEastAsia" w:hAnsiTheme="minorEastAsia"/>
                <w:b/>
                <w:bCs/>
                <w:color w:val="000000"/>
                <w:sz w:val="21"/>
                <w:szCs w:val="21"/>
                <w:lang w:eastAsia="zh-CN"/>
              </w:rPr>
              <w:t>0</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B6091"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9B6091" w:rsidRPr="00A7270C" w:rsidTr="0068147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vMerge w:val="restart"/>
            <w:tcBorders>
              <w:top w:val="nil"/>
              <w:left w:val="single" w:sz="4" w:space="0" w:color="auto"/>
              <w:right w:val="single" w:sz="4" w:space="0" w:color="auto"/>
            </w:tcBorders>
            <w:shd w:val="clear" w:color="auto" w:fill="auto"/>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设计方案及效果图（15分）</w:t>
            </w:r>
          </w:p>
        </w:tc>
        <w:tc>
          <w:tcPr>
            <w:tcW w:w="0" w:type="auto"/>
            <w:tcBorders>
              <w:top w:val="nil"/>
              <w:left w:val="nil"/>
              <w:bottom w:val="single" w:sz="4" w:space="0" w:color="auto"/>
              <w:right w:val="single" w:sz="4" w:space="0" w:color="auto"/>
            </w:tcBorders>
            <w:shd w:val="clear" w:color="auto" w:fill="auto"/>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A、设计方案，原材品牌的选择，质量的保证，酌情打0-5分，本项最高得5</w:t>
            </w:r>
            <w:r>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9B6091" w:rsidRPr="0070392A"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681472">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vMerge/>
            <w:tcBorders>
              <w:left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70392A" w:rsidRDefault="009B6091" w:rsidP="0070392A">
            <w:pPr>
              <w:widowControl/>
              <w:autoSpaceDE/>
              <w:autoSpaceDN/>
              <w:rPr>
                <w:lang w:eastAsia="zh-CN"/>
              </w:rPr>
            </w:pPr>
            <w:r w:rsidRPr="009B6091">
              <w:rPr>
                <w:rFonts w:asciiTheme="minorEastAsia" w:eastAsiaTheme="minorEastAsia" w:hAnsiTheme="minorEastAsia" w:hint="eastAsia"/>
                <w:color w:val="000000"/>
                <w:sz w:val="21"/>
                <w:szCs w:val="21"/>
                <w:lang w:eastAsia="zh-CN"/>
              </w:rPr>
              <w:t>B、效果图美观及适用性保证，酌情打0-5分，本项最高得5分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9B6091">
        <w:trPr>
          <w:trHeight w:val="534"/>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vMerge/>
            <w:tcBorders>
              <w:left w:val="single" w:sz="4" w:space="0" w:color="auto"/>
              <w:bottom w:val="single" w:sz="4" w:space="0" w:color="auto"/>
              <w:right w:val="single" w:sz="4" w:space="0" w:color="auto"/>
            </w:tcBorders>
            <w:vAlign w:val="center"/>
          </w:tcPr>
          <w:p w:rsidR="009B6091" w:rsidRPr="00A7270C" w:rsidRDefault="009B6091" w:rsidP="0070392A">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70392A" w:rsidRDefault="009B6091" w:rsidP="0070392A">
            <w:pPr>
              <w:widowControl/>
              <w:autoSpaceDE/>
              <w:autoSpaceDN/>
              <w:rPr>
                <w:lang w:eastAsia="zh-CN"/>
              </w:rPr>
            </w:pPr>
            <w:r w:rsidRPr="009B6091">
              <w:rPr>
                <w:rFonts w:asciiTheme="minorEastAsia" w:eastAsiaTheme="minorEastAsia" w:hAnsiTheme="minorEastAsia" w:hint="eastAsia"/>
                <w:color w:val="000000"/>
                <w:sz w:val="21"/>
                <w:szCs w:val="21"/>
                <w:lang w:eastAsia="zh-CN"/>
              </w:rPr>
              <w:t>C、设计施工的安全性保证，酌情打0-5分，本项最高得5分。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vMerge w:val="restart"/>
            <w:tcBorders>
              <w:top w:val="single" w:sz="4" w:space="0" w:color="auto"/>
              <w:left w:val="single" w:sz="4" w:space="0" w:color="auto"/>
              <w:right w:val="single" w:sz="4" w:space="0" w:color="auto"/>
            </w:tcBorders>
            <w:vAlign w:val="center"/>
          </w:tcPr>
          <w:p w:rsidR="009B6091" w:rsidRPr="00A7270C" w:rsidRDefault="009B6091" w:rsidP="009B6091">
            <w:pPr>
              <w:spacing w:line="460" w:lineRule="exact"/>
              <w:jc w:val="center"/>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施工组织设计评分标准（15分）</w:t>
            </w:r>
          </w:p>
        </w:tc>
        <w:tc>
          <w:tcPr>
            <w:tcW w:w="0" w:type="auto"/>
            <w:tcBorders>
              <w:top w:val="nil"/>
              <w:left w:val="nil"/>
              <w:bottom w:val="nil"/>
              <w:right w:val="nil"/>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a、总平面布置合理，满足施工组织和文明施工要求。酌情打0-3分，本项最高得3</w:t>
            </w:r>
            <w:r>
              <w:rPr>
                <w:rFonts w:asciiTheme="minorEastAsia" w:eastAsiaTheme="minorEastAsia" w:hAnsiTheme="minorEastAsia" w:hint="eastAsia"/>
                <w:color w:val="000000"/>
                <w:sz w:val="21"/>
                <w:szCs w:val="21"/>
                <w:lang w:eastAsia="zh-CN"/>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vMerge/>
            <w:tcBorders>
              <w:left w:val="single" w:sz="4" w:space="0" w:color="auto"/>
              <w:right w:val="single" w:sz="4" w:space="0" w:color="auto"/>
            </w:tcBorders>
            <w:shd w:val="clear" w:color="auto" w:fill="auto"/>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b、工程施工工艺和技术方案科学合理，酌情打0-2分。本项最高得分2分。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vMerge/>
            <w:tcBorders>
              <w:left w:val="single" w:sz="4" w:space="0" w:color="auto"/>
              <w:right w:val="single" w:sz="4" w:space="0" w:color="auto"/>
            </w:tcBorders>
            <w:vAlign w:val="center"/>
          </w:tcPr>
          <w:p w:rsidR="009B6091" w:rsidRPr="00A7270C" w:rsidRDefault="009B6091" w:rsidP="009B6091">
            <w:pPr>
              <w:spacing w:line="460" w:lineRule="exact"/>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c、质保体系：程序健全并有效运行，能保障质量目标的实现。酌情打0-3分，本项最高得3分。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vMerge/>
            <w:tcBorders>
              <w:left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9B6091" w:rsidRPr="009B6091"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d、安全文明体系和制度健全、有效，契合石化类企业相关安全文明管理体系，能保障安全、环保目标的实现。酌情打0-5分，本项最高得5分。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9B6091" w:rsidRPr="00A7270C" w:rsidTr="0051256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9B6091" w:rsidRPr="00A7270C" w:rsidRDefault="009B6091" w:rsidP="009B609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vMerge/>
            <w:tcBorders>
              <w:left w:val="single" w:sz="4" w:space="0" w:color="auto"/>
              <w:bottom w:val="single" w:sz="4" w:space="0" w:color="auto"/>
              <w:right w:val="single" w:sz="4" w:space="0" w:color="auto"/>
            </w:tcBorders>
            <w:vAlign w:val="center"/>
          </w:tcPr>
          <w:p w:rsidR="009B6091" w:rsidRPr="00A7270C" w:rsidRDefault="009B6091"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vAlign w:val="center"/>
          </w:tcPr>
          <w:p w:rsidR="009B6091" w:rsidRPr="00FB0C70" w:rsidRDefault="009B6091" w:rsidP="009B6091">
            <w:pPr>
              <w:widowControl/>
              <w:autoSpaceDE/>
              <w:autoSpaceDN/>
              <w:rPr>
                <w:rFonts w:asciiTheme="minorEastAsia" w:eastAsiaTheme="minorEastAsia" w:hAnsiTheme="minorEastAsia"/>
                <w:color w:val="000000"/>
                <w:sz w:val="21"/>
                <w:szCs w:val="21"/>
                <w:lang w:eastAsia="zh-CN"/>
              </w:rPr>
            </w:pPr>
            <w:r w:rsidRPr="009B6091">
              <w:rPr>
                <w:rFonts w:asciiTheme="minorEastAsia" w:eastAsiaTheme="minorEastAsia" w:hAnsiTheme="minorEastAsia" w:hint="eastAsia"/>
                <w:color w:val="000000"/>
                <w:sz w:val="21"/>
                <w:szCs w:val="21"/>
                <w:lang w:eastAsia="zh-CN"/>
              </w:rPr>
              <w:t>e、充分考虑影响工期的各种主要因素并提出应对措施，保障进度计划的实现。酌情打0-2分，本项最高得2分。</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9B6091" w:rsidRPr="00A7270C" w:rsidRDefault="009B6091"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rsidR="00555E59" w:rsidRPr="00DD3B90" w:rsidRDefault="00555E59" w:rsidP="00555E59">
      <w:pPr>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0051D5">
        <w:rPr>
          <w:rFonts w:hint="eastAsia"/>
          <w:lang w:eastAsia="zh-CN"/>
        </w:rPr>
        <w:t>施工</w:t>
      </w:r>
      <w:r w:rsidR="00CD5723">
        <w:rPr>
          <w:rFonts w:hint="eastAsia"/>
          <w:lang w:eastAsia="zh-CN"/>
        </w:rPr>
        <w:t>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0051D5" w:rsidP="000051D5">
      <w:pPr>
        <w:pStyle w:val="a6"/>
        <w:spacing w:line="360" w:lineRule="auto"/>
        <w:ind w:right="121" w:firstLineChars="200" w:firstLine="480"/>
        <w:jc w:val="both"/>
        <w:rPr>
          <w:lang w:eastAsia="zh-CN"/>
        </w:rPr>
      </w:pPr>
      <w:r>
        <w:rPr>
          <w:rFonts w:hint="eastAsia"/>
          <w:lang w:eastAsia="zh-CN"/>
        </w:rPr>
        <w:t>4</w:t>
      </w:r>
      <w:r>
        <w:rPr>
          <w:lang w:eastAsia="zh-CN"/>
        </w:rPr>
        <w:t>.</w:t>
      </w:r>
      <w:r w:rsidRPr="003C5A0F">
        <w:rPr>
          <w:rFonts w:hint="eastAsia"/>
          <w:lang w:eastAsia="zh-CN"/>
        </w:rPr>
        <w:t>福建福海创石油化工有限公司的权属子公司“</w:t>
      </w:r>
      <w:r>
        <w:rPr>
          <w:rFonts w:hint="eastAsia"/>
          <w:lang w:eastAsia="zh-CN"/>
        </w:rPr>
        <w:t>翔鹭石化</w:t>
      </w:r>
      <w:r w:rsidRPr="003C5A0F">
        <w:rPr>
          <w:rFonts w:hint="eastAsia"/>
          <w:lang w:eastAsia="zh-CN"/>
        </w:rPr>
        <w:t>（漳州）有限公司”作为合同执行主体，将于中选通知书发出之日起30日内与中选人完成合同签订事宜。</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774CC8" w:rsidRDefault="00774CC8" w:rsidP="00774CC8">
      <w:pPr>
        <w:jc w:val="center"/>
        <w:rPr>
          <w:b/>
          <w:sz w:val="44"/>
          <w:szCs w:val="44"/>
          <w:lang w:eastAsia="zh-CN"/>
        </w:rPr>
      </w:pPr>
      <w:r>
        <w:rPr>
          <w:rFonts w:hint="eastAsia"/>
          <w:b/>
          <w:sz w:val="44"/>
          <w:szCs w:val="44"/>
          <w:lang w:eastAsia="zh-CN"/>
        </w:rPr>
        <w:t>翔鹭石化（漳州）有限公司</w:t>
      </w:r>
    </w:p>
    <w:p w:rsidR="00774CC8" w:rsidRDefault="00774CC8" w:rsidP="00774CC8">
      <w:pPr>
        <w:jc w:val="center"/>
        <w:rPr>
          <w:b/>
          <w:sz w:val="44"/>
          <w:szCs w:val="44"/>
          <w:lang w:eastAsia="zh-CN"/>
        </w:rPr>
      </w:pPr>
    </w:p>
    <w:p w:rsidR="00774CC8" w:rsidRDefault="00774CC8" w:rsidP="00774CC8">
      <w:pPr>
        <w:jc w:val="center"/>
        <w:rPr>
          <w:b/>
          <w:color w:val="000000"/>
          <w:sz w:val="44"/>
          <w:szCs w:val="44"/>
          <w:lang w:eastAsia="zh-CN"/>
        </w:rPr>
      </w:pPr>
    </w:p>
    <w:p w:rsidR="00774CC8" w:rsidRDefault="00774CC8" w:rsidP="00774CC8">
      <w:pPr>
        <w:spacing w:line="480" w:lineRule="exact"/>
        <w:jc w:val="center"/>
        <w:rPr>
          <w:b/>
          <w:color w:val="000000"/>
          <w:sz w:val="44"/>
          <w:szCs w:val="44"/>
          <w:lang w:eastAsia="zh-CN"/>
        </w:rPr>
      </w:pPr>
      <w:r w:rsidRPr="00774CC8">
        <w:rPr>
          <w:b/>
          <w:color w:val="000000"/>
          <w:sz w:val="44"/>
          <w:szCs w:val="44"/>
          <w:lang w:eastAsia="zh-CN"/>
        </w:rPr>
        <w:t>PTA厂前区新建围栏工程</w:t>
      </w:r>
    </w:p>
    <w:p w:rsidR="00774CC8" w:rsidRDefault="00774CC8" w:rsidP="00774CC8">
      <w:pPr>
        <w:spacing w:line="480" w:lineRule="exact"/>
        <w:jc w:val="center"/>
        <w:rPr>
          <w:b/>
          <w:color w:val="000000"/>
          <w:sz w:val="44"/>
          <w:szCs w:val="44"/>
          <w:lang w:eastAsia="zh-CN"/>
        </w:rPr>
      </w:pPr>
      <w:r>
        <w:rPr>
          <w:rFonts w:hint="eastAsia"/>
          <w:b/>
          <w:color w:val="000000"/>
          <w:sz w:val="44"/>
          <w:szCs w:val="44"/>
          <w:lang w:eastAsia="zh-CN"/>
        </w:rPr>
        <w:t xml:space="preserve"> 施工承包合同</w:t>
      </w:r>
    </w:p>
    <w:p w:rsidR="00774CC8" w:rsidRDefault="00774CC8" w:rsidP="00774CC8">
      <w:pPr>
        <w:spacing w:line="480" w:lineRule="exact"/>
        <w:jc w:val="center"/>
        <w:rPr>
          <w:b/>
          <w:color w:val="000000"/>
          <w:sz w:val="44"/>
          <w:szCs w:val="44"/>
          <w:lang w:eastAsia="zh-CN"/>
        </w:rPr>
      </w:pPr>
    </w:p>
    <w:p w:rsidR="00774CC8" w:rsidRDefault="00774CC8" w:rsidP="00774CC8">
      <w:pPr>
        <w:spacing w:line="480" w:lineRule="exact"/>
        <w:jc w:val="center"/>
        <w:rPr>
          <w:b/>
          <w:color w:val="000000"/>
          <w:sz w:val="44"/>
          <w:szCs w:val="44"/>
          <w:lang w:eastAsia="zh-CN"/>
        </w:rPr>
      </w:pPr>
    </w:p>
    <w:p w:rsidR="00774CC8" w:rsidRPr="002F49C0" w:rsidRDefault="00774CC8" w:rsidP="00774CC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p>
    <w:p w:rsidR="00774CC8" w:rsidRDefault="00774CC8" w:rsidP="00774CC8">
      <w:pPr>
        <w:rPr>
          <w:b/>
          <w:sz w:val="30"/>
          <w:lang w:eastAsia="zh-CN"/>
        </w:rPr>
      </w:pPr>
      <w:r>
        <w:rPr>
          <w:rFonts w:hint="eastAsia"/>
          <w:b/>
          <w:sz w:val="30"/>
          <w:lang w:eastAsia="zh-CN"/>
        </w:rPr>
        <w:t xml:space="preserve"> </w:t>
      </w:r>
      <w:r>
        <w:rPr>
          <w:b/>
          <w:sz w:val="30"/>
          <w:lang w:eastAsia="zh-CN"/>
        </w:rPr>
        <w:t xml:space="preserve"> </w:t>
      </w:r>
    </w:p>
    <w:p w:rsidR="00774CC8" w:rsidRDefault="00774CC8" w:rsidP="00774CC8">
      <w:pPr>
        <w:pStyle w:val="10"/>
      </w:pPr>
    </w:p>
    <w:p w:rsidR="00774CC8" w:rsidRPr="007C5361" w:rsidRDefault="00774CC8" w:rsidP="00774CC8">
      <w:pPr>
        <w:pStyle w:val="10"/>
      </w:pPr>
    </w:p>
    <w:p w:rsidR="00774CC8" w:rsidRDefault="00774CC8" w:rsidP="00774CC8">
      <w:pPr>
        <w:rPr>
          <w:b/>
          <w:sz w:val="30"/>
          <w:lang w:eastAsia="zh-CN"/>
        </w:rPr>
      </w:pPr>
    </w:p>
    <w:p w:rsidR="00774CC8" w:rsidRDefault="00774CC8" w:rsidP="00774CC8">
      <w:pPr>
        <w:ind w:firstLineChars="300" w:firstLine="960"/>
        <w:rPr>
          <w:sz w:val="32"/>
          <w:szCs w:val="32"/>
          <w:lang w:eastAsia="zh-CN"/>
        </w:rPr>
      </w:pPr>
      <w:r>
        <w:rPr>
          <w:rFonts w:hint="eastAsia"/>
          <w:sz w:val="32"/>
          <w:szCs w:val="32"/>
          <w:lang w:eastAsia="zh-CN"/>
        </w:rPr>
        <w:t>发 包 人：</w:t>
      </w:r>
      <w:r w:rsidR="00AD5F20">
        <w:rPr>
          <w:rFonts w:hint="eastAsia"/>
          <w:sz w:val="32"/>
          <w:szCs w:val="32"/>
          <w:lang w:eastAsia="zh-CN"/>
        </w:rPr>
        <w:t>翔鹭石化</w:t>
      </w:r>
      <w:r>
        <w:rPr>
          <w:rFonts w:hint="eastAsia"/>
          <w:sz w:val="32"/>
          <w:szCs w:val="32"/>
          <w:lang w:eastAsia="zh-CN"/>
        </w:rPr>
        <w:t>（漳州）有限公司</w:t>
      </w:r>
    </w:p>
    <w:p w:rsidR="00774CC8" w:rsidRDefault="00774CC8" w:rsidP="00774CC8">
      <w:pPr>
        <w:ind w:firstLineChars="300" w:firstLine="960"/>
        <w:rPr>
          <w:sz w:val="32"/>
          <w:szCs w:val="32"/>
          <w:lang w:eastAsia="zh-CN"/>
        </w:rPr>
      </w:pPr>
      <w:r>
        <w:rPr>
          <w:rFonts w:hint="eastAsia"/>
          <w:sz w:val="32"/>
          <w:szCs w:val="32"/>
          <w:lang w:eastAsia="zh-CN"/>
        </w:rPr>
        <w:t xml:space="preserve">承 包 人： </w:t>
      </w:r>
    </w:p>
    <w:p w:rsidR="00774CC8" w:rsidRDefault="00774CC8" w:rsidP="00774CC8">
      <w:pPr>
        <w:ind w:firstLineChars="250" w:firstLine="800"/>
        <w:rPr>
          <w:sz w:val="32"/>
          <w:szCs w:val="32"/>
          <w:lang w:eastAsia="zh-CN"/>
        </w:rPr>
      </w:pPr>
    </w:p>
    <w:p w:rsidR="00774CC8" w:rsidRDefault="00774CC8" w:rsidP="00774CC8">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Pr>
          <w:sz w:val="32"/>
          <w:szCs w:val="32"/>
          <w:lang w:eastAsia="zh-CN"/>
        </w:rPr>
        <w:t>6</w:t>
      </w:r>
      <w:r>
        <w:rPr>
          <w:rFonts w:hint="eastAsia"/>
          <w:sz w:val="32"/>
          <w:szCs w:val="32"/>
          <w:lang w:eastAsia="zh-CN"/>
        </w:rPr>
        <w:t>月  日</w:t>
      </w:r>
    </w:p>
    <w:p w:rsidR="00774CC8" w:rsidRDefault="00774CC8" w:rsidP="00774CC8">
      <w:pPr>
        <w:tabs>
          <w:tab w:val="left" w:pos="2130"/>
          <w:tab w:val="center" w:pos="4535"/>
        </w:tabs>
        <w:jc w:val="center"/>
        <w:rPr>
          <w:b/>
          <w:sz w:val="30"/>
          <w:szCs w:val="30"/>
          <w:lang w:eastAsia="zh-CN"/>
        </w:rPr>
      </w:pPr>
    </w:p>
    <w:p w:rsidR="00774CC8" w:rsidRDefault="00774CC8" w:rsidP="00774CC8">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AD5F20">
        <w:rPr>
          <w:rFonts w:hint="eastAsia"/>
          <w:color w:val="222222"/>
          <w:szCs w:val="21"/>
          <w:lang w:eastAsia="zh-CN"/>
        </w:rPr>
        <w:t>翔鹭石化</w:t>
      </w:r>
      <w:r>
        <w:rPr>
          <w:rFonts w:hint="eastAsia"/>
          <w:color w:val="222222"/>
          <w:szCs w:val="21"/>
          <w:lang w:eastAsia="zh-CN"/>
        </w:rPr>
        <w:t>（漳州）有限公司</w:t>
      </w:r>
    </w:p>
    <w:p w:rsidR="00774CC8" w:rsidRDefault="00774CC8" w:rsidP="00774CC8">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774CC8" w:rsidRDefault="00774CC8" w:rsidP="00774CC8">
      <w:pPr>
        <w:tabs>
          <w:tab w:val="left" w:pos="420"/>
        </w:tabs>
        <w:rPr>
          <w:color w:val="222222"/>
          <w:szCs w:val="21"/>
          <w:lang w:eastAsia="zh-CN"/>
        </w:rPr>
      </w:pPr>
    </w:p>
    <w:p w:rsidR="00774CC8" w:rsidRDefault="00774CC8" w:rsidP="00774CC8">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774CC8" w:rsidRDefault="00774CC8" w:rsidP="00774CC8">
      <w:pPr>
        <w:tabs>
          <w:tab w:val="left" w:pos="420"/>
        </w:tabs>
        <w:ind w:firstLineChars="200" w:firstLine="440"/>
        <w:rPr>
          <w:color w:val="222222"/>
          <w:szCs w:val="21"/>
          <w:lang w:eastAsia="zh-CN"/>
        </w:rPr>
      </w:pPr>
    </w:p>
    <w:p w:rsidR="00774CC8" w:rsidRDefault="00774CC8" w:rsidP="00774CC8">
      <w:pPr>
        <w:numPr>
          <w:ilvl w:val="0"/>
          <w:numId w:val="27"/>
        </w:numPr>
        <w:autoSpaceDE/>
        <w:autoSpaceDN/>
        <w:spacing w:line="300" w:lineRule="auto"/>
        <w:jc w:val="both"/>
        <w:rPr>
          <w:b/>
        </w:rPr>
      </w:pPr>
      <w:r>
        <w:rPr>
          <w:rFonts w:hint="eastAsia"/>
          <w:b/>
        </w:rPr>
        <w:t>工程概况</w:t>
      </w:r>
    </w:p>
    <w:p w:rsidR="00774CC8"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AD5F20" w:rsidRPr="00AD5F20">
        <w:rPr>
          <w:color w:val="222222"/>
          <w:szCs w:val="21"/>
          <w:lang w:eastAsia="zh-CN"/>
        </w:rPr>
        <w:t>PTA厂前区新建围栏工程</w:t>
      </w:r>
    </w:p>
    <w:p w:rsidR="00774CC8"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AD5F20">
        <w:rPr>
          <w:color w:val="222222"/>
          <w:szCs w:val="21"/>
          <w:lang w:eastAsia="zh-CN"/>
        </w:rPr>
        <w:t>86</w:t>
      </w:r>
      <w:r>
        <w:rPr>
          <w:rFonts w:hint="eastAsia"/>
          <w:color w:val="222222"/>
          <w:szCs w:val="21"/>
          <w:lang w:eastAsia="zh-CN"/>
        </w:rPr>
        <w:t>号</w:t>
      </w:r>
    </w:p>
    <w:p w:rsidR="00774CC8" w:rsidRPr="008F5D21" w:rsidRDefault="00774CC8" w:rsidP="00774CC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w:t>
      </w:r>
      <w:r w:rsidR="00AD5F20">
        <w:rPr>
          <w:rFonts w:hint="eastAsia"/>
          <w:color w:val="222222"/>
          <w:szCs w:val="21"/>
          <w:lang w:eastAsia="zh-CN"/>
        </w:rPr>
        <w:t>发包说明</w:t>
      </w:r>
    </w:p>
    <w:p w:rsidR="00774CC8" w:rsidRDefault="00774CC8" w:rsidP="00774CC8">
      <w:pPr>
        <w:numPr>
          <w:ilvl w:val="0"/>
          <w:numId w:val="27"/>
        </w:numPr>
        <w:autoSpaceDE/>
        <w:autoSpaceDN/>
        <w:spacing w:line="300" w:lineRule="auto"/>
        <w:jc w:val="both"/>
        <w:rPr>
          <w:b/>
        </w:rPr>
      </w:pPr>
      <w:r>
        <w:rPr>
          <w:rFonts w:hint="eastAsia"/>
          <w:b/>
        </w:rPr>
        <w:t>合同工期</w:t>
      </w:r>
    </w:p>
    <w:p w:rsidR="00774CC8" w:rsidRDefault="00774CC8" w:rsidP="00774CC8">
      <w:pPr>
        <w:spacing w:line="288" w:lineRule="auto"/>
        <w:ind w:firstLineChars="150" w:firstLine="330"/>
        <w:rPr>
          <w:color w:val="222222"/>
          <w:szCs w:val="21"/>
          <w:lang w:eastAsia="zh-CN"/>
        </w:rPr>
      </w:pPr>
      <w:r>
        <w:rPr>
          <w:rFonts w:hint="eastAsia"/>
          <w:color w:val="222222"/>
          <w:szCs w:val="21"/>
          <w:lang w:eastAsia="zh-CN"/>
        </w:rPr>
        <w:t>总工期</w:t>
      </w:r>
      <w:r w:rsidR="00AD5F20">
        <w:rPr>
          <w:color w:val="222222"/>
          <w:szCs w:val="21"/>
          <w:lang w:eastAsia="zh-CN"/>
        </w:rPr>
        <w:t>30</w:t>
      </w:r>
      <w:r w:rsidRPr="008F5D21">
        <w:rPr>
          <w:rFonts w:hint="eastAsia"/>
          <w:color w:val="222222"/>
          <w:szCs w:val="21"/>
          <w:lang w:eastAsia="zh-CN"/>
        </w:rPr>
        <w:t>个日历天</w:t>
      </w:r>
      <w:r>
        <w:rPr>
          <w:rFonts w:hint="eastAsia"/>
          <w:color w:val="222222"/>
          <w:szCs w:val="21"/>
          <w:lang w:eastAsia="zh-CN"/>
        </w:rPr>
        <w:t>，具体开工时间以开工会议约定为准。</w:t>
      </w:r>
    </w:p>
    <w:p w:rsidR="00774CC8" w:rsidRPr="00D25A3A" w:rsidRDefault="00774CC8" w:rsidP="00774CC8">
      <w:pPr>
        <w:numPr>
          <w:ilvl w:val="0"/>
          <w:numId w:val="33"/>
        </w:numPr>
        <w:autoSpaceDE/>
        <w:autoSpaceDN/>
        <w:spacing w:line="360" w:lineRule="auto"/>
        <w:jc w:val="both"/>
      </w:pPr>
      <w:r w:rsidRPr="00D25A3A">
        <w:rPr>
          <w:rFonts w:hint="eastAsia"/>
        </w:rPr>
        <w:t>合同价款</w:t>
      </w:r>
    </w:p>
    <w:p w:rsidR="00774CC8" w:rsidRDefault="00774CC8" w:rsidP="00774CC8">
      <w:pPr>
        <w:numPr>
          <w:ilvl w:val="0"/>
          <w:numId w:val="34"/>
        </w:numPr>
        <w:autoSpaceDE/>
        <w:autoSpaceDN/>
        <w:spacing w:line="288" w:lineRule="auto"/>
        <w:jc w:val="both"/>
        <w:rPr>
          <w:color w:val="222222"/>
          <w:szCs w:val="21"/>
          <w:lang w:eastAsia="zh-CN"/>
        </w:rPr>
      </w:pPr>
      <w:r w:rsidRPr="008F5D21">
        <w:rPr>
          <w:rFonts w:hint="eastAsia"/>
          <w:color w:val="222222"/>
          <w:szCs w:val="21"/>
          <w:lang w:eastAsia="zh-CN"/>
        </w:rPr>
        <w:t>合同固定总价</w:t>
      </w:r>
      <w:r w:rsidRPr="008F5D21">
        <w:rPr>
          <w:color w:val="222222"/>
          <w:szCs w:val="21"/>
          <w:lang w:eastAsia="zh-CN"/>
        </w:rPr>
        <w:t>：</w:t>
      </w:r>
      <w:r w:rsidRPr="008F5D21">
        <w:rPr>
          <w:rFonts w:hint="eastAsia"/>
          <w:color w:val="222222"/>
          <w:szCs w:val="21"/>
          <w:lang w:eastAsia="zh-CN"/>
        </w:rPr>
        <w:t>人民币</w:t>
      </w:r>
      <w:r w:rsidRPr="008F5D21">
        <w:rPr>
          <w:rFonts w:hint="eastAsia"/>
          <w:color w:val="222222"/>
          <w:szCs w:val="21"/>
          <w:u w:val="single"/>
          <w:lang w:eastAsia="zh-CN"/>
        </w:rPr>
        <w:t xml:space="preserve"> </w:t>
      </w:r>
      <w:r w:rsidRPr="008F5D21">
        <w:rPr>
          <w:color w:val="222222"/>
          <w:szCs w:val="21"/>
          <w:u w:val="single"/>
          <w:lang w:eastAsia="zh-CN"/>
        </w:rPr>
        <w:t xml:space="preserve">     </w:t>
      </w:r>
      <w:r w:rsidRPr="008F5D21">
        <w:rPr>
          <w:rFonts w:hint="eastAsia"/>
          <w:color w:val="222222"/>
          <w:szCs w:val="21"/>
          <w:u w:val="single"/>
          <w:lang w:eastAsia="zh-CN"/>
        </w:rPr>
        <w:t>（即￥：</w:t>
      </w:r>
      <w:r w:rsidRPr="008F5D21">
        <w:rPr>
          <w:color w:val="222222"/>
          <w:szCs w:val="21"/>
          <w:u w:val="single"/>
          <w:lang w:eastAsia="zh-CN"/>
        </w:rPr>
        <w:t xml:space="preserve">      </w:t>
      </w:r>
      <w:r w:rsidRPr="008F5D21">
        <w:rPr>
          <w:rFonts w:hint="eastAsia"/>
          <w:color w:val="222222"/>
          <w:szCs w:val="21"/>
          <w:u w:val="single"/>
          <w:lang w:eastAsia="zh-CN"/>
        </w:rPr>
        <w:t>元）</w:t>
      </w:r>
      <w:r>
        <w:rPr>
          <w:rFonts w:hint="eastAsia"/>
          <w:color w:val="222222"/>
          <w:szCs w:val="21"/>
          <w:lang w:eastAsia="zh-CN"/>
        </w:rPr>
        <w:t>，具体详见附件</w:t>
      </w:r>
      <w:r w:rsidR="00AD5F20">
        <w:rPr>
          <w:rFonts w:hint="eastAsia"/>
          <w:color w:val="222222"/>
          <w:szCs w:val="21"/>
          <w:lang w:eastAsia="zh-CN"/>
        </w:rPr>
        <w:t>报价清单</w:t>
      </w:r>
      <w:r>
        <w:rPr>
          <w:rFonts w:hint="eastAsia"/>
          <w:color w:val="222222"/>
          <w:szCs w:val="21"/>
          <w:lang w:eastAsia="zh-CN"/>
        </w:rPr>
        <w:t>。</w:t>
      </w:r>
    </w:p>
    <w:p w:rsidR="00774CC8" w:rsidRPr="008F5D21" w:rsidRDefault="00774CC8" w:rsidP="00774CC8">
      <w:pPr>
        <w:numPr>
          <w:ilvl w:val="0"/>
          <w:numId w:val="34"/>
        </w:numPr>
        <w:autoSpaceDE/>
        <w:autoSpaceDN/>
        <w:spacing w:line="288" w:lineRule="auto"/>
        <w:jc w:val="both"/>
        <w:rPr>
          <w:color w:val="222222"/>
          <w:szCs w:val="21"/>
          <w:lang w:eastAsia="zh-CN"/>
        </w:rPr>
      </w:pPr>
      <w:r w:rsidRPr="008F5D21">
        <w:rPr>
          <w:color w:val="222222"/>
          <w:szCs w:val="21"/>
          <w:lang w:eastAsia="zh-CN"/>
        </w:rPr>
        <w:t>本工程开立</w:t>
      </w:r>
      <w:r>
        <w:rPr>
          <w:color w:val="222222"/>
          <w:szCs w:val="21"/>
          <w:lang w:eastAsia="zh-CN"/>
        </w:rPr>
        <w:t>9</w:t>
      </w:r>
      <w:r w:rsidRPr="008F5D21">
        <w:rPr>
          <w:rFonts w:hint="eastAsia"/>
          <w:color w:val="222222"/>
          <w:szCs w:val="21"/>
          <w:lang w:eastAsia="zh-CN"/>
        </w:rPr>
        <w:t>%增值税专用</w:t>
      </w:r>
      <w:r w:rsidRPr="008F5D21">
        <w:rPr>
          <w:color w:val="222222"/>
          <w:szCs w:val="21"/>
          <w:lang w:eastAsia="zh-CN"/>
        </w:rPr>
        <w:t>发票；合同</w:t>
      </w:r>
      <w:r w:rsidRPr="008F5D21">
        <w:rPr>
          <w:rFonts w:hint="eastAsia"/>
          <w:color w:val="222222"/>
          <w:szCs w:val="21"/>
          <w:lang w:eastAsia="zh-CN"/>
        </w:rPr>
        <w:t>总价</w:t>
      </w:r>
      <w:r w:rsidRPr="008F5D21">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774CC8" w:rsidRPr="0058572F" w:rsidRDefault="00774CC8" w:rsidP="00774CC8">
      <w:pPr>
        <w:spacing w:line="288" w:lineRule="auto"/>
        <w:ind w:left="675"/>
        <w:rPr>
          <w:color w:val="222222"/>
          <w:szCs w:val="21"/>
          <w:lang w:eastAsia="zh-CN"/>
        </w:rPr>
      </w:pPr>
    </w:p>
    <w:p w:rsidR="00774CC8" w:rsidRPr="00D25A3A" w:rsidRDefault="00774CC8" w:rsidP="00774CC8">
      <w:pPr>
        <w:numPr>
          <w:ilvl w:val="0"/>
          <w:numId w:val="33"/>
        </w:numPr>
        <w:autoSpaceDE/>
        <w:autoSpaceDN/>
        <w:spacing w:line="360" w:lineRule="auto"/>
        <w:jc w:val="both"/>
      </w:pPr>
      <w:r w:rsidRPr="00D25A3A">
        <w:rPr>
          <w:rFonts w:hint="eastAsia"/>
        </w:rPr>
        <w:t>工程款结算方式及期限</w:t>
      </w:r>
    </w:p>
    <w:p w:rsidR="00774CC8" w:rsidRPr="00B5293C" w:rsidRDefault="00774CC8" w:rsidP="00774CC8">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774CC8" w:rsidRPr="0058572F" w:rsidRDefault="00774CC8" w:rsidP="00774CC8">
      <w:pPr>
        <w:numPr>
          <w:ilvl w:val="0"/>
          <w:numId w:val="35"/>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rsidR="00774CC8" w:rsidRDefault="00774CC8" w:rsidP="00774CC8">
      <w:pPr>
        <w:spacing w:line="288" w:lineRule="auto"/>
        <w:ind w:firstLineChars="150" w:firstLine="330"/>
        <w:rPr>
          <w:color w:val="222222"/>
          <w:szCs w:val="21"/>
          <w:lang w:eastAsia="zh-CN"/>
        </w:rPr>
      </w:pPr>
    </w:p>
    <w:p w:rsidR="00774CC8" w:rsidRDefault="00774CC8" w:rsidP="00774CC8">
      <w:pPr>
        <w:numPr>
          <w:ilvl w:val="0"/>
          <w:numId w:val="27"/>
        </w:numPr>
        <w:autoSpaceDE/>
        <w:autoSpaceDN/>
        <w:spacing w:line="300" w:lineRule="auto"/>
        <w:jc w:val="both"/>
        <w:rPr>
          <w:b/>
        </w:rPr>
      </w:pPr>
      <w:r>
        <w:rPr>
          <w:rFonts w:hint="eastAsia"/>
          <w:b/>
        </w:rPr>
        <w:t>施工要求</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774CC8" w:rsidRDefault="00774CC8" w:rsidP="00774CC8">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774CC8" w:rsidRDefault="00774CC8" w:rsidP="00774CC8">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774CC8" w:rsidRDefault="00774CC8" w:rsidP="00774CC8">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7、</w:t>
      </w:r>
      <w:r>
        <w:rPr>
          <w:color w:val="222222"/>
          <w:szCs w:val="21"/>
          <w:lang w:eastAsia="zh-CN"/>
        </w:rPr>
        <w:t>乙方对于甲方认为有机密性之工程，无论任何文件，地点，时效等均应严格保密，不得泄露，否则应负契约及法律责任。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rsidR="00774CC8" w:rsidRDefault="00774CC8" w:rsidP="00774CC8">
      <w:pPr>
        <w:numPr>
          <w:ilvl w:val="0"/>
          <w:numId w:val="27"/>
        </w:numPr>
        <w:autoSpaceDE/>
        <w:autoSpaceDN/>
        <w:spacing w:line="300" w:lineRule="auto"/>
        <w:jc w:val="both"/>
        <w:rPr>
          <w:b/>
          <w:lang w:eastAsia="zh-CN"/>
        </w:rPr>
      </w:pPr>
      <w:r>
        <w:rPr>
          <w:b/>
          <w:lang w:eastAsia="zh-CN"/>
        </w:rPr>
        <w:t>原材料的提供办法及规格、数量、质量</w:t>
      </w:r>
    </w:p>
    <w:p w:rsidR="00774CC8" w:rsidRDefault="00774CC8" w:rsidP="00774CC8">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774CC8" w:rsidRDefault="00774CC8" w:rsidP="00774CC8">
      <w:pPr>
        <w:spacing w:line="288" w:lineRule="auto"/>
        <w:ind w:leftChars="150" w:left="330"/>
        <w:rPr>
          <w:color w:val="222222"/>
          <w:szCs w:val="21"/>
          <w:lang w:eastAsia="zh-CN"/>
        </w:rPr>
      </w:pPr>
    </w:p>
    <w:p w:rsidR="00774CC8" w:rsidRDefault="00774CC8" w:rsidP="00774CC8">
      <w:pPr>
        <w:numPr>
          <w:ilvl w:val="0"/>
          <w:numId w:val="27"/>
        </w:numPr>
        <w:autoSpaceDE/>
        <w:autoSpaceDN/>
        <w:spacing w:line="300" w:lineRule="auto"/>
        <w:jc w:val="both"/>
        <w:rPr>
          <w:b/>
        </w:rPr>
      </w:pPr>
      <w:r>
        <w:rPr>
          <w:b/>
        </w:rPr>
        <w:t>验收标准和方法</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r>
        <w:rPr>
          <w:rFonts w:hint="eastAsia"/>
          <w:b/>
        </w:rPr>
        <w:t>保修期及保修责任</w:t>
      </w:r>
    </w:p>
    <w:p w:rsidR="00774CC8" w:rsidRDefault="00774CC8" w:rsidP="00774CC8">
      <w:pPr>
        <w:numPr>
          <w:ilvl w:val="0"/>
          <w:numId w:val="28"/>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774CC8" w:rsidRDefault="00774CC8" w:rsidP="00774CC8">
      <w:pPr>
        <w:numPr>
          <w:ilvl w:val="0"/>
          <w:numId w:val="28"/>
        </w:numPr>
        <w:autoSpaceDE/>
        <w:autoSpaceDN/>
        <w:spacing w:line="300" w:lineRule="auto"/>
        <w:jc w:val="both"/>
        <w:rPr>
          <w:lang w:eastAsia="zh-CN"/>
        </w:rPr>
      </w:pPr>
      <w:r>
        <w:rPr>
          <w:rFonts w:hint="eastAsia"/>
          <w:lang w:eastAsia="zh-CN"/>
        </w:rPr>
        <w:t>本工程保修期</w:t>
      </w:r>
      <w:r w:rsidRPr="00EC01F4">
        <w:rPr>
          <w:rFonts w:hint="eastAsia"/>
          <w:lang w:eastAsia="zh-CN"/>
        </w:rPr>
        <w:t>为1年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774CC8" w:rsidRDefault="00774CC8" w:rsidP="00774CC8">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774CC8" w:rsidRDefault="00774CC8" w:rsidP="00774CC8">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774CC8" w:rsidRDefault="00774CC8" w:rsidP="00774CC8">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74CC8" w:rsidRDefault="00774CC8" w:rsidP="00774CC8">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r>
        <w:rPr>
          <w:b/>
        </w:rPr>
        <w:t>乙方的违约责任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774CC8" w:rsidRDefault="00774CC8" w:rsidP="00774CC8">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r>
        <w:rPr>
          <w:rFonts w:hint="eastAsia"/>
          <w:b/>
        </w:rPr>
        <w:t>甲方</w:t>
      </w:r>
      <w:r>
        <w:rPr>
          <w:b/>
        </w:rPr>
        <w:t>的违约责任</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774CC8" w:rsidRDefault="00774CC8" w:rsidP="00774CC8">
      <w:pPr>
        <w:spacing w:line="288" w:lineRule="auto"/>
        <w:ind w:leftChars="150" w:left="660" w:hangingChars="150" w:hanging="330"/>
        <w:rPr>
          <w:color w:val="222222"/>
          <w:szCs w:val="21"/>
          <w:lang w:eastAsia="zh-CN"/>
        </w:rPr>
      </w:pPr>
    </w:p>
    <w:p w:rsidR="00774CC8" w:rsidRDefault="00774CC8" w:rsidP="00774CC8">
      <w:pPr>
        <w:numPr>
          <w:ilvl w:val="0"/>
          <w:numId w:val="27"/>
        </w:numPr>
        <w:autoSpaceDE/>
        <w:autoSpaceDN/>
        <w:spacing w:line="300" w:lineRule="auto"/>
        <w:jc w:val="both"/>
        <w:rPr>
          <w:b/>
        </w:rPr>
      </w:pPr>
      <w:r>
        <w:rPr>
          <w:rFonts w:hint="eastAsia"/>
          <w:b/>
        </w:rPr>
        <w:t>廉洁条款</w:t>
      </w:r>
    </w:p>
    <w:p w:rsidR="00774CC8" w:rsidRDefault="00774CC8" w:rsidP="00774CC8">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774CC8" w:rsidRDefault="00774CC8" w:rsidP="00774CC8">
      <w:pPr>
        <w:spacing w:line="300" w:lineRule="auto"/>
        <w:ind w:firstLine="360"/>
        <w:rPr>
          <w:lang w:eastAsia="zh-CN"/>
        </w:rPr>
      </w:pPr>
    </w:p>
    <w:p w:rsidR="00774CC8" w:rsidRDefault="00774CC8" w:rsidP="00774CC8">
      <w:pPr>
        <w:numPr>
          <w:ilvl w:val="0"/>
          <w:numId w:val="27"/>
        </w:numPr>
        <w:autoSpaceDE/>
        <w:autoSpaceDN/>
        <w:spacing w:line="300" w:lineRule="auto"/>
        <w:jc w:val="both"/>
      </w:pPr>
      <w:r>
        <w:rPr>
          <w:rFonts w:hint="eastAsia"/>
        </w:rPr>
        <w:t>合同的解除</w:t>
      </w:r>
    </w:p>
    <w:p w:rsidR="00774CC8" w:rsidRDefault="00774CC8" w:rsidP="00774CC8">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774CC8" w:rsidRDefault="00774CC8" w:rsidP="00774CC8">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乙方之施工材料严重不符约定标准，经两次纠正后仍达不到标准时。</w:t>
      </w:r>
    </w:p>
    <w:p w:rsidR="00774CC8" w:rsidRDefault="00774CC8" w:rsidP="00774CC8">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774CC8" w:rsidRDefault="00774CC8" w:rsidP="00774CC8">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774CC8" w:rsidRDefault="00774CC8" w:rsidP="00774CC8">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774CC8" w:rsidRDefault="00774CC8" w:rsidP="00774CC8">
      <w:pPr>
        <w:spacing w:line="300" w:lineRule="auto"/>
        <w:ind w:left="360"/>
        <w:rPr>
          <w:lang w:eastAsia="zh-CN"/>
        </w:rPr>
      </w:pPr>
    </w:p>
    <w:p w:rsidR="00774CC8" w:rsidRDefault="00774CC8" w:rsidP="00774CC8">
      <w:pPr>
        <w:numPr>
          <w:ilvl w:val="0"/>
          <w:numId w:val="27"/>
        </w:numPr>
        <w:autoSpaceDE/>
        <w:autoSpaceDN/>
        <w:spacing w:line="300" w:lineRule="auto"/>
        <w:jc w:val="both"/>
      </w:pPr>
      <w:r>
        <w:rPr>
          <w:rFonts w:hint="eastAsia"/>
        </w:rPr>
        <w:t>争议解决</w:t>
      </w:r>
    </w:p>
    <w:p w:rsidR="00774CC8" w:rsidRDefault="00774CC8" w:rsidP="00774CC8">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774CC8" w:rsidRDefault="00774CC8" w:rsidP="00774CC8">
      <w:pPr>
        <w:spacing w:line="300" w:lineRule="auto"/>
        <w:ind w:firstLine="360"/>
        <w:rPr>
          <w:lang w:eastAsia="zh-CN"/>
        </w:rPr>
      </w:pPr>
    </w:p>
    <w:p w:rsidR="00774CC8" w:rsidRDefault="00774CC8" w:rsidP="00774CC8">
      <w:pPr>
        <w:numPr>
          <w:ilvl w:val="0"/>
          <w:numId w:val="27"/>
        </w:numPr>
        <w:autoSpaceDE/>
        <w:autoSpaceDN/>
        <w:spacing w:line="300" w:lineRule="auto"/>
        <w:jc w:val="both"/>
      </w:pPr>
      <w:r>
        <w:rPr>
          <w:rFonts w:hint="eastAsia"/>
        </w:rPr>
        <w:t>附则</w:t>
      </w:r>
    </w:p>
    <w:p w:rsidR="00774CC8" w:rsidRDefault="00774CC8" w:rsidP="00774CC8">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774CC8" w:rsidRDefault="00774CC8" w:rsidP="00774CC8">
      <w:pPr>
        <w:numPr>
          <w:ilvl w:val="0"/>
          <w:numId w:val="31"/>
        </w:numPr>
        <w:autoSpaceDE/>
        <w:autoSpaceDN/>
        <w:spacing w:line="300" w:lineRule="auto"/>
        <w:jc w:val="both"/>
        <w:rPr>
          <w:lang w:eastAsia="zh-CN"/>
        </w:rPr>
      </w:pPr>
      <w:r>
        <w:rPr>
          <w:rFonts w:hint="eastAsia"/>
          <w:lang w:eastAsia="zh-CN"/>
        </w:rPr>
        <w:t>本合同经双方加盖公章后立即生效。</w:t>
      </w:r>
    </w:p>
    <w:p w:rsidR="00774CC8" w:rsidRDefault="00774CC8" w:rsidP="00774CC8">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774CC8" w:rsidRDefault="00774CC8" w:rsidP="00774CC8">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774CC8" w:rsidRDefault="00774CC8" w:rsidP="00774CC8">
      <w:pPr>
        <w:spacing w:line="300" w:lineRule="auto"/>
        <w:rPr>
          <w:b/>
          <w:lang w:eastAsia="zh-CN"/>
        </w:rPr>
      </w:pPr>
    </w:p>
    <w:p w:rsidR="00774CC8" w:rsidRPr="008F5D21" w:rsidRDefault="00774CC8" w:rsidP="00774CC8">
      <w:pPr>
        <w:pStyle w:val="10"/>
      </w:pPr>
    </w:p>
    <w:p w:rsidR="00774CC8" w:rsidRDefault="00774CC8" w:rsidP="00774CC8">
      <w:pPr>
        <w:spacing w:line="300" w:lineRule="auto"/>
        <w:rPr>
          <w:b/>
          <w:lang w:eastAsia="zh-CN"/>
        </w:rPr>
      </w:pPr>
      <w:r>
        <w:rPr>
          <w:rFonts w:hint="eastAsia"/>
          <w:b/>
          <w:lang w:eastAsia="zh-CN"/>
        </w:rPr>
        <w:lastRenderedPageBreak/>
        <w:t>合同附件：</w:t>
      </w:r>
    </w:p>
    <w:p w:rsidR="00774CC8" w:rsidRDefault="00774CC8" w:rsidP="00774CC8">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774CC8" w:rsidRDefault="00774CC8" w:rsidP="00774CC8">
      <w:pPr>
        <w:spacing w:line="300" w:lineRule="auto"/>
        <w:rPr>
          <w:color w:val="000000"/>
          <w:szCs w:val="21"/>
          <w:lang w:eastAsia="zh-CN"/>
        </w:rPr>
      </w:pPr>
      <w:r>
        <w:rPr>
          <w:color w:val="000000"/>
          <w:szCs w:val="21"/>
          <w:lang w:eastAsia="zh-CN"/>
        </w:rPr>
        <w:t>附件</w:t>
      </w:r>
      <w:r>
        <w:rPr>
          <w:rFonts w:hint="eastAsia"/>
          <w:color w:val="000000"/>
          <w:szCs w:val="21"/>
          <w:lang w:eastAsia="zh-CN"/>
        </w:rPr>
        <w:t>2：</w:t>
      </w:r>
      <w:r w:rsidR="00AD5F20">
        <w:rPr>
          <w:rFonts w:hint="eastAsia"/>
          <w:color w:val="000000"/>
          <w:szCs w:val="21"/>
          <w:lang w:eastAsia="zh-CN"/>
        </w:rPr>
        <w:t>发包</w:t>
      </w:r>
      <w:r w:rsidR="00AD5F20">
        <w:rPr>
          <w:color w:val="000000"/>
          <w:szCs w:val="21"/>
          <w:lang w:eastAsia="zh-CN"/>
        </w:rPr>
        <w:t>说明</w:t>
      </w:r>
    </w:p>
    <w:p w:rsidR="00774CC8" w:rsidRPr="00905608" w:rsidRDefault="00774CC8" w:rsidP="00774CC8">
      <w:pPr>
        <w:spacing w:line="300" w:lineRule="auto"/>
        <w:rPr>
          <w:color w:val="000000"/>
          <w:szCs w:val="21"/>
          <w:lang w:eastAsia="zh-CN"/>
        </w:rPr>
      </w:pPr>
      <w:r w:rsidRPr="00905608">
        <w:rPr>
          <w:color w:val="000000"/>
          <w:szCs w:val="21"/>
          <w:lang w:eastAsia="zh-CN"/>
        </w:rPr>
        <w:t>附件</w:t>
      </w:r>
      <w:r w:rsidRPr="00905608">
        <w:rPr>
          <w:rFonts w:hint="eastAsia"/>
          <w:color w:val="000000"/>
          <w:szCs w:val="21"/>
          <w:lang w:eastAsia="zh-CN"/>
        </w:rPr>
        <w:t>3</w:t>
      </w:r>
      <w:r>
        <w:rPr>
          <w:rFonts w:hint="eastAsia"/>
          <w:color w:val="000000"/>
          <w:szCs w:val="21"/>
          <w:lang w:eastAsia="zh-CN"/>
        </w:rPr>
        <w:t>：</w:t>
      </w:r>
      <w:r w:rsidRPr="00905608">
        <w:rPr>
          <w:color w:val="000000"/>
          <w:szCs w:val="21"/>
          <w:lang w:eastAsia="zh-CN"/>
        </w:rPr>
        <w:t>报价清单</w:t>
      </w:r>
    </w:p>
    <w:p w:rsidR="00774CC8" w:rsidRDefault="00774CC8" w:rsidP="00774CC8">
      <w:pPr>
        <w:spacing w:line="300" w:lineRule="auto"/>
        <w:rPr>
          <w:u w:val="single"/>
          <w:lang w:eastAsia="zh-CN"/>
        </w:rPr>
      </w:pPr>
      <w:r>
        <w:rPr>
          <w:rFonts w:hint="eastAsia"/>
          <w:lang w:eastAsia="zh-CN"/>
        </w:rPr>
        <w:t>合同订立时间：</w:t>
      </w:r>
      <w:r>
        <w:rPr>
          <w:u w:val="single"/>
          <w:lang w:eastAsia="zh-CN"/>
        </w:rPr>
        <w:t xml:space="preserve"> 2020</w:t>
      </w:r>
      <w:r>
        <w:rPr>
          <w:rFonts w:hint="eastAsia"/>
          <w:lang w:eastAsia="zh-CN"/>
        </w:rPr>
        <w:t>年</w:t>
      </w:r>
      <w:r>
        <w:rPr>
          <w:u w:val="single"/>
          <w:lang w:eastAsia="zh-CN"/>
        </w:rPr>
        <w:t xml:space="preserve"> 6</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774CC8" w:rsidRDefault="00774CC8" w:rsidP="00774CC8">
      <w:pPr>
        <w:spacing w:line="300" w:lineRule="auto"/>
        <w:rPr>
          <w:lang w:eastAsia="zh-CN"/>
        </w:rPr>
      </w:pPr>
      <w:r>
        <w:rPr>
          <w:rFonts w:hint="eastAsia"/>
          <w:lang w:eastAsia="zh-CN"/>
        </w:rPr>
        <w:t>合同订立地点：漳州古雷</w:t>
      </w:r>
    </w:p>
    <w:p w:rsidR="00774CC8" w:rsidRDefault="00774CC8" w:rsidP="00774CC8">
      <w:pPr>
        <w:spacing w:line="400" w:lineRule="exact"/>
        <w:ind w:right="-514"/>
        <w:rPr>
          <w:lang w:eastAsia="zh-CN"/>
        </w:rPr>
      </w:pPr>
    </w:p>
    <w:p w:rsidR="00774CC8" w:rsidRDefault="00774CC8" w:rsidP="00774CC8">
      <w:pPr>
        <w:spacing w:line="400" w:lineRule="exact"/>
        <w:ind w:right="-514"/>
        <w:rPr>
          <w:lang w:eastAsia="zh-CN"/>
        </w:rPr>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Default="00774CC8" w:rsidP="00774CC8">
      <w:pPr>
        <w:pStyle w:val="10"/>
      </w:pPr>
    </w:p>
    <w:p w:rsidR="00774CC8" w:rsidRPr="008F5D21" w:rsidRDefault="00774CC8" w:rsidP="00774CC8">
      <w:pPr>
        <w:pStyle w:val="10"/>
      </w:pPr>
    </w:p>
    <w:p w:rsidR="00774CC8" w:rsidRDefault="00774CC8" w:rsidP="00774CC8">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r w:rsidR="00AD5F20">
        <w:rPr>
          <w:rFonts w:hint="eastAsia"/>
          <w:sz w:val="24"/>
          <w:u w:val="single"/>
          <w:lang w:eastAsia="zh-CN"/>
        </w:rPr>
        <w:t>翔鹭石化</w:t>
      </w:r>
      <w:r>
        <w:rPr>
          <w:rFonts w:hint="eastAsia"/>
          <w:sz w:val="24"/>
          <w:u w:val="single"/>
          <w:lang w:eastAsia="zh-CN"/>
        </w:rPr>
        <w:t xml:space="preserve">（漳州）有限公司    </w:t>
      </w:r>
    </w:p>
    <w:p w:rsidR="00774CC8" w:rsidRDefault="00774CC8" w:rsidP="00774CC8">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方向阳              </w:t>
      </w:r>
    </w:p>
    <w:p w:rsidR="00774CC8" w:rsidRDefault="00774CC8" w:rsidP="00774CC8">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漳州市古雷经济开发区腾龙路</w:t>
      </w:r>
      <w:r w:rsidR="00AD5F20">
        <w:rPr>
          <w:sz w:val="24"/>
          <w:u w:val="single"/>
          <w:lang w:eastAsia="zh-CN"/>
        </w:rPr>
        <w:t>86</w:t>
      </w:r>
      <w:r>
        <w:rPr>
          <w:sz w:val="24"/>
          <w:u w:val="single"/>
          <w:lang w:eastAsia="zh-CN"/>
        </w:rPr>
        <w:t>号</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p>
    <w:p w:rsidR="00774CC8" w:rsidRDefault="00774CC8" w:rsidP="00774CC8">
      <w:pPr>
        <w:spacing w:line="440" w:lineRule="exact"/>
        <w:ind w:firstLineChars="443" w:firstLine="1063"/>
        <w:rPr>
          <w:sz w:val="24"/>
          <w:lang w:eastAsia="zh-CN"/>
        </w:rPr>
      </w:pPr>
    </w:p>
    <w:p w:rsidR="00774CC8" w:rsidRDefault="00774CC8" w:rsidP="00774CC8">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承包人提供的合法账户：</w:t>
      </w:r>
    </w:p>
    <w:p w:rsidR="00774CC8" w:rsidRDefault="00774CC8" w:rsidP="00774CC8">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sz w:val="24"/>
          <w:lang w:eastAsia="zh-CN"/>
        </w:rPr>
      </w:pPr>
      <w:r>
        <w:rPr>
          <w:rFonts w:hint="eastAsia"/>
          <w:sz w:val="24"/>
          <w:lang w:eastAsia="zh-CN"/>
        </w:rPr>
        <w:t>帐号：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774CC8" w:rsidRDefault="00774CC8" w:rsidP="00774CC8">
      <w:pPr>
        <w:spacing w:line="440" w:lineRule="exact"/>
        <w:ind w:firstLineChars="443" w:firstLine="1063"/>
        <w:rPr>
          <w:b/>
          <w:color w:val="FF0000"/>
          <w:lang w:eastAsia="zh-CN"/>
        </w:rPr>
      </w:pPr>
      <w:r>
        <w:rPr>
          <w:rFonts w:hint="eastAsia"/>
          <w:sz w:val="24"/>
          <w:lang w:eastAsia="zh-CN"/>
        </w:rPr>
        <w:t>税号：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774CC8" w:rsidRDefault="00774CC8" w:rsidP="00774CC8">
      <w:pPr>
        <w:rPr>
          <w:lang w:eastAsia="zh-CN"/>
        </w:rPr>
      </w:pPr>
    </w:p>
    <w:p w:rsidR="00774CC8" w:rsidRDefault="00774CC8" w:rsidP="00774CC8">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附件1：</w:t>
      </w:r>
    </w:p>
    <w:p w:rsidR="00774CC8" w:rsidRDefault="00774CC8" w:rsidP="004C5CC7">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774CC8" w:rsidRDefault="00AD5F20" w:rsidP="00774CC8">
      <w:pPr>
        <w:spacing w:line="360" w:lineRule="auto"/>
        <w:ind w:firstLineChars="220" w:firstLine="484"/>
        <w:rPr>
          <w:szCs w:val="21"/>
          <w:lang w:eastAsia="zh-CN"/>
        </w:rPr>
      </w:pPr>
      <w:r>
        <w:rPr>
          <w:rFonts w:hint="eastAsia"/>
          <w:szCs w:val="21"/>
          <w:u w:val="single"/>
          <w:lang w:eastAsia="zh-CN"/>
        </w:rPr>
        <w:t>翔鹭石化</w:t>
      </w:r>
      <w:r w:rsidR="00774CC8">
        <w:rPr>
          <w:rFonts w:hint="eastAsia"/>
          <w:szCs w:val="21"/>
          <w:u w:val="single"/>
          <w:lang w:eastAsia="zh-CN"/>
        </w:rPr>
        <w:t>（漳州）有限公司（以下简称甲方）</w:t>
      </w:r>
      <w:r w:rsidR="00774CC8">
        <w:rPr>
          <w:rFonts w:hint="eastAsia"/>
          <w:szCs w:val="21"/>
          <w:lang w:eastAsia="zh-CN"/>
        </w:rPr>
        <w:t>与</w:t>
      </w:r>
      <w:r w:rsidR="00774CC8">
        <w:rPr>
          <w:rFonts w:hint="eastAsia"/>
          <w:szCs w:val="21"/>
          <w:u w:val="single"/>
          <w:lang w:eastAsia="zh-CN"/>
        </w:rPr>
        <w:t xml:space="preserve">                   （以下简称乙方）</w:t>
      </w:r>
      <w:r w:rsidR="00774CC8">
        <w:rPr>
          <w:rFonts w:hint="eastAsia"/>
          <w:szCs w:val="21"/>
          <w:lang w:eastAsia="zh-CN"/>
        </w:rPr>
        <w:t>20</w:t>
      </w:r>
      <w:r w:rsidR="00774CC8">
        <w:rPr>
          <w:szCs w:val="21"/>
          <w:lang w:eastAsia="zh-CN"/>
        </w:rPr>
        <w:t>20</w:t>
      </w:r>
      <w:r w:rsidR="00774CC8">
        <w:rPr>
          <w:rFonts w:hint="eastAsia"/>
          <w:szCs w:val="21"/>
          <w:lang w:eastAsia="zh-CN"/>
        </w:rPr>
        <w:t>年</w:t>
      </w:r>
      <w:r w:rsidR="00774CC8">
        <w:rPr>
          <w:szCs w:val="21"/>
          <w:lang w:eastAsia="zh-CN"/>
        </w:rPr>
        <w:t>6</w:t>
      </w:r>
      <w:r w:rsidR="00774CC8">
        <w:rPr>
          <w:rFonts w:hint="eastAsia"/>
          <w:szCs w:val="21"/>
          <w:lang w:eastAsia="zh-CN"/>
        </w:rPr>
        <w:t>月   日，双方就“</w:t>
      </w:r>
      <w:r w:rsidRPr="00AD5F20">
        <w:rPr>
          <w:color w:val="222222"/>
          <w:szCs w:val="21"/>
          <w:lang w:eastAsia="zh-CN"/>
        </w:rPr>
        <w:t>PTA厂前区新建围栏工程</w:t>
      </w:r>
      <w:r w:rsidR="00774CC8">
        <w:rPr>
          <w:rFonts w:hint="eastAsia"/>
          <w:szCs w:val="21"/>
          <w:lang w:eastAsia="zh-CN"/>
        </w:rPr>
        <w:t>”签订了《</w:t>
      </w:r>
      <w:r w:rsidRPr="00AD5F20">
        <w:rPr>
          <w:color w:val="222222"/>
          <w:szCs w:val="21"/>
          <w:lang w:eastAsia="zh-CN"/>
        </w:rPr>
        <w:t>PTA厂前区新建围栏工程</w:t>
      </w:r>
      <w:r w:rsidR="00774CC8">
        <w:rPr>
          <w:rFonts w:hint="eastAsia"/>
          <w:color w:val="222222"/>
          <w:szCs w:val="21"/>
          <w:lang w:eastAsia="zh-CN"/>
        </w:rPr>
        <w:t>施工承包合同</w:t>
      </w:r>
      <w:r w:rsidR="00774CC8">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w:t>
      </w:r>
      <w:r w:rsidR="00B51923">
        <w:rPr>
          <w:rFonts w:hint="eastAsia"/>
          <w:szCs w:val="21"/>
          <w:lang w:eastAsia="zh-CN"/>
        </w:rPr>
        <w:t>翔鹭石化</w:t>
      </w:r>
      <w:r w:rsidR="00774CC8">
        <w:rPr>
          <w:rFonts w:hint="eastAsia"/>
          <w:szCs w:val="21"/>
          <w:lang w:eastAsia="zh-CN"/>
        </w:rPr>
        <w:t>（漳州）有限公司HSE管理制度，经双方协商，双方自愿签订本安全环保协议，作为主合同的附件。</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甲方的权利和义务：</w:t>
      </w:r>
    </w:p>
    <w:p w:rsidR="00774CC8" w:rsidRDefault="00774CC8" w:rsidP="00774CC8">
      <w:pPr>
        <w:pStyle w:val="aa"/>
        <w:spacing w:before="0" w:line="360" w:lineRule="auto"/>
        <w:ind w:leftChars="-289" w:left="-636" w:firstLineChars="287" w:firstLine="634"/>
        <w:rPr>
          <w:b/>
          <w:szCs w:val="21"/>
        </w:rPr>
      </w:pPr>
      <w:r>
        <w:rPr>
          <w:rFonts w:hint="eastAsia"/>
          <w:b/>
          <w:szCs w:val="21"/>
        </w:rPr>
        <w:t>1.1甲方的权利：</w:t>
      </w:r>
    </w:p>
    <w:p w:rsidR="00774CC8" w:rsidRDefault="00774CC8" w:rsidP="00774CC8">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774CC8" w:rsidRPr="00420DB7" w:rsidRDefault="00774CC8" w:rsidP="00774CC8">
      <w:pPr>
        <w:spacing w:line="360" w:lineRule="auto"/>
        <w:rPr>
          <w:szCs w:val="21"/>
          <w:lang w:eastAsia="zh-CN"/>
        </w:rPr>
      </w:pPr>
      <w:r w:rsidRPr="00420DB7">
        <w:rPr>
          <w:rFonts w:hint="eastAsia"/>
          <w:szCs w:val="21"/>
          <w:lang w:eastAsia="zh-CN"/>
        </w:rPr>
        <w:t>1.1.2  甲方有权要求乙方维护好甲方相关的安全环保设施、设备和器材。</w:t>
      </w:r>
    </w:p>
    <w:p w:rsidR="00774CC8" w:rsidRPr="00420DB7" w:rsidRDefault="00774CC8" w:rsidP="00774CC8">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774CC8" w:rsidRPr="00420DB7" w:rsidRDefault="00774CC8" w:rsidP="00774CC8">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774CC8" w:rsidRPr="00420DB7" w:rsidRDefault="00774CC8" w:rsidP="00774CC8">
      <w:pPr>
        <w:spacing w:line="360" w:lineRule="auto"/>
        <w:rPr>
          <w:szCs w:val="21"/>
          <w:lang w:eastAsia="zh-CN"/>
        </w:rPr>
      </w:pPr>
      <w:r w:rsidRPr="00420DB7">
        <w:rPr>
          <w:rFonts w:hint="eastAsia"/>
          <w:szCs w:val="21"/>
          <w:lang w:eastAsia="zh-CN"/>
        </w:rPr>
        <w:t>1.1.5  甲方有权对乙方不服从管理和严重违章者，驱除施工现场。</w:t>
      </w:r>
    </w:p>
    <w:p w:rsidR="00774CC8" w:rsidRDefault="00774CC8" w:rsidP="00774CC8">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774CC8" w:rsidRPr="00420DB7" w:rsidRDefault="00774CC8" w:rsidP="00774CC8">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774CC8" w:rsidRPr="00420DB7" w:rsidRDefault="00774CC8" w:rsidP="00774CC8">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774CC8" w:rsidRPr="00420DB7" w:rsidRDefault="00774CC8" w:rsidP="00774CC8">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774CC8" w:rsidRPr="00420DB7" w:rsidRDefault="00774CC8" w:rsidP="00774CC8">
      <w:pPr>
        <w:spacing w:line="360" w:lineRule="auto"/>
        <w:rPr>
          <w:szCs w:val="21"/>
          <w:lang w:eastAsia="zh-CN"/>
        </w:rPr>
      </w:pPr>
      <w:r w:rsidRPr="00420DB7">
        <w:rPr>
          <w:rFonts w:hint="eastAsia"/>
          <w:szCs w:val="21"/>
          <w:lang w:eastAsia="zh-CN"/>
        </w:rPr>
        <w:t>1.2.4  甲方在开工前必须对乙方进行全面的安全技术及文明施工交底。</w:t>
      </w:r>
    </w:p>
    <w:p w:rsidR="00774CC8" w:rsidRPr="00420DB7" w:rsidRDefault="00774CC8" w:rsidP="00774CC8">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774CC8" w:rsidRPr="00420DB7" w:rsidRDefault="00774CC8" w:rsidP="00774CC8">
      <w:pPr>
        <w:spacing w:line="360" w:lineRule="auto"/>
        <w:rPr>
          <w:szCs w:val="21"/>
          <w:lang w:eastAsia="zh-CN"/>
        </w:rPr>
      </w:pPr>
      <w:r w:rsidRPr="00420DB7">
        <w:rPr>
          <w:rFonts w:hint="eastAsia"/>
          <w:szCs w:val="21"/>
          <w:lang w:eastAsia="zh-CN"/>
        </w:rPr>
        <w:t>1.2.6  甲方负责本工程施工的动火、吊装、受限空间、动土、高处、断路、临时用电等</w:t>
      </w:r>
      <w:r w:rsidRPr="00420DB7">
        <w:rPr>
          <w:rFonts w:hint="eastAsia"/>
          <w:szCs w:val="21"/>
          <w:lang w:eastAsia="zh-CN"/>
        </w:rPr>
        <w:lastRenderedPageBreak/>
        <w:t>作业，各种票证的签发。</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乙方的权利和义务：</w:t>
      </w:r>
    </w:p>
    <w:p w:rsidR="00774CC8" w:rsidRDefault="00774CC8" w:rsidP="00774CC8">
      <w:pPr>
        <w:pStyle w:val="aa"/>
        <w:spacing w:before="0" w:line="360" w:lineRule="auto"/>
        <w:ind w:leftChars="-289" w:left="-636" w:firstLineChars="287" w:firstLine="634"/>
        <w:rPr>
          <w:b/>
          <w:szCs w:val="21"/>
        </w:rPr>
      </w:pPr>
      <w:r>
        <w:rPr>
          <w:rFonts w:hint="eastAsia"/>
          <w:b/>
          <w:szCs w:val="21"/>
        </w:rPr>
        <w:t>2.1乙方的权利：</w:t>
      </w:r>
    </w:p>
    <w:p w:rsidR="00774CC8" w:rsidRPr="00420DB7" w:rsidRDefault="00774CC8" w:rsidP="00774CC8">
      <w:pPr>
        <w:spacing w:line="360" w:lineRule="auto"/>
        <w:rPr>
          <w:szCs w:val="21"/>
          <w:lang w:eastAsia="zh-CN"/>
        </w:rPr>
      </w:pPr>
      <w:r w:rsidRPr="00420DB7">
        <w:rPr>
          <w:rFonts w:hint="eastAsia"/>
          <w:szCs w:val="21"/>
          <w:lang w:eastAsia="zh-CN"/>
        </w:rPr>
        <w:t>2.1.1  乙方有权对甲方安全管理工作提出合理化建议或改进措施。</w:t>
      </w:r>
    </w:p>
    <w:p w:rsidR="00774CC8" w:rsidRPr="00420DB7" w:rsidRDefault="00774CC8" w:rsidP="00774CC8">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774CC8" w:rsidRPr="00420DB7" w:rsidRDefault="00774CC8" w:rsidP="00774CC8">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774CC8" w:rsidRPr="00420DB7" w:rsidRDefault="00774CC8" w:rsidP="00774CC8">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774CC8" w:rsidRPr="00420DB7" w:rsidRDefault="00774CC8" w:rsidP="00774CC8">
      <w:pPr>
        <w:spacing w:line="360" w:lineRule="auto"/>
        <w:rPr>
          <w:szCs w:val="21"/>
          <w:lang w:eastAsia="zh-CN"/>
        </w:rPr>
      </w:pPr>
      <w:r w:rsidRPr="00420DB7">
        <w:rPr>
          <w:rFonts w:hint="eastAsia"/>
          <w:szCs w:val="21"/>
          <w:lang w:eastAsia="zh-CN"/>
        </w:rPr>
        <w:t>2.1.5  乙方有权要求甲方提供相关的安全资料。</w:t>
      </w:r>
    </w:p>
    <w:p w:rsidR="00774CC8" w:rsidRPr="000D2C3C" w:rsidRDefault="00774CC8" w:rsidP="000D2C3C">
      <w:pPr>
        <w:spacing w:line="360" w:lineRule="auto"/>
        <w:rPr>
          <w:b/>
          <w:szCs w:val="21"/>
          <w:lang w:eastAsia="zh-CN"/>
        </w:rPr>
      </w:pPr>
      <w:r w:rsidRPr="000D2C3C">
        <w:rPr>
          <w:rFonts w:hint="eastAsia"/>
          <w:b/>
          <w:szCs w:val="21"/>
          <w:lang w:eastAsia="zh-CN"/>
        </w:rPr>
        <w:t>2.2  乙方的义务：</w:t>
      </w:r>
    </w:p>
    <w:p w:rsidR="00774CC8" w:rsidRPr="00420DB7" w:rsidRDefault="00774CC8" w:rsidP="00774CC8">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774CC8" w:rsidRPr="00420DB7" w:rsidRDefault="00774CC8" w:rsidP="00774CC8">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774CC8" w:rsidRPr="00420DB7" w:rsidRDefault="00774CC8" w:rsidP="00774CC8">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774CC8" w:rsidRPr="00420DB7" w:rsidRDefault="00774CC8" w:rsidP="00774CC8">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74CC8" w:rsidRPr="00420DB7" w:rsidRDefault="00774CC8" w:rsidP="00774CC8">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774CC8" w:rsidRPr="00420DB7" w:rsidRDefault="00774CC8" w:rsidP="00774CC8">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774CC8" w:rsidRPr="00420DB7" w:rsidRDefault="00774CC8" w:rsidP="00774CC8">
      <w:pPr>
        <w:spacing w:line="360" w:lineRule="auto"/>
        <w:rPr>
          <w:szCs w:val="21"/>
          <w:lang w:eastAsia="zh-CN"/>
        </w:rPr>
      </w:pPr>
      <w:r w:rsidRPr="00420DB7">
        <w:rPr>
          <w:rFonts w:hint="eastAsia"/>
          <w:szCs w:val="21"/>
          <w:lang w:eastAsia="zh-CN"/>
        </w:rPr>
        <w:t>2.2.7  建立安全检查制度，指定专人负责现场安全监督检查工作，认真开展安全检查，</w:t>
      </w:r>
      <w:r w:rsidRPr="00420DB7">
        <w:rPr>
          <w:rFonts w:hint="eastAsia"/>
          <w:szCs w:val="21"/>
          <w:lang w:eastAsia="zh-CN"/>
        </w:rPr>
        <w:lastRenderedPageBreak/>
        <w:t>发现作业过程中不安全行为、隐患、重大险情，应采取有效措施及时处理并报告甲方。</w:t>
      </w:r>
    </w:p>
    <w:p w:rsidR="00774CC8" w:rsidRPr="00420DB7" w:rsidRDefault="00774CC8" w:rsidP="00774CC8">
      <w:pPr>
        <w:spacing w:line="360" w:lineRule="auto"/>
        <w:rPr>
          <w:szCs w:val="21"/>
          <w:lang w:eastAsia="zh-CN"/>
        </w:rPr>
      </w:pPr>
      <w:r w:rsidRPr="00420DB7">
        <w:rPr>
          <w:rFonts w:hint="eastAsia"/>
          <w:szCs w:val="21"/>
          <w:lang w:eastAsia="zh-CN"/>
        </w:rPr>
        <w:t>2.2.8  发生事故时，应积极抢险，服从甲方统一指挥，避免事故进一步扩大。</w:t>
      </w:r>
    </w:p>
    <w:p w:rsidR="00774CC8" w:rsidRPr="00420DB7" w:rsidRDefault="00774CC8" w:rsidP="00774CC8">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774CC8" w:rsidRPr="00420DB7" w:rsidRDefault="00774CC8" w:rsidP="00774CC8">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774CC8" w:rsidRPr="00420DB7" w:rsidRDefault="00774CC8" w:rsidP="00774CC8">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74CC8" w:rsidRPr="00420DB7" w:rsidRDefault="00774CC8" w:rsidP="00774CC8">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774CC8" w:rsidRPr="00420DB7" w:rsidRDefault="00774CC8" w:rsidP="00774CC8">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774CC8" w:rsidRPr="00420DB7" w:rsidRDefault="00774CC8" w:rsidP="00774CC8">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74CC8" w:rsidRPr="00420DB7" w:rsidRDefault="00774CC8" w:rsidP="00774CC8">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774CC8" w:rsidRPr="00420DB7" w:rsidRDefault="00774CC8" w:rsidP="00774CC8">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74CC8" w:rsidRPr="00420DB7" w:rsidRDefault="00774CC8" w:rsidP="00774CC8">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w:t>
      </w:r>
      <w:r w:rsidRPr="00420DB7">
        <w:rPr>
          <w:rFonts w:hint="eastAsia"/>
          <w:szCs w:val="21"/>
          <w:lang w:eastAsia="zh-CN"/>
        </w:rPr>
        <w:lastRenderedPageBreak/>
        <w:t>理。不能任意排放和丢弃。</w:t>
      </w:r>
    </w:p>
    <w:p w:rsidR="00774CC8" w:rsidRPr="00420DB7" w:rsidRDefault="00774CC8" w:rsidP="00774CC8">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74CC8" w:rsidRDefault="00774CC8" w:rsidP="00774CC8">
      <w:pPr>
        <w:spacing w:line="360" w:lineRule="auto"/>
        <w:rPr>
          <w:szCs w:val="21"/>
          <w:lang w:eastAsia="zh-CN"/>
        </w:rPr>
      </w:pPr>
      <w:r w:rsidRPr="00420DB7">
        <w:rPr>
          <w:rFonts w:hint="eastAsia"/>
          <w:szCs w:val="21"/>
          <w:lang w:eastAsia="zh-CN"/>
        </w:rPr>
        <w:t>2.2.19  根据工程安全环保施工作业的需要，应编制以下安全环保文件：</w:t>
      </w:r>
    </w:p>
    <w:p w:rsidR="00774CC8" w:rsidRDefault="00774CC8" w:rsidP="00774CC8">
      <w:pPr>
        <w:spacing w:line="360" w:lineRule="auto"/>
        <w:rPr>
          <w:szCs w:val="21"/>
          <w:lang w:eastAsia="zh-CN"/>
        </w:rPr>
      </w:pPr>
      <w:r>
        <w:rPr>
          <w:rFonts w:hint="eastAsia"/>
          <w:szCs w:val="21"/>
          <w:lang w:eastAsia="zh-CN"/>
        </w:rPr>
        <w:t>2.2.19.1安全组织机构的组成及安全环保工作计划</w:t>
      </w:r>
    </w:p>
    <w:p w:rsidR="00774CC8" w:rsidRDefault="00774CC8" w:rsidP="00774CC8">
      <w:pPr>
        <w:spacing w:line="360" w:lineRule="auto"/>
        <w:rPr>
          <w:szCs w:val="21"/>
          <w:lang w:eastAsia="zh-CN"/>
        </w:rPr>
      </w:pPr>
      <w:r>
        <w:rPr>
          <w:rFonts w:hint="eastAsia"/>
          <w:szCs w:val="21"/>
          <w:lang w:eastAsia="zh-CN"/>
        </w:rPr>
        <w:t>2.2.19.2 编制安全环保施工方案和工作危害辨识及批准</w:t>
      </w:r>
    </w:p>
    <w:p w:rsidR="00774CC8" w:rsidRDefault="00774CC8" w:rsidP="00774CC8">
      <w:pPr>
        <w:spacing w:line="360" w:lineRule="auto"/>
        <w:rPr>
          <w:szCs w:val="21"/>
          <w:lang w:eastAsia="zh-CN"/>
        </w:rPr>
      </w:pPr>
      <w:r>
        <w:rPr>
          <w:rFonts w:hint="eastAsia"/>
          <w:szCs w:val="21"/>
          <w:lang w:eastAsia="zh-CN"/>
        </w:rPr>
        <w:t>2.2.19.3 安全教育与培训</w:t>
      </w:r>
    </w:p>
    <w:p w:rsidR="00774CC8" w:rsidRDefault="00774CC8" w:rsidP="00774CC8">
      <w:pPr>
        <w:spacing w:line="360" w:lineRule="auto"/>
        <w:rPr>
          <w:szCs w:val="21"/>
          <w:lang w:eastAsia="zh-CN"/>
        </w:rPr>
      </w:pPr>
      <w:r>
        <w:rPr>
          <w:rFonts w:hint="eastAsia"/>
          <w:szCs w:val="21"/>
          <w:lang w:eastAsia="zh-CN"/>
        </w:rPr>
        <w:t>2.2.19.4 现场安全环保检查和日常检查</w:t>
      </w:r>
    </w:p>
    <w:p w:rsidR="00774CC8" w:rsidRDefault="00774CC8" w:rsidP="00774CC8">
      <w:pPr>
        <w:spacing w:line="360" w:lineRule="auto"/>
        <w:rPr>
          <w:szCs w:val="21"/>
          <w:lang w:eastAsia="zh-CN"/>
        </w:rPr>
      </w:pPr>
      <w:r>
        <w:rPr>
          <w:rFonts w:hint="eastAsia"/>
          <w:szCs w:val="21"/>
          <w:lang w:eastAsia="zh-CN"/>
        </w:rPr>
        <w:t>2.2.19.5 现场安全环保施工和交叉施工作业的协调</w:t>
      </w:r>
    </w:p>
    <w:p w:rsidR="00774CC8" w:rsidRDefault="00774CC8" w:rsidP="00774CC8">
      <w:pPr>
        <w:spacing w:line="360" w:lineRule="auto"/>
        <w:rPr>
          <w:szCs w:val="21"/>
          <w:lang w:eastAsia="zh-CN"/>
        </w:rPr>
      </w:pPr>
      <w:r>
        <w:rPr>
          <w:rFonts w:hint="eastAsia"/>
          <w:szCs w:val="21"/>
          <w:lang w:eastAsia="zh-CN"/>
        </w:rPr>
        <w:t>2.2.19.6 现场安全卫生与急救</w:t>
      </w:r>
    </w:p>
    <w:p w:rsidR="00774CC8" w:rsidRDefault="00774CC8" w:rsidP="00774CC8">
      <w:pPr>
        <w:spacing w:line="360" w:lineRule="auto"/>
        <w:rPr>
          <w:szCs w:val="21"/>
          <w:lang w:eastAsia="zh-CN"/>
        </w:rPr>
      </w:pPr>
      <w:r>
        <w:rPr>
          <w:rFonts w:hint="eastAsia"/>
          <w:szCs w:val="21"/>
          <w:lang w:eastAsia="zh-CN"/>
        </w:rPr>
        <w:t>2.2.19.7 施工用电安全</w:t>
      </w:r>
    </w:p>
    <w:p w:rsidR="00774CC8" w:rsidRDefault="00774CC8" w:rsidP="00774CC8">
      <w:pPr>
        <w:spacing w:line="360" w:lineRule="auto"/>
        <w:rPr>
          <w:szCs w:val="21"/>
          <w:lang w:eastAsia="zh-CN"/>
        </w:rPr>
      </w:pPr>
      <w:r>
        <w:rPr>
          <w:rFonts w:hint="eastAsia"/>
          <w:szCs w:val="21"/>
          <w:lang w:eastAsia="zh-CN"/>
        </w:rPr>
        <w:t>2.2.19.8现场运输与交通安全</w:t>
      </w:r>
    </w:p>
    <w:p w:rsidR="00774CC8" w:rsidRDefault="00774CC8" w:rsidP="00774CC8">
      <w:pPr>
        <w:spacing w:line="360" w:lineRule="auto"/>
        <w:rPr>
          <w:szCs w:val="21"/>
          <w:lang w:eastAsia="zh-CN"/>
        </w:rPr>
      </w:pPr>
      <w:r>
        <w:rPr>
          <w:rFonts w:hint="eastAsia"/>
          <w:szCs w:val="21"/>
          <w:lang w:eastAsia="zh-CN"/>
        </w:rPr>
        <w:t>2.2.19.9高处作业与脚手架</w:t>
      </w:r>
    </w:p>
    <w:p w:rsidR="00774CC8" w:rsidRDefault="00774CC8" w:rsidP="00774CC8">
      <w:pPr>
        <w:spacing w:line="360" w:lineRule="auto"/>
        <w:rPr>
          <w:szCs w:val="21"/>
          <w:lang w:eastAsia="zh-CN"/>
        </w:rPr>
      </w:pPr>
      <w:r>
        <w:rPr>
          <w:rFonts w:hint="eastAsia"/>
          <w:szCs w:val="21"/>
          <w:lang w:eastAsia="zh-CN"/>
        </w:rPr>
        <w:t>2.2.19.10 起吊作业</w:t>
      </w:r>
    </w:p>
    <w:p w:rsidR="00774CC8" w:rsidRDefault="00774CC8" w:rsidP="00774CC8">
      <w:pPr>
        <w:spacing w:line="360" w:lineRule="auto"/>
        <w:rPr>
          <w:szCs w:val="21"/>
          <w:lang w:eastAsia="zh-CN"/>
        </w:rPr>
      </w:pPr>
      <w:r>
        <w:rPr>
          <w:rFonts w:hint="eastAsia"/>
          <w:szCs w:val="21"/>
          <w:lang w:eastAsia="zh-CN"/>
        </w:rPr>
        <w:t>2.2.19.11 现场照明</w:t>
      </w:r>
    </w:p>
    <w:p w:rsidR="00774CC8" w:rsidRDefault="00774CC8" w:rsidP="00774CC8">
      <w:pPr>
        <w:spacing w:line="360" w:lineRule="auto"/>
        <w:rPr>
          <w:szCs w:val="21"/>
          <w:lang w:eastAsia="zh-CN"/>
        </w:rPr>
      </w:pPr>
      <w:r>
        <w:rPr>
          <w:rFonts w:hint="eastAsia"/>
          <w:szCs w:val="21"/>
          <w:lang w:eastAsia="zh-CN"/>
        </w:rPr>
        <w:t>2.2.19.12 动火作业</w:t>
      </w:r>
    </w:p>
    <w:p w:rsidR="00774CC8" w:rsidRDefault="00774CC8" w:rsidP="00774CC8">
      <w:pPr>
        <w:spacing w:line="360" w:lineRule="auto"/>
        <w:rPr>
          <w:szCs w:val="21"/>
          <w:lang w:eastAsia="zh-CN"/>
        </w:rPr>
      </w:pPr>
      <w:r>
        <w:rPr>
          <w:rFonts w:hint="eastAsia"/>
          <w:szCs w:val="21"/>
          <w:lang w:eastAsia="zh-CN"/>
        </w:rPr>
        <w:t>2.2.19.13 受限空间作业</w:t>
      </w:r>
    </w:p>
    <w:p w:rsidR="00774CC8" w:rsidRDefault="00774CC8" w:rsidP="00774CC8">
      <w:pPr>
        <w:spacing w:line="360" w:lineRule="auto"/>
        <w:rPr>
          <w:szCs w:val="21"/>
          <w:lang w:eastAsia="zh-CN"/>
        </w:rPr>
      </w:pPr>
      <w:r>
        <w:rPr>
          <w:rFonts w:hint="eastAsia"/>
          <w:szCs w:val="21"/>
          <w:lang w:eastAsia="zh-CN"/>
        </w:rPr>
        <w:t>2.2.19.14废料和废水的处理和排放</w:t>
      </w:r>
    </w:p>
    <w:p w:rsidR="00774CC8" w:rsidRDefault="00774CC8" w:rsidP="00774CC8">
      <w:pPr>
        <w:spacing w:line="360" w:lineRule="auto"/>
        <w:rPr>
          <w:szCs w:val="21"/>
          <w:lang w:eastAsia="zh-CN"/>
        </w:rPr>
      </w:pPr>
      <w:r>
        <w:rPr>
          <w:rFonts w:hint="eastAsia"/>
          <w:szCs w:val="21"/>
        </w:rPr>
        <w:t>2.2.19.15其他</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违约责任及处理</w:t>
      </w:r>
    </w:p>
    <w:p w:rsidR="00774CC8" w:rsidRPr="00420DB7" w:rsidRDefault="00774CC8" w:rsidP="00774CC8">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774CC8" w:rsidRPr="00420DB7" w:rsidRDefault="00774CC8" w:rsidP="00774CC8">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774CC8" w:rsidRPr="00420DB7" w:rsidRDefault="00774CC8" w:rsidP="00774CC8">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774CC8" w:rsidRPr="00420DB7" w:rsidRDefault="00774CC8" w:rsidP="00774CC8">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774CC8" w:rsidRPr="00420DB7" w:rsidRDefault="00774CC8" w:rsidP="00774CC8">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8D55F3">
        <w:rPr>
          <w:rFonts w:hint="eastAsia"/>
          <w:szCs w:val="21"/>
          <w:lang w:eastAsia="zh-CN"/>
        </w:rPr>
        <w:t>翔鹭石化</w:t>
      </w:r>
      <w:r w:rsidRPr="00420DB7">
        <w:rPr>
          <w:rFonts w:hint="eastAsia"/>
          <w:szCs w:val="21"/>
          <w:lang w:eastAsia="zh-CN"/>
        </w:rPr>
        <w:t>的HSE管理制度进行处罚。</w:t>
      </w:r>
    </w:p>
    <w:p w:rsidR="00774CC8" w:rsidRPr="00420DB7" w:rsidRDefault="00774CC8" w:rsidP="00774CC8">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w:t>
      </w:r>
      <w:r w:rsidRPr="00420DB7">
        <w:rPr>
          <w:rFonts w:hint="eastAsia"/>
          <w:szCs w:val="21"/>
          <w:lang w:eastAsia="zh-CN"/>
        </w:rPr>
        <w:lastRenderedPageBreak/>
        <w:t>任构成犯罪的，依法追究刑事责任。</w:t>
      </w:r>
    </w:p>
    <w:p w:rsidR="00774CC8" w:rsidRPr="00420DB7" w:rsidRDefault="00774CC8" w:rsidP="00774CC8">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774CC8" w:rsidRPr="00420DB7" w:rsidRDefault="00774CC8" w:rsidP="00774CC8">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不可抗力：</w:t>
      </w:r>
    </w:p>
    <w:p w:rsidR="00774CC8" w:rsidRPr="00420DB7" w:rsidRDefault="00774CC8" w:rsidP="00774CC8">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774CC8" w:rsidRDefault="00774CC8" w:rsidP="00774CC8">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协议期限：</w:t>
      </w:r>
    </w:p>
    <w:p w:rsidR="00774CC8" w:rsidRPr="00420DB7" w:rsidRDefault="00774CC8" w:rsidP="00774CC8">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774CC8" w:rsidRDefault="00774CC8" w:rsidP="00774CC8">
      <w:pPr>
        <w:pStyle w:val="aa"/>
        <w:spacing w:line="360" w:lineRule="auto"/>
        <w:ind w:firstLine="0"/>
        <w:rPr>
          <w:szCs w:val="21"/>
          <w:lang w:eastAsia="zh-CN"/>
        </w:rPr>
      </w:pPr>
      <w:r>
        <w:rPr>
          <w:rFonts w:hint="eastAsia"/>
          <w:szCs w:val="21"/>
          <w:lang w:eastAsia="zh-CN"/>
        </w:rPr>
        <w:t>（以下无正文）</w:t>
      </w:r>
    </w:p>
    <w:p w:rsidR="00774CC8" w:rsidRPr="00DE4033" w:rsidRDefault="00774CC8" w:rsidP="00774CC8">
      <w:pPr>
        <w:spacing w:line="360" w:lineRule="auto"/>
        <w:rPr>
          <w:szCs w:val="21"/>
          <w:lang w:eastAsia="zh-CN"/>
        </w:rPr>
      </w:pPr>
      <w:r w:rsidRPr="00DE4033">
        <w:rPr>
          <w:rFonts w:hint="eastAsia"/>
          <w:szCs w:val="21"/>
          <w:lang w:eastAsia="zh-CN"/>
        </w:rPr>
        <w:t>甲方 (章)：                                  乙方(章)：</w:t>
      </w:r>
    </w:p>
    <w:p w:rsidR="00774CC8" w:rsidRDefault="00774CC8" w:rsidP="00774CC8">
      <w:pPr>
        <w:pStyle w:val="aa"/>
        <w:spacing w:line="360" w:lineRule="auto"/>
        <w:ind w:firstLine="0"/>
        <w:rPr>
          <w:szCs w:val="21"/>
          <w:lang w:eastAsia="zh-CN"/>
        </w:rPr>
      </w:pPr>
    </w:p>
    <w:p w:rsidR="00774CC8" w:rsidRPr="00DE4033" w:rsidRDefault="00774CC8" w:rsidP="00774CC8">
      <w:pPr>
        <w:spacing w:line="360" w:lineRule="auto"/>
        <w:rPr>
          <w:szCs w:val="21"/>
          <w:lang w:eastAsia="zh-CN"/>
        </w:rPr>
      </w:pPr>
      <w:r w:rsidRPr="00DE4033">
        <w:rPr>
          <w:rFonts w:hint="eastAsia"/>
          <w:szCs w:val="21"/>
          <w:lang w:eastAsia="zh-CN"/>
        </w:rPr>
        <w:t xml:space="preserve">签定日期：    年    月    日                             </w:t>
      </w:r>
    </w:p>
    <w:p w:rsidR="00774CC8" w:rsidRDefault="00774CC8" w:rsidP="00774CC8">
      <w:pPr>
        <w:pStyle w:val="aa"/>
        <w:spacing w:line="360" w:lineRule="auto"/>
        <w:ind w:firstLine="0"/>
        <w:rPr>
          <w:szCs w:val="21"/>
          <w:lang w:eastAsia="zh-CN"/>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774CC8" w:rsidRDefault="00774CC8" w:rsidP="00774CC8">
      <w:pPr>
        <w:pStyle w:val="10"/>
        <w:rPr>
          <w:b/>
          <w:bCs/>
          <w:sz w:val="24"/>
          <w:szCs w:val="24"/>
        </w:rPr>
      </w:pPr>
    </w:p>
    <w:p w:rsidR="00A97BAC" w:rsidRDefault="00A97BAC">
      <w:pPr>
        <w:pStyle w:val="10"/>
      </w:pPr>
    </w:p>
    <w:p w:rsidR="00B51923" w:rsidRDefault="00B51923">
      <w:pPr>
        <w:pStyle w:val="10"/>
      </w:pPr>
    </w:p>
    <w:p w:rsidR="00B51923" w:rsidRDefault="00B51923">
      <w:pPr>
        <w:pStyle w:val="10"/>
      </w:pPr>
    </w:p>
    <w:p w:rsidR="000D2C3C" w:rsidRDefault="000D2C3C">
      <w:pPr>
        <w:pStyle w:val="10"/>
      </w:pPr>
    </w:p>
    <w:p w:rsidR="00B51923" w:rsidRDefault="00B51923">
      <w:pPr>
        <w:pStyle w:val="10"/>
      </w:pPr>
    </w:p>
    <w:p w:rsidR="00B51923" w:rsidRPr="00B51923" w:rsidRDefault="00B51923" w:rsidP="00B51923">
      <w:pPr>
        <w:snapToGrid w:val="0"/>
        <w:spacing w:line="288"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lastRenderedPageBreak/>
        <w:t>附件2、</w:t>
      </w:r>
    </w:p>
    <w:p w:rsidR="00B51923" w:rsidRPr="006405E2" w:rsidRDefault="00B51923" w:rsidP="00B51923">
      <w:pPr>
        <w:snapToGrid w:val="0"/>
        <w:spacing w:line="288" w:lineRule="auto"/>
        <w:jc w:val="center"/>
        <w:rPr>
          <w:rFonts w:asciiTheme="minorEastAsia" w:eastAsiaTheme="minorEastAsia" w:hAnsiTheme="minorEastAsia"/>
          <w:b/>
          <w:sz w:val="44"/>
          <w:szCs w:val="44"/>
          <w:lang w:eastAsia="zh-CN"/>
        </w:rPr>
      </w:pPr>
      <w:r w:rsidRPr="006405E2">
        <w:rPr>
          <w:rFonts w:asciiTheme="minorEastAsia" w:eastAsiaTheme="minorEastAsia" w:hAnsiTheme="minorEastAsia" w:hint="eastAsia"/>
          <w:b/>
          <w:sz w:val="44"/>
          <w:szCs w:val="44"/>
          <w:lang w:eastAsia="zh-CN"/>
        </w:rPr>
        <w:t>翔鹭石化（漳州）有限公司</w:t>
      </w:r>
    </w:p>
    <w:p w:rsidR="00B51923" w:rsidRPr="006405E2" w:rsidRDefault="00B51923" w:rsidP="00B51923">
      <w:pPr>
        <w:snapToGrid w:val="0"/>
        <w:spacing w:line="288" w:lineRule="auto"/>
        <w:jc w:val="center"/>
        <w:rPr>
          <w:rFonts w:asciiTheme="minorEastAsia" w:eastAsiaTheme="minorEastAsia" w:hAnsiTheme="minorEastAsia"/>
          <w:b/>
          <w:sz w:val="44"/>
          <w:szCs w:val="44"/>
          <w:lang w:eastAsia="zh-CN"/>
        </w:rPr>
      </w:pPr>
      <w:r w:rsidRPr="006405E2">
        <w:rPr>
          <w:rFonts w:asciiTheme="minorEastAsia" w:eastAsiaTheme="minorEastAsia" w:hAnsiTheme="minorEastAsia" w:hint="eastAsia"/>
          <w:b/>
          <w:sz w:val="44"/>
          <w:szCs w:val="44"/>
          <w:lang w:eastAsia="zh-CN"/>
        </w:rPr>
        <w:t>PTA厂前区新建围栏工程发包说明</w:t>
      </w:r>
    </w:p>
    <w:p w:rsidR="00B51923" w:rsidRPr="00B51923" w:rsidRDefault="00B51923" w:rsidP="00B51923">
      <w:pPr>
        <w:snapToGrid w:val="0"/>
        <w:spacing w:line="288" w:lineRule="auto"/>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 xml:space="preserve">    一、项目概况</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1、工程名称：PTA厂前区新建围栏工程</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2、工程地点：漳州市古雷经济开发区翔鹭石化厂区</w:t>
      </w:r>
    </w:p>
    <w:p w:rsidR="00B51923" w:rsidRPr="00B51923" w:rsidRDefault="00B51923" w:rsidP="00B51923">
      <w:pPr>
        <w:snapToGrid w:val="0"/>
        <w:spacing w:line="360" w:lineRule="auto"/>
        <w:ind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3、建设单位：翔鹭石化（漳州）有限公司</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4、建设规模：</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本次厂前区隔离围栏总长约1016米，高度为2m，混凝土结构立柱，铁艺护栏。除锈防腐等级不低于St3级，栏杆部分满足厂区围墙耐久性。</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5、工期要求：合约签署后30天内完工。</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6、质量标准：合格</w:t>
      </w:r>
    </w:p>
    <w:p w:rsidR="00B51923" w:rsidRPr="00B51923" w:rsidRDefault="00B51923" w:rsidP="00B51923">
      <w:pPr>
        <w:snapToGrid w:val="0"/>
        <w:spacing w:line="288" w:lineRule="auto"/>
        <w:ind w:firstLineChars="200" w:firstLine="482"/>
        <w:rPr>
          <w:rFonts w:asciiTheme="minorEastAsia" w:eastAsiaTheme="minorEastAsia" w:hAnsiTheme="minorEastAsia"/>
          <w:sz w:val="24"/>
          <w:szCs w:val="24"/>
          <w:lang w:eastAsia="zh-CN"/>
        </w:rPr>
      </w:pPr>
      <w:r w:rsidRPr="00B51923">
        <w:rPr>
          <w:rFonts w:asciiTheme="minorEastAsia" w:eastAsiaTheme="minorEastAsia" w:hAnsiTheme="minorEastAsia" w:hint="eastAsia"/>
          <w:b/>
          <w:bCs/>
          <w:sz w:val="24"/>
          <w:szCs w:val="24"/>
          <w:lang w:eastAsia="zh-CN"/>
        </w:rPr>
        <w:t>二、招标范围</w:t>
      </w:r>
    </w:p>
    <w:p w:rsidR="00B51923" w:rsidRPr="00B51923" w:rsidRDefault="00B51923" w:rsidP="00B51923">
      <w:pPr>
        <w:pStyle w:val="29"/>
        <w:snapToGrid w:val="0"/>
        <w:spacing w:line="360" w:lineRule="auto"/>
        <w:ind w:firstLine="480"/>
        <w:rPr>
          <w:rFonts w:asciiTheme="minorEastAsia" w:eastAsiaTheme="minorEastAsia" w:hAnsiTheme="minorEastAsia"/>
          <w:color w:val="000000" w:themeColor="text1"/>
          <w:sz w:val="24"/>
        </w:rPr>
      </w:pPr>
      <w:r w:rsidRPr="00B51923">
        <w:rPr>
          <w:rFonts w:asciiTheme="minorEastAsia" w:eastAsiaTheme="minorEastAsia" w:hAnsiTheme="minorEastAsia" w:hint="eastAsia"/>
          <w:color w:val="000000" w:themeColor="text1"/>
          <w:sz w:val="24"/>
        </w:rPr>
        <w:t>1、工程地质概况：沙石场地</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施工单位依据现场实际情况，出具围栏设计方案及相应的效果图。</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本工程为总包干工程。</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建筑和结构等技术要求详见招标图中说明；</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4.1工业建筑防腐蚀设计标准（GB/T50046-2018）</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4.2混凝土结构设计规范（GBJ10－89</w:t>
      </w:r>
      <w:r>
        <w:rPr>
          <w:rFonts w:asciiTheme="minorEastAsia" w:eastAsiaTheme="minorEastAsia" w:hAnsiTheme="minorEastAsia" w:hint="eastAsia"/>
          <w:sz w:val="24"/>
        </w:rPr>
        <w:t>）</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4.3建筑地基基础设计规范（GBJ7－89</w:t>
      </w:r>
      <w:r>
        <w:rPr>
          <w:rFonts w:asciiTheme="minorEastAsia" w:eastAsiaTheme="minorEastAsia" w:hAnsiTheme="minorEastAsia" w:hint="eastAsia"/>
          <w:sz w:val="24"/>
        </w:rPr>
        <w:t>）</w:t>
      </w:r>
    </w:p>
    <w:p w:rsidR="00B51923" w:rsidRPr="00B51923" w:rsidRDefault="00B51923" w:rsidP="00B51923">
      <w:pPr>
        <w:pStyle w:val="29"/>
        <w:snapToGrid w:val="0"/>
        <w:spacing w:line="360" w:lineRule="auto"/>
        <w:ind w:firstLineChars="175"/>
        <w:rPr>
          <w:rFonts w:asciiTheme="minorEastAsia" w:eastAsiaTheme="minorEastAsia" w:hAnsiTheme="minorEastAsia"/>
          <w:sz w:val="24"/>
        </w:rPr>
      </w:pPr>
      <w:r w:rsidRPr="00B51923">
        <w:rPr>
          <w:rFonts w:asciiTheme="minorEastAsia" w:eastAsiaTheme="minorEastAsia" w:hAnsiTheme="minorEastAsia" w:hint="eastAsia"/>
          <w:sz w:val="24"/>
        </w:rPr>
        <w:t>4.4建筑地基处理技术规范(JGJ79－91)等。</w:t>
      </w:r>
    </w:p>
    <w:p w:rsidR="00B51923" w:rsidRPr="00B51923" w:rsidRDefault="00B51923" w:rsidP="00B51923">
      <w:pPr>
        <w:pStyle w:val="29"/>
        <w:numPr>
          <w:ilvl w:val="0"/>
          <w:numId w:val="48"/>
        </w:numPr>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其他</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5.1承包人在中标后5个工作日内，依据投标时的设计方案及效果图，出具详细的施工蓝图，提交由建设单位确认。</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5.2承包人中标后5个工作日内应提出进度计划及人员组织分工表供业主审核及控管之用。</w:t>
      </w:r>
    </w:p>
    <w:p w:rsidR="00B51923" w:rsidRPr="00B51923" w:rsidRDefault="00B51923" w:rsidP="00B51923">
      <w:pPr>
        <w:pStyle w:val="29"/>
        <w:snapToGrid w:val="0"/>
        <w:spacing w:line="360" w:lineRule="auto"/>
        <w:ind w:firstLine="480"/>
        <w:rPr>
          <w:rFonts w:asciiTheme="minorEastAsia" w:eastAsiaTheme="minorEastAsia" w:hAnsiTheme="minorEastAsia"/>
          <w:sz w:val="24"/>
        </w:rPr>
      </w:pPr>
      <w:r w:rsidRPr="00B51923">
        <w:rPr>
          <w:rFonts w:asciiTheme="minorEastAsia" w:eastAsiaTheme="minorEastAsia" w:hAnsiTheme="minorEastAsia" w:hint="eastAsia"/>
          <w:sz w:val="24"/>
        </w:rPr>
        <w:t>5.3承包商施工期间必须遵守本司QHSE工安规定及接受门岗车辆及人员管理规定。</w:t>
      </w:r>
    </w:p>
    <w:p w:rsidR="00B51923" w:rsidRPr="00B51923" w:rsidRDefault="00B51923" w:rsidP="00B51923">
      <w:pPr>
        <w:snapToGrid w:val="0"/>
        <w:spacing w:line="288" w:lineRule="auto"/>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 xml:space="preserve">    三、承包人资质等级要求：</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1、投标人必须是具备建设行政主管部门核发的房屋建筑工程或市政工程施工总承包企业资质等级三级资质及以上的法人或其他组织。</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lastRenderedPageBreak/>
        <w:t xml:space="preserve">    2、近3年内有类似工程业绩，且在人员、设备、资金（须提供银行资信）等方面具有相应的施工能力；</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3、每个投标人必须配项目经理负责一名。</w:t>
      </w:r>
    </w:p>
    <w:p w:rsidR="00B51923" w:rsidRPr="00B51923" w:rsidRDefault="00B51923" w:rsidP="00B51923">
      <w:pPr>
        <w:snapToGrid w:val="0"/>
        <w:spacing w:line="360"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    4、投标人必须配备施工员、质检员、安全员、材料员、测量员等主要施工管理人员，上述施工管理人员必须持有上岗证书。</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6、投标人施工机械设备应满足工程施工需要。</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7、转包及分包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7.1 本工程严禁转包行为，如发现转包行为，招标人可终止合同，投标人将承担一切损失及相关法律责任。</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7.2 严格限制分包。中标后不准分包，否则招标人可终止合同，投标人将承担一切损失及相关法律责任。</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7.3 本篇要求的项目资质人员，必须进驻项目现场，如招标人在例行检查中发现上述人员存在不在岗现象的，第一次警告并扣款（每人次5000元），第二次起招标人可终止合同，投标人将承担一切损失及相关法律责任。</w:t>
      </w:r>
    </w:p>
    <w:p w:rsidR="00B51923" w:rsidRPr="00B51923" w:rsidRDefault="00B51923" w:rsidP="00B51923">
      <w:pPr>
        <w:snapToGrid w:val="0"/>
        <w:spacing w:line="288" w:lineRule="auto"/>
        <w:rPr>
          <w:rFonts w:asciiTheme="minorEastAsia" w:eastAsiaTheme="minorEastAsia" w:hAnsiTheme="minorEastAsia"/>
          <w:sz w:val="24"/>
          <w:szCs w:val="24"/>
          <w:lang w:eastAsia="zh-CN"/>
        </w:rPr>
      </w:pPr>
      <w:r w:rsidRPr="00B51923">
        <w:rPr>
          <w:rFonts w:asciiTheme="minorEastAsia" w:eastAsiaTheme="minorEastAsia" w:hAnsiTheme="minorEastAsia" w:hint="eastAsia"/>
          <w:b/>
          <w:sz w:val="24"/>
          <w:szCs w:val="24"/>
          <w:lang w:eastAsia="zh-CN"/>
        </w:rPr>
        <w:t xml:space="preserve">    四、材料（设备）要求</w:t>
      </w:r>
      <w:r w:rsidRPr="00B51923">
        <w:rPr>
          <w:rFonts w:asciiTheme="minorEastAsia" w:eastAsiaTheme="minorEastAsia" w:hAnsiTheme="minorEastAsia" w:hint="eastAsia"/>
          <w:sz w:val="24"/>
          <w:szCs w:val="24"/>
          <w:lang w:eastAsia="zh-CN"/>
        </w:rPr>
        <w:t xml:space="preserve">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1、本工程所需材料除发标方另有要求外，由投标人自行采购；为保证主要建材的供货质量，钢材、水泥等主材将实行甲控购买，具体的供货细节将由承包商与推荐品牌供货商协商。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1.1 本工程所使用的水泥必须为旋窑水泥，推荐品牌为海螺、闽福、三德、华润、春驰；砂必须为中粗河砂（须根据质检要求提供检验批报告）；</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2、其他无推荐名录的材料的品牌，也必须是省级名优以上品质产品。</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3、所有材料进场必须先提供品牌及样品经由业主确认，待认可后方可进场。</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5、本工程所用产品和材料必须符合国家有关规范要求且是新品，随附出厂合格证和检测报告；同时所有材料进场前须提供样品供监理方和本公司确认，且须</w:t>
      </w:r>
      <w:r w:rsidRPr="00B51923">
        <w:rPr>
          <w:rFonts w:asciiTheme="minorEastAsia" w:eastAsiaTheme="minorEastAsia" w:hAnsiTheme="minorEastAsia" w:hint="eastAsia"/>
          <w:sz w:val="24"/>
          <w:szCs w:val="24"/>
          <w:lang w:eastAsia="zh-CN"/>
        </w:rPr>
        <w:lastRenderedPageBreak/>
        <w:t>依相关规范及当地法规要求抽样送有资质之检测机构检测合格后方可使用，所需检测费用含于报价中综合考虑，不另计费。未经确认和检测而使用之材料所造成的损失和后果一概由承包商负责。</w:t>
      </w:r>
    </w:p>
    <w:p w:rsidR="00B51923" w:rsidRPr="00B51923" w:rsidRDefault="00B51923" w:rsidP="00B51923">
      <w:pPr>
        <w:snapToGrid w:val="0"/>
        <w:spacing w:line="288" w:lineRule="auto"/>
        <w:rPr>
          <w:rFonts w:asciiTheme="minorEastAsia" w:eastAsiaTheme="minorEastAsia" w:hAnsiTheme="minorEastAsia"/>
          <w:b/>
          <w:sz w:val="24"/>
          <w:szCs w:val="24"/>
          <w:lang w:eastAsia="zh-CN"/>
        </w:rPr>
      </w:pPr>
      <w:r w:rsidRPr="00B51923">
        <w:rPr>
          <w:rFonts w:asciiTheme="minorEastAsia" w:eastAsiaTheme="minorEastAsia" w:hAnsiTheme="minorEastAsia" w:hint="eastAsia"/>
          <w:b/>
          <w:sz w:val="24"/>
          <w:szCs w:val="24"/>
          <w:lang w:eastAsia="zh-CN"/>
        </w:rPr>
        <w:t xml:space="preserve">七、投标报价要求及其他说明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 xml:space="preserve">2、总价包括且不限于上述相关费用，投标商须于报价中综合考虑如下因素和风险，不另外计价： </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1）承包人为达到按合同指定的开工期开工而进行临时调配，以及为按时开工而与政府部门产生相关费用及办理各种许可证的费用，如施工许可证等。</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2）投标人应当充分考虑抗台排涝、申办各种许可手续、进退场费和临时施工道路、预制场建设等费用。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3）充分考虑市场变化、政策性调整导致材料价格变化。</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4）充分考虑施工期间及保修期间的检测、观测、分析等所需要的各种费用；此外还须充分考虑交工验收委托第三方有资质的单位进行验收、测量的费用。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5）工程所需砂、石、土等地材由投标人自行考察确定，综合单价含资源费、运输、税金等一切费用。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6）投标人应当充分考虑本工程与其他周边相邻工程的施工相协调、相配合、相交叉、相干扰所增加的成本与费用。</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7）技术规范、安全措施、环保措施要求的费用以及投标人认为需采取的其他措施费用应包括在投标报价中，合同条款另有约定的除外。</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3、投标人可先到工地踏勘以充分了解工地位置、情况、道路、预制场空间、装卸限制及任何其它足以影响承包价的情况，任何因忽视或误解工地现场情况而导致的工程款追加或工期延长申请将不获批准。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4、投标人在投标报价时应充分利用发包文件的有关资料自行作出判断，如有必要，投标人可以自费测量或钻探，并将测量、钻探的费用综合考虑到投标报价中。</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5、承包人需充分理解现有发包说明和附图，如有异议可自行核对。合同（或</w:t>
      </w:r>
      <w:r w:rsidRPr="00B51923">
        <w:rPr>
          <w:rFonts w:asciiTheme="minorEastAsia" w:eastAsiaTheme="minorEastAsia" w:hAnsiTheme="minorEastAsia" w:hint="eastAsia"/>
          <w:sz w:val="24"/>
          <w:szCs w:val="24"/>
          <w:lang w:eastAsia="zh-CN"/>
        </w:rPr>
        <w:lastRenderedPageBreak/>
        <w:t>协议）签订后，除招标人提出的设计变更外，工程价款将不做调整。同时投标人应根据自身经验合理计核工程量，一切为满足本仓库常规使用要求（给排水系统、消防系统、电气系统、防雷接地系统、通风）的设计漏项，在设计和招标人发现后的补充，均不作为设计变更处理。</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6、为满足发包工程范围内施工所需之一切机械、设备等均由承包人自行解决。</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8、预制场及其他一切为满足施工之所需条件均由承包人自行解决。</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9、施工用水、用电接口和运输通道由招标人协助提供，但相应的接引设施和水、电使用费、运输费均由承包人承担。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10、承包人在施工过程中若因违反法律法规被政府有关部门罚款时，包括招标人的连带罚款均由承包人承担。</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11、从开工准备到竣工验收期间与该发包工程有关的报建、报批、许可、验收等相关手续承包人须配合办理，费用也由承包人承担，招标人提供相应的资料和用印手续，并提供必要的协助。</w:t>
      </w:r>
    </w:p>
    <w:p w:rsidR="00B51923" w:rsidRPr="00B51923" w:rsidRDefault="00B51923" w:rsidP="00B51923">
      <w:pPr>
        <w:snapToGrid w:val="0"/>
        <w:spacing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12、若投标人认为有其他不可预见费用可于报价时单独列出，未列出则视同无异议。</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13、本发包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14、本工程施工需对周边已完成的电缆沟、道路、建筑物、构造物进行防护，施工需要进行损坏，均需进行修复，相关费用含于报价中，投标单位要现场察看。</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15、对已完成的分项工程、分部工程、单位工程、隐蔽工程应及时报验。</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16、承包人材料进厂后应立即通知发包人和监理，同时递交材料出厂说明和质量保证书，并按规定取样送交有关部门检验，发包人和监理对承包人提交材料质量有怀疑，且经检验材料不合格，承包人应立即调换保证质量之材料进场施工，不得以任何借口推诿，以至于拖延工期。从检验材料不合格起为第一天，三日内</w:t>
      </w:r>
      <w:r w:rsidRPr="00B51923">
        <w:rPr>
          <w:rFonts w:asciiTheme="minorEastAsia" w:eastAsiaTheme="minorEastAsia" w:hAnsiTheme="minorEastAsia" w:hint="eastAsia"/>
          <w:sz w:val="24"/>
          <w:szCs w:val="24"/>
          <w:lang w:eastAsia="zh-CN"/>
        </w:rPr>
        <w:lastRenderedPageBreak/>
        <w:t>未能提供保证质量之材料进场施工视同违约，发包人可每日扣除总价之1‰作为违约金。</w:t>
      </w:r>
    </w:p>
    <w:p w:rsidR="00B51923" w:rsidRPr="00B51923" w:rsidRDefault="00B51923" w:rsidP="00B51923">
      <w:pPr>
        <w:snapToGrid w:val="0"/>
        <w:spacing w:before="150" w:after="150" w:line="288" w:lineRule="auto"/>
        <w:ind w:firstLineChars="200" w:firstLine="482"/>
        <w:rPr>
          <w:rFonts w:asciiTheme="minorEastAsia" w:eastAsiaTheme="minorEastAsia" w:hAnsiTheme="minorEastAsia"/>
          <w:b/>
          <w:bCs/>
          <w:sz w:val="24"/>
          <w:szCs w:val="24"/>
          <w:lang w:eastAsia="zh-CN"/>
        </w:rPr>
      </w:pPr>
      <w:r w:rsidRPr="00B51923">
        <w:rPr>
          <w:rFonts w:asciiTheme="minorEastAsia" w:eastAsiaTheme="minorEastAsia" w:hAnsiTheme="minorEastAsia" w:hint="eastAsia"/>
          <w:b/>
          <w:bCs/>
          <w:sz w:val="24"/>
          <w:szCs w:val="24"/>
          <w:lang w:eastAsia="zh-CN"/>
        </w:rPr>
        <w:t>八、投标技术文件的编制要求</w:t>
      </w:r>
    </w:p>
    <w:p w:rsidR="00B51923" w:rsidRPr="00B51923" w:rsidRDefault="00B51923" w:rsidP="00B51923">
      <w:pPr>
        <w:snapToGrid w:val="0"/>
        <w:spacing w:before="150" w:after="150" w:line="360"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为有效预防承包商转包和分包行为，投标人的技术标书须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技术标书须含的主要内容如下：</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（1）PTA厂前区新建围栏工程的设计方案及效果图。</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2</w:t>
      </w:r>
      <w:r w:rsidRPr="00B51923">
        <w:rPr>
          <w:rFonts w:asciiTheme="minorEastAsia" w:eastAsiaTheme="minorEastAsia" w:hAnsiTheme="minorEastAsia" w:hint="eastAsia"/>
          <w:sz w:val="24"/>
          <w:szCs w:val="24"/>
          <w:lang w:eastAsia="zh-CN"/>
        </w:rPr>
        <w:t>）拟投入本工程的项目经理简历表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3</w:t>
      </w:r>
      <w:r w:rsidRPr="00B51923">
        <w:rPr>
          <w:rFonts w:asciiTheme="minorEastAsia" w:eastAsiaTheme="minorEastAsia" w:hAnsiTheme="minorEastAsia" w:hint="eastAsia"/>
          <w:sz w:val="24"/>
          <w:szCs w:val="24"/>
          <w:lang w:eastAsia="zh-CN"/>
        </w:rPr>
        <w:t>）拟投入本工程的主要施工管理人员表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4</w:t>
      </w:r>
      <w:r w:rsidRPr="00B51923">
        <w:rPr>
          <w:rFonts w:asciiTheme="minorEastAsia" w:eastAsiaTheme="minorEastAsia" w:hAnsiTheme="minorEastAsia" w:hint="eastAsia"/>
          <w:sz w:val="24"/>
          <w:szCs w:val="24"/>
          <w:lang w:eastAsia="zh-CN"/>
        </w:rPr>
        <w:t>）拟投入本工程的主要施工机械设备表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5</w:t>
      </w:r>
      <w:r w:rsidRPr="00B51923">
        <w:rPr>
          <w:rFonts w:asciiTheme="minorEastAsia" w:eastAsiaTheme="minorEastAsia" w:hAnsiTheme="minorEastAsia" w:hint="eastAsia"/>
          <w:sz w:val="24"/>
          <w:szCs w:val="24"/>
          <w:lang w:eastAsia="zh-CN"/>
        </w:rPr>
        <w:t>）施工组织设计</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6</w:t>
      </w:r>
      <w:r w:rsidRPr="00B51923">
        <w:rPr>
          <w:rFonts w:asciiTheme="minorEastAsia" w:eastAsiaTheme="minorEastAsia" w:hAnsiTheme="minorEastAsia" w:hint="eastAsia"/>
          <w:sz w:val="24"/>
          <w:szCs w:val="24"/>
          <w:lang w:eastAsia="zh-CN"/>
        </w:rPr>
        <w:t>）材料设备品牌说明一览表</w:t>
      </w:r>
    </w:p>
    <w:p w:rsidR="00B51923" w:rsidRPr="00B51923" w:rsidRDefault="00B51923" w:rsidP="00B51923">
      <w:pPr>
        <w:snapToGrid w:val="0"/>
        <w:spacing w:before="150" w:after="150" w:line="288" w:lineRule="auto"/>
        <w:ind w:firstLineChars="200" w:firstLine="480"/>
        <w:rPr>
          <w:rFonts w:asciiTheme="minorEastAsia" w:eastAsiaTheme="minorEastAsia" w:hAnsiTheme="minorEastAsia"/>
          <w:sz w:val="24"/>
          <w:szCs w:val="24"/>
          <w:lang w:eastAsia="zh-CN"/>
        </w:rPr>
      </w:pPr>
      <w:r w:rsidRPr="00B51923">
        <w:rPr>
          <w:rFonts w:asciiTheme="minorEastAsia" w:eastAsiaTheme="minorEastAsia" w:hAnsiTheme="minorEastAsia" w:hint="eastAsia"/>
          <w:sz w:val="24"/>
          <w:szCs w:val="24"/>
          <w:lang w:eastAsia="zh-CN"/>
        </w:rPr>
        <w:t>（</w:t>
      </w:r>
      <w:r w:rsidRPr="00B51923">
        <w:rPr>
          <w:rFonts w:asciiTheme="minorEastAsia" w:eastAsiaTheme="minorEastAsia" w:hAnsiTheme="minorEastAsia"/>
          <w:sz w:val="24"/>
          <w:szCs w:val="24"/>
          <w:lang w:eastAsia="zh-CN"/>
        </w:rPr>
        <w:t>7</w:t>
      </w:r>
      <w:r w:rsidRPr="00B51923">
        <w:rPr>
          <w:rFonts w:asciiTheme="minorEastAsia" w:eastAsiaTheme="minorEastAsia" w:hAnsiTheme="minorEastAsia" w:hint="eastAsia"/>
          <w:sz w:val="24"/>
          <w:szCs w:val="24"/>
          <w:lang w:eastAsia="zh-CN"/>
        </w:rPr>
        <w:t>）投标时报价要求</w:t>
      </w:r>
    </w:p>
    <w:p w:rsidR="00631F92" w:rsidRDefault="00631F92">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B51923" w:rsidRDefault="00B51923">
      <w:pPr>
        <w:pStyle w:val="10"/>
      </w:pPr>
    </w:p>
    <w:p w:rsidR="00936A24" w:rsidRDefault="00936A24">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936A24" w:rsidRDefault="00936A24">
      <w:pPr>
        <w:spacing w:line="1000" w:lineRule="exact"/>
        <w:jc w:val="center"/>
        <w:rPr>
          <w:rFonts w:ascii="方正小标宋简体" w:eastAsia="方正小标宋简体" w:hAnsi="方正小标宋简体" w:cs="方正小标宋简体"/>
          <w:b/>
          <w:sz w:val="44"/>
          <w:szCs w:val="44"/>
          <w:lang w:eastAsia="zh-CN"/>
        </w:rPr>
      </w:pPr>
      <w:r w:rsidRPr="00936A24">
        <w:rPr>
          <w:rFonts w:ascii="方正小标宋简体" w:eastAsia="方正小标宋简体" w:hAnsi="方正小标宋简体" w:cs="方正小标宋简体"/>
          <w:b/>
          <w:sz w:val="44"/>
          <w:szCs w:val="44"/>
          <w:lang w:eastAsia="zh-CN"/>
        </w:rPr>
        <w:t>PTA厂前区新建围栏工程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36A24" w:rsidRDefault="00936A24">
      <w:pPr>
        <w:pStyle w:val="a7"/>
        <w:rPr>
          <w:rFonts w:ascii="Times New Roman" w:hAnsi="Times New Roman"/>
          <w:b/>
          <w:bCs/>
          <w:sz w:val="32"/>
          <w:szCs w:val="36"/>
          <w:lang w:eastAsia="zh-CN"/>
        </w:rPr>
      </w:pPr>
    </w:p>
    <w:p w:rsidR="00936A24" w:rsidRDefault="00936A24">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936A24">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7F4E8A" w:rsidP="009A6FD0">
      <w:pPr>
        <w:rPr>
          <w:szCs w:val="21"/>
          <w:lang w:eastAsia="zh-CN"/>
        </w:rPr>
      </w:pPr>
      <w:r w:rsidRPr="007F4E8A">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04DCE" w:rsidRPr="0033277A" w:rsidRDefault="00204DC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04DCE" w:rsidRPr="0033277A" w:rsidRDefault="00204DC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04DCE" w:rsidRPr="0033277A" w:rsidRDefault="00204DC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04DCE" w:rsidRPr="0033277A" w:rsidRDefault="00204DC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04DCE" w:rsidRPr="0033277A" w:rsidRDefault="00204DC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04DCE" w:rsidRPr="0033277A" w:rsidRDefault="00204DC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04DCE" w:rsidRPr="0033277A" w:rsidRDefault="00204DC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36A24">
            <w:pPr>
              <w:spacing w:line="500" w:lineRule="exact"/>
              <w:jc w:val="center"/>
              <w:rPr>
                <w:sz w:val="24"/>
                <w:lang w:eastAsia="zh-CN"/>
              </w:rPr>
            </w:pPr>
            <w:r>
              <w:rPr>
                <w:rFonts w:hint="eastAsia"/>
                <w:sz w:val="24"/>
                <w:lang w:eastAsia="zh-CN"/>
              </w:rPr>
              <w:t>8</w:t>
            </w:r>
          </w:p>
        </w:tc>
        <w:tc>
          <w:tcPr>
            <w:tcW w:w="6023" w:type="dxa"/>
          </w:tcPr>
          <w:p w:rsidR="00992DC8" w:rsidRPr="009A6FD0" w:rsidRDefault="00936A24" w:rsidP="00936A24">
            <w:pPr>
              <w:spacing w:line="500" w:lineRule="exact"/>
              <w:rPr>
                <w:sz w:val="24"/>
                <w:lang w:eastAsia="zh-CN"/>
              </w:rPr>
            </w:pPr>
            <w:r w:rsidRPr="00936A24">
              <w:rPr>
                <w:rFonts w:hint="eastAsia"/>
                <w:sz w:val="24"/>
                <w:lang w:eastAsia="zh-CN"/>
              </w:rPr>
              <w:t>PTA厂前区新建围栏工程的设计方案及效果图</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36A24">
            <w:pPr>
              <w:spacing w:line="500" w:lineRule="exact"/>
              <w:jc w:val="center"/>
              <w:rPr>
                <w:sz w:val="24"/>
                <w:lang w:eastAsia="zh-CN"/>
              </w:rPr>
            </w:pPr>
            <w:r>
              <w:rPr>
                <w:rFonts w:hint="eastAsia"/>
                <w:sz w:val="24"/>
                <w:lang w:eastAsia="zh-CN"/>
              </w:rPr>
              <w:t>9</w:t>
            </w:r>
          </w:p>
        </w:tc>
        <w:tc>
          <w:tcPr>
            <w:tcW w:w="6023" w:type="dxa"/>
          </w:tcPr>
          <w:p w:rsidR="00967702" w:rsidRPr="009A6FD0" w:rsidRDefault="00936A24">
            <w:pPr>
              <w:spacing w:line="500" w:lineRule="exact"/>
              <w:rPr>
                <w:sz w:val="24"/>
                <w:lang w:eastAsia="zh-CN"/>
              </w:rPr>
            </w:pPr>
            <w:r w:rsidRPr="00936A24">
              <w:rPr>
                <w:rFonts w:hint="eastAsia"/>
                <w:sz w:val="24"/>
                <w:lang w:eastAsia="zh-CN"/>
              </w:rPr>
              <w:t>拟投入本工程的项目经理简历表</w:t>
            </w:r>
          </w:p>
        </w:tc>
        <w:tc>
          <w:tcPr>
            <w:tcW w:w="1843" w:type="dxa"/>
          </w:tcPr>
          <w:p w:rsidR="00967702" w:rsidRPr="009A6FD0" w:rsidRDefault="00967702">
            <w:pPr>
              <w:spacing w:line="500" w:lineRule="exact"/>
              <w:jc w:val="center"/>
              <w:rPr>
                <w:sz w:val="24"/>
                <w:lang w:eastAsia="zh-CN"/>
              </w:rPr>
            </w:pPr>
          </w:p>
        </w:tc>
      </w:tr>
      <w:tr w:rsidR="00025717" w:rsidRPr="009A6FD0" w:rsidTr="003B3C4F">
        <w:trPr>
          <w:jc w:val="center"/>
        </w:trPr>
        <w:tc>
          <w:tcPr>
            <w:tcW w:w="971" w:type="dxa"/>
          </w:tcPr>
          <w:p w:rsidR="00025717" w:rsidRDefault="00936A24">
            <w:pPr>
              <w:spacing w:line="500" w:lineRule="exact"/>
              <w:jc w:val="center"/>
              <w:rPr>
                <w:sz w:val="24"/>
                <w:lang w:eastAsia="zh-CN"/>
              </w:rPr>
            </w:pPr>
            <w:r>
              <w:rPr>
                <w:rFonts w:hint="eastAsia"/>
                <w:sz w:val="24"/>
                <w:lang w:eastAsia="zh-CN"/>
              </w:rPr>
              <w:t>1</w:t>
            </w:r>
            <w:r>
              <w:rPr>
                <w:sz w:val="24"/>
                <w:lang w:eastAsia="zh-CN"/>
              </w:rPr>
              <w:t>0</w:t>
            </w:r>
          </w:p>
        </w:tc>
        <w:tc>
          <w:tcPr>
            <w:tcW w:w="6023" w:type="dxa"/>
          </w:tcPr>
          <w:p w:rsidR="00025717" w:rsidRPr="00936A24" w:rsidRDefault="00936A24">
            <w:pPr>
              <w:spacing w:line="500" w:lineRule="exact"/>
              <w:rPr>
                <w:sz w:val="24"/>
                <w:lang w:eastAsia="zh-CN"/>
              </w:rPr>
            </w:pPr>
            <w:r w:rsidRPr="00936A24">
              <w:rPr>
                <w:rFonts w:hint="eastAsia"/>
                <w:sz w:val="24"/>
                <w:lang w:eastAsia="zh-CN"/>
              </w:rPr>
              <w:t>拟投入本工程的主要施工管理人员表</w:t>
            </w:r>
          </w:p>
        </w:tc>
        <w:tc>
          <w:tcPr>
            <w:tcW w:w="1843" w:type="dxa"/>
          </w:tcPr>
          <w:p w:rsidR="00025717" w:rsidRPr="009A6FD0" w:rsidRDefault="00025717">
            <w:pPr>
              <w:spacing w:line="500" w:lineRule="exact"/>
              <w:jc w:val="center"/>
              <w:rPr>
                <w:sz w:val="24"/>
                <w:lang w:eastAsia="zh-CN"/>
              </w:rPr>
            </w:pPr>
          </w:p>
        </w:tc>
      </w:tr>
      <w:tr w:rsidR="003B3C4F" w:rsidRPr="009A6FD0" w:rsidTr="003B3C4F">
        <w:trPr>
          <w:jc w:val="center"/>
        </w:trPr>
        <w:tc>
          <w:tcPr>
            <w:tcW w:w="971" w:type="dxa"/>
          </w:tcPr>
          <w:p w:rsidR="003B3C4F" w:rsidRDefault="00936A24">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Pr="00936A24" w:rsidRDefault="00936A24">
            <w:pPr>
              <w:spacing w:line="500" w:lineRule="exact"/>
              <w:rPr>
                <w:sz w:val="24"/>
                <w:lang w:eastAsia="zh-CN"/>
              </w:rPr>
            </w:pPr>
            <w:r w:rsidRPr="00936A24">
              <w:rPr>
                <w:rFonts w:hint="eastAsia"/>
                <w:sz w:val="24"/>
                <w:lang w:eastAsia="zh-CN"/>
              </w:rPr>
              <w:t>拟投入本工程的主要施工机械设备表</w:t>
            </w: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936A24">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B3C4F" w:rsidRPr="00936A24" w:rsidRDefault="00936A24">
            <w:pPr>
              <w:spacing w:line="500" w:lineRule="exact"/>
              <w:rPr>
                <w:sz w:val="24"/>
                <w:lang w:eastAsia="zh-CN"/>
              </w:rPr>
            </w:pPr>
            <w:r w:rsidRPr="00936A24">
              <w:rPr>
                <w:rFonts w:hint="eastAsia"/>
                <w:sz w:val="24"/>
                <w:lang w:eastAsia="zh-CN"/>
              </w:rPr>
              <w:t>施工组织设计</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936A24">
            <w:pPr>
              <w:spacing w:line="500" w:lineRule="exact"/>
              <w:jc w:val="center"/>
              <w:rPr>
                <w:sz w:val="24"/>
                <w:lang w:eastAsia="zh-CN"/>
              </w:rPr>
            </w:pPr>
            <w:r>
              <w:rPr>
                <w:rFonts w:hint="eastAsia"/>
                <w:sz w:val="24"/>
                <w:lang w:eastAsia="zh-CN"/>
              </w:rPr>
              <w:t>1</w:t>
            </w:r>
            <w:r>
              <w:rPr>
                <w:sz w:val="24"/>
                <w:lang w:eastAsia="zh-CN"/>
              </w:rPr>
              <w:t>3</w:t>
            </w:r>
          </w:p>
        </w:tc>
        <w:tc>
          <w:tcPr>
            <w:tcW w:w="6023" w:type="dxa"/>
          </w:tcPr>
          <w:p w:rsidR="00FD1DC9" w:rsidRPr="00936A24" w:rsidRDefault="00936A24">
            <w:pPr>
              <w:spacing w:line="500" w:lineRule="exact"/>
              <w:rPr>
                <w:sz w:val="24"/>
                <w:lang w:eastAsia="zh-CN"/>
              </w:rPr>
            </w:pPr>
            <w:r w:rsidRPr="00936A24">
              <w:rPr>
                <w:rFonts w:hint="eastAsia"/>
                <w:sz w:val="24"/>
                <w:lang w:eastAsia="zh-CN"/>
              </w:rPr>
              <w:t>材料设备品牌说明一览表</w:t>
            </w:r>
          </w:p>
        </w:tc>
        <w:tc>
          <w:tcPr>
            <w:tcW w:w="1843" w:type="dxa"/>
          </w:tcPr>
          <w:p w:rsidR="00FD1DC9" w:rsidRPr="009A6FD0" w:rsidRDefault="00FD1DC9">
            <w:pPr>
              <w:spacing w:line="500" w:lineRule="exact"/>
              <w:jc w:val="center"/>
              <w:rPr>
                <w:sz w:val="24"/>
                <w:lang w:eastAsia="zh-CN"/>
              </w:rPr>
            </w:pPr>
          </w:p>
        </w:tc>
      </w:tr>
      <w:tr w:rsidR="00327B2F" w:rsidRPr="009A6FD0" w:rsidTr="003B3C4F">
        <w:trPr>
          <w:jc w:val="center"/>
        </w:trPr>
        <w:tc>
          <w:tcPr>
            <w:tcW w:w="971" w:type="dxa"/>
          </w:tcPr>
          <w:p w:rsidR="00327B2F" w:rsidRDefault="00327B2F">
            <w:pPr>
              <w:spacing w:line="500" w:lineRule="exact"/>
              <w:jc w:val="center"/>
              <w:rPr>
                <w:sz w:val="24"/>
                <w:lang w:eastAsia="zh-CN"/>
              </w:rPr>
            </w:pPr>
            <w:r>
              <w:rPr>
                <w:rFonts w:hint="eastAsia"/>
                <w:sz w:val="24"/>
                <w:lang w:eastAsia="zh-CN"/>
              </w:rPr>
              <w:t>1</w:t>
            </w:r>
            <w:r>
              <w:rPr>
                <w:sz w:val="24"/>
                <w:lang w:eastAsia="zh-CN"/>
              </w:rPr>
              <w:t>4</w:t>
            </w:r>
          </w:p>
        </w:tc>
        <w:tc>
          <w:tcPr>
            <w:tcW w:w="6023" w:type="dxa"/>
          </w:tcPr>
          <w:p w:rsidR="00327B2F" w:rsidRPr="00936A24" w:rsidRDefault="00327B2F">
            <w:pPr>
              <w:spacing w:line="500" w:lineRule="exact"/>
              <w:rPr>
                <w:sz w:val="24"/>
                <w:lang w:eastAsia="zh-CN"/>
              </w:rPr>
            </w:pPr>
            <w:r>
              <w:rPr>
                <w:rFonts w:hint="eastAsia"/>
                <w:sz w:val="24"/>
                <w:lang w:eastAsia="zh-CN"/>
              </w:rPr>
              <w:t>业绩证明</w:t>
            </w:r>
          </w:p>
        </w:tc>
        <w:tc>
          <w:tcPr>
            <w:tcW w:w="1843" w:type="dxa"/>
          </w:tcPr>
          <w:p w:rsidR="00327B2F" w:rsidRPr="009A6FD0" w:rsidRDefault="00327B2F">
            <w:pPr>
              <w:spacing w:line="500" w:lineRule="exact"/>
              <w:jc w:val="center"/>
              <w:rPr>
                <w:sz w:val="24"/>
                <w:lang w:eastAsia="zh-CN"/>
              </w:rPr>
            </w:pPr>
          </w:p>
        </w:tc>
      </w:tr>
      <w:tr w:rsidR="00967702" w:rsidRPr="009A6FD0" w:rsidTr="003B3C4F">
        <w:trPr>
          <w:jc w:val="center"/>
        </w:trPr>
        <w:tc>
          <w:tcPr>
            <w:tcW w:w="971" w:type="dxa"/>
          </w:tcPr>
          <w:p w:rsidR="009873FF" w:rsidRPr="009873FF" w:rsidRDefault="00327B2F" w:rsidP="00FD1DC9">
            <w:pPr>
              <w:spacing w:line="500" w:lineRule="exact"/>
              <w:jc w:val="center"/>
              <w:rPr>
                <w:sz w:val="24"/>
                <w:lang w:eastAsia="zh-CN"/>
              </w:rPr>
            </w:pPr>
            <w:r>
              <w:rPr>
                <w:sz w:val="24"/>
                <w:lang w:eastAsia="zh-CN"/>
              </w:rPr>
              <w:t>15</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5A6696" w:rsidRPr="005A6696">
        <w:rPr>
          <w:sz w:val="24"/>
          <w:lang w:eastAsia="zh-CN"/>
        </w:rPr>
        <w:t>PTA厂前区新建围栏工程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5A6696">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PTA</w:t>
      </w:r>
      <w:r w:rsidRPr="00327B2F">
        <w:rPr>
          <w:rFonts w:ascii="Times New Roman" w:hAnsi="Times New Roman" w:hint="eastAsia"/>
          <w:b/>
          <w:bCs/>
          <w:kern w:val="2"/>
          <w:sz w:val="36"/>
          <w:szCs w:val="36"/>
        </w:rPr>
        <w:t>厂前区新建围栏工程的设计方案及效果图</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327B2F" w:rsidRDefault="00327B2F">
      <w:pPr>
        <w:pStyle w:val="ab"/>
        <w:spacing w:beforeLines="0" w:afterLines="0" w:line="240" w:lineRule="auto"/>
        <w:rPr>
          <w:rFonts w:cs="Times New Roman"/>
          <w:bCs w:val="0"/>
          <w:lang w:eastAsia="zh-CN"/>
        </w:rPr>
      </w:pPr>
    </w:p>
    <w:p w:rsidR="00FD0D54" w:rsidRPr="00327B2F" w:rsidRDefault="00DD56C2"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 xml:space="preserve">     </w:t>
      </w:r>
      <w:r w:rsidR="00327B2F" w:rsidRPr="00327B2F">
        <w:rPr>
          <w:rFonts w:ascii="Times New Roman" w:hAnsi="Times New Roman" w:hint="eastAsia"/>
          <w:b/>
          <w:bCs/>
          <w:kern w:val="2"/>
          <w:sz w:val="36"/>
          <w:szCs w:val="36"/>
        </w:rPr>
        <w:t>拟投入本工程的项目经理简历表</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拟投入本工程的主要施工管理人员表</w:t>
      </w:r>
    </w:p>
    <w:p w:rsidR="00327B2F" w:rsidRPr="00327B2F" w:rsidRDefault="00327B2F" w:rsidP="00327B2F">
      <w:pPr>
        <w:pStyle w:val="10"/>
        <w:jc w:val="center"/>
        <w:rPr>
          <w:rFonts w:ascii="Times New Roman" w:hAnsi="Times New Roman"/>
          <w:b/>
          <w:bCs/>
          <w:kern w:val="2"/>
          <w:sz w:val="36"/>
          <w:szCs w:val="36"/>
        </w:rPr>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拟投入本工程的主要施工机械设备表</w:t>
      </w: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P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施工组织设计</w:t>
      </w: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pPr>
    </w:p>
    <w:p w:rsidR="00327B2F" w:rsidRDefault="00327B2F" w:rsidP="00327B2F">
      <w:pPr>
        <w:pStyle w:val="10"/>
        <w:jc w:val="center"/>
        <w:rPr>
          <w:rFonts w:ascii="Times New Roman" w:hAnsi="Times New Roman"/>
          <w:b/>
          <w:bCs/>
          <w:kern w:val="2"/>
          <w:sz w:val="36"/>
          <w:szCs w:val="36"/>
        </w:rPr>
      </w:pPr>
      <w:r w:rsidRPr="00327B2F">
        <w:rPr>
          <w:rFonts w:ascii="Times New Roman" w:hAnsi="Times New Roman" w:hint="eastAsia"/>
          <w:b/>
          <w:bCs/>
          <w:kern w:val="2"/>
          <w:sz w:val="36"/>
          <w:szCs w:val="36"/>
        </w:rPr>
        <w:lastRenderedPageBreak/>
        <w:t>材料设备品牌说明一览表</w:t>
      </w: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Default="00327B2F" w:rsidP="00327B2F">
      <w:pPr>
        <w:pStyle w:val="10"/>
        <w:jc w:val="center"/>
        <w:rPr>
          <w:rFonts w:ascii="Times New Roman" w:hAnsi="Times New Roman"/>
          <w:b/>
          <w:bCs/>
          <w:kern w:val="2"/>
          <w:sz w:val="36"/>
          <w:szCs w:val="36"/>
        </w:rPr>
      </w:pPr>
    </w:p>
    <w:p w:rsidR="00327B2F" w:rsidRPr="00327B2F" w:rsidRDefault="00327B2F" w:rsidP="00327B2F">
      <w:pPr>
        <w:pStyle w:val="10"/>
        <w:jc w:val="center"/>
        <w:rPr>
          <w:rFonts w:ascii="Times New Roman" w:hAnsi="Times New Roman"/>
          <w:b/>
          <w:bCs/>
          <w:kern w:val="2"/>
          <w:sz w:val="36"/>
          <w:szCs w:val="36"/>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27B2F" w:rsidRPr="00327B2F">
        <w:rPr>
          <w:rFonts w:ascii="Times New Roman" w:hAnsi="ˎ̥"/>
          <w:sz w:val="28"/>
          <w:szCs w:val="28"/>
          <w:lang w:eastAsia="zh-CN"/>
        </w:rPr>
        <w:t>PTA</w:t>
      </w:r>
      <w:r w:rsidR="00327B2F" w:rsidRPr="00327B2F">
        <w:rPr>
          <w:rFonts w:ascii="Times New Roman" w:hAnsi="ˎ̥"/>
          <w:sz w:val="28"/>
          <w:szCs w:val="28"/>
          <w:lang w:eastAsia="zh-CN"/>
        </w:rPr>
        <w:t>厂前区新建围栏工程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3B3C4F" w:rsidP="006E0FCB">
            <w:pPr>
              <w:spacing w:line="360" w:lineRule="auto"/>
              <w:ind w:firstLineChars="350" w:firstLine="980"/>
              <w:rPr>
                <w:rFonts w:ascii="Times New Roman" w:hAnsi="Times New Roman"/>
                <w:sz w:val="28"/>
                <w:szCs w:val="28"/>
                <w:lang w:eastAsia="zh-CN"/>
              </w:rPr>
            </w:pPr>
            <w:r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27B2F">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327B2F" w:rsidRDefault="00327B2F" w:rsidP="00437CA2">
            <w:pPr>
              <w:spacing w:line="360" w:lineRule="auto"/>
              <w:rPr>
                <w:lang w:eastAsia="zh-CN"/>
              </w:rPr>
            </w:pPr>
            <w:r>
              <w:rPr>
                <w:lang w:eastAsia="zh-CN"/>
              </w:rPr>
              <w:t>附上详细报价清单</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327B2F" w:rsidRDefault="00327B2F"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29" w:rsidRDefault="00540D29">
      <w:r>
        <w:separator/>
      </w:r>
    </w:p>
  </w:endnote>
  <w:endnote w:type="continuationSeparator" w:id="0">
    <w:p w:rsidR="00540D29" w:rsidRDefault="00540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204DCE" w:rsidRDefault="00204DCE">
            <w:pPr>
              <w:pStyle w:val="a8"/>
              <w:jc w:val="center"/>
            </w:pPr>
            <w:r>
              <w:rPr>
                <w:lang w:val="zh-CN" w:eastAsia="zh-CN"/>
              </w:rPr>
              <w:t xml:space="preserve"> </w:t>
            </w:r>
            <w:r w:rsidR="007F4E8A">
              <w:rPr>
                <w:b/>
                <w:bCs/>
                <w:sz w:val="24"/>
                <w:szCs w:val="24"/>
              </w:rPr>
              <w:fldChar w:fldCharType="begin"/>
            </w:r>
            <w:r>
              <w:rPr>
                <w:b/>
                <w:bCs/>
              </w:rPr>
              <w:instrText>PAGE</w:instrText>
            </w:r>
            <w:r w:rsidR="007F4E8A">
              <w:rPr>
                <w:b/>
                <w:bCs/>
                <w:sz w:val="24"/>
                <w:szCs w:val="24"/>
              </w:rPr>
              <w:fldChar w:fldCharType="separate"/>
            </w:r>
            <w:r w:rsidR="004C5CC7">
              <w:rPr>
                <w:b/>
                <w:bCs/>
                <w:noProof/>
              </w:rPr>
              <w:t>1</w:t>
            </w:r>
            <w:r w:rsidR="007F4E8A">
              <w:rPr>
                <w:b/>
                <w:bCs/>
                <w:sz w:val="24"/>
                <w:szCs w:val="24"/>
              </w:rPr>
              <w:fldChar w:fldCharType="end"/>
            </w:r>
            <w:r>
              <w:rPr>
                <w:lang w:val="zh-CN" w:eastAsia="zh-CN"/>
              </w:rPr>
              <w:t xml:space="preserve"> / </w:t>
            </w:r>
            <w:r w:rsidR="007F4E8A">
              <w:rPr>
                <w:b/>
                <w:bCs/>
                <w:sz w:val="24"/>
                <w:szCs w:val="24"/>
              </w:rPr>
              <w:fldChar w:fldCharType="begin"/>
            </w:r>
            <w:r>
              <w:rPr>
                <w:b/>
                <w:bCs/>
              </w:rPr>
              <w:instrText>NUMPAGES</w:instrText>
            </w:r>
            <w:r w:rsidR="007F4E8A">
              <w:rPr>
                <w:b/>
                <w:bCs/>
                <w:sz w:val="24"/>
                <w:szCs w:val="24"/>
              </w:rPr>
              <w:fldChar w:fldCharType="separate"/>
            </w:r>
            <w:r w:rsidR="004C5CC7">
              <w:rPr>
                <w:b/>
                <w:bCs/>
                <w:noProof/>
              </w:rPr>
              <w:t>1</w:t>
            </w:r>
            <w:r w:rsidR="007F4E8A">
              <w:rPr>
                <w:b/>
                <w:bCs/>
                <w:sz w:val="24"/>
                <w:szCs w:val="24"/>
              </w:rPr>
              <w:fldChar w:fldCharType="end"/>
            </w:r>
          </w:p>
        </w:sdtContent>
      </w:sdt>
    </w:sdtContent>
  </w:sdt>
  <w:p w:rsidR="00204DCE" w:rsidRDefault="00204D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204DCE" w:rsidRDefault="00204DCE">
            <w:pPr>
              <w:pStyle w:val="a8"/>
              <w:jc w:val="center"/>
            </w:pPr>
            <w:r>
              <w:rPr>
                <w:lang w:val="zh-CN" w:eastAsia="zh-CN"/>
              </w:rPr>
              <w:t xml:space="preserve"> </w:t>
            </w:r>
            <w:r w:rsidR="007F4E8A">
              <w:rPr>
                <w:b/>
                <w:bCs/>
                <w:sz w:val="24"/>
                <w:szCs w:val="24"/>
              </w:rPr>
              <w:fldChar w:fldCharType="begin"/>
            </w:r>
            <w:r>
              <w:rPr>
                <w:b/>
                <w:bCs/>
              </w:rPr>
              <w:instrText>PAGE</w:instrText>
            </w:r>
            <w:r w:rsidR="007F4E8A">
              <w:rPr>
                <w:b/>
                <w:bCs/>
                <w:sz w:val="24"/>
                <w:szCs w:val="24"/>
              </w:rPr>
              <w:fldChar w:fldCharType="separate"/>
            </w:r>
            <w:r w:rsidR="004C5CC7">
              <w:rPr>
                <w:b/>
                <w:bCs/>
                <w:noProof/>
              </w:rPr>
              <w:t>10</w:t>
            </w:r>
            <w:r w:rsidR="007F4E8A">
              <w:rPr>
                <w:b/>
                <w:bCs/>
                <w:sz w:val="24"/>
                <w:szCs w:val="24"/>
              </w:rPr>
              <w:fldChar w:fldCharType="end"/>
            </w:r>
            <w:r>
              <w:rPr>
                <w:lang w:val="zh-CN" w:eastAsia="zh-CN"/>
              </w:rPr>
              <w:t xml:space="preserve"> / </w:t>
            </w:r>
            <w:r w:rsidR="007F4E8A">
              <w:rPr>
                <w:b/>
                <w:bCs/>
                <w:sz w:val="24"/>
                <w:szCs w:val="24"/>
              </w:rPr>
              <w:fldChar w:fldCharType="begin"/>
            </w:r>
            <w:r>
              <w:rPr>
                <w:b/>
                <w:bCs/>
              </w:rPr>
              <w:instrText>NUMPAGES</w:instrText>
            </w:r>
            <w:r w:rsidR="007F4E8A">
              <w:rPr>
                <w:b/>
                <w:bCs/>
                <w:sz w:val="24"/>
                <w:szCs w:val="24"/>
              </w:rPr>
              <w:fldChar w:fldCharType="separate"/>
            </w:r>
            <w:r w:rsidR="004C5CC7">
              <w:rPr>
                <w:b/>
                <w:bCs/>
                <w:noProof/>
              </w:rPr>
              <w:t>49</w:t>
            </w:r>
            <w:r w:rsidR="007F4E8A">
              <w:rPr>
                <w:b/>
                <w:bCs/>
                <w:sz w:val="24"/>
                <w:szCs w:val="24"/>
              </w:rPr>
              <w:fldChar w:fldCharType="end"/>
            </w:r>
          </w:p>
        </w:sdtContent>
      </w:sdt>
    </w:sdtContent>
  </w:sdt>
  <w:p w:rsidR="00204DCE" w:rsidRDefault="00204DCE">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DCE" w:rsidRDefault="007F4E8A">
    <w:pPr>
      <w:pStyle w:val="a6"/>
      <w:spacing w:line="14" w:lineRule="auto"/>
      <w:rPr>
        <w:sz w:val="20"/>
      </w:rPr>
    </w:pPr>
    <w:r w:rsidRPr="007F4E8A">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04DCE" w:rsidRDefault="00204DCE">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DCE" w:rsidRDefault="00204DCE">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29" w:rsidRDefault="00540D29">
      <w:r>
        <w:separator/>
      </w:r>
    </w:p>
  </w:footnote>
  <w:footnote w:type="continuationSeparator" w:id="0">
    <w:p w:rsidR="00540D29" w:rsidRDefault="00540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C24942C6"/>
    <w:multiLevelType w:val="singleLevel"/>
    <w:tmpl w:val="C24942C6"/>
    <w:lvl w:ilvl="0">
      <w:start w:val="2"/>
      <w:numFmt w:val="decimal"/>
      <w:suff w:val="nothing"/>
      <w:lvlText w:val="%1、"/>
      <w:lvlJc w:val="left"/>
    </w:lvl>
  </w:abstractNum>
  <w:abstractNum w:abstractNumId="4">
    <w:nsid w:val="00F8931D"/>
    <w:multiLevelType w:val="singleLevel"/>
    <w:tmpl w:val="00F8931D"/>
    <w:lvl w:ilvl="0">
      <w:start w:val="1"/>
      <w:numFmt w:val="lowerLetter"/>
      <w:suff w:val="nothing"/>
      <w:lvlText w:val="%1、"/>
      <w:lvlJc w:val="left"/>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9">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B44014A"/>
    <w:multiLevelType w:val="singleLevel"/>
    <w:tmpl w:val="4B44014A"/>
    <w:lvl w:ilvl="0">
      <w:start w:val="9"/>
      <w:numFmt w:val="chineseCounting"/>
      <w:suff w:val="nothing"/>
      <w:lvlText w:val="%1、"/>
      <w:lvlJc w:val="left"/>
      <w:rPr>
        <w:rFonts w:hint="eastAsia"/>
      </w:rPr>
    </w:lvl>
  </w:abstractNum>
  <w:abstractNum w:abstractNumId="3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F02E70"/>
    <w:multiLevelType w:val="singleLevel"/>
    <w:tmpl w:val="4FF02E70"/>
    <w:lvl w:ilvl="0">
      <w:start w:val="7"/>
      <w:numFmt w:val="chineseCounting"/>
      <w:suff w:val="nothing"/>
      <w:lvlText w:val="%1、"/>
      <w:lvlJc w:val="left"/>
      <w:rPr>
        <w:rFonts w:hint="eastAsia"/>
      </w:rPr>
    </w:lvl>
  </w:abstractNum>
  <w:abstractNum w:abstractNumId="35">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9">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0">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1">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4">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7"/>
  </w:num>
  <w:num w:numId="3">
    <w:abstractNumId w:val="29"/>
  </w:num>
  <w:num w:numId="4">
    <w:abstractNumId w:val="15"/>
  </w:num>
  <w:num w:numId="5">
    <w:abstractNumId w:val="17"/>
  </w:num>
  <w:num w:numId="6">
    <w:abstractNumId w:val="13"/>
  </w:num>
  <w:num w:numId="7">
    <w:abstractNumId w:val="39"/>
  </w:num>
  <w:num w:numId="8">
    <w:abstractNumId w:val="43"/>
  </w:num>
  <w:num w:numId="9">
    <w:abstractNumId w:val="14"/>
  </w:num>
  <w:num w:numId="10">
    <w:abstractNumId w:val="33"/>
  </w:num>
  <w:num w:numId="11">
    <w:abstractNumId w:val="31"/>
  </w:num>
  <w:num w:numId="12">
    <w:abstractNumId w:val="36"/>
  </w:num>
  <w:num w:numId="13">
    <w:abstractNumId w:val="10"/>
  </w:num>
  <w:num w:numId="14">
    <w:abstractNumId w:val="7"/>
  </w:num>
  <w:num w:numId="15">
    <w:abstractNumId w:val="45"/>
  </w:num>
  <w:num w:numId="16">
    <w:abstractNumId w:val="8"/>
  </w:num>
  <w:num w:numId="17">
    <w:abstractNumId w:val="27"/>
  </w:num>
  <w:num w:numId="18">
    <w:abstractNumId w:val="41"/>
  </w:num>
  <w:num w:numId="19">
    <w:abstractNumId w:val="24"/>
  </w:num>
  <w:num w:numId="20">
    <w:abstractNumId w:val="28"/>
  </w:num>
  <w:num w:numId="21">
    <w:abstractNumId w:val="16"/>
  </w:num>
  <w:num w:numId="22">
    <w:abstractNumId w:val="11"/>
  </w:num>
  <w:num w:numId="23">
    <w:abstractNumId w:val="18"/>
  </w:num>
  <w:num w:numId="24">
    <w:abstractNumId w:val="19"/>
  </w:num>
  <w:num w:numId="25">
    <w:abstractNumId w:val="46"/>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3"/>
  </w:num>
  <w:num w:numId="34">
    <w:abstractNumId w:val="6"/>
  </w:num>
  <w:num w:numId="35">
    <w:abstractNumId w:val="26"/>
  </w:num>
  <w:num w:numId="36">
    <w:abstractNumId w:val="35"/>
  </w:num>
  <w:num w:numId="37">
    <w:abstractNumId w:val="20"/>
  </w:num>
  <w:num w:numId="38">
    <w:abstractNumId w:val="22"/>
  </w:num>
  <w:num w:numId="39">
    <w:abstractNumId w:val="40"/>
  </w:num>
  <w:num w:numId="40">
    <w:abstractNumId w:val="32"/>
  </w:num>
  <w:num w:numId="41">
    <w:abstractNumId w:val="42"/>
  </w:num>
  <w:num w:numId="42">
    <w:abstractNumId w:val="1"/>
  </w:num>
  <w:num w:numId="43">
    <w:abstractNumId w:val="4"/>
  </w:num>
  <w:num w:numId="44">
    <w:abstractNumId w:val="2"/>
  </w:num>
  <w:num w:numId="45">
    <w:abstractNumId w:val="34"/>
  </w:num>
  <w:num w:numId="46">
    <w:abstractNumId w:val="44"/>
  </w:num>
  <w:num w:numId="47">
    <w:abstractNumId w:val="38"/>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051D5"/>
    <w:rsid w:val="00025717"/>
    <w:rsid w:val="000277D1"/>
    <w:rsid w:val="000367ED"/>
    <w:rsid w:val="00037D7F"/>
    <w:rsid w:val="00052C0E"/>
    <w:rsid w:val="00057E4C"/>
    <w:rsid w:val="00060DB7"/>
    <w:rsid w:val="00064A74"/>
    <w:rsid w:val="00065E22"/>
    <w:rsid w:val="000674E3"/>
    <w:rsid w:val="00074760"/>
    <w:rsid w:val="00085CA2"/>
    <w:rsid w:val="00092243"/>
    <w:rsid w:val="0009500D"/>
    <w:rsid w:val="000962C0"/>
    <w:rsid w:val="000A1C86"/>
    <w:rsid w:val="000A6182"/>
    <w:rsid w:val="000B0914"/>
    <w:rsid w:val="000C57EB"/>
    <w:rsid w:val="000C629C"/>
    <w:rsid w:val="000D1AB8"/>
    <w:rsid w:val="000D2C3C"/>
    <w:rsid w:val="000D35CF"/>
    <w:rsid w:val="000D51F3"/>
    <w:rsid w:val="000E1E76"/>
    <w:rsid w:val="000E271C"/>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04DCE"/>
    <w:rsid w:val="002221D8"/>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66D23"/>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521"/>
    <w:rsid w:val="002E49DF"/>
    <w:rsid w:val="002E4DB0"/>
    <w:rsid w:val="002E6175"/>
    <w:rsid w:val="002F346D"/>
    <w:rsid w:val="002F34BA"/>
    <w:rsid w:val="002F755A"/>
    <w:rsid w:val="003053B9"/>
    <w:rsid w:val="003102D1"/>
    <w:rsid w:val="003221F4"/>
    <w:rsid w:val="00322502"/>
    <w:rsid w:val="00322549"/>
    <w:rsid w:val="00327B2F"/>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2B6"/>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5CC7"/>
    <w:rsid w:val="004D6A19"/>
    <w:rsid w:val="00500D74"/>
    <w:rsid w:val="00505560"/>
    <w:rsid w:val="00513D5D"/>
    <w:rsid w:val="00514AFE"/>
    <w:rsid w:val="00533119"/>
    <w:rsid w:val="005339E0"/>
    <w:rsid w:val="005345C8"/>
    <w:rsid w:val="005369F4"/>
    <w:rsid w:val="00540D29"/>
    <w:rsid w:val="00547AD0"/>
    <w:rsid w:val="005518F3"/>
    <w:rsid w:val="00555E59"/>
    <w:rsid w:val="00565CF8"/>
    <w:rsid w:val="0057705C"/>
    <w:rsid w:val="00581B11"/>
    <w:rsid w:val="0058671D"/>
    <w:rsid w:val="00593DEA"/>
    <w:rsid w:val="00595F8F"/>
    <w:rsid w:val="005A4D52"/>
    <w:rsid w:val="005A6696"/>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05E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4CC8"/>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0B5C"/>
    <w:rsid w:val="007F3EB5"/>
    <w:rsid w:val="007F4E8A"/>
    <w:rsid w:val="007F61D0"/>
    <w:rsid w:val="00804A52"/>
    <w:rsid w:val="00811DBA"/>
    <w:rsid w:val="008263B0"/>
    <w:rsid w:val="00826D77"/>
    <w:rsid w:val="008279D0"/>
    <w:rsid w:val="008367BA"/>
    <w:rsid w:val="0084007B"/>
    <w:rsid w:val="00840870"/>
    <w:rsid w:val="008433A6"/>
    <w:rsid w:val="0085072A"/>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B45BC"/>
    <w:rsid w:val="008D55F3"/>
    <w:rsid w:val="008E1769"/>
    <w:rsid w:val="008E1F3F"/>
    <w:rsid w:val="008E2155"/>
    <w:rsid w:val="008E5198"/>
    <w:rsid w:val="008F3559"/>
    <w:rsid w:val="009032FB"/>
    <w:rsid w:val="00917368"/>
    <w:rsid w:val="00930487"/>
    <w:rsid w:val="009312CA"/>
    <w:rsid w:val="009353D9"/>
    <w:rsid w:val="00936A24"/>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6091"/>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73C16"/>
    <w:rsid w:val="00A778DB"/>
    <w:rsid w:val="00A82B0B"/>
    <w:rsid w:val="00A878E0"/>
    <w:rsid w:val="00A87B9C"/>
    <w:rsid w:val="00A9577B"/>
    <w:rsid w:val="00A9762D"/>
    <w:rsid w:val="00A97BAC"/>
    <w:rsid w:val="00AB6E37"/>
    <w:rsid w:val="00AB77FF"/>
    <w:rsid w:val="00AC3CFE"/>
    <w:rsid w:val="00AC41AC"/>
    <w:rsid w:val="00AC7F0D"/>
    <w:rsid w:val="00AD0858"/>
    <w:rsid w:val="00AD202A"/>
    <w:rsid w:val="00AD24EC"/>
    <w:rsid w:val="00AD258E"/>
    <w:rsid w:val="00AD4DAF"/>
    <w:rsid w:val="00AD5F20"/>
    <w:rsid w:val="00AD66E2"/>
    <w:rsid w:val="00AF42BA"/>
    <w:rsid w:val="00AF45D7"/>
    <w:rsid w:val="00B04CA6"/>
    <w:rsid w:val="00B101F1"/>
    <w:rsid w:val="00B17438"/>
    <w:rsid w:val="00B2137B"/>
    <w:rsid w:val="00B3047D"/>
    <w:rsid w:val="00B31994"/>
    <w:rsid w:val="00B33D45"/>
    <w:rsid w:val="00B41C19"/>
    <w:rsid w:val="00B43CE9"/>
    <w:rsid w:val="00B44FC3"/>
    <w:rsid w:val="00B5127C"/>
    <w:rsid w:val="00B51923"/>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4BB5"/>
    <w:rsid w:val="00CB5372"/>
    <w:rsid w:val="00CC6798"/>
    <w:rsid w:val="00CD371C"/>
    <w:rsid w:val="00CD3723"/>
    <w:rsid w:val="00CD5723"/>
    <w:rsid w:val="00CD623F"/>
    <w:rsid w:val="00CD7E0C"/>
    <w:rsid w:val="00CE2DB4"/>
    <w:rsid w:val="00CE411C"/>
    <w:rsid w:val="00CE591F"/>
    <w:rsid w:val="00CF173B"/>
    <w:rsid w:val="00CF40A1"/>
    <w:rsid w:val="00D00F2F"/>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651D"/>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05F0"/>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paragraph" w:customStyle="1" w:styleId="29">
    <w:name w:val="列出段落2"/>
    <w:basedOn w:val="a1"/>
    <w:rsid w:val="00B51923"/>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50B8E-09DE-4A19-B5C2-D6295D07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49</Pages>
  <Words>3144</Words>
  <Characters>17925</Characters>
  <Application>Microsoft Office Word</Application>
  <DocSecurity>0</DocSecurity>
  <Lines>149</Lines>
  <Paragraphs>42</Paragraphs>
  <ScaleCrop>false</ScaleCrop>
  <Company>福化环保</Company>
  <LinksUpToDate>false</LinksUpToDate>
  <CharactersWithSpaces>21027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陈张龙</cp:lastModifiedBy>
  <cp:revision>391</cp:revision>
  <dcterms:created xsi:type="dcterms:W3CDTF">2019-03-28T11:18:00Z</dcterms:created>
  <dcterms:modified xsi:type="dcterms:W3CDTF">2020-07-27T08:40:00Z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