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F8A" w:rsidRPr="00784BFA" w:rsidRDefault="00077F8A" w:rsidP="00077F8A">
      <w:pPr>
        <w:spacing w:line="788" w:lineRule="exact"/>
        <w:ind w:left="167"/>
        <w:jc w:val="center"/>
        <w:rPr>
          <w:rFonts w:asciiTheme="majorEastAsia" w:eastAsiaTheme="majorEastAsia" w:hAnsiTheme="majorEastAsia"/>
          <w:b/>
          <w:sz w:val="44"/>
          <w:szCs w:val="44"/>
          <w:lang w:eastAsia="zh-CN"/>
        </w:rPr>
      </w:pPr>
      <w:r w:rsidRPr="00784BFA">
        <w:rPr>
          <w:rFonts w:asciiTheme="majorEastAsia" w:eastAsiaTheme="majorEastAsia" w:hAnsiTheme="majorEastAsia" w:hint="eastAsia"/>
          <w:b/>
          <w:sz w:val="44"/>
          <w:szCs w:val="44"/>
          <w:lang w:eastAsia="zh-CN"/>
        </w:rPr>
        <w:t>福建福海创石油化工有限公司</w:t>
      </w:r>
    </w:p>
    <w:p w:rsidR="00077F8A" w:rsidRDefault="00077F8A" w:rsidP="00077F8A">
      <w:pPr>
        <w:spacing w:before="38"/>
        <w:ind w:left="172"/>
        <w:jc w:val="center"/>
        <w:rPr>
          <w:rFonts w:asciiTheme="majorEastAsia" w:eastAsiaTheme="majorEastAsia" w:hAnsiTheme="majorEastAsia"/>
          <w:b/>
          <w:sz w:val="44"/>
          <w:szCs w:val="44"/>
          <w:u w:val="single"/>
          <w:lang w:eastAsia="zh-CN"/>
        </w:rPr>
      </w:pPr>
      <w:r w:rsidRPr="00784BFA">
        <w:rPr>
          <w:rFonts w:asciiTheme="majorEastAsia" w:eastAsiaTheme="majorEastAsia" w:hAnsiTheme="majorEastAsia" w:hint="eastAsia"/>
          <w:b/>
          <w:sz w:val="44"/>
          <w:szCs w:val="44"/>
          <w:u w:val="single"/>
          <w:lang w:eastAsia="zh-CN"/>
        </w:rPr>
        <w:t xml:space="preserve">  </w:t>
      </w:r>
      <w:r w:rsidR="00F370DF" w:rsidRPr="00F370DF">
        <w:rPr>
          <w:rFonts w:asciiTheme="majorEastAsia" w:eastAsiaTheme="majorEastAsia" w:hAnsiTheme="majorEastAsia"/>
          <w:b/>
          <w:sz w:val="44"/>
          <w:szCs w:val="44"/>
          <w:u w:val="single"/>
          <w:lang w:eastAsia="zh-CN"/>
        </w:rPr>
        <w:t>MES系统IBM设备维保服务</w:t>
      </w:r>
      <w:r w:rsidR="00F370DF">
        <w:rPr>
          <w:rFonts w:asciiTheme="majorEastAsia" w:eastAsiaTheme="majorEastAsia" w:hAnsiTheme="majorEastAsia" w:hint="eastAsia"/>
          <w:b/>
          <w:sz w:val="44"/>
          <w:szCs w:val="44"/>
          <w:u w:val="single"/>
          <w:lang w:eastAsia="zh-CN"/>
        </w:rPr>
        <w:t>年约</w:t>
      </w:r>
      <w:r w:rsidRPr="00784BFA">
        <w:rPr>
          <w:rFonts w:asciiTheme="majorEastAsia" w:eastAsiaTheme="majorEastAsia" w:hAnsiTheme="majorEastAsia" w:hint="eastAsia"/>
          <w:b/>
          <w:sz w:val="44"/>
          <w:szCs w:val="44"/>
          <w:u w:val="single"/>
          <w:lang w:eastAsia="zh-CN"/>
        </w:rPr>
        <w:t xml:space="preserve">  </w:t>
      </w:r>
    </w:p>
    <w:p w:rsidR="00077F8A" w:rsidRPr="00784BFA" w:rsidRDefault="00077F8A" w:rsidP="00077F8A">
      <w:pPr>
        <w:spacing w:before="38"/>
        <w:ind w:left="172"/>
        <w:jc w:val="center"/>
        <w:rPr>
          <w:rFonts w:asciiTheme="majorEastAsia" w:eastAsiaTheme="majorEastAsia" w:hAnsiTheme="majorEastAsia"/>
          <w:b/>
          <w:sz w:val="44"/>
          <w:szCs w:val="44"/>
          <w:lang w:eastAsia="zh-CN"/>
        </w:rPr>
      </w:pPr>
      <w:r w:rsidRPr="00784BFA">
        <w:rPr>
          <w:rFonts w:asciiTheme="majorEastAsia" w:eastAsiaTheme="majorEastAsia" w:hAnsiTheme="majorEastAsia" w:hint="eastAsia"/>
          <w:b/>
          <w:sz w:val="44"/>
          <w:szCs w:val="44"/>
          <w:lang w:eastAsia="zh-CN"/>
        </w:rPr>
        <w:t>项目</w:t>
      </w:r>
    </w:p>
    <w:p w:rsidR="00077F8A" w:rsidRDefault="00077F8A" w:rsidP="00077F8A">
      <w:pPr>
        <w:pStyle w:val="a4"/>
        <w:rPr>
          <w:rFonts w:ascii="微软雅黑"/>
          <w:b/>
          <w:sz w:val="68"/>
          <w:lang w:eastAsia="zh-CN"/>
        </w:rPr>
      </w:pPr>
    </w:p>
    <w:p w:rsidR="00077F8A" w:rsidRDefault="00077F8A" w:rsidP="00077F8A">
      <w:pPr>
        <w:pStyle w:val="a4"/>
        <w:spacing w:before="4"/>
        <w:rPr>
          <w:rFonts w:ascii="微软雅黑"/>
          <w:b/>
          <w:sz w:val="39"/>
          <w:lang w:eastAsia="zh-CN"/>
        </w:rPr>
      </w:pPr>
    </w:p>
    <w:p w:rsidR="00077F8A" w:rsidRDefault="00077F8A" w:rsidP="00077F8A">
      <w:pPr>
        <w:ind w:left="169"/>
        <w:jc w:val="center"/>
        <w:rPr>
          <w:rFonts w:ascii="微软雅黑" w:eastAsia="微软雅黑"/>
          <w:b/>
          <w:sz w:val="72"/>
          <w:lang w:eastAsia="zh-CN"/>
        </w:rPr>
      </w:pPr>
      <w:r>
        <w:rPr>
          <w:rFonts w:ascii="微软雅黑" w:eastAsia="微软雅黑" w:hint="eastAsia"/>
          <w:b/>
          <w:sz w:val="72"/>
          <w:lang w:eastAsia="zh-CN"/>
        </w:rPr>
        <w:t>比选文件</w:t>
      </w:r>
    </w:p>
    <w:p w:rsidR="00077F8A" w:rsidRPr="00322549" w:rsidRDefault="00077F8A" w:rsidP="00077F8A">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F370DF" w:rsidRPr="00F370DF">
        <w:rPr>
          <w:sz w:val="28"/>
          <w:szCs w:val="28"/>
          <w:u w:val="single"/>
        </w:rPr>
        <w:t>FHC-PTCG20200221001</w:t>
      </w:r>
      <w:r w:rsidRPr="00322549">
        <w:rPr>
          <w:rFonts w:hint="eastAsia"/>
          <w:sz w:val="28"/>
          <w:szCs w:val="28"/>
          <w:u w:val="single"/>
        </w:rPr>
        <w:t xml:space="preserve">   </w:t>
      </w:r>
      <w:r w:rsidRPr="00322549">
        <w:rPr>
          <w:rFonts w:hint="eastAsia"/>
          <w:sz w:val="28"/>
          <w:szCs w:val="28"/>
        </w:rPr>
        <w:t>）</w:t>
      </w:r>
    </w:p>
    <w:p w:rsidR="00077F8A" w:rsidRPr="00E00A88" w:rsidRDefault="00077F8A" w:rsidP="00077F8A">
      <w:pPr>
        <w:pStyle w:val="a4"/>
        <w:rPr>
          <w:rFonts w:ascii="微软雅黑"/>
          <w:b/>
          <w:sz w:val="94"/>
          <w:lang w:eastAsia="zh-CN"/>
        </w:rPr>
      </w:pPr>
    </w:p>
    <w:p w:rsidR="00077F8A" w:rsidRDefault="00077F8A" w:rsidP="00077F8A">
      <w:pPr>
        <w:pStyle w:val="a4"/>
        <w:spacing w:before="7"/>
        <w:rPr>
          <w:rFonts w:ascii="微软雅黑"/>
          <w:b/>
          <w:sz w:val="74"/>
          <w:lang w:eastAsia="zh-CN"/>
        </w:rPr>
      </w:pPr>
    </w:p>
    <w:p w:rsidR="00077F8A" w:rsidRPr="00E00A88" w:rsidRDefault="00077F8A" w:rsidP="00EC712D">
      <w:pPr>
        <w:spacing w:line="271" w:lineRule="auto"/>
        <w:ind w:left="2061" w:right="1889"/>
        <w:jc w:val="center"/>
        <w:rPr>
          <w:rFonts w:ascii="微软雅黑" w:eastAsia="微软雅黑"/>
          <w:sz w:val="32"/>
          <w:lang w:eastAsia="zh-CN"/>
        </w:rPr>
        <w:sectPr w:rsidR="00077F8A" w:rsidRPr="00E00A88">
          <w:type w:val="continuous"/>
          <w:pgSz w:w="11910" w:h="16840"/>
          <w:pgMar w:top="1600" w:right="1680" w:bottom="280" w:left="1680" w:header="720" w:footer="720" w:gutter="0"/>
          <w:cols w:space="720"/>
        </w:sectPr>
      </w:pPr>
      <w:r>
        <w:rPr>
          <w:rFonts w:ascii="微软雅黑" w:eastAsia="微软雅黑" w:hint="eastAsia"/>
          <w:b/>
          <w:w w:val="95"/>
          <w:sz w:val="32"/>
          <w:lang w:eastAsia="zh-CN"/>
        </w:rPr>
        <w:t>福建福海创石油化工有限公司编制2020年</w:t>
      </w:r>
      <w:r w:rsidR="00F370DF">
        <w:rPr>
          <w:rFonts w:ascii="微软雅黑" w:eastAsia="微软雅黑" w:hint="eastAsia"/>
          <w:b/>
          <w:w w:val="95"/>
          <w:sz w:val="32"/>
          <w:lang w:eastAsia="zh-CN"/>
        </w:rPr>
        <w:t xml:space="preserve"> 03</w:t>
      </w:r>
      <w:r>
        <w:rPr>
          <w:rFonts w:ascii="微软雅黑" w:eastAsia="微软雅黑" w:hint="eastAsia"/>
          <w:b/>
          <w:w w:val="95"/>
          <w:sz w:val="32"/>
          <w:lang w:eastAsia="zh-CN"/>
        </w:rPr>
        <w:t xml:space="preserve"> 月</w:t>
      </w:r>
    </w:p>
    <w:p w:rsidR="00077F8A" w:rsidRDefault="00077F8A" w:rsidP="00077F8A">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77F8A" w:rsidRDefault="00077F8A" w:rsidP="00077F8A">
      <w:pPr>
        <w:pStyle w:val="a4"/>
        <w:rPr>
          <w:rFonts w:ascii="黑体"/>
          <w:sz w:val="20"/>
          <w:lang w:eastAsia="zh-CN"/>
        </w:rPr>
      </w:pPr>
    </w:p>
    <w:p w:rsidR="00077F8A" w:rsidRDefault="00077F8A" w:rsidP="00077F8A">
      <w:pPr>
        <w:pStyle w:val="a4"/>
        <w:rPr>
          <w:rFonts w:ascii="黑体"/>
          <w:sz w:val="20"/>
          <w:lang w:eastAsia="zh-CN"/>
        </w:rPr>
      </w:pPr>
    </w:p>
    <w:p w:rsidR="00077F8A" w:rsidRDefault="00077F8A" w:rsidP="00077F8A">
      <w:pPr>
        <w:pStyle w:val="a4"/>
        <w:spacing w:before="9"/>
        <w:rPr>
          <w:rFonts w:ascii="黑体"/>
          <w:lang w:eastAsia="zh-CN"/>
        </w:rPr>
      </w:pPr>
    </w:p>
    <w:p w:rsidR="00077F8A" w:rsidRDefault="00077F8A" w:rsidP="00077F8A">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077F8A" w:rsidRDefault="00077F8A" w:rsidP="00077F8A">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077F8A" w:rsidRDefault="00077F8A" w:rsidP="00077F8A">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077F8A" w:rsidRDefault="00077F8A" w:rsidP="00077F8A">
      <w:pPr>
        <w:pStyle w:val="a4"/>
        <w:spacing w:before="8"/>
        <w:rPr>
          <w:sz w:val="19"/>
          <w:lang w:eastAsia="zh-CN"/>
        </w:rPr>
      </w:pPr>
    </w:p>
    <w:p w:rsidR="00077F8A" w:rsidRDefault="00077F8A" w:rsidP="00077F8A">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077F8A" w:rsidRDefault="00077F8A" w:rsidP="00077F8A">
      <w:pPr>
        <w:pStyle w:val="a4"/>
        <w:rPr>
          <w:sz w:val="28"/>
          <w:lang w:eastAsia="zh-CN"/>
        </w:rPr>
      </w:pPr>
    </w:p>
    <w:p w:rsidR="00077F8A" w:rsidRDefault="00077F8A" w:rsidP="00077F8A">
      <w:pPr>
        <w:pStyle w:val="a4"/>
        <w:rPr>
          <w:sz w:val="28"/>
          <w:lang w:eastAsia="zh-CN"/>
        </w:rPr>
      </w:pPr>
    </w:p>
    <w:p w:rsidR="00077F8A" w:rsidRDefault="00077F8A" w:rsidP="00077F8A">
      <w:pPr>
        <w:pStyle w:val="a4"/>
        <w:rPr>
          <w:sz w:val="28"/>
          <w:lang w:eastAsia="zh-CN"/>
        </w:rPr>
      </w:pPr>
    </w:p>
    <w:p w:rsidR="00077F8A" w:rsidRDefault="00077F8A" w:rsidP="00077F8A">
      <w:pPr>
        <w:pStyle w:val="a4"/>
        <w:rPr>
          <w:sz w:val="28"/>
          <w:lang w:eastAsia="zh-CN"/>
        </w:rPr>
      </w:pPr>
    </w:p>
    <w:p w:rsidR="00077F8A" w:rsidRDefault="00077F8A" w:rsidP="00077F8A">
      <w:pPr>
        <w:pStyle w:val="a4"/>
        <w:spacing w:before="10"/>
        <w:rPr>
          <w:sz w:val="35"/>
          <w:lang w:eastAsia="zh-CN"/>
        </w:rPr>
      </w:pPr>
    </w:p>
    <w:p w:rsidR="00077F8A" w:rsidRDefault="00077F8A" w:rsidP="00077F8A">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077F8A" w:rsidRDefault="00077F8A" w:rsidP="00077F8A">
      <w:pPr>
        <w:spacing w:line="408" w:lineRule="auto"/>
        <w:rPr>
          <w:sz w:val="28"/>
          <w:lang w:eastAsia="zh-CN"/>
        </w:rPr>
        <w:sectPr w:rsidR="00077F8A">
          <w:footerReference w:type="default" r:id="rId8"/>
          <w:pgSz w:w="11910" w:h="16840"/>
          <w:pgMar w:top="1480" w:right="1340" w:bottom="740" w:left="1680" w:header="0" w:footer="551" w:gutter="0"/>
          <w:pgNumType w:start="1"/>
          <w:cols w:space="720"/>
        </w:sectPr>
      </w:pPr>
    </w:p>
    <w:p w:rsidR="00077F8A" w:rsidRDefault="00077F8A" w:rsidP="00077F8A">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077F8A" w:rsidRDefault="00077F8A" w:rsidP="00077F8A">
      <w:pPr>
        <w:pStyle w:val="a4"/>
        <w:rPr>
          <w:b/>
          <w:sz w:val="28"/>
          <w:lang w:eastAsia="zh-CN"/>
        </w:rPr>
      </w:pPr>
    </w:p>
    <w:p w:rsidR="00077F8A" w:rsidRDefault="00077F8A" w:rsidP="00077F8A">
      <w:pPr>
        <w:pStyle w:val="a4"/>
        <w:spacing w:before="12"/>
        <w:rPr>
          <w:b/>
          <w:sz w:val="33"/>
          <w:lang w:eastAsia="zh-CN"/>
        </w:rPr>
      </w:pPr>
    </w:p>
    <w:p w:rsidR="00077F8A" w:rsidRDefault="00077F8A" w:rsidP="00077F8A">
      <w:pPr>
        <w:pStyle w:val="a4"/>
        <w:spacing w:line="321" w:lineRule="auto"/>
        <w:ind w:left="118" w:right="121" w:firstLine="511"/>
        <w:jc w:val="both"/>
        <w:rPr>
          <w:lang w:eastAsia="zh-CN"/>
        </w:rPr>
      </w:pPr>
      <w:r>
        <w:rPr>
          <w:lang w:eastAsia="zh-CN"/>
        </w:rPr>
        <w:t>福建福海创石油化工有限公司拟对本公司</w:t>
      </w:r>
      <w:r w:rsidR="00F370DF" w:rsidRPr="00F370DF">
        <w:rPr>
          <w:u w:val="single"/>
          <w:lang w:eastAsia="zh-CN"/>
        </w:rPr>
        <w:t>MES系统IBM设备维保服务年约</w:t>
      </w:r>
      <w:r>
        <w:rPr>
          <w:rFonts w:hint="eastAsia"/>
          <w:u w:val="single"/>
          <w:lang w:eastAsia="zh-CN"/>
        </w:rPr>
        <w:t>项目</w:t>
      </w:r>
      <w:r>
        <w:rPr>
          <w:lang w:eastAsia="zh-CN"/>
        </w:rPr>
        <w:t>进行公开比选。为了“公开、公平、公正、透明”，引导参选人进行正确参选，特制定本规定文件。</w:t>
      </w:r>
    </w:p>
    <w:p w:rsidR="00077F8A" w:rsidRDefault="00077F8A" w:rsidP="00077F8A">
      <w:pPr>
        <w:pStyle w:val="a4"/>
        <w:spacing w:before="26" w:line="321" w:lineRule="auto"/>
        <w:ind w:left="118" w:right="121" w:firstLine="511"/>
        <w:jc w:val="both"/>
        <w:rPr>
          <w:lang w:eastAsia="zh-CN"/>
        </w:rPr>
      </w:pPr>
      <w:r>
        <w:rPr>
          <w:lang w:eastAsia="zh-CN"/>
        </w:rPr>
        <w:t>福建福海创石油化工有限公司承诺本次自主比选不存在任何障碍，保证本公告的内容不存在任何重大遗漏、虚假陈述或严重误导，并对其内容的真实性、完整性和有效性负责。</w:t>
      </w:r>
    </w:p>
    <w:p w:rsidR="00077F8A" w:rsidRDefault="00077F8A" w:rsidP="00077F8A">
      <w:pPr>
        <w:pStyle w:val="2"/>
        <w:spacing w:before="24"/>
        <w:ind w:left="0" w:firstLineChars="100" w:firstLine="241"/>
        <w:rPr>
          <w:lang w:eastAsia="zh-CN"/>
        </w:rPr>
      </w:pPr>
      <w:bookmarkStart w:id="0" w:name="_GoBack"/>
      <w:bookmarkEnd w:id="0"/>
      <w:r>
        <w:rPr>
          <w:lang w:eastAsia="zh-CN"/>
        </w:rPr>
        <w:t>一、参选人资格要求：</w:t>
      </w:r>
    </w:p>
    <w:p w:rsidR="00077F8A" w:rsidRPr="00FC16A9" w:rsidRDefault="00077F8A" w:rsidP="00077F8A">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1、参选人必须具备独立法人资格，服务业绩优良，社会信誉好单位均可参加投标。</w:t>
      </w:r>
    </w:p>
    <w:p w:rsidR="00077F8A" w:rsidRPr="00FC16A9" w:rsidRDefault="00077F8A" w:rsidP="00077F8A">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sz w:val="28"/>
          <w:szCs w:val="28"/>
        </w:rPr>
      </w:pPr>
      <w:r w:rsidRPr="00FC16A9">
        <w:rPr>
          <w:rFonts w:asciiTheme="minorEastAsia" w:eastAsiaTheme="minorEastAsia" w:hAnsiTheme="minorEastAsia" w:cs="宋体" w:hint="eastAsia"/>
          <w:sz w:val="28"/>
          <w:szCs w:val="28"/>
          <w:shd w:val="clear" w:color="auto" w:fill="FFFFFF"/>
        </w:rPr>
        <w:t>2、经营年限内无商业纠纷案件，无偷税漏税行为，无税务欺诈行为。</w:t>
      </w:r>
    </w:p>
    <w:p w:rsidR="00077F8A" w:rsidRDefault="00077F8A" w:rsidP="00077F8A">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z w:val="28"/>
          <w:szCs w:val="28"/>
          <w:shd w:val="clear" w:color="auto" w:fill="FFFFFF"/>
        </w:rPr>
      </w:pPr>
      <w:r w:rsidRPr="00FC16A9">
        <w:rPr>
          <w:rFonts w:asciiTheme="minorEastAsia" w:eastAsiaTheme="minorEastAsia" w:hAnsiTheme="minorEastAsia" w:cs="宋体" w:hint="eastAsia"/>
          <w:sz w:val="28"/>
          <w:szCs w:val="28"/>
          <w:shd w:val="clear" w:color="auto" w:fill="FFFFFF"/>
        </w:rPr>
        <w:t>3、本次业务外包不接受联合体报名。</w:t>
      </w:r>
    </w:p>
    <w:p w:rsidR="00270DFA" w:rsidRPr="00FC16A9" w:rsidRDefault="00270DFA" w:rsidP="00077F8A">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4、</w:t>
      </w:r>
      <w:r w:rsidRPr="00270DFA">
        <w:rPr>
          <w:rFonts w:asciiTheme="minorEastAsia" w:eastAsiaTheme="minorEastAsia" w:hAnsiTheme="minorEastAsia" w:cs="宋体" w:hint="eastAsia"/>
          <w:sz w:val="28"/>
          <w:szCs w:val="28"/>
          <w:shd w:val="clear" w:color="auto" w:fill="FFFFFF"/>
        </w:rPr>
        <w:t>具有</w:t>
      </w:r>
      <w:r w:rsidRPr="00270DFA">
        <w:rPr>
          <w:rFonts w:asciiTheme="minorEastAsia" w:eastAsiaTheme="minorEastAsia" w:hAnsiTheme="minorEastAsia" w:cs="宋体"/>
          <w:sz w:val="28"/>
          <w:szCs w:val="28"/>
          <w:shd w:val="clear" w:color="auto" w:fill="FFFFFF"/>
        </w:rPr>
        <w:t>IBM或联想合作伙伴证书并在有效期内，能够开具原厂的服务函或确认函</w:t>
      </w:r>
      <w:r>
        <w:rPr>
          <w:rFonts w:asciiTheme="minorEastAsia" w:eastAsiaTheme="minorEastAsia" w:hAnsiTheme="minorEastAsia" w:cs="宋体" w:hint="eastAsia"/>
          <w:sz w:val="28"/>
          <w:szCs w:val="28"/>
          <w:shd w:val="clear" w:color="auto" w:fill="FFFFFF"/>
        </w:rPr>
        <w:t>。</w:t>
      </w:r>
    </w:p>
    <w:p w:rsidR="00077F8A" w:rsidRPr="008B3F8D" w:rsidRDefault="00270DFA" w:rsidP="00270DFA">
      <w:pPr>
        <w:spacing w:line="360" w:lineRule="auto"/>
        <w:ind w:firstLineChars="200" w:firstLine="560"/>
        <w:rPr>
          <w:lang w:eastAsia="zh-CN"/>
        </w:rPr>
      </w:pPr>
      <w:r>
        <w:rPr>
          <w:rFonts w:asciiTheme="minorEastAsia" w:eastAsiaTheme="minorEastAsia" w:hAnsiTheme="minorEastAsia" w:hint="eastAsia"/>
          <w:sz w:val="28"/>
          <w:szCs w:val="28"/>
          <w:lang w:eastAsia="zh-CN"/>
        </w:rPr>
        <w:t>5</w:t>
      </w:r>
      <w:r w:rsidR="00077F8A" w:rsidRPr="00FC16A9">
        <w:rPr>
          <w:rFonts w:asciiTheme="minorEastAsia" w:eastAsiaTheme="minorEastAsia" w:hAnsiTheme="minorEastAsia" w:hint="eastAsia"/>
          <w:sz w:val="28"/>
          <w:szCs w:val="28"/>
          <w:lang w:eastAsia="zh-CN"/>
        </w:rPr>
        <w:t>、本项目采用资格后审方式对参选人进行资格审查，</w:t>
      </w:r>
      <w:r w:rsidR="00077F8A">
        <w:rPr>
          <w:rFonts w:hint="eastAsia"/>
          <w:sz w:val="24"/>
          <w:szCs w:val="24"/>
          <w:lang w:eastAsia="zh-CN"/>
        </w:rPr>
        <w:t>经资格审查合格的参选人才可参加最终评选。</w:t>
      </w:r>
    </w:p>
    <w:p w:rsidR="00077F8A" w:rsidRDefault="00077F8A" w:rsidP="00077F8A">
      <w:pPr>
        <w:spacing w:line="324" w:lineRule="auto"/>
        <w:ind w:firstLineChars="100" w:firstLine="249"/>
        <w:rPr>
          <w:b/>
          <w:sz w:val="24"/>
          <w:szCs w:val="28"/>
          <w:lang w:eastAsia="zh-CN"/>
        </w:rPr>
      </w:pPr>
      <w:r>
        <w:rPr>
          <w:rFonts w:hint="eastAsia"/>
          <w:b/>
          <w:snapToGrid w:val="0"/>
          <w:spacing w:val="8"/>
          <w:sz w:val="24"/>
          <w:lang w:eastAsia="zh-CN"/>
        </w:rPr>
        <w:t>二、参选文件递交的截止时间：</w:t>
      </w:r>
      <w:r>
        <w:rPr>
          <w:b/>
          <w:sz w:val="24"/>
          <w:szCs w:val="28"/>
          <w:lang w:eastAsia="zh-CN"/>
        </w:rPr>
        <w:t xml:space="preserve"> </w:t>
      </w:r>
    </w:p>
    <w:p w:rsidR="00077F8A" w:rsidRDefault="00077F8A" w:rsidP="00077F8A">
      <w:pPr>
        <w:spacing w:line="324" w:lineRule="auto"/>
        <w:ind w:firstLineChars="300" w:firstLine="747"/>
        <w:rPr>
          <w:b/>
          <w:snapToGrid w:val="0"/>
          <w:spacing w:val="8"/>
          <w:sz w:val="24"/>
          <w:lang w:eastAsia="zh-CN"/>
        </w:rPr>
      </w:pPr>
      <w:r>
        <w:rPr>
          <w:rFonts w:hint="eastAsia"/>
          <w:b/>
          <w:snapToGrid w:val="0"/>
          <w:spacing w:val="8"/>
          <w:sz w:val="24"/>
          <w:lang w:eastAsia="zh-CN"/>
        </w:rPr>
        <w:t>比选公示时间：2020年0</w:t>
      </w:r>
      <w:r w:rsidR="00EC712D">
        <w:rPr>
          <w:rFonts w:hint="eastAsia"/>
          <w:b/>
          <w:snapToGrid w:val="0"/>
          <w:spacing w:val="8"/>
          <w:sz w:val="24"/>
          <w:lang w:eastAsia="zh-CN"/>
        </w:rPr>
        <w:t>4</w:t>
      </w:r>
      <w:r>
        <w:rPr>
          <w:rFonts w:hint="eastAsia"/>
          <w:b/>
          <w:snapToGrid w:val="0"/>
          <w:spacing w:val="8"/>
          <w:sz w:val="24"/>
          <w:lang w:eastAsia="zh-CN"/>
        </w:rPr>
        <w:t>月</w:t>
      </w:r>
      <w:r w:rsidR="00EC712D">
        <w:rPr>
          <w:rFonts w:hint="eastAsia"/>
          <w:b/>
          <w:snapToGrid w:val="0"/>
          <w:spacing w:val="8"/>
          <w:sz w:val="24"/>
          <w:lang w:eastAsia="zh-CN"/>
        </w:rPr>
        <w:t>1</w:t>
      </w:r>
      <w:r w:rsidR="00F370DF">
        <w:rPr>
          <w:rFonts w:hint="eastAsia"/>
          <w:b/>
          <w:snapToGrid w:val="0"/>
          <w:spacing w:val="8"/>
          <w:sz w:val="24"/>
          <w:lang w:eastAsia="zh-CN"/>
        </w:rPr>
        <w:t>0</w:t>
      </w:r>
      <w:r>
        <w:rPr>
          <w:rFonts w:hint="eastAsia"/>
          <w:b/>
          <w:snapToGrid w:val="0"/>
          <w:spacing w:val="8"/>
          <w:sz w:val="24"/>
          <w:lang w:eastAsia="zh-CN"/>
        </w:rPr>
        <w:t>日- 0</w:t>
      </w:r>
      <w:r w:rsidR="00EC712D">
        <w:rPr>
          <w:rFonts w:hint="eastAsia"/>
          <w:b/>
          <w:snapToGrid w:val="0"/>
          <w:spacing w:val="8"/>
          <w:sz w:val="24"/>
          <w:lang w:eastAsia="zh-CN"/>
        </w:rPr>
        <w:t>4</w:t>
      </w:r>
      <w:r>
        <w:rPr>
          <w:rFonts w:hint="eastAsia"/>
          <w:b/>
          <w:snapToGrid w:val="0"/>
          <w:spacing w:val="8"/>
          <w:sz w:val="24"/>
          <w:lang w:eastAsia="zh-CN"/>
        </w:rPr>
        <w:t>月</w:t>
      </w:r>
      <w:r w:rsidR="00EC712D">
        <w:rPr>
          <w:rFonts w:hint="eastAsia"/>
          <w:b/>
          <w:snapToGrid w:val="0"/>
          <w:spacing w:val="8"/>
          <w:sz w:val="24"/>
          <w:lang w:eastAsia="zh-CN"/>
        </w:rPr>
        <w:t>19</w:t>
      </w:r>
      <w:r>
        <w:rPr>
          <w:rFonts w:hint="eastAsia"/>
          <w:b/>
          <w:snapToGrid w:val="0"/>
          <w:spacing w:val="8"/>
          <w:sz w:val="24"/>
          <w:lang w:eastAsia="zh-CN"/>
        </w:rPr>
        <w:t xml:space="preserve"> 日，公示期间请有意向参选人联系比选人进行交流澄清。</w:t>
      </w:r>
    </w:p>
    <w:p w:rsidR="00077F8A" w:rsidRDefault="00077F8A" w:rsidP="00077F8A">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w:t>
      </w:r>
      <w:r>
        <w:rPr>
          <w:rFonts w:hint="eastAsia"/>
          <w:bCs w:val="0"/>
          <w:snapToGrid w:val="0"/>
          <w:spacing w:val="8"/>
          <w:szCs w:val="22"/>
          <w:lang w:eastAsia="zh-CN"/>
        </w:rPr>
        <w:t>2020</w:t>
      </w:r>
      <w:r w:rsidRPr="00E61853">
        <w:rPr>
          <w:rFonts w:hint="eastAsia"/>
          <w:bCs w:val="0"/>
          <w:snapToGrid w:val="0"/>
          <w:spacing w:val="8"/>
          <w:szCs w:val="22"/>
          <w:lang w:eastAsia="zh-CN"/>
        </w:rPr>
        <w:t>年</w:t>
      </w:r>
      <w:r>
        <w:rPr>
          <w:rFonts w:hint="eastAsia"/>
          <w:bCs w:val="0"/>
          <w:snapToGrid w:val="0"/>
          <w:spacing w:val="8"/>
          <w:szCs w:val="22"/>
          <w:lang w:eastAsia="zh-CN"/>
        </w:rPr>
        <w:t>0</w:t>
      </w:r>
      <w:r w:rsidR="007E3E6F">
        <w:rPr>
          <w:rFonts w:hint="eastAsia"/>
          <w:bCs w:val="0"/>
          <w:snapToGrid w:val="0"/>
          <w:spacing w:val="8"/>
          <w:szCs w:val="22"/>
          <w:lang w:eastAsia="zh-CN"/>
        </w:rPr>
        <w:t>4</w:t>
      </w:r>
      <w:r w:rsidRPr="00E61853">
        <w:rPr>
          <w:rFonts w:hint="eastAsia"/>
          <w:bCs w:val="0"/>
          <w:snapToGrid w:val="0"/>
          <w:spacing w:val="8"/>
          <w:szCs w:val="22"/>
          <w:lang w:eastAsia="zh-CN"/>
        </w:rPr>
        <w:t>月</w:t>
      </w:r>
      <w:r w:rsidR="00270DFA">
        <w:rPr>
          <w:rFonts w:hint="eastAsia"/>
          <w:bCs w:val="0"/>
          <w:snapToGrid w:val="0"/>
          <w:spacing w:val="8"/>
          <w:szCs w:val="22"/>
          <w:lang w:eastAsia="zh-CN"/>
        </w:rPr>
        <w:t xml:space="preserve"> </w:t>
      </w:r>
      <w:r w:rsidR="00EC712D">
        <w:rPr>
          <w:rFonts w:hint="eastAsia"/>
          <w:bCs w:val="0"/>
          <w:snapToGrid w:val="0"/>
          <w:spacing w:val="8"/>
          <w:szCs w:val="22"/>
          <w:lang w:eastAsia="zh-CN"/>
        </w:rPr>
        <w:t>21</w:t>
      </w:r>
      <w:r>
        <w:rPr>
          <w:rFonts w:hint="eastAsia"/>
          <w:bCs w:val="0"/>
          <w:snapToGrid w:val="0"/>
          <w:spacing w:val="8"/>
          <w:szCs w:val="22"/>
          <w:lang w:eastAsia="zh-CN"/>
        </w:rPr>
        <w:t xml:space="preserve"> </w:t>
      </w:r>
      <w:r w:rsidRPr="00E61853">
        <w:rPr>
          <w:rFonts w:hint="eastAsia"/>
          <w:bCs w:val="0"/>
          <w:snapToGrid w:val="0"/>
          <w:spacing w:val="8"/>
          <w:szCs w:val="22"/>
          <w:lang w:eastAsia="zh-CN"/>
        </w:rPr>
        <w:t>日</w:t>
      </w:r>
      <w:r w:rsidR="00EC712D">
        <w:rPr>
          <w:rFonts w:hint="eastAsia"/>
          <w:bCs w:val="0"/>
          <w:snapToGrid w:val="0"/>
          <w:spacing w:val="8"/>
          <w:szCs w:val="22"/>
          <w:lang w:eastAsia="zh-CN"/>
        </w:rPr>
        <w:t>14:00</w:t>
      </w:r>
      <w:r w:rsidRPr="00E61853">
        <w:rPr>
          <w:rFonts w:hint="eastAsia"/>
          <w:bCs w:val="0"/>
          <w:snapToGrid w:val="0"/>
          <w:spacing w:val="8"/>
          <w:szCs w:val="22"/>
          <w:lang w:eastAsia="zh-CN"/>
        </w:rPr>
        <w:t>之前（</w:t>
      </w:r>
      <w:r w:rsidRPr="00E47EF8">
        <w:rPr>
          <w:rFonts w:hint="eastAsia"/>
          <w:szCs w:val="28"/>
          <w:lang w:eastAsia="zh-CN"/>
        </w:rPr>
        <w:t>以收到参选文件为准）</w:t>
      </w:r>
      <w:r>
        <w:rPr>
          <w:rFonts w:hint="eastAsia"/>
          <w:b w:val="0"/>
          <w:snapToGrid w:val="0"/>
          <w:spacing w:val="8"/>
          <w:lang w:eastAsia="zh-CN"/>
        </w:rPr>
        <w:t>。</w:t>
      </w:r>
    </w:p>
    <w:p w:rsidR="00077F8A" w:rsidRDefault="00077F8A" w:rsidP="00077F8A">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Pr="0047773A">
        <w:rPr>
          <w:rFonts w:hint="eastAsia"/>
          <w:b/>
          <w:bCs/>
          <w:snapToGrid w:val="0"/>
          <w:spacing w:val="8"/>
          <w:sz w:val="24"/>
          <w:lang w:eastAsia="zh-CN"/>
        </w:rPr>
        <w:t>商务报价决标的评标办法，经技术评选合格后选择未税总价最低者作为中选单位</w:t>
      </w:r>
      <w:r>
        <w:rPr>
          <w:rFonts w:hint="eastAsia"/>
          <w:b/>
          <w:bCs/>
          <w:snapToGrid w:val="0"/>
          <w:spacing w:val="8"/>
          <w:sz w:val="24"/>
          <w:lang w:eastAsia="zh-CN"/>
        </w:rPr>
        <w:t>。</w:t>
      </w:r>
    </w:p>
    <w:p w:rsidR="00077F8A" w:rsidRDefault="00077F8A" w:rsidP="00077F8A">
      <w:pPr>
        <w:spacing w:line="324" w:lineRule="auto"/>
        <w:ind w:firstLineChars="100" w:firstLine="240"/>
        <w:rPr>
          <w:sz w:val="24"/>
          <w:szCs w:val="24"/>
          <w:lang w:eastAsia="zh-CN"/>
        </w:rPr>
      </w:pPr>
      <w:r>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077F8A" w:rsidRDefault="00077F8A" w:rsidP="00077F8A">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077F8A" w:rsidRDefault="00077F8A" w:rsidP="00077F8A">
      <w:pPr>
        <w:spacing w:line="324"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077F8A" w:rsidRDefault="00077F8A" w:rsidP="00077F8A">
      <w:pPr>
        <w:spacing w:line="324" w:lineRule="auto"/>
        <w:ind w:firstLineChars="200" w:firstLine="480"/>
        <w:rPr>
          <w:sz w:val="24"/>
          <w:szCs w:val="24"/>
          <w:lang w:eastAsia="zh-CN"/>
        </w:rPr>
      </w:pPr>
      <w:r>
        <w:rPr>
          <w:rFonts w:hint="eastAsia"/>
          <w:sz w:val="24"/>
          <w:szCs w:val="24"/>
          <w:lang w:eastAsia="zh-CN"/>
        </w:rPr>
        <w:t>联 系 人：辜安德</w:t>
      </w:r>
    </w:p>
    <w:p w:rsidR="00077F8A" w:rsidRDefault="00077F8A" w:rsidP="00077F8A">
      <w:pPr>
        <w:spacing w:line="324" w:lineRule="auto"/>
        <w:ind w:firstLineChars="200" w:firstLine="480"/>
        <w:rPr>
          <w:sz w:val="24"/>
          <w:szCs w:val="24"/>
          <w:lang w:eastAsia="zh-CN"/>
        </w:rPr>
      </w:pPr>
      <w:r>
        <w:rPr>
          <w:rFonts w:hint="eastAsia"/>
          <w:sz w:val="24"/>
          <w:szCs w:val="24"/>
          <w:lang w:eastAsia="zh-CN"/>
        </w:rPr>
        <w:t>电    话：13606990996</w:t>
      </w:r>
    </w:p>
    <w:p w:rsidR="00077F8A" w:rsidRDefault="00077F8A" w:rsidP="00077F8A">
      <w:pPr>
        <w:spacing w:line="324" w:lineRule="auto"/>
        <w:ind w:firstLineChars="200" w:firstLine="480"/>
        <w:rPr>
          <w:sz w:val="24"/>
          <w:szCs w:val="24"/>
          <w:lang w:eastAsia="zh-CN"/>
        </w:rPr>
      </w:pPr>
      <w:r>
        <w:rPr>
          <w:rFonts w:hint="eastAsia"/>
          <w:sz w:val="24"/>
          <w:szCs w:val="24"/>
          <w:lang w:eastAsia="zh-CN"/>
        </w:rPr>
        <w:t>联系地址：</w:t>
      </w:r>
      <w:r w:rsidRPr="00322549">
        <w:rPr>
          <w:rFonts w:hint="eastAsia"/>
          <w:sz w:val="24"/>
          <w:szCs w:val="24"/>
          <w:lang w:eastAsia="zh-CN"/>
        </w:rPr>
        <w:t>漳州市漳浦县</w:t>
      </w:r>
      <w:r>
        <w:rPr>
          <w:rFonts w:hint="eastAsia"/>
          <w:sz w:val="24"/>
          <w:szCs w:val="24"/>
          <w:lang w:eastAsia="zh-CN"/>
        </w:rPr>
        <w:t>古雷经济开发区腾龙路84号</w:t>
      </w:r>
    </w:p>
    <w:p w:rsidR="00077F8A" w:rsidRDefault="00077F8A" w:rsidP="00077F8A">
      <w:pPr>
        <w:spacing w:line="324" w:lineRule="auto"/>
        <w:ind w:firstLineChars="200" w:firstLine="480"/>
        <w:rPr>
          <w:sz w:val="24"/>
          <w:szCs w:val="24"/>
          <w:lang w:eastAsia="zh-CN"/>
        </w:rPr>
      </w:pPr>
      <w:r>
        <w:rPr>
          <w:rFonts w:hint="eastAsia"/>
          <w:sz w:val="24"/>
          <w:szCs w:val="24"/>
          <w:lang w:eastAsia="zh-CN"/>
        </w:rPr>
        <w:t>邮    编：</w:t>
      </w:r>
      <w:r w:rsidRPr="00322549">
        <w:rPr>
          <w:rFonts w:hint="eastAsia"/>
          <w:sz w:val="24"/>
          <w:szCs w:val="24"/>
          <w:lang w:eastAsia="zh-CN"/>
        </w:rPr>
        <w:t>363216</w:t>
      </w:r>
    </w:p>
    <w:p w:rsidR="00077F8A" w:rsidRDefault="00077F8A" w:rsidP="00077F8A">
      <w:pPr>
        <w:spacing w:line="324" w:lineRule="auto"/>
        <w:ind w:firstLineChars="200" w:firstLine="480"/>
        <w:rPr>
          <w:sz w:val="24"/>
          <w:szCs w:val="24"/>
          <w:lang w:eastAsia="zh-CN"/>
        </w:rPr>
      </w:pPr>
    </w:p>
    <w:p w:rsidR="00077F8A" w:rsidRDefault="00077F8A" w:rsidP="00077F8A">
      <w:pPr>
        <w:spacing w:line="324" w:lineRule="auto"/>
        <w:ind w:firstLineChars="200" w:firstLine="480"/>
        <w:rPr>
          <w:sz w:val="24"/>
          <w:szCs w:val="24"/>
          <w:lang w:eastAsia="zh-CN"/>
        </w:rPr>
      </w:pPr>
      <w:r>
        <w:rPr>
          <w:rFonts w:hint="eastAsia"/>
          <w:sz w:val="24"/>
          <w:szCs w:val="24"/>
          <w:lang w:eastAsia="zh-CN"/>
        </w:rPr>
        <w:t xml:space="preserve">                                               福建福海创石油化工有限公司 </w:t>
      </w:r>
    </w:p>
    <w:p w:rsidR="00077F8A" w:rsidRDefault="00077F8A" w:rsidP="00077F8A">
      <w:pPr>
        <w:spacing w:line="324" w:lineRule="auto"/>
        <w:ind w:firstLineChars="200" w:firstLine="480"/>
        <w:rPr>
          <w:sz w:val="24"/>
          <w:szCs w:val="24"/>
          <w:lang w:eastAsia="zh-CN"/>
        </w:rPr>
      </w:pPr>
      <w:r>
        <w:rPr>
          <w:rFonts w:hint="eastAsia"/>
          <w:sz w:val="24"/>
          <w:szCs w:val="24"/>
          <w:lang w:eastAsia="zh-CN"/>
        </w:rPr>
        <w:t xml:space="preserve">                                                      </w:t>
      </w:r>
      <w:r>
        <w:rPr>
          <w:sz w:val="24"/>
          <w:szCs w:val="24"/>
          <w:lang w:eastAsia="zh-CN"/>
        </w:rPr>
        <w:t>2020-</w:t>
      </w:r>
      <w:r w:rsidR="00EC712D">
        <w:rPr>
          <w:rFonts w:hint="eastAsia"/>
          <w:sz w:val="24"/>
          <w:szCs w:val="24"/>
          <w:lang w:eastAsia="zh-CN"/>
        </w:rPr>
        <w:t>04</w:t>
      </w:r>
      <w:r w:rsidR="00F370DF">
        <w:rPr>
          <w:rFonts w:hint="eastAsia"/>
          <w:sz w:val="24"/>
          <w:szCs w:val="24"/>
          <w:lang w:eastAsia="zh-CN"/>
        </w:rPr>
        <w:t>-</w:t>
      </w:r>
      <w:r w:rsidR="00EC712D">
        <w:rPr>
          <w:rFonts w:hint="eastAsia"/>
          <w:sz w:val="24"/>
          <w:szCs w:val="24"/>
          <w:lang w:eastAsia="zh-CN"/>
        </w:rPr>
        <w:t>09</w:t>
      </w:r>
    </w:p>
    <w:p w:rsidR="00077F8A" w:rsidRDefault="00077F8A" w:rsidP="00077F8A">
      <w:pPr>
        <w:pStyle w:val="10"/>
        <w:tabs>
          <w:tab w:val="left" w:pos="1262"/>
        </w:tabs>
        <w:spacing w:line="355" w:lineRule="exact"/>
        <w:ind w:left="0" w:right="108"/>
        <w:jc w:val="center"/>
        <w:rPr>
          <w:lang w:eastAsia="zh-CN"/>
        </w:rPr>
        <w:sectPr w:rsidR="00077F8A">
          <w:pgSz w:w="11910" w:h="16840"/>
          <w:pgMar w:top="1500" w:right="1020" w:bottom="740" w:left="1300" w:header="0" w:footer="551" w:gutter="0"/>
          <w:cols w:space="720"/>
        </w:sectPr>
      </w:pPr>
    </w:p>
    <w:p w:rsidR="00077F8A" w:rsidRDefault="00077F8A" w:rsidP="00077F8A">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77F8A" w:rsidRDefault="00077F8A" w:rsidP="00077F8A">
      <w:pPr>
        <w:pStyle w:val="a4"/>
        <w:rPr>
          <w:b/>
          <w:sz w:val="20"/>
          <w:lang w:eastAsia="zh-CN"/>
        </w:rPr>
      </w:pPr>
    </w:p>
    <w:p w:rsidR="00077F8A" w:rsidRDefault="00077F8A" w:rsidP="00077F8A">
      <w:pPr>
        <w:pStyle w:val="a4"/>
        <w:rPr>
          <w:b/>
          <w:sz w:val="20"/>
          <w:lang w:eastAsia="zh-CN"/>
        </w:rPr>
      </w:pPr>
    </w:p>
    <w:p w:rsidR="00077F8A" w:rsidRDefault="00077F8A" w:rsidP="00077F8A">
      <w:pPr>
        <w:pStyle w:val="a4"/>
        <w:spacing w:before="3"/>
        <w:rPr>
          <w:b/>
          <w:sz w:val="26"/>
          <w:lang w:eastAsia="zh-CN"/>
        </w:rPr>
      </w:pPr>
    </w:p>
    <w:p w:rsidR="00077F8A" w:rsidRDefault="00077F8A" w:rsidP="00077F8A">
      <w:pPr>
        <w:spacing w:before="15"/>
        <w:ind w:left="680"/>
        <w:rPr>
          <w:b/>
          <w:sz w:val="28"/>
          <w:lang w:eastAsia="zh-CN"/>
        </w:rPr>
      </w:pPr>
      <w:r>
        <w:rPr>
          <w:b/>
          <w:w w:val="95"/>
          <w:sz w:val="28"/>
          <w:lang w:eastAsia="zh-CN"/>
        </w:rPr>
        <w:t>一、比选内容</w:t>
      </w:r>
    </w:p>
    <w:p w:rsidR="00077F8A" w:rsidRDefault="00077F8A" w:rsidP="00077F8A">
      <w:pPr>
        <w:pStyle w:val="a4"/>
        <w:spacing w:before="186" w:line="322" w:lineRule="auto"/>
        <w:ind w:left="598"/>
        <w:rPr>
          <w:lang w:eastAsia="zh-CN"/>
        </w:rPr>
      </w:pPr>
      <w:r>
        <w:rPr>
          <w:lang w:eastAsia="zh-CN"/>
        </w:rPr>
        <w:t>(一)</w:t>
      </w:r>
      <w:r>
        <w:rPr>
          <w:rFonts w:hint="eastAsia"/>
          <w:color w:val="FF0000"/>
          <w:lang w:eastAsia="zh-CN"/>
        </w:rPr>
        <w:t>项目</w:t>
      </w:r>
      <w:r>
        <w:rPr>
          <w:lang w:eastAsia="zh-CN"/>
        </w:rPr>
        <w:t>名称：</w:t>
      </w:r>
      <w:r w:rsidR="00F370DF" w:rsidRPr="00F370DF">
        <w:rPr>
          <w:u w:val="single"/>
          <w:lang w:eastAsia="zh-CN"/>
        </w:rPr>
        <w:t>MES系统IBM设备维保服务年约</w:t>
      </w:r>
      <w:r>
        <w:rPr>
          <w:lang w:eastAsia="zh-CN"/>
        </w:rPr>
        <w:t>。</w:t>
      </w:r>
    </w:p>
    <w:p w:rsidR="00077F8A" w:rsidRDefault="00077F8A" w:rsidP="00077F8A">
      <w:pPr>
        <w:pStyle w:val="a4"/>
        <w:spacing w:before="131" w:line="322" w:lineRule="auto"/>
        <w:ind w:left="598"/>
        <w:rPr>
          <w:lang w:eastAsia="zh-CN"/>
        </w:rPr>
      </w:pPr>
      <w:r>
        <w:rPr>
          <w:lang w:eastAsia="zh-CN"/>
        </w:rPr>
        <w:t>(二)</w:t>
      </w:r>
      <w:r>
        <w:rPr>
          <w:rFonts w:hint="eastAsia"/>
          <w:lang w:eastAsia="zh-CN"/>
        </w:rPr>
        <w:t>项目</w:t>
      </w:r>
      <w:r>
        <w:rPr>
          <w:lang w:eastAsia="zh-CN"/>
        </w:rPr>
        <w:t>地点：</w:t>
      </w:r>
      <w:r>
        <w:rPr>
          <w:rFonts w:hint="eastAsia"/>
          <w:lang w:eastAsia="zh-CN"/>
        </w:rPr>
        <w:t>福建福海创石油化工有限公司（腾龙芳烃）。</w:t>
      </w:r>
    </w:p>
    <w:p w:rsidR="00077F8A" w:rsidRDefault="00077F8A" w:rsidP="00077F8A">
      <w:pPr>
        <w:pStyle w:val="a4"/>
        <w:spacing w:before="131" w:line="322" w:lineRule="auto"/>
        <w:ind w:left="595"/>
        <w:rPr>
          <w:lang w:eastAsia="zh-CN"/>
        </w:rPr>
      </w:pPr>
      <w:r>
        <w:rPr>
          <w:lang w:eastAsia="zh-CN"/>
        </w:rPr>
        <w:t>(三)</w:t>
      </w:r>
      <w:r>
        <w:rPr>
          <w:rFonts w:hint="eastAsia"/>
          <w:lang w:eastAsia="zh-CN"/>
        </w:rPr>
        <w:t>承包方式：</w:t>
      </w:r>
      <w:r w:rsidR="00A533EB">
        <w:rPr>
          <w:rFonts w:hint="eastAsia"/>
          <w:lang w:eastAsia="zh-CN"/>
        </w:rPr>
        <w:t>一年期限，年约</w:t>
      </w:r>
      <w:r>
        <w:rPr>
          <w:rFonts w:hint="eastAsia"/>
          <w:lang w:eastAsia="zh-CN"/>
        </w:rPr>
        <w:t>承包方式</w:t>
      </w:r>
    </w:p>
    <w:p w:rsidR="00077F8A" w:rsidRDefault="00077F8A" w:rsidP="00077F8A">
      <w:pPr>
        <w:pStyle w:val="a4"/>
        <w:spacing w:before="131" w:line="322" w:lineRule="auto"/>
        <w:ind w:left="595"/>
        <w:rPr>
          <w:lang w:eastAsia="zh-CN"/>
        </w:rPr>
      </w:pPr>
      <w:r>
        <w:rPr>
          <w:lang w:eastAsia="zh-CN"/>
        </w:rPr>
        <w:t>(</w:t>
      </w:r>
      <w:r>
        <w:rPr>
          <w:rFonts w:hint="eastAsia"/>
          <w:lang w:eastAsia="zh-CN"/>
        </w:rPr>
        <w:t>四</w:t>
      </w:r>
      <w:r>
        <w:rPr>
          <w:lang w:eastAsia="zh-CN"/>
        </w:rPr>
        <w:t>)比选范围：</w:t>
      </w:r>
    </w:p>
    <w:p w:rsidR="00077F8A" w:rsidRDefault="00077F8A" w:rsidP="00077F8A">
      <w:pPr>
        <w:spacing w:line="324" w:lineRule="auto"/>
        <w:ind w:firstLineChars="200" w:firstLine="480"/>
        <w:rPr>
          <w:sz w:val="24"/>
          <w:szCs w:val="28"/>
          <w:lang w:eastAsia="zh-CN"/>
        </w:rPr>
      </w:pPr>
      <w:r>
        <w:rPr>
          <w:rFonts w:hint="eastAsia"/>
          <w:sz w:val="24"/>
          <w:szCs w:val="28"/>
          <w:lang w:eastAsia="zh-CN"/>
        </w:rPr>
        <w:t>1.项目概况：</w:t>
      </w:r>
    </w:p>
    <w:p w:rsidR="00A533EB" w:rsidRPr="001369AE" w:rsidRDefault="00077F8A" w:rsidP="001369AE">
      <w:pPr>
        <w:spacing w:line="500" w:lineRule="exact"/>
        <w:rPr>
          <w:sz w:val="24"/>
          <w:szCs w:val="24"/>
          <w:lang w:eastAsia="zh-CN"/>
        </w:rPr>
      </w:pPr>
      <w:r w:rsidRPr="001369AE">
        <w:rPr>
          <w:rFonts w:asciiTheme="minorEastAsia" w:eastAsiaTheme="minorEastAsia" w:hAnsiTheme="minorEastAsia" w:hint="eastAsia"/>
          <w:sz w:val="24"/>
          <w:szCs w:val="24"/>
          <w:lang w:eastAsia="zh-CN"/>
        </w:rPr>
        <w:t xml:space="preserve">       </w:t>
      </w:r>
      <w:r w:rsidR="00A533EB" w:rsidRPr="001369AE">
        <w:rPr>
          <w:rFonts w:asciiTheme="minorEastAsia" w:eastAsiaTheme="minorEastAsia" w:hAnsiTheme="minorEastAsia" w:hint="eastAsia"/>
          <w:sz w:val="24"/>
          <w:szCs w:val="24"/>
          <w:lang w:eastAsia="zh-CN"/>
        </w:rPr>
        <w:t>MES系统IBM设备17台中1台磁盘阵列柜从2019年4月1日到2020年3月31日，其他16台从2019年5月1日到2020年4月30日，各时间段将陆续到期，</w:t>
      </w:r>
      <w:r w:rsidR="0006239A" w:rsidRPr="001369AE">
        <w:rPr>
          <w:rFonts w:hint="eastAsia"/>
          <w:sz w:val="24"/>
          <w:szCs w:val="24"/>
          <w:lang w:eastAsia="zh-CN"/>
        </w:rPr>
        <w:t>需要长期维保，才能保证MES系统平稳运行</w:t>
      </w:r>
      <w:r w:rsidR="00A533EB" w:rsidRPr="001369AE">
        <w:rPr>
          <w:rFonts w:asciiTheme="minorEastAsia" w:eastAsiaTheme="minorEastAsia" w:hAnsiTheme="minorEastAsia" w:hint="eastAsia"/>
          <w:sz w:val="24"/>
          <w:szCs w:val="24"/>
          <w:lang w:eastAsia="zh-CN"/>
        </w:rPr>
        <w:t>，即从2020年4月1日、5月1日2个时间点开始为期一年的硬件维保服务。</w:t>
      </w:r>
      <w:r w:rsidR="001369AE" w:rsidRPr="001369AE">
        <w:rPr>
          <w:sz w:val="24"/>
          <w:szCs w:val="24"/>
          <w:lang w:eastAsia="zh-CN"/>
        </w:rPr>
        <w:t>IBM</w:t>
      </w:r>
      <w:r w:rsidR="001369AE" w:rsidRPr="001369AE">
        <w:rPr>
          <w:rFonts w:hint="eastAsia"/>
          <w:sz w:val="24"/>
          <w:szCs w:val="24"/>
          <w:lang w:eastAsia="zh-CN"/>
        </w:rPr>
        <w:t>设备的整机所有配件故障免费上门更换，微码、固件版本免费升级等服务。</w:t>
      </w:r>
    </w:p>
    <w:p w:rsidR="001369AE" w:rsidRPr="001369AE" w:rsidRDefault="001369AE" w:rsidP="001369AE">
      <w:pPr>
        <w:pStyle w:val="1"/>
        <w:rPr>
          <w:sz w:val="24"/>
          <w:szCs w:val="24"/>
        </w:rPr>
      </w:pPr>
    </w:p>
    <w:p w:rsidR="00077F8A" w:rsidRPr="001369AE" w:rsidRDefault="00077F8A" w:rsidP="00A533EB">
      <w:pPr>
        <w:pStyle w:val="1"/>
        <w:ind w:firstLineChars="150" w:firstLine="360"/>
        <w:rPr>
          <w:bCs/>
          <w:snapToGrid w:val="0"/>
          <w:spacing w:val="8"/>
          <w:sz w:val="24"/>
          <w:szCs w:val="24"/>
        </w:rPr>
      </w:pPr>
      <w:r w:rsidRPr="001369AE">
        <w:rPr>
          <w:rFonts w:hint="eastAsia"/>
          <w:sz w:val="24"/>
          <w:szCs w:val="24"/>
        </w:rPr>
        <w:t>2. 本项目采用资格后审方式对参选人进行资格审查</w:t>
      </w:r>
      <w:r w:rsidRPr="001369AE">
        <w:rPr>
          <w:rFonts w:hint="eastAsia"/>
          <w:b/>
          <w:sz w:val="24"/>
          <w:szCs w:val="24"/>
        </w:rPr>
        <w:t>，</w:t>
      </w:r>
      <w:r w:rsidRPr="001369AE">
        <w:rPr>
          <w:bCs/>
          <w:snapToGrid w:val="0"/>
          <w:spacing w:val="8"/>
          <w:sz w:val="24"/>
          <w:szCs w:val="24"/>
        </w:rPr>
        <w:t>经资格审查合格的参选人的商务报价</w:t>
      </w:r>
      <w:r w:rsidRPr="001369AE">
        <w:rPr>
          <w:rFonts w:hint="eastAsia"/>
          <w:bCs/>
          <w:snapToGrid w:val="0"/>
          <w:spacing w:val="8"/>
          <w:sz w:val="24"/>
          <w:szCs w:val="24"/>
        </w:rPr>
        <w:t>以未税总价最低者作为中选单位。</w:t>
      </w:r>
    </w:p>
    <w:p w:rsidR="00077F8A" w:rsidRDefault="00077F8A" w:rsidP="00077F8A">
      <w:pPr>
        <w:pStyle w:val="10"/>
        <w:spacing w:before="18"/>
        <w:ind w:left="680"/>
        <w:rPr>
          <w:lang w:eastAsia="zh-CN"/>
        </w:rPr>
      </w:pPr>
      <w:r>
        <w:rPr>
          <w:w w:val="95"/>
          <w:lang w:eastAsia="zh-CN"/>
        </w:rPr>
        <w:t>二、定义和解释</w:t>
      </w:r>
    </w:p>
    <w:p w:rsidR="00077F8A" w:rsidRDefault="00077F8A" w:rsidP="00077F8A">
      <w:pPr>
        <w:pStyle w:val="a4"/>
        <w:spacing w:before="186"/>
        <w:ind w:left="598"/>
        <w:rPr>
          <w:lang w:eastAsia="zh-CN"/>
        </w:rPr>
      </w:pPr>
      <w:r>
        <w:rPr>
          <w:lang w:eastAsia="zh-CN"/>
        </w:rPr>
        <w:t>1.“比选人”系福建福海创石油化工有限公司，即业主方。</w:t>
      </w:r>
    </w:p>
    <w:p w:rsidR="00077F8A" w:rsidRDefault="00077F8A" w:rsidP="00077F8A">
      <w:pPr>
        <w:pStyle w:val="a4"/>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077F8A" w:rsidRDefault="00077F8A" w:rsidP="00077F8A">
      <w:pPr>
        <w:pStyle w:val="a4"/>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077F8A" w:rsidRDefault="00077F8A" w:rsidP="00077F8A">
      <w:pPr>
        <w:pStyle w:val="10"/>
        <w:spacing w:before="95"/>
        <w:rPr>
          <w:lang w:eastAsia="zh-CN"/>
        </w:rPr>
      </w:pPr>
      <w:r>
        <w:rPr>
          <w:w w:val="95"/>
          <w:lang w:eastAsia="zh-CN"/>
        </w:rPr>
        <w:t>三、比选文件组成</w:t>
      </w:r>
    </w:p>
    <w:p w:rsidR="00077F8A" w:rsidRDefault="00077F8A" w:rsidP="00077F8A">
      <w:pPr>
        <w:pStyle w:val="a4"/>
        <w:spacing w:before="188"/>
        <w:ind w:left="598"/>
        <w:rPr>
          <w:lang w:eastAsia="zh-CN"/>
        </w:rPr>
      </w:pPr>
      <w:r>
        <w:rPr>
          <w:lang w:eastAsia="zh-CN"/>
        </w:rPr>
        <w:t>1.比选文件包括下列内容：</w:t>
      </w:r>
    </w:p>
    <w:p w:rsidR="00077F8A" w:rsidRDefault="00077F8A" w:rsidP="00077F8A">
      <w:pPr>
        <w:pStyle w:val="a4"/>
        <w:spacing w:before="105"/>
        <w:ind w:left="598"/>
        <w:rPr>
          <w:lang w:eastAsia="zh-CN"/>
        </w:rPr>
      </w:pPr>
      <w:r>
        <w:rPr>
          <w:lang w:eastAsia="zh-CN"/>
        </w:rPr>
        <w:t>比选公告、比选须知、项目内容、合同书格式、报价单、承诺函等。</w:t>
      </w:r>
    </w:p>
    <w:p w:rsidR="00077F8A" w:rsidRDefault="00077F8A" w:rsidP="00077F8A">
      <w:pPr>
        <w:pStyle w:val="a4"/>
        <w:spacing w:before="108" w:line="321"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077F8A" w:rsidRDefault="00077F8A" w:rsidP="00077F8A">
      <w:pPr>
        <w:pStyle w:val="a4"/>
        <w:spacing w:before="26"/>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077F8A" w:rsidRDefault="00077F8A" w:rsidP="00077F8A">
      <w:pPr>
        <w:pStyle w:val="a4"/>
        <w:spacing w:before="105"/>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rsidR="00077F8A" w:rsidRDefault="00077F8A" w:rsidP="00077F8A">
      <w:pPr>
        <w:pStyle w:val="10"/>
        <w:spacing w:before="97"/>
        <w:ind w:left="680"/>
        <w:rPr>
          <w:lang w:eastAsia="zh-CN"/>
        </w:rPr>
      </w:pPr>
      <w:r>
        <w:rPr>
          <w:w w:val="95"/>
          <w:lang w:eastAsia="zh-CN"/>
        </w:rPr>
        <w:t>四、比选文件的澄清</w:t>
      </w:r>
    </w:p>
    <w:p w:rsidR="00077F8A" w:rsidRDefault="00077F8A" w:rsidP="00077F8A">
      <w:pPr>
        <w:pStyle w:val="a4"/>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比</w:t>
      </w:r>
      <w:r>
        <w:rPr>
          <w:spacing w:val="-20"/>
          <w:lang w:eastAsia="zh-CN"/>
        </w:rPr>
        <w:lastRenderedPageBreak/>
        <w:t xml:space="preserve">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077F8A" w:rsidRDefault="00077F8A" w:rsidP="00077F8A">
      <w:pPr>
        <w:pStyle w:val="10"/>
        <w:spacing w:before="95"/>
        <w:rPr>
          <w:lang w:eastAsia="zh-CN"/>
        </w:rPr>
      </w:pPr>
      <w:r>
        <w:rPr>
          <w:w w:val="95"/>
          <w:lang w:eastAsia="zh-CN"/>
        </w:rPr>
        <w:t>五、比选文件的修改、补充</w:t>
      </w:r>
    </w:p>
    <w:p w:rsidR="00077F8A" w:rsidRDefault="00077F8A" w:rsidP="00077F8A">
      <w:pPr>
        <w:pStyle w:val="a4"/>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077F8A" w:rsidRDefault="00077F8A" w:rsidP="00077F8A">
      <w:pPr>
        <w:pStyle w:val="a4"/>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077F8A" w:rsidRDefault="00077F8A" w:rsidP="00077F8A">
      <w:pPr>
        <w:pStyle w:val="a4"/>
        <w:spacing w:before="27"/>
        <w:ind w:left="598"/>
        <w:rPr>
          <w:lang w:eastAsia="zh-CN"/>
        </w:rPr>
      </w:pPr>
      <w:r>
        <w:rPr>
          <w:lang w:eastAsia="zh-CN"/>
        </w:rPr>
        <w:t>3.比选文件的修改书将构成比选文件的一部分，对参选人具有约束作用。</w:t>
      </w:r>
    </w:p>
    <w:p w:rsidR="00077F8A" w:rsidRDefault="00077F8A" w:rsidP="00077F8A">
      <w:pPr>
        <w:pStyle w:val="10"/>
        <w:spacing w:before="174"/>
        <w:rPr>
          <w:lang w:eastAsia="zh-CN"/>
        </w:rPr>
      </w:pPr>
      <w:r>
        <w:rPr>
          <w:w w:val="95"/>
          <w:lang w:eastAsia="zh-CN"/>
        </w:rPr>
        <w:t>六、参选人资格</w:t>
      </w:r>
    </w:p>
    <w:p w:rsidR="00077F8A" w:rsidRPr="00FC16A9" w:rsidRDefault="00077F8A" w:rsidP="00077F8A">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1、参选人必须具备独立法人资格，服务业绩优良，社会信誉好单位均可参加投标。</w:t>
      </w:r>
    </w:p>
    <w:p w:rsidR="00077F8A" w:rsidRPr="00FC16A9" w:rsidRDefault="00077F8A" w:rsidP="00077F8A">
      <w:pPr>
        <w:pStyle w:val="a9"/>
        <w:widowControl/>
        <w:shd w:val="clear" w:color="auto" w:fill="FFFFFF"/>
        <w:spacing w:before="0" w:beforeAutospacing="0" w:after="0" w:afterAutospacing="0" w:line="315" w:lineRule="atLeast"/>
        <w:ind w:firstLine="555"/>
        <w:rPr>
          <w:rFonts w:asciiTheme="minorEastAsia" w:eastAsiaTheme="minorEastAsia" w:hAnsiTheme="minorEastAsia" w:cs="Segoe UI"/>
        </w:rPr>
      </w:pPr>
      <w:r w:rsidRPr="00FC16A9">
        <w:rPr>
          <w:rFonts w:asciiTheme="minorEastAsia" w:eastAsiaTheme="minorEastAsia" w:hAnsiTheme="minorEastAsia" w:cs="宋体" w:hint="eastAsia"/>
          <w:shd w:val="clear" w:color="auto" w:fill="FFFFFF"/>
        </w:rPr>
        <w:t>2、经营年限内无商业纠纷案件，无偷税漏税行为，无税务欺诈行为。</w:t>
      </w:r>
    </w:p>
    <w:p w:rsidR="00077F8A" w:rsidRPr="00FC16A9" w:rsidRDefault="00077F8A" w:rsidP="00077F8A">
      <w:pPr>
        <w:pStyle w:val="a9"/>
        <w:widowControl/>
        <w:shd w:val="clear" w:color="auto" w:fill="FFFFFF"/>
        <w:spacing w:before="0" w:beforeAutospacing="0" w:after="0" w:afterAutospacing="0" w:line="315" w:lineRule="atLeast"/>
        <w:ind w:firstLine="555"/>
        <w:rPr>
          <w:rFonts w:asciiTheme="minorEastAsia" w:eastAsiaTheme="minorEastAsia" w:hAnsiTheme="minorEastAsia" w:cs="宋体"/>
          <w:shd w:val="clear" w:color="auto" w:fill="FFFFFF"/>
        </w:rPr>
      </w:pPr>
      <w:r w:rsidRPr="00FC16A9">
        <w:rPr>
          <w:rFonts w:asciiTheme="minorEastAsia" w:eastAsiaTheme="minorEastAsia" w:hAnsiTheme="minorEastAsia" w:cs="宋体" w:hint="eastAsia"/>
          <w:shd w:val="clear" w:color="auto" w:fill="FFFFFF"/>
        </w:rPr>
        <w:t>3、本次业务外包不接受联合体报名。</w:t>
      </w:r>
    </w:p>
    <w:p w:rsidR="00077F8A" w:rsidRPr="00FC16A9" w:rsidRDefault="00077F8A" w:rsidP="00077F8A">
      <w:pPr>
        <w:spacing w:line="324" w:lineRule="auto"/>
        <w:ind w:firstLineChars="200" w:firstLine="480"/>
        <w:rPr>
          <w:rFonts w:asciiTheme="minorEastAsia" w:eastAsiaTheme="minorEastAsia" w:hAnsiTheme="minorEastAsia"/>
          <w:sz w:val="24"/>
          <w:szCs w:val="24"/>
          <w:lang w:eastAsia="zh-CN"/>
        </w:rPr>
      </w:pPr>
      <w:r w:rsidRPr="00FC16A9">
        <w:rPr>
          <w:rFonts w:asciiTheme="minorEastAsia" w:eastAsiaTheme="minorEastAsia" w:hAnsiTheme="minorEastAsia" w:hint="eastAsia"/>
          <w:sz w:val="24"/>
          <w:szCs w:val="24"/>
          <w:lang w:eastAsia="zh-CN"/>
        </w:rPr>
        <w:t>4、本项目采用资格后审方式对参选人进行资格审查，经资格审查合格的参选人的商务报价方能有效。</w:t>
      </w:r>
    </w:p>
    <w:p w:rsidR="00077F8A" w:rsidRDefault="00077F8A" w:rsidP="00077F8A">
      <w:pPr>
        <w:pStyle w:val="10"/>
        <w:spacing w:before="95"/>
        <w:ind w:left="680"/>
        <w:rPr>
          <w:lang w:eastAsia="zh-CN"/>
        </w:rPr>
      </w:pPr>
      <w:r>
        <w:rPr>
          <w:w w:val="95"/>
          <w:lang w:eastAsia="zh-CN"/>
        </w:rPr>
        <w:t>七、参选保证金</w:t>
      </w:r>
    </w:p>
    <w:p w:rsidR="00077F8A" w:rsidRDefault="00077F8A" w:rsidP="00077F8A">
      <w:pPr>
        <w:pStyle w:val="10"/>
        <w:spacing w:before="174"/>
        <w:ind w:left="680"/>
        <w:rPr>
          <w:lang w:eastAsia="zh-CN"/>
        </w:rPr>
      </w:pPr>
      <w:r>
        <w:rPr>
          <w:rFonts w:hint="eastAsia"/>
          <w:lang w:eastAsia="zh-CN"/>
        </w:rPr>
        <w:t>本项目无参选保证金。</w:t>
      </w:r>
    </w:p>
    <w:p w:rsidR="00077F8A" w:rsidRDefault="00077F8A" w:rsidP="00077F8A">
      <w:pPr>
        <w:pStyle w:val="10"/>
        <w:spacing w:before="174"/>
        <w:ind w:left="680"/>
        <w:rPr>
          <w:lang w:eastAsia="zh-CN"/>
        </w:rPr>
      </w:pPr>
      <w:r>
        <w:rPr>
          <w:w w:val="95"/>
          <w:lang w:eastAsia="zh-CN"/>
        </w:rPr>
        <w:t>八、参选文件的递交</w:t>
      </w:r>
    </w:p>
    <w:p w:rsidR="00077F8A" w:rsidRDefault="00077F8A" w:rsidP="00077F8A">
      <w:pPr>
        <w:pStyle w:val="2"/>
        <w:tabs>
          <w:tab w:val="left" w:pos="6879"/>
        </w:tabs>
        <w:spacing w:before="107" w:line="321" w:lineRule="auto"/>
        <w:ind w:left="118" w:right="106" w:firstLine="480"/>
        <w:rPr>
          <w:lang w:eastAsia="zh-CN"/>
        </w:rPr>
      </w:pPr>
      <w:r>
        <w:rPr>
          <w:lang w:eastAsia="zh-CN"/>
        </w:rPr>
        <w:t>1.参选文件递交的截止时间：</w:t>
      </w:r>
      <w:r>
        <w:rPr>
          <w:rFonts w:hint="eastAsia"/>
          <w:lang w:eastAsia="zh-CN"/>
        </w:rPr>
        <w:t>2020</w:t>
      </w:r>
      <w:r w:rsidRPr="00322549">
        <w:rPr>
          <w:rFonts w:hint="eastAsia"/>
          <w:lang w:eastAsia="zh-CN"/>
        </w:rPr>
        <w:t>年</w:t>
      </w:r>
      <w:r>
        <w:rPr>
          <w:rFonts w:hint="eastAsia"/>
          <w:lang w:eastAsia="zh-CN"/>
        </w:rPr>
        <w:t>0</w:t>
      </w:r>
      <w:r w:rsidR="00031635">
        <w:rPr>
          <w:rFonts w:hint="eastAsia"/>
          <w:lang w:eastAsia="zh-CN"/>
        </w:rPr>
        <w:t>4</w:t>
      </w:r>
      <w:r w:rsidRPr="00322549">
        <w:rPr>
          <w:rFonts w:hint="eastAsia"/>
          <w:lang w:eastAsia="zh-CN"/>
        </w:rPr>
        <w:t>月</w:t>
      </w:r>
      <w:r w:rsidR="00270DFA">
        <w:rPr>
          <w:rFonts w:hint="eastAsia"/>
          <w:lang w:eastAsia="zh-CN"/>
        </w:rPr>
        <w:t>2</w:t>
      </w:r>
      <w:r w:rsidR="00031635">
        <w:rPr>
          <w:rFonts w:hint="eastAsia"/>
          <w:lang w:eastAsia="zh-CN"/>
        </w:rPr>
        <w:t>1</w:t>
      </w:r>
      <w:r>
        <w:rPr>
          <w:rFonts w:hint="eastAsia"/>
          <w:lang w:eastAsia="zh-CN"/>
        </w:rPr>
        <w:t xml:space="preserve"> </w:t>
      </w:r>
      <w:r w:rsidRPr="00322549">
        <w:rPr>
          <w:rFonts w:hint="eastAsia"/>
          <w:lang w:eastAsia="zh-CN"/>
        </w:rPr>
        <w:t>日下午</w:t>
      </w:r>
      <w:r>
        <w:rPr>
          <w:rFonts w:hint="eastAsia"/>
          <w:lang w:eastAsia="zh-CN"/>
        </w:rPr>
        <w:t>1</w:t>
      </w:r>
      <w:r w:rsidR="00031635">
        <w:rPr>
          <w:rFonts w:hint="eastAsia"/>
          <w:lang w:eastAsia="zh-CN"/>
        </w:rPr>
        <w:t>4</w:t>
      </w:r>
      <w:r>
        <w:rPr>
          <w:rFonts w:hint="eastAsia"/>
          <w:lang w:eastAsia="zh-CN"/>
        </w:rPr>
        <w:t xml:space="preserve"> </w:t>
      </w:r>
      <w:r w:rsidRPr="00322549">
        <w:rPr>
          <w:rFonts w:hint="eastAsia"/>
          <w:lang w:eastAsia="zh-CN"/>
        </w:rPr>
        <w:t>时。</w:t>
      </w:r>
    </w:p>
    <w:p w:rsidR="00077F8A" w:rsidRDefault="00077F8A" w:rsidP="00077F8A">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为：福建福海创石油化工有限公司</w:t>
      </w:r>
      <w:r>
        <w:rPr>
          <w:rFonts w:hint="eastAsia"/>
          <w:spacing w:val="4"/>
          <w:lang w:eastAsia="zh-CN"/>
        </w:rPr>
        <w:t>，古雷经济开发区腾龙路84号</w:t>
      </w:r>
      <w:r>
        <w:rPr>
          <w:spacing w:val="-57"/>
          <w:lang w:eastAsia="zh-CN"/>
        </w:rPr>
        <w:t>，</w:t>
      </w:r>
      <w:r>
        <w:rPr>
          <w:lang w:eastAsia="zh-CN"/>
        </w:rPr>
        <w:t>联系人</w:t>
      </w:r>
      <w:r>
        <w:rPr>
          <w:spacing w:val="-56"/>
          <w:lang w:eastAsia="zh-CN"/>
        </w:rPr>
        <w:t>：</w:t>
      </w:r>
      <w:r>
        <w:rPr>
          <w:rFonts w:hint="eastAsia"/>
          <w:spacing w:val="-56"/>
          <w:lang w:eastAsia="zh-CN"/>
        </w:rPr>
        <w:t>辜安德</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 xml:space="preserve">13606990996       </w:t>
      </w:r>
      <w:r>
        <w:rPr>
          <w:lang w:eastAsia="zh-CN"/>
        </w:rPr>
        <w:t>。</w:t>
      </w:r>
    </w:p>
    <w:p w:rsidR="00077F8A" w:rsidRDefault="00077F8A" w:rsidP="00077F8A">
      <w:pPr>
        <w:spacing w:line="321" w:lineRule="auto"/>
        <w:rPr>
          <w:lang w:eastAsia="zh-CN"/>
        </w:rPr>
        <w:sectPr w:rsidR="00077F8A">
          <w:pgSz w:w="11910" w:h="16840"/>
          <w:pgMar w:top="1420" w:right="1020" w:bottom="740" w:left="1300" w:header="0" w:footer="551" w:gutter="0"/>
          <w:cols w:space="720"/>
        </w:sectPr>
      </w:pPr>
    </w:p>
    <w:p w:rsidR="00077F8A" w:rsidRDefault="00077F8A" w:rsidP="00077F8A">
      <w:pPr>
        <w:spacing w:line="312" w:lineRule="exact"/>
        <w:ind w:left="598"/>
        <w:rPr>
          <w:b/>
          <w:sz w:val="24"/>
          <w:lang w:eastAsia="zh-CN"/>
        </w:rPr>
      </w:pPr>
      <w:r>
        <w:rPr>
          <w:b/>
          <w:sz w:val="24"/>
          <w:lang w:eastAsia="zh-CN"/>
        </w:rPr>
        <w:lastRenderedPageBreak/>
        <w:t>注：请使用顺丰快递或中国邮政 EMS 快递，其他快递不能保证送达目的地。</w:t>
      </w:r>
    </w:p>
    <w:p w:rsidR="00077F8A" w:rsidRDefault="00077F8A" w:rsidP="00077F8A">
      <w:pPr>
        <w:pStyle w:val="a4"/>
        <w:spacing w:before="108"/>
        <w:ind w:left="598"/>
        <w:rPr>
          <w:lang w:eastAsia="zh-CN"/>
        </w:rPr>
      </w:pPr>
      <w:r>
        <w:rPr>
          <w:lang w:eastAsia="zh-CN"/>
        </w:rPr>
        <w:t>3.只允许参选人有一个参选方案，否则将被视为无效参选。</w:t>
      </w:r>
    </w:p>
    <w:p w:rsidR="00077F8A" w:rsidRDefault="00077F8A" w:rsidP="00077F8A">
      <w:pPr>
        <w:pStyle w:val="a4"/>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077F8A" w:rsidRDefault="00077F8A" w:rsidP="00077F8A">
      <w:pPr>
        <w:pStyle w:val="a4"/>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077F8A" w:rsidRDefault="00077F8A" w:rsidP="00077F8A">
      <w:pPr>
        <w:pStyle w:val="a4"/>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4277E" w:rsidRPr="00077F8A" w:rsidRDefault="00E4277E">
      <w:pPr>
        <w:spacing w:line="321" w:lineRule="auto"/>
        <w:jc w:val="both"/>
        <w:rPr>
          <w:lang w:eastAsia="zh-CN"/>
        </w:rPr>
        <w:sectPr w:rsidR="00E4277E" w:rsidRPr="00077F8A">
          <w:footerReference w:type="default" r:id="rId9"/>
          <w:pgSz w:w="11910" w:h="16840"/>
          <w:pgMar w:top="1420" w:right="1140" w:bottom="740" w:left="1300" w:header="0" w:footer="551" w:gutter="0"/>
          <w:cols w:space="720"/>
        </w:sectPr>
      </w:pPr>
    </w:p>
    <w:p w:rsidR="00E4277E" w:rsidRDefault="001302C5">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E4277E" w:rsidRDefault="00E4277E">
      <w:pPr>
        <w:pStyle w:val="a4"/>
        <w:rPr>
          <w:b/>
          <w:sz w:val="20"/>
          <w:lang w:eastAsia="zh-CN"/>
        </w:rPr>
      </w:pPr>
    </w:p>
    <w:p w:rsidR="00E4277E" w:rsidRDefault="00E4277E">
      <w:pPr>
        <w:pStyle w:val="a4"/>
        <w:rPr>
          <w:b/>
          <w:sz w:val="20"/>
          <w:lang w:eastAsia="zh-CN"/>
        </w:rPr>
      </w:pPr>
    </w:p>
    <w:p w:rsidR="00E4277E" w:rsidRDefault="00E4277E">
      <w:pPr>
        <w:pStyle w:val="a4"/>
        <w:spacing w:before="3"/>
        <w:rPr>
          <w:b/>
          <w:sz w:val="26"/>
          <w:lang w:eastAsia="zh-CN"/>
        </w:rPr>
      </w:pPr>
    </w:p>
    <w:p w:rsidR="00E4277E" w:rsidRDefault="00E4277E">
      <w:pPr>
        <w:pStyle w:val="a4"/>
        <w:rPr>
          <w:sz w:val="28"/>
          <w:szCs w:val="28"/>
          <w:lang w:eastAsia="zh-CN"/>
        </w:rPr>
      </w:pPr>
    </w:p>
    <w:p w:rsidR="00E4277E" w:rsidRDefault="001302C5">
      <w:pPr>
        <w:spacing w:before="15" w:line="460" w:lineRule="exact"/>
        <w:rPr>
          <w:rFonts w:asciiTheme="minorEastAsia" w:eastAsiaTheme="minorEastAsia" w:hAnsiTheme="minorEastAsia"/>
          <w:sz w:val="28"/>
          <w:szCs w:val="28"/>
          <w:lang w:eastAsia="zh-CN"/>
        </w:rPr>
      </w:pPr>
      <w:r>
        <w:rPr>
          <w:rFonts w:asciiTheme="minorEastAsia" w:eastAsiaTheme="minorEastAsia" w:hAnsiTheme="minorEastAsia"/>
          <w:w w:val="95"/>
          <w:sz w:val="28"/>
          <w:szCs w:val="28"/>
          <w:lang w:eastAsia="zh-CN"/>
        </w:rPr>
        <w:t>一、参选文件的组成：</w:t>
      </w:r>
    </w:p>
    <w:p w:rsidR="00B16A66" w:rsidRDefault="00B16A66">
      <w:pPr>
        <w:spacing w:line="460" w:lineRule="exact"/>
        <w:ind w:firstLineChars="295" w:firstLine="70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001302C5">
        <w:rPr>
          <w:rFonts w:asciiTheme="minorEastAsia" w:eastAsiaTheme="minorEastAsia" w:hAnsiTheme="minorEastAsia" w:hint="eastAsia"/>
          <w:sz w:val="24"/>
          <w:szCs w:val="24"/>
          <w:lang w:eastAsia="zh-CN"/>
        </w:rPr>
        <w:t>提供三证合一“营业执照副本复印件”。</w:t>
      </w:r>
    </w:p>
    <w:p w:rsidR="00E4277E" w:rsidRDefault="00B16A66">
      <w:pPr>
        <w:spacing w:line="460" w:lineRule="exact"/>
        <w:ind w:firstLineChars="295" w:firstLine="708"/>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B16A66">
        <w:rPr>
          <w:rFonts w:asciiTheme="minorEastAsia" w:eastAsiaTheme="minorEastAsia" w:hAnsiTheme="minorEastAsia" w:hint="eastAsia"/>
          <w:sz w:val="24"/>
          <w:szCs w:val="24"/>
          <w:lang w:eastAsia="zh-CN"/>
        </w:rPr>
        <w:t>有良好业绩的证明。其他可以证明参选单位具有类似业绩的相关材料</w:t>
      </w:r>
    </w:p>
    <w:p w:rsidR="00E4277E" w:rsidRDefault="00B16A66" w:rsidP="00B16A66">
      <w:pPr>
        <w:tabs>
          <w:tab w:val="left" w:pos="567"/>
        </w:tabs>
        <w:spacing w:line="460" w:lineRule="exact"/>
        <w:ind w:firstLineChars="300" w:firstLine="7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1302C5">
        <w:rPr>
          <w:rFonts w:asciiTheme="minorEastAsia" w:eastAsiaTheme="minorEastAsia" w:hAnsiTheme="minorEastAsia" w:hint="eastAsia"/>
          <w:sz w:val="24"/>
          <w:szCs w:val="24"/>
          <w:lang w:eastAsia="zh-CN"/>
        </w:rPr>
        <w:t>按照比选人提供的报价表格式报价。</w:t>
      </w:r>
    </w:p>
    <w:p w:rsidR="00E4277E" w:rsidRDefault="001302C5">
      <w:pPr>
        <w:spacing w:line="460" w:lineRule="exact"/>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注：上述资料请加盖公章</w:t>
      </w:r>
    </w:p>
    <w:p w:rsidR="00E4277E" w:rsidRDefault="001302C5">
      <w:pPr>
        <w:pStyle w:val="10"/>
        <w:spacing w:before="176" w:line="460" w:lineRule="exact"/>
        <w:ind w:left="0"/>
        <w:rPr>
          <w:rFonts w:asciiTheme="minorEastAsia" w:eastAsiaTheme="minorEastAsia" w:hAnsiTheme="minorEastAsia"/>
          <w:b w:val="0"/>
          <w:lang w:eastAsia="zh-CN"/>
        </w:rPr>
      </w:pPr>
      <w:r>
        <w:rPr>
          <w:rFonts w:asciiTheme="minorEastAsia" w:eastAsiaTheme="minorEastAsia" w:hAnsiTheme="minorEastAsia"/>
          <w:b w:val="0"/>
          <w:w w:val="95"/>
          <w:lang w:eastAsia="zh-CN"/>
        </w:rPr>
        <w:t>二、参选书格式内容</w:t>
      </w:r>
    </w:p>
    <w:p w:rsidR="00E4277E" w:rsidRDefault="001302C5">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1.参选人应按规定，向比选人递交参选文件。</w:t>
      </w:r>
    </w:p>
    <w:p w:rsidR="00E4277E" w:rsidRDefault="001302C5">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2.参选文件需</w:t>
      </w:r>
      <w:r>
        <w:rPr>
          <w:rFonts w:asciiTheme="minorEastAsia" w:eastAsiaTheme="minorEastAsia" w:hAnsiTheme="minorEastAsia" w:hint="eastAsia"/>
          <w:b/>
          <w:bCs/>
          <w:sz w:val="24"/>
          <w:szCs w:val="24"/>
          <w:lang w:eastAsia="zh-CN"/>
        </w:rPr>
        <w:t>A纸打印</w:t>
      </w:r>
      <w:r>
        <w:rPr>
          <w:rFonts w:asciiTheme="minorEastAsia" w:eastAsiaTheme="minorEastAsia" w:hAnsiTheme="minorEastAsia" w:hint="eastAsia"/>
          <w:sz w:val="24"/>
          <w:szCs w:val="24"/>
          <w:lang w:eastAsia="zh-CN"/>
        </w:rPr>
        <w:t>或用不褪色墨水书写，由参选人的法定代表人或其授权的代理人按规定</w:t>
      </w:r>
      <w:r>
        <w:rPr>
          <w:rFonts w:asciiTheme="minorEastAsia" w:eastAsiaTheme="minorEastAsia" w:hAnsiTheme="minorEastAsia" w:hint="eastAsia"/>
          <w:b/>
          <w:bCs/>
          <w:sz w:val="24"/>
          <w:szCs w:val="24"/>
          <w:lang w:eastAsia="zh-CN"/>
        </w:rPr>
        <w:t>手签</w:t>
      </w:r>
      <w:r>
        <w:rPr>
          <w:rFonts w:asciiTheme="minorEastAsia" w:eastAsiaTheme="minorEastAsia" w:hAnsiTheme="minorEastAsia" w:hint="eastAsia"/>
          <w:sz w:val="24"/>
          <w:szCs w:val="24"/>
          <w:lang w:eastAsia="zh-CN"/>
        </w:rPr>
        <w:t>，不得用签名章代替。</w:t>
      </w:r>
    </w:p>
    <w:p w:rsidR="00E4277E" w:rsidRDefault="001302C5">
      <w:pPr>
        <w:spacing w:line="460" w:lineRule="exact"/>
        <w:ind w:leftChars="246" w:left="661"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E4277E" w:rsidRDefault="001302C5">
      <w:pPr>
        <w:spacing w:line="460" w:lineRule="exact"/>
        <w:rPr>
          <w:rFonts w:asciiTheme="minorEastAsia" w:eastAsiaTheme="minorEastAsia" w:hAnsiTheme="minorEastAsia"/>
          <w:sz w:val="28"/>
          <w:szCs w:val="28"/>
          <w:lang w:eastAsia="zh-CN"/>
        </w:rPr>
      </w:pPr>
      <w:r>
        <w:rPr>
          <w:rFonts w:asciiTheme="minorEastAsia" w:eastAsiaTheme="minorEastAsia" w:hAnsiTheme="minorEastAsia"/>
          <w:w w:val="95"/>
          <w:sz w:val="28"/>
          <w:szCs w:val="28"/>
          <w:lang w:eastAsia="zh-CN"/>
        </w:rPr>
        <w:t>三、参选报价</w:t>
      </w:r>
    </w:p>
    <w:p w:rsidR="00E4277E" w:rsidRDefault="001302C5" w:rsidP="0016548E">
      <w:pPr>
        <w:pStyle w:val="a4"/>
        <w:spacing w:before="134" w:line="460" w:lineRule="exact"/>
        <w:ind w:leftChars="214" w:left="471" w:right="221" w:firstLineChars="149" w:firstLine="353"/>
        <w:rPr>
          <w:rFonts w:asciiTheme="minorEastAsia" w:eastAsiaTheme="minorEastAsia" w:hAnsiTheme="minorEastAsia"/>
          <w:lang w:eastAsia="zh-CN"/>
        </w:rPr>
      </w:pPr>
      <w:r>
        <w:rPr>
          <w:rFonts w:asciiTheme="minorEastAsia" w:eastAsiaTheme="minorEastAsia" w:hAnsiTheme="minorEastAsia"/>
          <w:spacing w:val="-3"/>
          <w:lang w:eastAsia="zh-CN"/>
        </w:rPr>
        <w:t>参选人须按要求进行报价</w:t>
      </w:r>
      <w:r>
        <w:rPr>
          <w:rFonts w:asciiTheme="minorEastAsia" w:eastAsiaTheme="minorEastAsia" w:hAnsiTheme="minorEastAsia"/>
          <w:lang w:eastAsia="zh-CN"/>
        </w:rPr>
        <w:t>（即参选优惠率</w:t>
      </w:r>
      <w:r>
        <w:rPr>
          <w:rFonts w:asciiTheme="minorEastAsia" w:eastAsiaTheme="minorEastAsia" w:hAnsiTheme="minorEastAsia"/>
          <w:spacing w:val="-29"/>
          <w:lang w:eastAsia="zh-CN"/>
        </w:rPr>
        <w:t>），</w:t>
      </w:r>
      <w:r>
        <w:rPr>
          <w:rFonts w:asciiTheme="minorEastAsia" w:eastAsiaTheme="minorEastAsia" w:hAnsiTheme="minorEastAsia"/>
          <w:spacing w:val="-4"/>
          <w:lang w:eastAsia="zh-CN"/>
        </w:rPr>
        <w:t>对参选报价负责。参选报价应加盖参选人印章，字迹清晰，否则视为无效。</w:t>
      </w:r>
    </w:p>
    <w:p w:rsidR="00E4277E" w:rsidRDefault="001302C5">
      <w:pPr>
        <w:pStyle w:val="10"/>
        <w:spacing w:before="30" w:line="460" w:lineRule="exact"/>
        <w:ind w:left="0"/>
        <w:rPr>
          <w:rFonts w:asciiTheme="minorEastAsia" w:eastAsiaTheme="minorEastAsia" w:hAnsiTheme="minorEastAsia"/>
          <w:b w:val="0"/>
          <w:lang w:eastAsia="zh-CN"/>
        </w:rPr>
      </w:pPr>
      <w:r>
        <w:rPr>
          <w:rFonts w:asciiTheme="minorEastAsia" w:eastAsiaTheme="minorEastAsia" w:hAnsiTheme="minorEastAsia"/>
          <w:b w:val="0"/>
          <w:w w:val="95"/>
          <w:lang w:eastAsia="zh-CN"/>
        </w:rPr>
        <w:t>四、特别说明</w:t>
      </w:r>
    </w:p>
    <w:p w:rsidR="00E4277E" w:rsidRDefault="001302C5">
      <w:pPr>
        <w:pStyle w:val="a4"/>
        <w:spacing w:before="183" w:line="460" w:lineRule="exact"/>
        <w:ind w:leftChars="273" w:left="601" w:right="222"/>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E4277E" w:rsidRDefault="001302C5">
      <w:pPr>
        <w:pStyle w:val="a4"/>
        <w:spacing w:before="35" w:line="460" w:lineRule="exact"/>
        <w:ind w:leftChars="273" w:left="601" w:right="224"/>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spacing w:val="-9"/>
          <w:lang w:eastAsia="zh-CN"/>
        </w:rPr>
        <w:t>参选收到比选文件后，如有疑问需要澄清，请以书面形式在规定时间内报比选人汇总。</w:t>
      </w:r>
    </w:p>
    <w:p w:rsidR="00E4277E" w:rsidRDefault="001302C5">
      <w:pPr>
        <w:pStyle w:val="a4"/>
        <w:spacing w:before="35" w:line="460" w:lineRule="exact"/>
        <w:ind w:leftChars="273" w:left="601" w:right="226"/>
        <w:jc w:val="both"/>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spacing w:val="-6"/>
          <w:lang w:eastAsia="zh-CN"/>
        </w:rPr>
        <w:t>参选人对比选人提供的比选文件所做出的推论、解释和结论，比选人概不负责。参</w:t>
      </w:r>
      <w:r>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E4277E" w:rsidRDefault="00E4277E">
      <w:pPr>
        <w:spacing w:line="357" w:lineRule="auto"/>
        <w:jc w:val="both"/>
        <w:rPr>
          <w:lang w:eastAsia="zh-CN"/>
        </w:rPr>
        <w:sectPr w:rsidR="00E4277E">
          <w:pgSz w:w="11910" w:h="16840"/>
          <w:pgMar w:top="1500" w:right="1020" w:bottom="740" w:left="1300" w:header="0" w:footer="551" w:gutter="0"/>
          <w:cols w:space="720"/>
        </w:sectPr>
      </w:pPr>
    </w:p>
    <w:p w:rsidR="00E4277E" w:rsidRDefault="001302C5">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E4277E" w:rsidRDefault="00E4277E">
      <w:pPr>
        <w:pStyle w:val="a4"/>
        <w:rPr>
          <w:b/>
          <w:sz w:val="20"/>
          <w:lang w:eastAsia="zh-CN"/>
        </w:rPr>
      </w:pPr>
    </w:p>
    <w:p w:rsidR="00E4277E" w:rsidRDefault="00E4277E">
      <w:pPr>
        <w:pStyle w:val="a4"/>
        <w:rPr>
          <w:b/>
          <w:sz w:val="20"/>
          <w:lang w:eastAsia="zh-CN"/>
        </w:rPr>
      </w:pPr>
    </w:p>
    <w:p w:rsidR="00E4277E" w:rsidRDefault="00E4277E">
      <w:pPr>
        <w:pStyle w:val="a4"/>
        <w:spacing w:before="3"/>
        <w:rPr>
          <w:b/>
          <w:sz w:val="26"/>
          <w:lang w:eastAsia="zh-CN"/>
        </w:rPr>
      </w:pPr>
    </w:p>
    <w:p w:rsidR="00E4277E" w:rsidRDefault="001302C5">
      <w:pPr>
        <w:spacing w:before="15"/>
        <w:ind w:left="680"/>
        <w:rPr>
          <w:b/>
          <w:sz w:val="28"/>
          <w:lang w:eastAsia="zh-CN"/>
        </w:rPr>
      </w:pPr>
      <w:r>
        <w:rPr>
          <w:b/>
          <w:w w:val="95"/>
          <w:sz w:val="28"/>
          <w:lang w:eastAsia="zh-CN"/>
        </w:rPr>
        <w:t>一、规则：</w:t>
      </w:r>
    </w:p>
    <w:p w:rsidR="00E4277E" w:rsidRDefault="001302C5">
      <w:pPr>
        <w:pStyle w:val="a4"/>
        <w:spacing w:before="210" w:line="357" w:lineRule="auto"/>
        <w:ind w:leftChars="54" w:left="119" w:right="222" w:firstLineChars="250" w:firstLine="600"/>
        <w:rPr>
          <w:spacing w:val="-11"/>
          <w:lang w:eastAsia="zh-CN"/>
        </w:rPr>
      </w:pPr>
      <w:r>
        <w:rPr>
          <w:lang w:eastAsia="zh-CN"/>
        </w:rPr>
        <w:t>1.</w:t>
      </w:r>
      <w:r>
        <w:rPr>
          <w:rFonts w:hint="eastAsia"/>
          <w:spacing w:val="-11"/>
          <w:lang w:eastAsia="zh-CN"/>
        </w:rPr>
        <w:t>经资格审查合格的参选人的商务报价以未税总价最低者作为中选单位。</w:t>
      </w:r>
    </w:p>
    <w:p w:rsidR="00E4277E" w:rsidRDefault="001302C5" w:rsidP="0016548E">
      <w:pPr>
        <w:pStyle w:val="a4"/>
        <w:spacing w:before="210" w:line="357" w:lineRule="auto"/>
        <w:ind w:leftChars="54" w:left="119" w:right="222" w:firstLineChars="250" w:firstLine="572"/>
        <w:rPr>
          <w:lang w:eastAsia="zh-CN"/>
        </w:rPr>
      </w:pPr>
      <w:r>
        <w:rPr>
          <w:rFonts w:hint="eastAsia"/>
          <w:spacing w:val="-11"/>
          <w:lang w:eastAsia="zh-CN"/>
        </w:rPr>
        <w:t xml:space="preserve"> </w:t>
      </w:r>
      <w:r>
        <w:rPr>
          <w:lang w:eastAsia="zh-CN"/>
        </w:rPr>
        <w:t>2.参选人串选、相互勾结故意压低标价以排挤竞争对手的公平竞争的，其参选无效。</w:t>
      </w:r>
    </w:p>
    <w:p w:rsidR="00E4277E" w:rsidRDefault="001302C5">
      <w:pPr>
        <w:pStyle w:val="a4"/>
        <w:spacing w:before="153" w:line="357" w:lineRule="auto"/>
        <w:ind w:left="118" w:right="92" w:firstLine="480"/>
        <w:rPr>
          <w:lang w:eastAsia="zh-CN"/>
        </w:rPr>
      </w:pPr>
      <w:r>
        <w:rPr>
          <w:lang w:eastAsia="zh-CN"/>
        </w:rPr>
        <w:t>3.</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E4277E" w:rsidRDefault="001302C5">
      <w:pPr>
        <w:pStyle w:val="10"/>
        <w:spacing w:before="83"/>
        <w:rPr>
          <w:lang w:eastAsia="zh-CN"/>
        </w:rPr>
      </w:pPr>
      <w:r>
        <w:rPr>
          <w:w w:val="95"/>
          <w:lang w:eastAsia="zh-CN"/>
        </w:rPr>
        <w:t>二、资格审查：</w:t>
      </w:r>
    </w:p>
    <w:p w:rsidR="00E4277E" w:rsidRDefault="001302C5">
      <w:pPr>
        <w:pStyle w:val="a4"/>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E4277E" w:rsidRDefault="001302C5">
      <w:pPr>
        <w:spacing w:before="15"/>
        <w:ind w:left="638"/>
        <w:rPr>
          <w:b/>
          <w:sz w:val="28"/>
          <w:lang w:eastAsia="zh-CN"/>
        </w:rPr>
      </w:pPr>
      <w:r>
        <w:rPr>
          <w:rFonts w:hint="eastAsia"/>
          <w:b/>
          <w:w w:val="95"/>
          <w:sz w:val="28"/>
          <w:lang w:eastAsia="zh-CN"/>
        </w:rPr>
        <w:t>三</w:t>
      </w:r>
      <w:r>
        <w:rPr>
          <w:b/>
          <w:w w:val="95"/>
          <w:sz w:val="28"/>
          <w:lang w:eastAsia="zh-CN"/>
        </w:rPr>
        <w:t>、以下情况作废选处理：</w:t>
      </w:r>
    </w:p>
    <w:p w:rsidR="00E4277E" w:rsidRDefault="001302C5">
      <w:pPr>
        <w:pStyle w:val="a4"/>
        <w:spacing w:before="213"/>
        <w:ind w:left="698"/>
        <w:rPr>
          <w:lang w:eastAsia="zh-CN"/>
        </w:rPr>
      </w:pPr>
      <w:r>
        <w:rPr>
          <w:lang w:eastAsia="zh-CN"/>
        </w:rPr>
        <w:t>1.对比选文件提出的实质性要求和条件，参选文件未能在实质上响应的。</w:t>
      </w:r>
    </w:p>
    <w:p w:rsidR="00E4277E" w:rsidRDefault="001302C5">
      <w:pPr>
        <w:pStyle w:val="a4"/>
        <w:spacing w:before="153"/>
        <w:ind w:left="698"/>
        <w:rPr>
          <w:lang w:eastAsia="zh-CN"/>
        </w:rPr>
      </w:pPr>
      <w:r>
        <w:rPr>
          <w:lang w:eastAsia="zh-CN"/>
        </w:rPr>
        <w:t>2.参选文件存在重大偏差的。</w:t>
      </w:r>
    </w:p>
    <w:p w:rsidR="00E4277E" w:rsidRDefault="001302C5">
      <w:pPr>
        <w:pStyle w:val="a4"/>
        <w:spacing w:before="153"/>
        <w:ind w:left="698"/>
        <w:rPr>
          <w:lang w:eastAsia="zh-CN"/>
        </w:rPr>
      </w:pPr>
      <w:r>
        <w:rPr>
          <w:rFonts w:hint="eastAsia"/>
          <w:lang w:eastAsia="zh-CN"/>
        </w:rPr>
        <w:t>3</w:t>
      </w:r>
      <w:r>
        <w:rPr>
          <w:lang w:eastAsia="zh-CN"/>
        </w:rPr>
        <w:t>.违反规定影响开选评选工作或采取其他方式对比选人施加影响的。</w:t>
      </w:r>
    </w:p>
    <w:p w:rsidR="00E4277E" w:rsidRDefault="001302C5">
      <w:pPr>
        <w:pStyle w:val="a4"/>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E4277E" w:rsidRDefault="00E4277E">
      <w:pPr>
        <w:pStyle w:val="a4"/>
        <w:spacing w:before="153"/>
        <w:ind w:left="698"/>
        <w:rPr>
          <w:lang w:eastAsia="zh-CN"/>
        </w:rPr>
      </w:pPr>
    </w:p>
    <w:p w:rsidR="00E4277E" w:rsidRDefault="001302C5">
      <w:pPr>
        <w:pStyle w:val="10"/>
        <w:spacing w:line="355" w:lineRule="exact"/>
        <w:rPr>
          <w:lang w:eastAsia="zh-CN"/>
        </w:rPr>
      </w:pPr>
      <w:r>
        <w:rPr>
          <w:rFonts w:hint="eastAsia"/>
          <w:w w:val="95"/>
          <w:lang w:eastAsia="zh-CN"/>
        </w:rPr>
        <w:t>四</w:t>
      </w:r>
      <w:r>
        <w:rPr>
          <w:w w:val="95"/>
          <w:lang w:eastAsia="zh-CN"/>
        </w:rPr>
        <w:t>、评选</w:t>
      </w:r>
    </w:p>
    <w:p w:rsidR="00E4277E" w:rsidRDefault="001302C5">
      <w:pPr>
        <w:pStyle w:val="a4"/>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E4277E" w:rsidRDefault="001302C5">
      <w:pPr>
        <w:pStyle w:val="a4"/>
        <w:spacing w:before="23"/>
        <w:ind w:left="598"/>
        <w:rPr>
          <w:lang w:eastAsia="zh-CN"/>
        </w:rPr>
      </w:pPr>
      <w:r>
        <w:rPr>
          <w:lang w:eastAsia="zh-CN"/>
        </w:rPr>
        <w:lastRenderedPageBreak/>
        <w:t>2.在开选时没有启封和读出的参选文件，在评选时将不予考虑。</w:t>
      </w:r>
    </w:p>
    <w:p w:rsidR="00E4277E" w:rsidRDefault="001302C5">
      <w:pPr>
        <w:pStyle w:val="a4"/>
        <w:spacing w:before="107"/>
        <w:ind w:left="598"/>
        <w:rPr>
          <w:lang w:eastAsia="zh-CN"/>
        </w:rPr>
      </w:pPr>
      <w:r>
        <w:rPr>
          <w:lang w:eastAsia="zh-CN"/>
        </w:rPr>
        <w:t>3.比选人将做开选记录。</w:t>
      </w:r>
    </w:p>
    <w:p w:rsidR="00E4277E" w:rsidRDefault="00E4277E">
      <w:pPr>
        <w:pStyle w:val="10"/>
        <w:tabs>
          <w:tab w:val="left" w:pos="1632"/>
        </w:tabs>
        <w:spacing w:line="355" w:lineRule="exact"/>
        <w:ind w:left="367" w:firstLineChars="1200" w:firstLine="3373"/>
        <w:jc w:val="both"/>
        <w:rPr>
          <w:lang w:eastAsia="zh-CN"/>
        </w:rPr>
      </w:pPr>
    </w:p>
    <w:p w:rsidR="00E4277E" w:rsidRDefault="00E4277E">
      <w:pPr>
        <w:pStyle w:val="10"/>
        <w:tabs>
          <w:tab w:val="left" w:pos="1632"/>
        </w:tabs>
        <w:spacing w:line="355" w:lineRule="exact"/>
        <w:ind w:left="367" w:firstLineChars="1200" w:firstLine="3373"/>
        <w:jc w:val="both"/>
        <w:rPr>
          <w:lang w:eastAsia="zh-CN"/>
        </w:rPr>
      </w:pPr>
    </w:p>
    <w:p w:rsidR="00E4277E" w:rsidRDefault="00E4277E">
      <w:pPr>
        <w:pStyle w:val="10"/>
        <w:tabs>
          <w:tab w:val="left" w:pos="1632"/>
        </w:tabs>
        <w:spacing w:line="355" w:lineRule="exact"/>
        <w:ind w:left="367" w:firstLineChars="1200" w:firstLine="3373"/>
        <w:jc w:val="both"/>
        <w:rPr>
          <w:lang w:eastAsia="zh-CN"/>
        </w:rPr>
      </w:pPr>
    </w:p>
    <w:p w:rsidR="00E4277E" w:rsidRDefault="001302C5">
      <w:pPr>
        <w:pStyle w:val="10"/>
        <w:tabs>
          <w:tab w:val="left" w:pos="1632"/>
        </w:tabs>
        <w:spacing w:line="355" w:lineRule="exact"/>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E4277E" w:rsidRDefault="00E4277E">
      <w:pPr>
        <w:pStyle w:val="a4"/>
        <w:rPr>
          <w:b/>
          <w:sz w:val="28"/>
          <w:lang w:eastAsia="zh-CN"/>
        </w:rPr>
      </w:pPr>
    </w:p>
    <w:p w:rsidR="00E4277E" w:rsidRDefault="00E4277E">
      <w:pPr>
        <w:pStyle w:val="a4"/>
        <w:spacing w:before="12"/>
        <w:rPr>
          <w:b/>
          <w:sz w:val="33"/>
          <w:lang w:eastAsia="zh-CN"/>
        </w:rPr>
      </w:pPr>
    </w:p>
    <w:p w:rsidR="00E4277E" w:rsidRDefault="001302C5">
      <w:pPr>
        <w:pStyle w:val="a4"/>
        <w:ind w:left="598"/>
        <w:rPr>
          <w:lang w:eastAsia="zh-CN"/>
        </w:rPr>
      </w:pPr>
      <w:r>
        <w:rPr>
          <w:lang w:eastAsia="zh-CN"/>
        </w:rPr>
        <w:t>1.比选人将把合同授予中选人；在授予前，仍需进行资格审查。</w:t>
      </w:r>
    </w:p>
    <w:p w:rsidR="00E4277E" w:rsidRDefault="001302C5">
      <w:pPr>
        <w:pStyle w:val="a4"/>
        <w:spacing w:before="108"/>
        <w:ind w:left="598"/>
        <w:rPr>
          <w:lang w:eastAsia="zh-CN"/>
        </w:rPr>
      </w:pPr>
      <w:r>
        <w:rPr>
          <w:lang w:eastAsia="zh-CN"/>
        </w:rPr>
        <w:t>2.中选人确定后，比选将通知中选人，并将中选结果公示在比选人集团官网。</w:t>
      </w:r>
    </w:p>
    <w:p w:rsidR="00E4277E" w:rsidRDefault="001302C5">
      <w:pPr>
        <w:pStyle w:val="a4"/>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Pr>
          <w:lang w:eastAsia="zh-CN"/>
        </w:rPr>
        <w:t>10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E4277E" w:rsidRDefault="001302C5">
      <w:pPr>
        <w:pStyle w:val="a4"/>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E4277E" w:rsidRDefault="001302C5">
      <w:pPr>
        <w:pStyle w:val="a4"/>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E4277E" w:rsidRDefault="001302C5">
      <w:pPr>
        <w:pStyle w:val="a4"/>
        <w:spacing w:before="24" w:line="321" w:lineRule="auto"/>
        <w:ind w:left="118" w:right="226" w:firstLine="480"/>
        <w:jc w:val="both"/>
        <w:rPr>
          <w:spacing w:val="-13"/>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E4277E" w:rsidRDefault="001302C5">
      <w:pPr>
        <w:pStyle w:val="a4"/>
        <w:spacing w:before="24" w:line="321" w:lineRule="auto"/>
        <w:ind w:leftChars="54" w:left="119" w:right="226" w:firstLineChars="705" w:firstLine="1692"/>
        <w:jc w:val="both"/>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E4277E" w:rsidRDefault="00E4277E">
      <w:pPr>
        <w:pStyle w:val="a4"/>
        <w:rPr>
          <w:b/>
          <w:sz w:val="28"/>
          <w:lang w:eastAsia="zh-CN"/>
        </w:rPr>
      </w:pPr>
    </w:p>
    <w:p w:rsidR="00E4277E" w:rsidRDefault="00E4277E">
      <w:pPr>
        <w:pStyle w:val="a4"/>
        <w:spacing w:before="12"/>
        <w:rPr>
          <w:b/>
          <w:sz w:val="33"/>
          <w:lang w:eastAsia="zh-CN"/>
        </w:rPr>
      </w:pPr>
    </w:p>
    <w:p w:rsidR="00E4277E" w:rsidRDefault="001302C5">
      <w:pPr>
        <w:pStyle w:val="a4"/>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E4277E" w:rsidRDefault="001302C5">
      <w:pPr>
        <w:pStyle w:val="a4"/>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E4277E" w:rsidRDefault="001302C5">
      <w:pPr>
        <w:pStyle w:val="a4"/>
        <w:spacing w:before="26" w:line="321" w:lineRule="auto"/>
        <w:ind w:left="118" w:right="106" w:firstLine="480"/>
        <w:jc w:val="both"/>
        <w:rPr>
          <w:spacing w:val="-6"/>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rsidR="00E4277E" w:rsidRDefault="001302C5">
      <w:pPr>
        <w:pStyle w:val="a4"/>
        <w:spacing w:before="26" w:line="321" w:lineRule="auto"/>
        <w:ind w:leftChars="54" w:left="119" w:right="106" w:firstLineChars="1005" w:firstLine="241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E4277E" w:rsidRDefault="00E4277E">
      <w:pPr>
        <w:pStyle w:val="a4"/>
        <w:rPr>
          <w:b/>
          <w:sz w:val="28"/>
          <w:lang w:eastAsia="zh-CN"/>
        </w:rPr>
      </w:pPr>
    </w:p>
    <w:p w:rsidR="00E4277E" w:rsidRDefault="00E4277E">
      <w:pPr>
        <w:pStyle w:val="a4"/>
        <w:spacing w:before="12"/>
        <w:rPr>
          <w:b/>
          <w:sz w:val="33"/>
          <w:lang w:eastAsia="zh-CN"/>
        </w:rPr>
      </w:pPr>
    </w:p>
    <w:p w:rsidR="00E4277E" w:rsidRDefault="001302C5">
      <w:pPr>
        <w:pStyle w:val="a4"/>
        <w:ind w:left="218"/>
        <w:rPr>
          <w:lang w:eastAsia="zh-CN"/>
        </w:rPr>
      </w:pPr>
      <w:r>
        <w:rPr>
          <w:lang w:eastAsia="zh-CN"/>
        </w:rPr>
        <w:t>1.参选人的参选文件无论其是否中选，均不退回。</w:t>
      </w:r>
    </w:p>
    <w:p w:rsidR="00E4277E" w:rsidRDefault="001302C5">
      <w:pPr>
        <w:pStyle w:val="a4"/>
        <w:spacing w:before="108"/>
        <w:ind w:left="218"/>
        <w:rPr>
          <w:lang w:eastAsia="zh-CN"/>
        </w:rPr>
      </w:pPr>
      <w:r>
        <w:rPr>
          <w:lang w:eastAsia="zh-CN"/>
        </w:rPr>
        <w:t>2.比选人郑重承诺：参选人所提交的参选文件及相关资料不向第三方泄露。</w:t>
      </w:r>
    </w:p>
    <w:p w:rsidR="00E4277E" w:rsidRDefault="001302C5">
      <w:pPr>
        <w:pStyle w:val="a4"/>
        <w:spacing w:before="106"/>
        <w:ind w:left="218"/>
        <w:rPr>
          <w:lang w:eastAsia="zh-CN"/>
        </w:rPr>
      </w:pPr>
      <w:r>
        <w:rPr>
          <w:lang w:eastAsia="zh-CN"/>
        </w:rPr>
        <w:t>3.本比选文件的解释权归福建福海创石油化工有限公司。</w:t>
      </w:r>
    </w:p>
    <w:p w:rsidR="00E4277E" w:rsidRDefault="001302C5">
      <w:pPr>
        <w:pStyle w:val="a4"/>
        <w:spacing w:before="106"/>
        <w:ind w:left="218"/>
        <w:rPr>
          <w:lang w:eastAsia="zh-CN"/>
        </w:rPr>
      </w:pPr>
      <w:r>
        <w:rPr>
          <w:lang w:eastAsia="zh-CN"/>
        </w:rPr>
        <w:br w:type="page"/>
      </w:r>
    </w:p>
    <w:p w:rsidR="00077F8A" w:rsidRDefault="00077F8A" w:rsidP="00077F8A">
      <w:pPr>
        <w:spacing w:line="120" w:lineRule="auto"/>
        <w:rPr>
          <w:b/>
          <w:sz w:val="28"/>
          <w:szCs w:val="28"/>
          <w:lang w:eastAsia="zh-CN"/>
        </w:rPr>
      </w:pPr>
      <w:bookmarkStart w:id="1" w:name="_Toc251742852"/>
      <w:r>
        <w:rPr>
          <w:rFonts w:hint="eastAsia"/>
          <w:b/>
          <w:sz w:val="28"/>
          <w:szCs w:val="28"/>
          <w:lang w:eastAsia="zh-CN"/>
        </w:rPr>
        <w:lastRenderedPageBreak/>
        <w:t>附件1</w:t>
      </w:r>
    </w:p>
    <w:p w:rsidR="0006239A" w:rsidRDefault="0006239A" w:rsidP="0006239A">
      <w:pPr>
        <w:spacing w:line="360" w:lineRule="auto"/>
        <w:rPr>
          <w:sz w:val="24"/>
          <w:lang w:eastAsia="zh-CN"/>
        </w:rPr>
      </w:pPr>
    </w:p>
    <w:p w:rsidR="0006239A" w:rsidRDefault="0006239A" w:rsidP="0006239A">
      <w:pPr>
        <w:spacing w:line="360" w:lineRule="auto"/>
        <w:jc w:val="center"/>
        <w:rPr>
          <w:b/>
          <w:sz w:val="44"/>
          <w:szCs w:val="44"/>
          <w:lang w:eastAsia="zh-CN"/>
        </w:rPr>
      </w:pPr>
      <w:r>
        <w:rPr>
          <w:rFonts w:hint="eastAsia"/>
          <w:b/>
          <w:sz w:val="44"/>
          <w:szCs w:val="44"/>
          <w:lang w:eastAsia="zh-CN"/>
        </w:rPr>
        <w:t>技  术  服  务  合  同</w:t>
      </w:r>
    </w:p>
    <w:p w:rsidR="0006239A" w:rsidRDefault="0006239A" w:rsidP="0006239A">
      <w:pPr>
        <w:spacing w:line="360" w:lineRule="auto"/>
        <w:jc w:val="center"/>
        <w:rPr>
          <w:sz w:val="24"/>
          <w:lang w:eastAsia="zh-CN"/>
        </w:rPr>
      </w:pPr>
    </w:p>
    <w:p w:rsidR="0006239A" w:rsidRDefault="0006239A" w:rsidP="0006239A">
      <w:pPr>
        <w:spacing w:line="360" w:lineRule="auto"/>
        <w:jc w:val="center"/>
        <w:rPr>
          <w:sz w:val="24"/>
          <w:lang w:eastAsia="zh-CN"/>
        </w:rPr>
      </w:pPr>
      <w:r>
        <w:rPr>
          <w:rFonts w:hint="eastAsia"/>
          <w:sz w:val="24"/>
          <w:lang w:eastAsia="zh-CN"/>
        </w:rPr>
        <w:t>合同编号:</w:t>
      </w:r>
    </w:p>
    <w:p w:rsidR="0006239A" w:rsidRDefault="0006239A" w:rsidP="0006239A">
      <w:pPr>
        <w:spacing w:line="360" w:lineRule="auto"/>
        <w:rPr>
          <w:b/>
          <w:sz w:val="44"/>
          <w:szCs w:val="44"/>
          <w:lang w:eastAsia="zh-CN"/>
        </w:rPr>
      </w:pPr>
    </w:p>
    <w:p w:rsidR="0006239A" w:rsidRDefault="0006239A" w:rsidP="0006239A">
      <w:pPr>
        <w:spacing w:line="360" w:lineRule="auto"/>
        <w:rPr>
          <w:sz w:val="24"/>
          <w:lang w:eastAsia="zh-CN"/>
        </w:rPr>
      </w:pPr>
    </w:p>
    <w:p w:rsidR="0006239A" w:rsidRDefault="0006239A" w:rsidP="0006239A">
      <w:pPr>
        <w:spacing w:line="360" w:lineRule="auto"/>
        <w:rPr>
          <w:sz w:val="24"/>
          <w:lang w:eastAsia="zh-CN"/>
        </w:rPr>
      </w:pPr>
    </w:p>
    <w:p w:rsidR="0006239A" w:rsidRPr="003759B1" w:rsidRDefault="0006239A" w:rsidP="0006239A">
      <w:pPr>
        <w:spacing w:line="360" w:lineRule="auto"/>
        <w:rPr>
          <w:b/>
          <w:sz w:val="24"/>
          <w:lang w:eastAsia="zh-CN"/>
        </w:rPr>
      </w:pPr>
      <w:r w:rsidRPr="003759B1">
        <w:rPr>
          <w:rFonts w:hint="eastAsia"/>
          <w:b/>
          <w:sz w:val="24"/>
          <w:lang w:eastAsia="zh-CN"/>
        </w:rPr>
        <w:t>项目名称：</w:t>
      </w:r>
      <w:r w:rsidRPr="00AD0642">
        <w:rPr>
          <w:rFonts w:hint="eastAsia"/>
          <w:b/>
          <w:sz w:val="24"/>
          <w:u w:val="single"/>
          <w:lang w:eastAsia="zh-CN"/>
        </w:rPr>
        <w:t>MES系统</w:t>
      </w:r>
      <w:r>
        <w:rPr>
          <w:rFonts w:hint="eastAsia"/>
          <w:b/>
          <w:sz w:val="24"/>
          <w:u w:val="single"/>
          <w:lang w:eastAsia="zh-CN"/>
        </w:rPr>
        <w:t>IBM</w:t>
      </w:r>
      <w:r w:rsidRPr="00AD0642">
        <w:rPr>
          <w:rFonts w:hint="eastAsia"/>
          <w:b/>
          <w:sz w:val="24"/>
          <w:u w:val="single"/>
          <w:lang w:eastAsia="zh-CN"/>
        </w:rPr>
        <w:t>设备维保</w:t>
      </w:r>
      <w:r>
        <w:rPr>
          <w:rFonts w:hint="eastAsia"/>
          <w:b/>
          <w:sz w:val="24"/>
          <w:u w:val="single"/>
          <w:lang w:eastAsia="zh-CN"/>
        </w:rPr>
        <w:t>服务年约</w:t>
      </w:r>
    </w:p>
    <w:p w:rsidR="0006239A" w:rsidRPr="003759B1" w:rsidRDefault="0006239A" w:rsidP="0006239A">
      <w:pPr>
        <w:spacing w:line="360" w:lineRule="auto"/>
        <w:rPr>
          <w:b/>
          <w:sz w:val="24"/>
          <w:lang w:eastAsia="zh-CN"/>
        </w:rPr>
      </w:pPr>
    </w:p>
    <w:p w:rsidR="0006239A" w:rsidRPr="003759B1" w:rsidRDefault="0006239A" w:rsidP="0006239A">
      <w:pPr>
        <w:spacing w:line="360" w:lineRule="auto"/>
        <w:rPr>
          <w:b/>
          <w:sz w:val="24"/>
          <w:lang w:eastAsia="zh-CN"/>
        </w:rPr>
      </w:pPr>
      <w:r w:rsidRPr="003759B1">
        <w:rPr>
          <w:rFonts w:hint="eastAsia"/>
          <w:b/>
          <w:sz w:val="24"/>
          <w:lang w:eastAsia="zh-CN"/>
        </w:rPr>
        <w:t>委托人(甲方)：</w:t>
      </w:r>
      <w:r w:rsidRPr="003759B1">
        <w:rPr>
          <w:rFonts w:hint="eastAsia"/>
          <w:b/>
          <w:sz w:val="24"/>
          <w:u w:val="single"/>
          <w:lang w:eastAsia="zh-CN"/>
        </w:rPr>
        <w:t>腾龙芳烃（漳州）有限公司</w:t>
      </w:r>
    </w:p>
    <w:p w:rsidR="0006239A" w:rsidRPr="003759B1" w:rsidRDefault="0006239A" w:rsidP="0006239A">
      <w:pPr>
        <w:spacing w:line="360" w:lineRule="auto"/>
        <w:rPr>
          <w:b/>
          <w:sz w:val="24"/>
          <w:lang w:eastAsia="zh-CN"/>
        </w:rPr>
      </w:pPr>
    </w:p>
    <w:p w:rsidR="0006239A" w:rsidRDefault="0006239A" w:rsidP="0006239A">
      <w:pPr>
        <w:spacing w:line="360" w:lineRule="auto"/>
        <w:rPr>
          <w:sz w:val="24"/>
          <w:lang w:eastAsia="zh-CN"/>
        </w:rPr>
      </w:pPr>
      <w:r w:rsidRPr="003759B1">
        <w:rPr>
          <w:rFonts w:hint="eastAsia"/>
          <w:b/>
          <w:sz w:val="24"/>
          <w:lang w:eastAsia="zh-CN"/>
        </w:rPr>
        <w:t xml:space="preserve">受托人(乙方): </w:t>
      </w:r>
    </w:p>
    <w:p w:rsidR="0006239A" w:rsidRDefault="0006239A" w:rsidP="0006239A">
      <w:pPr>
        <w:spacing w:line="360" w:lineRule="auto"/>
        <w:rPr>
          <w:sz w:val="24"/>
          <w:lang w:eastAsia="zh-CN"/>
        </w:rPr>
      </w:pPr>
    </w:p>
    <w:p w:rsidR="0006239A" w:rsidRDefault="0006239A" w:rsidP="0006239A">
      <w:pPr>
        <w:spacing w:line="360" w:lineRule="auto"/>
        <w:rPr>
          <w:sz w:val="24"/>
          <w:lang w:eastAsia="zh-CN"/>
        </w:rPr>
      </w:pPr>
    </w:p>
    <w:p w:rsidR="0006239A" w:rsidRDefault="0006239A" w:rsidP="0006239A">
      <w:pPr>
        <w:spacing w:line="360" w:lineRule="auto"/>
        <w:rPr>
          <w:sz w:val="24"/>
          <w:lang w:eastAsia="zh-CN"/>
        </w:rPr>
      </w:pPr>
    </w:p>
    <w:p w:rsidR="0006239A" w:rsidRDefault="0006239A" w:rsidP="0006239A">
      <w:pPr>
        <w:spacing w:line="360" w:lineRule="auto"/>
        <w:rPr>
          <w:sz w:val="24"/>
          <w:u w:val="single"/>
          <w:lang w:eastAsia="zh-CN"/>
        </w:rPr>
      </w:pPr>
      <w:r>
        <w:rPr>
          <w:rFonts w:hint="eastAsia"/>
          <w:sz w:val="24"/>
          <w:lang w:eastAsia="zh-CN"/>
        </w:rPr>
        <w:t xml:space="preserve">签订地点: </w:t>
      </w:r>
      <w:r>
        <w:rPr>
          <w:rFonts w:hint="eastAsia"/>
          <w:sz w:val="24"/>
          <w:u w:val="single"/>
          <w:lang w:eastAsia="zh-CN"/>
        </w:rPr>
        <w:t>福建省漳州市</w:t>
      </w:r>
    </w:p>
    <w:p w:rsidR="0006239A" w:rsidRDefault="0006239A" w:rsidP="0006239A">
      <w:pPr>
        <w:spacing w:line="360" w:lineRule="auto"/>
        <w:rPr>
          <w:sz w:val="24"/>
          <w:lang w:eastAsia="zh-CN"/>
        </w:rPr>
      </w:pPr>
    </w:p>
    <w:p w:rsidR="0006239A" w:rsidRDefault="0006239A" w:rsidP="0006239A">
      <w:pPr>
        <w:spacing w:line="360" w:lineRule="auto"/>
        <w:rPr>
          <w:sz w:val="24"/>
          <w:u w:val="single"/>
          <w:lang w:eastAsia="zh-CN"/>
        </w:rPr>
      </w:pPr>
      <w:r>
        <w:rPr>
          <w:rFonts w:hint="eastAsia"/>
          <w:sz w:val="24"/>
          <w:lang w:eastAsia="zh-CN"/>
        </w:rPr>
        <w:t xml:space="preserve">签订日期: </w:t>
      </w:r>
      <w:r>
        <w:rPr>
          <w:rFonts w:hint="eastAsia"/>
          <w:sz w:val="24"/>
          <w:u w:val="single"/>
          <w:lang w:eastAsia="zh-CN"/>
        </w:rPr>
        <w:t>2020 年   月   日</w:t>
      </w:r>
    </w:p>
    <w:p w:rsidR="0006239A" w:rsidRPr="006303A4" w:rsidRDefault="0006239A" w:rsidP="0006239A">
      <w:pPr>
        <w:jc w:val="center"/>
        <w:rPr>
          <w:sz w:val="30"/>
          <w:szCs w:val="30"/>
          <w:lang w:eastAsia="zh-CN"/>
        </w:rPr>
      </w:pPr>
    </w:p>
    <w:p w:rsidR="0006239A" w:rsidRDefault="0006239A" w:rsidP="0006239A">
      <w:pPr>
        <w:jc w:val="center"/>
        <w:rPr>
          <w:sz w:val="30"/>
          <w:szCs w:val="30"/>
          <w:lang w:eastAsia="zh-CN"/>
        </w:rPr>
      </w:pPr>
    </w:p>
    <w:p w:rsidR="0006239A" w:rsidRDefault="0006239A" w:rsidP="0006239A">
      <w:pPr>
        <w:jc w:val="center"/>
        <w:rPr>
          <w:sz w:val="30"/>
          <w:szCs w:val="30"/>
          <w:lang w:eastAsia="zh-CN"/>
        </w:rPr>
      </w:pPr>
    </w:p>
    <w:p w:rsidR="0006239A" w:rsidRDefault="0006239A" w:rsidP="0006239A">
      <w:pPr>
        <w:jc w:val="center"/>
        <w:rPr>
          <w:sz w:val="30"/>
          <w:szCs w:val="30"/>
          <w:lang w:eastAsia="zh-CN"/>
        </w:rPr>
      </w:pPr>
    </w:p>
    <w:p w:rsidR="0006239A" w:rsidRDefault="0006239A" w:rsidP="0006239A">
      <w:pPr>
        <w:jc w:val="center"/>
        <w:rPr>
          <w:sz w:val="30"/>
          <w:szCs w:val="30"/>
          <w:lang w:eastAsia="zh-CN"/>
        </w:rPr>
      </w:pPr>
    </w:p>
    <w:p w:rsidR="0006239A" w:rsidRDefault="0006239A" w:rsidP="0006239A">
      <w:pPr>
        <w:jc w:val="center"/>
        <w:rPr>
          <w:sz w:val="30"/>
          <w:szCs w:val="30"/>
          <w:lang w:eastAsia="zh-CN"/>
        </w:rPr>
      </w:pPr>
    </w:p>
    <w:p w:rsidR="0006239A" w:rsidRDefault="0006239A" w:rsidP="0006239A">
      <w:pPr>
        <w:jc w:val="center"/>
        <w:rPr>
          <w:sz w:val="30"/>
          <w:szCs w:val="30"/>
          <w:lang w:eastAsia="zh-CN"/>
        </w:rPr>
      </w:pPr>
    </w:p>
    <w:p w:rsidR="0006239A" w:rsidRDefault="0006239A" w:rsidP="0006239A">
      <w:pPr>
        <w:rPr>
          <w:sz w:val="30"/>
          <w:szCs w:val="30"/>
          <w:lang w:eastAsia="zh-CN"/>
        </w:rPr>
      </w:pPr>
    </w:p>
    <w:p w:rsidR="0006239A" w:rsidRPr="007B6EB9" w:rsidRDefault="0006239A" w:rsidP="0006239A">
      <w:pPr>
        <w:jc w:val="center"/>
        <w:rPr>
          <w:sz w:val="24"/>
          <w:lang w:eastAsia="zh-CN"/>
        </w:rPr>
      </w:pPr>
      <w:r w:rsidRPr="007B6EB9">
        <w:rPr>
          <w:rFonts w:hint="eastAsia"/>
          <w:sz w:val="24"/>
          <w:lang w:eastAsia="zh-CN"/>
        </w:rPr>
        <w:lastRenderedPageBreak/>
        <w:t>腾龙芳烃（漳州）有限公司</w:t>
      </w:r>
    </w:p>
    <w:p w:rsidR="0006239A" w:rsidRPr="007B6EB9" w:rsidRDefault="0006239A" w:rsidP="0006239A">
      <w:pPr>
        <w:jc w:val="center"/>
        <w:rPr>
          <w:sz w:val="24"/>
          <w:lang w:eastAsia="zh-CN"/>
        </w:rPr>
      </w:pPr>
      <w:r w:rsidRPr="00AE1329">
        <w:rPr>
          <w:rFonts w:hint="eastAsia"/>
          <w:sz w:val="24"/>
          <w:lang w:eastAsia="zh-CN"/>
        </w:rPr>
        <w:t>MES系统</w:t>
      </w:r>
      <w:r>
        <w:rPr>
          <w:rFonts w:hint="eastAsia"/>
          <w:sz w:val="24"/>
          <w:lang w:eastAsia="zh-CN"/>
        </w:rPr>
        <w:t>IBM设备原厂</w:t>
      </w:r>
      <w:r w:rsidRPr="00AE1329">
        <w:rPr>
          <w:rFonts w:hint="eastAsia"/>
          <w:sz w:val="24"/>
          <w:lang w:eastAsia="zh-CN"/>
        </w:rPr>
        <w:t>维保</w:t>
      </w:r>
    </w:p>
    <w:p w:rsidR="0006239A" w:rsidRPr="007B6EB9" w:rsidRDefault="0006239A" w:rsidP="0006239A">
      <w:pPr>
        <w:spacing w:line="360" w:lineRule="auto"/>
        <w:jc w:val="center"/>
        <w:rPr>
          <w:sz w:val="24"/>
          <w:lang w:eastAsia="zh-CN"/>
        </w:rPr>
      </w:pPr>
    </w:p>
    <w:p w:rsidR="0006239A" w:rsidRPr="007B6EB9" w:rsidRDefault="0006239A" w:rsidP="0006239A">
      <w:pPr>
        <w:widowControl/>
        <w:spacing w:line="360" w:lineRule="auto"/>
        <w:textAlignment w:val="bottom"/>
        <w:rPr>
          <w:sz w:val="24"/>
          <w:lang w:eastAsia="zh-CN"/>
        </w:rPr>
      </w:pPr>
      <w:r w:rsidRPr="007B6EB9">
        <w:rPr>
          <w:rFonts w:hint="eastAsia"/>
          <w:b/>
          <w:sz w:val="24"/>
          <w:lang w:eastAsia="zh-CN"/>
        </w:rPr>
        <w:t>甲方：</w:t>
      </w:r>
      <w:r w:rsidRPr="00AE1329">
        <w:rPr>
          <w:rFonts w:hint="eastAsia"/>
          <w:sz w:val="24"/>
          <w:lang w:eastAsia="zh-CN"/>
        </w:rPr>
        <w:t>腾龙芳烃（漳州）有限公司</w:t>
      </w:r>
    </w:p>
    <w:p w:rsidR="0006239A" w:rsidRPr="007B6EB9" w:rsidRDefault="0006239A" w:rsidP="0006239A">
      <w:pPr>
        <w:adjustRightInd w:val="0"/>
        <w:spacing w:line="360" w:lineRule="auto"/>
        <w:rPr>
          <w:sz w:val="24"/>
          <w:lang w:eastAsia="zh-CN"/>
        </w:rPr>
      </w:pPr>
      <w:r w:rsidRPr="007B6EB9">
        <w:rPr>
          <w:rFonts w:hint="eastAsia"/>
          <w:b/>
          <w:sz w:val="24"/>
          <w:lang w:eastAsia="zh-CN"/>
        </w:rPr>
        <w:t>乙方：</w:t>
      </w:r>
      <w:r w:rsidRPr="007B6EB9">
        <w:rPr>
          <w:sz w:val="24"/>
          <w:lang w:eastAsia="zh-CN"/>
        </w:rPr>
        <w:t xml:space="preserve"> </w:t>
      </w:r>
    </w:p>
    <w:p w:rsidR="0006239A" w:rsidRPr="007B6EB9" w:rsidRDefault="0006239A" w:rsidP="0006239A">
      <w:pPr>
        <w:spacing w:line="360" w:lineRule="auto"/>
        <w:jc w:val="center"/>
        <w:rPr>
          <w:sz w:val="24"/>
          <w:lang w:eastAsia="zh-CN"/>
        </w:rPr>
      </w:pPr>
    </w:p>
    <w:p w:rsidR="0006239A" w:rsidRPr="007B6EB9" w:rsidRDefault="0006239A" w:rsidP="0006239A">
      <w:pPr>
        <w:spacing w:line="360" w:lineRule="auto"/>
        <w:ind w:firstLineChars="200" w:firstLine="480"/>
        <w:rPr>
          <w:sz w:val="24"/>
          <w:lang w:eastAsia="zh-CN"/>
        </w:rPr>
      </w:pPr>
      <w:r w:rsidRPr="007B6EB9">
        <w:rPr>
          <w:rFonts w:hint="eastAsia"/>
          <w:sz w:val="24"/>
          <w:lang w:eastAsia="zh-CN"/>
        </w:rPr>
        <w:t>甲、乙双方经过友好协商，就乙方为</w:t>
      </w:r>
      <w:r w:rsidRPr="007B6EB9">
        <w:rPr>
          <w:rFonts w:hint="eastAsia"/>
          <w:sz w:val="24"/>
          <w:u w:val="single"/>
          <w:lang w:eastAsia="zh-CN"/>
        </w:rPr>
        <w:t>腾龙芳烃（漳州）有限公司</w:t>
      </w:r>
      <w:r w:rsidRPr="007B6EB9">
        <w:rPr>
          <w:rFonts w:hint="eastAsia"/>
          <w:sz w:val="24"/>
          <w:lang w:eastAsia="zh-CN"/>
        </w:rPr>
        <w:t>（最终用户名称）</w:t>
      </w:r>
      <w:r w:rsidRPr="007B6EB9">
        <w:rPr>
          <w:rFonts w:hint="eastAsia"/>
          <w:color w:val="000000"/>
          <w:sz w:val="24"/>
          <w:lang w:eastAsia="zh-CN"/>
        </w:rPr>
        <w:t>的</w:t>
      </w:r>
      <w:r w:rsidRPr="00AE1329">
        <w:rPr>
          <w:rFonts w:hint="eastAsia"/>
          <w:sz w:val="24"/>
          <w:lang w:eastAsia="zh-CN"/>
        </w:rPr>
        <w:t>MES系统</w:t>
      </w:r>
      <w:r w:rsidRPr="00400E30">
        <w:rPr>
          <w:rFonts w:hint="eastAsia"/>
          <w:sz w:val="24"/>
          <w:lang w:eastAsia="zh-CN"/>
        </w:rPr>
        <w:t>IBM设备维保</w:t>
      </w:r>
      <w:r>
        <w:rPr>
          <w:rFonts w:hint="eastAsia"/>
          <w:sz w:val="24"/>
          <w:lang w:eastAsia="zh-CN"/>
        </w:rPr>
        <w:t>原厂保修维护服务事项达成一致意见，并据此签订本维保服务合同</w:t>
      </w:r>
      <w:r w:rsidRPr="007B6EB9">
        <w:rPr>
          <w:rFonts w:hint="eastAsia"/>
          <w:sz w:val="24"/>
          <w:lang w:eastAsia="zh-CN"/>
        </w:rPr>
        <w:t>。</w:t>
      </w:r>
    </w:p>
    <w:p w:rsidR="0006239A" w:rsidRPr="007B6EB9" w:rsidRDefault="0006239A" w:rsidP="0006239A">
      <w:pPr>
        <w:spacing w:line="360" w:lineRule="auto"/>
        <w:rPr>
          <w:rFonts w:cs="黑体"/>
          <w:sz w:val="24"/>
          <w:lang w:eastAsia="zh-CN"/>
        </w:rPr>
      </w:pPr>
    </w:p>
    <w:p w:rsidR="0006239A" w:rsidRPr="007B6EB9" w:rsidRDefault="0006239A" w:rsidP="0006239A">
      <w:pPr>
        <w:adjustRightInd w:val="0"/>
        <w:spacing w:line="360" w:lineRule="auto"/>
        <w:rPr>
          <w:sz w:val="24"/>
          <w:lang w:eastAsia="zh-CN"/>
        </w:rPr>
      </w:pPr>
      <w:r w:rsidRPr="007B6EB9">
        <w:rPr>
          <w:rFonts w:cs="Calibri" w:hint="eastAsia"/>
          <w:sz w:val="24"/>
          <w:lang w:eastAsia="zh-CN"/>
        </w:rPr>
        <w:t xml:space="preserve">一、 </w:t>
      </w:r>
      <w:r w:rsidRPr="007B6EB9">
        <w:rPr>
          <w:rFonts w:hint="eastAsia"/>
          <w:sz w:val="24"/>
          <w:lang w:eastAsia="zh-CN"/>
        </w:rPr>
        <w:t xml:space="preserve">服务内容 </w:t>
      </w:r>
    </w:p>
    <w:p w:rsidR="0006239A" w:rsidRPr="007B6EB9" w:rsidRDefault="0006239A" w:rsidP="0006239A">
      <w:pPr>
        <w:spacing w:line="360" w:lineRule="auto"/>
        <w:rPr>
          <w:sz w:val="24"/>
          <w:lang w:eastAsia="zh-CN"/>
        </w:rPr>
      </w:pPr>
      <w:r w:rsidRPr="007B6EB9">
        <w:rPr>
          <w:rFonts w:cs="Calibri"/>
          <w:sz w:val="24"/>
          <w:lang w:eastAsia="zh-CN"/>
        </w:rPr>
        <w:t>1</w:t>
      </w:r>
      <w:r w:rsidRPr="007B6EB9">
        <w:rPr>
          <w:rFonts w:cs="Calibri" w:hint="eastAsia"/>
          <w:sz w:val="24"/>
          <w:lang w:eastAsia="zh-CN"/>
        </w:rPr>
        <w:t xml:space="preserve">、 </w:t>
      </w:r>
      <w:r w:rsidRPr="007B6EB9">
        <w:rPr>
          <w:rFonts w:hint="eastAsia"/>
          <w:sz w:val="24"/>
          <w:lang w:eastAsia="zh-CN"/>
        </w:rPr>
        <w:t>服务方式和响应时段：乙方提供</w:t>
      </w:r>
      <w:r w:rsidRPr="007B6EB9">
        <w:rPr>
          <w:sz w:val="24"/>
          <w:lang w:eastAsia="zh-CN"/>
        </w:rPr>
        <w:t>7*24*2</w:t>
      </w:r>
      <w:r w:rsidRPr="007B6EB9">
        <w:rPr>
          <w:rFonts w:hint="eastAsia"/>
          <w:sz w:val="24"/>
          <w:lang w:eastAsia="zh-CN"/>
        </w:rPr>
        <w:t>小时响应的</w:t>
      </w:r>
      <w:r>
        <w:rPr>
          <w:rFonts w:hint="eastAsia"/>
          <w:sz w:val="24"/>
          <w:lang w:eastAsia="zh-CN"/>
        </w:rPr>
        <w:t>IBM</w:t>
      </w:r>
      <w:r w:rsidRPr="007B6EB9">
        <w:rPr>
          <w:rFonts w:hint="eastAsia"/>
          <w:sz w:val="24"/>
          <w:lang w:eastAsia="zh-CN"/>
        </w:rPr>
        <w:t>原厂维保服务；在接到用户故障申报后</w:t>
      </w:r>
      <w:r w:rsidRPr="007B6EB9">
        <w:rPr>
          <w:sz w:val="24"/>
          <w:lang w:eastAsia="zh-CN"/>
        </w:rPr>
        <w:t>2</w:t>
      </w:r>
      <w:r w:rsidRPr="007B6EB9">
        <w:rPr>
          <w:rFonts w:hint="eastAsia"/>
          <w:sz w:val="24"/>
          <w:lang w:eastAsia="zh-CN"/>
        </w:rPr>
        <w:t>小时内给予电话响应；</w:t>
      </w:r>
    </w:p>
    <w:p w:rsidR="0006239A" w:rsidRDefault="0006239A" w:rsidP="0006239A">
      <w:pPr>
        <w:widowControl/>
        <w:rPr>
          <w:sz w:val="24"/>
          <w:lang w:eastAsia="zh-CN"/>
        </w:rPr>
      </w:pPr>
      <w:r w:rsidRPr="007B6EB9">
        <w:rPr>
          <w:rFonts w:cs="Calibri"/>
          <w:sz w:val="24"/>
          <w:lang w:eastAsia="zh-CN"/>
        </w:rPr>
        <w:t>2</w:t>
      </w:r>
      <w:r w:rsidRPr="007B6EB9">
        <w:rPr>
          <w:rFonts w:cs="Calibri" w:hint="eastAsia"/>
          <w:sz w:val="24"/>
          <w:lang w:eastAsia="zh-CN"/>
        </w:rPr>
        <w:t xml:space="preserve">、 </w:t>
      </w:r>
      <w:r w:rsidRPr="007B6EB9">
        <w:rPr>
          <w:rFonts w:hint="eastAsia"/>
          <w:sz w:val="24"/>
          <w:lang w:eastAsia="zh-CN"/>
        </w:rPr>
        <w:t>维保期限：自合同签订之日起，至</w:t>
      </w:r>
      <w:r w:rsidRPr="007B6EB9">
        <w:rPr>
          <w:sz w:val="24"/>
          <w:u w:val="single"/>
          <w:lang w:eastAsia="zh-CN"/>
        </w:rPr>
        <w:t>20</w:t>
      </w:r>
      <w:r>
        <w:rPr>
          <w:rFonts w:hint="eastAsia"/>
          <w:sz w:val="24"/>
          <w:u w:val="single"/>
          <w:lang w:eastAsia="zh-CN"/>
        </w:rPr>
        <w:t>21</w:t>
      </w:r>
      <w:r w:rsidRPr="007B6EB9">
        <w:rPr>
          <w:rFonts w:hint="eastAsia"/>
          <w:sz w:val="24"/>
          <w:lang w:eastAsia="zh-CN"/>
        </w:rPr>
        <w:t>年</w:t>
      </w:r>
      <w:r w:rsidRPr="007B6EB9">
        <w:rPr>
          <w:rFonts w:hint="eastAsia"/>
          <w:sz w:val="24"/>
          <w:u w:val="single"/>
          <w:lang w:eastAsia="zh-CN"/>
        </w:rPr>
        <w:t xml:space="preserve"> </w:t>
      </w:r>
      <w:r>
        <w:rPr>
          <w:rFonts w:hint="eastAsia"/>
          <w:sz w:val="24"/>
          <w:u w:val="single"/>
          <w:lang w:eastAsia="zh-CN"/>
        </w:rPr>
        <w:t>04</w:t>
      </w:r>
      <w:r w:rsidRPr="007B6EB9">
        <w:rPr>
          <w:rFonts w:hint="eastAsia"/>
          <w:sz w:val="24"/>
          <w:u w:val="single"/>
          <w:lang w:eastAsia="zh-CN"/>
        </w:rPr>
        <w:t xml:space="preserve"> </w:t>
      </w:r>
      <w:r w:rsidRPr="007B6EB9">
        <w:rPr>
          <w:rFonts w:hint="eastAsia"/>
          <w:sz w:val="24"/>
          <w:lang w:eastAsia="zh-CN"/>
        </w:rPr>
        <w:t>月</w:t>
      </w:r>
      <w:r>
        <w:rPr>
          <w:rFonts w:hint="eastAsia"/>
          <w:sz w:val="24"/>
          <w:u w:val="single"/>
          <w:lang w:eastAsia="zh-CN"/>
        </w:rPr>
        <w:t xml:space="preserve"> 30</w:t>
      </w:r>
      <w:r w:rsidRPr="007B6EB9">
        <w:rPr>
          <w:rFonts w:hint="eastAsia"/>
          <w:sz w:val="24"/>
          <w:lang w:eastAsia="zh-CN"/>
        </w:rPr>
        <w:t>日止</w:t>
      </w:r>
      <w:r>
        <w:rPr>
          <w:rFonts w:hint="eastAsia"/>
          <w:sz w:val="24"/>
          <w:lang w:eastAsia="zh-CN"/>
        </w:rPr>
        <w:t>、具体见下表</w:t>
      </w:r>
      <w:r w:rsidRPr="005A012D">
        <w:rPr>
          <w:sz w:val="24"/>
          <w:lang w:eastAsia="zh-CN"/>
        </w:rPr>
        <w:t>MES系统IBM设备维保列表</w:t>
      </w:r>
      <w:r>
        <w:rPr>
          <w:rFonts w:hint="eastAsia"/>
          <w:sz w:val="24"/>
          <w:lang w:eastAsia="zh-CN"/>
        </w:rPr>
        <w:t>。</w:t>
      </w:r>
    </w:p>
    <w:p w:rsidR="0006239A" w:rsidRPr="007B6EB9" w:rsidRDefault="0006239A" w:rsidP="0006239A">
      <w:pPr>
        <w:spacing w:line="360" w:lineRule="auto"/>
        <w:rPr>
          <w:sz w:val="24"/>
          <w:lang w:eastAsia="zh-CN"/>
        </w:rPr>
      </w:pPr>
      <w:r w:rsidRPr="007B6EB9">
        <w:rPr>
          <w:rFonts w:cs="Calibri" w:hint="eastAsia"/>
          <w:sz w:val="24"/>
          <w:lang w:eastAsia="zh-CN"/>
        </w:rPr>
        <w:t>3 、</w:t>
      </w:r>
      <w:r w:rsidRPr="007B6EB9">
        <w:rPr>
          <w:rFonts w:hint="eastAsia"/>
          <w:sz w:val="24"/>
          <w:lang w:eastAsia="zh-CN"/>
        </w:rPr>
        <w:t>服务范围：甲方提供的清单整机所有备件故障免费维修、更换等服务。详见</w:t>
      </w:r>
      <w:r>
        <w:rPr>
          <w:rFonts w:hint="eastAsia"/>
          <w:sz w:val="24"/>
          <w:lang w:eastAsia="zh-CN"/>
        </w:rPr>
        <w:t>附件</w:t>
      </w:r>
      <w:r w:rsidRPr="005A012D">
        <w:rPr>
          <w:sz w:val="24"/>
          <w:lang w:eastAsia="zh-CN"/>
        </w:rPr>
        <w:t>MES</w:t>
      </w:r>
      <w:r w:rsidRPr="005A012D">
        <w:rPr>
          <w:rFonts w:hint="eastAsia"/>
          <w:sz w:val="24"/>
          <w:lang w:eastAsia="zh-CN"/>
        </w:rPr>
        <w:t>系统</w:t>
      </w:r>
      <w:r w:rsidRPr="005A012D">
        <w:rPr>
          <w:sz w:val="24"/>
          <w:lang w:eastAsia="zh-CN"/>
        </w:rPr>
        <w:t>IBM设备维保招标技术要求及硬件列表</w:t>
      </w:r>
      <w:r>
        <w:rPr>
          <w:rFonts w:hint="eastAsia"/>
          <w:sz w:val="24"/>
          <w:lang w:eastAsia="zh-CN"/>
        </w:rPr>
        <w:t>。</w:t>
      </w:r>
      <w:r w:rsidRPr="007B6EB9">
        <w:rPr>
          <w:sz w:val="24"/>
          <w:lang w:eastAsia="zh-CN"/>
        </w:rPr>
        <w:t xml:space="preserve"> </w:t>
      </w:r>
    </w:p>
    <w:p w:rsidR="0006239A" w:rsidRDefault="0006239A" w:rsidP="0006239A">
      <w:pPr>
        <w:widowControl/>
        <w:spacing w:line="440" w:lineRule="exact"/>
        <w:rPr>
          <w:b/>
          <w:sz w:val="24"/>
          <w:lang w:eastAsia="zh-CN"/>
        </w:rPr>
      </w:pPr>
      <w:r>
        <w:rPr>
          <w:b/>
          <w:sz w:val="24"/>
          <w:lang w:eastAsia="zh-CN"/>
        </w:rPr>
        <w:t>MES系统</w:t>
      </w:r>
      <w:r w:rsidRPr="00400E30">
        <w:rPr>
          <w:rFonts w:hint="eastAsia"/>
          <w:b/>
          <w:sz w:val="24"/>
          <w:lang w:eastAsia="zh-CN"/>
        </w:rPr>
        <w:t>IBM设备维保</w:t>
      </w:r>
      <w:r w:rsidRPr="00077790">
        <w:rPr>
          <w:rFonts w:hint="eastAsia"/>
          <w:b/>
          <w:sz w:val="24"/>
          <w:lang w:eastAsia="zh-CN"/>
        </w:rPr>
        <w:t>列表</w:t>
      </w:r>
    </w:p>
    <w:p w:rsidR="0006239A" w:rsidRPr="00400E30" w:rsidRDefault="0006239A" w:rsidP="0006239A">
      <w:pPr>
        <w:spacing w:line="360" w:lineRule="auto"/>
        <w:rPr>
          <w:b/>
          <w:sz w:val="24"/>
          <w:lang w:eastAsia="zh-CN"/>
        </w:rPr>
      </w:pPr>
    </w:p>
    <w:tbl>
      <w:tblPr>
        <w:tblpPr w:leftFromText="180" w:rightFromText="180" w:vertAnchor="text" w:horzAnchor="page" w:tblpX="1843" w:tblpY="4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0"/>
        <w:gridCol w:w="3206"/>
        <w:gridCol w:w="1282"/>
        <w:gridCol w:w="1169"/>
        <w:gridCol w:w="2693"/>
      </w:tblGrid>
      <w:tr w:rsidR="0006239A" w:rsidRPr="003C4D54" w:rsidTr="0006239A">
        <w:trPr>
          <w:trHeight w:val="510"/>
        </w:trPr>
        <w:tc>
          <w:tcPr>
            <w:tcW w:w="9180" w:type="dxa"/>
            <w:gridSpan w:val="5"/>
            <w:tcBorders>
              <w:top w:val="single" w:sz="4" w:space="0" w:color="auto"/>
              <w:left w:val="single" w:sz="4" w:space="0" w:color="auto"/>
              <w:bottom w:val="single" w:sz="4" w:space="0" w:color="auto"/>
              <w:right w:val="single" w:sz="4" w:space="0" w:color="auto"/>
            </w:tcBorders>
          </w:tcPr>
          <w:p w:rsidR="0006239A" w:rsidRPr="003C4D54" w:rsidRDefault="0006239A" w:rsidP="0006239A">
            <w:pPr>
              <w:widowControl/>
              <w:jc w:val="center"/>
              <w:rPr>
                <w:b/>
                <w:bCs/>
                <w:color w:val="000000"/>
                <w:sz w:val="24"/>
              </w:rPr>
            </w:pPr>
            <w:r w:rsidRPr="003C4D54">
              <w:rPr>
                <w:rFonts w:hint="eastAsia"/>
                <w:b/>
                <w:bCs/>
                <w:color w:val="000000"/>
                <w:sz w:val="24"/>
              </w:rPr>
              <w:t>设备清单：</w:t>
            </w:r>
          </w:p>
        </w:tc>
      </w:tr>
      <w:tr w:rsidR="0006239A" w:rsidRPr="003C4D54" w:rsidTr="0006239A">
        <w:trPr>
          <w:trHeight w:val="340"/>
        </w:trPr>
        <w:tc>
          <w:tcPr>
            <w:tcW w:w="830"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b/>
                <w:bCs/>
                <w:color w:val="000000"/>
                <w:sz w:val="24"/>
              </w:rPr>
            </w:pPr>
            <w:r w:rsidRPr="003C4D54">
              <w:rPr>
                <w:rFonts w:hint="eastAsia"/>
                <w:b/>
                <w:bCs/>
                <w:color w:val="000000"/>
                <w:sz w:val="24"/>
              </w:rPr>
              <w:t>序号</w:t>
            </w:r>
          </w:p>
        </w:tc>
        <w:tc>
          <w:tcPr>
            <w:tcW w:w="3206"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b/>
                <w:bCs/>
                <w:color w:val="000000"/>
                <w:sz w:val="24"/>
              </w:rPr>
            </w:pPr>
            <w:r w:rsidRPr="003C4D54">
              <w:rPr>
                <w:rFonts w:hint="eastAsia"/>
                <w:b/>
                <w:bCs/>
                <w:color w:val="000000"/>
                <w:sz w:val="24"/>
              </w:rPr>
              <w:t>型号</w:t>
            </w:r>
          </w:p>
        </w:tc>
        <w:tc>
          <w:tcPr>
            <w:tcW w:w="1282"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b/>
                <w:bCs/>
                <w:color w:val="000000"/>
                <w:sz w:val="24"/>
              </w:rPr>
            </w:pPr>
            <w:r w:rsidRPr="003C4D54">
              <w:rPr>
                <w:b/>
                <w:bCs/>
                <w:color w:val="000000"/>
                <w:sz w:val="24"/>
              </w:rPr>
              <w:t>MTM</w:t>
            </w:r>
          </w:p>
        </w:tc>
        <w:tc>
          <w:tcPr>
            <w:tcW w:w="1169"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b/>
                <w:bCs/>
                <w:color w:val="000000"/>
                <w:sz w:val="24"/>
              </w:rPr>
            </w:pPr>
            <w:r w:rsidRPr="003C4D54">
              <w:rPr>
                <w:b/>
                <w:bCs/>
                <w:color w:val="000000"/>
                <w:sz w:val="24"/>
              </w:rPr>
              <w:t>S/N</w:t>
            </w:r>
          </w:p>
        </w:tc>
        <w:tc>
          <w:tcPr>
            <w:tcW w:w="2693"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b/>
                <w:bCs/>
                <w:color w:val="000000"/>
                <w:sz w:val="24"/>
              </w:rPr>
            </w:pPr>
            <w:r>
              <w:rPr>
                <w:rFonts w:hint="eastAsia"/>
                <w:b/>
                <w:bCs/>
                <w:color w:val="000000"/>
                <w:sz w:val="24"/>
              </w:rPr>
              <w:t>维保期限</w:t>
            </w:r>
          </w:p>
        </w:tc>
      </w:tr>
      <w:tr w:rsidR="0006239A" w:rsidRPr="003C4D54" w:rsidTr="0006239A">
        <w:trPr>
          <w:trHeight w:val="340"/>
        </w:trPr>
        <w:tc>
          <w:tcPr>
            <w:tcW w:w="830"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1</w:t>
            </w:r>
          </w:p>
        </w:tc>
        <w:tc>
          <w:tcPr>
            <w:tcW w:w="3206" w:type="dxa"/>
            <w:vMerge w:val="restart"/>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IBM3850X5</w:t>
            </w:r>
            <w:r w:rsidRPr="003C4D54">
              <w:rPr>
                <w:rFonts w:hint="eastAsia"/>
                <w:color w:val="000000"/>
                <w:sz w:val="24"/>
              </w:rPr>
              <w:t>（</w:t>
            </w:r>
            <w:r w:rsidRPr="003C4D54">
              <w:rPr>
                <w:color w:val="000000"/>
                <w:sz w:val="24"/>
              </w:rPr>
              <w:t>4U</w:t>
            </w:r>
            <w:r w:rsidRPr="003C4D54">
              <w:rPr>
                <w:rFonts w:hint="eastAsia"/>
                <w:color w:val="000000"/>
                <w:sz w:val="24"/>
              </w:rPr>
              <w:t>服务器）</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7143IVC</w:t>
            </w:r>
          </w:p>
        </w:tc>
        <w:tc>
          <w:tcPr>
            <w:tcW w:w="1169"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99A2701</w:t>
            </w:r>
          </w:p>
        </w:tc>
        <w:tc>
          <w:tcPr>
            <w:tcW w:w="2693" w:type="dxa"/>
            <w:tcBorders>
              <w:top w:val="single" w:sz="4" w:space="0" w:color="auto"/>
              <w:left w:val="single" w:sz="4" w:space="0" w:color="auto"/>
              <w:bottom w:val="single" w:sz="4" w:space="0" w:color="auto"/>
              <w:right w:val="single" w:sz="4" w:space="0" w:color="auto"/>
            </w:tcBorders>
            <w:vAlign w:val="center"/>
          </w:tcPr>
          <w:p w:rsidR="0006239A" w:rsidRDefault="00031635" w:rsidP="00031635">
            <w:pPr>
              <w:jc w:val="center"/>
              <w:rPr>
                <w:color w:val="000000"/>
                <w:szCs w:val="21"/>
              </w:rPr>
            </w:pPr>
            <w:r>
              <w:rPr>
                <w:rFonts w:hint="eastAsia"/>
                <w:color w:val="000000"/>
                <w:szCs w:val="21"/>
                <w:lang w:eastAsia="zh-CN"/>
              </w:rPr>
              <w:t>签订之日起</w:t>
            </w:r>
            <w:r w:rsidR="0006239A" w:rsidRPr="005A012D">
              <w:rPr>
                <w:color w:val="000000"/>
                <w:szCs w:val="21"/>
              </w:rPr>
              <w:t>– 202</w:t>
            </w:r>
            <w:r w:rsidR="0006239A">
              <w:rPr>
                <w:rFonts w:hint="eastAsia"/>
                <w:color w:val="000000"/>
                <w:szCs w:val="21"/>
                <w:lang w:eastAsia="zh-CN"/>
              </w:rPr>
              <w:t>1</w:t>
            </w:r>
            <w:r w:rsidR="0006239A" w:rsidRPr="005A012D">
              <w:rPr>
                <w:color w:val="000000"/>
                <w:szCs w:val="21"/>
              </w:rPr>
              <w:t>.4.30</w:t>
            </w:r>
          </w:p>
        </w:tc>
      </w:tr>
      <w:tr w:rsidR="0006239A" w:rsidRPr="003C4D54" w:rsidTr="0006239A">
        <w:trPr>
          <w:trHeight w:val="340"/>
        </w:trPr>
        <w:tc>
          <w:tcPr>
            <w:tcW w:w="830"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2</w:t>
            </w:r>
          </w:p>
        </w:tc>
        <w:tc>
          <w:tcPr>
            <w:tcW w:w="3206" w:type="dxa"/>
            <w:vMerge/>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rPr>
                <w:color w:val="000000"/>
                <w:sz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p>
        </w:tc>
        <w:tc>
          <w:tcPr>
            <w:tcW w:w="1169"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99A2702</w:t>
            </w:r>
          </w:p>
        </w:tc>
        <w:tc>
          <w:tcPr>
            <w:tcW w:w="2693" w:type="dxa"/>
            <w:tcBorders>
              <w:top w:val="single" w:sz="4" w:space="0" w:color="auto"/>
              <w:left w:val="single" w:sz="4" w:space="0" w:color="auto"/>
              <w:bottom w:val="single" w:sz="4" w:space="0" w:color="auto"/>
              <w:right w:val="single" w:sz="4" w:space="0" w:color="auto"/>
            </w:tcBorders>
            <w:vAlign w:val="center"/>
          </w:tcPr>
          <w:p w:rsidR="0006239A" w:rsidRDefault="00031635" w:rsidP="0006239A">
            <w:pPr>
              <w:jc w:val="center"/>
              <w:rPr>
                <w:color w:val="000000"/>
                <w:sz w:val="18"/>
                <w:szCs w:val="18"/>
              </w:rPr>
            </w:pPr>
            <w:r>
              <w:rPr>
                <w:rFonts w:hint="eastAsia"/>
                <w:color w:val="000000"/>
                <w:szCs w:val="21"/>
                <w:lang w:eastAsia="zh-CN"/>
              </w:rPr>
              <w:t>签订之日起</w:t>
            </w:r>
            <w:r w:rsidRPr="005A012D">
              <w:rPr>
                <w:color w:val="000000"/>
                <w:szCs w:val="21"/>
              </w:rPr>
              <w:t>– 202</w:t>
            </w:r>
            <w:r>
              <w:rPr>
                <w:rFonts w:hint="eastAsia"/>
                <w:color w:val="000000"/>
                <w:szCs w:val="21"/>
                <w:lang w:eastAsia="zh-CN"/>
              </w:rPr>
              <w:t>1</w:t>
            </w:r>
            <w:r w:rsidRPr="005A012D">
              <w:rPr>
                <w:color w:val="000000"/>
                <w:szCs w:val="21"/>
              </w:rPr>
              <w:t>.4.30</w:t>
            </w:r>
          </w:p>
        </w:tc>
      </w:tr>
      <w:tr w:rsidR="0006239A" w:rsidRPr="003C4D54" w:rsidTr="0006239A">
        <w:trPr>
          <w:trHeight w:val="340"/>
        </w:trPr>
        <w:tc>
          <w:tcPr>
            <w:tcW w:w="830"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3</w:t>
            </w:r>
          </w:p>
        </w:tc>
        <w:tc>
          <w:tcPr>
            <w:tcW w:w="3206" w:type="dxa"/>
            <w:vMerge/>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rPr>
                <w:color w:val="000000"/>
                <w:sz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jc w:val="center"/>
              <w:rPr>
                <w:color w:val="000000"/>
                <w:sz w:val="24"/>
              </w:rPr>
            </w:pPr>
          </w:p>
        </w:tc>
        <w:tc>
          <w:tcPr>
            <w:tcW w:w="1169"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99A2703</w:t>
            </w:r>
          </w:p>
        </w:tc>
        <w:tc>
          <w:tcPr>
            <w:tcW w:w="2693" w:type="dxa"/>
            <w:tcBorders>
              <w:top w:val="single" w:sz="4" w:space="0" w:color="auto"/>
              <w:left w:val="single" w:sz="4" w:space="0" w:color="auto"/>
              <w:bottom w:val="single" w:sz="4" w:space="0" w:color="auto"/>
              <w:right w:val="single" w:sz="4" w:space="0" w:color="auto"/>
            </w:tcBorders>
            <w:vAlign w:val="center"/>
          </w:tcPr>
          <w:p w:rsidR="0006239A" w:rsidRDefault="00031635" w:rsidP="0006239A">
            <w:pPr>
              <w:jc w:val="center"/>
              <w:rPr>
                <w:color w:val="000000"/>
                <w:sz w:val="18"/>
                <w:szCs w:val="18"/>
              </w:rPr>
            </w:pPr>
            <w:r>
              <w:rPr>
                <w:rFonts w:hint="eastAsia"/>
                <w:color w:val="000000"/>
                <w:szCs w:val="21"/>
                <w:lang w:eastAsia="zh-CN"/>
              </w:rPr>
              <w:t>签订之日起</w:t>
            </w:r>
            <w:r w:rsidRPr="005A012D">
              <w:rPr>
                <w:color w:val="000000"/>
                <w:szCs w:val="21"/>
              </w:rPr>
              <w:t>– 202</w:t>
            </w:r>
            <w:r>
              <w:rPr>
                <w:rFonts w:hint="eastAsia"/>
                <w:color w:val="000000"/>
                <w:szCs w:val="21"/>
                <w:lang w:eastAsia="zh-CN"/>
              </w:rPr>
              <w:t>1</w:t>
            </w:r>
            <w:r w:rsidRPr="005A012D">
              <w:rPr>
                <w:color w:val="000000"/>
                <w:szCs w:val="21"/>
              </w:rPr>
              <w:t>.4.30</w:t>
            </w:r>
          </w:p>
        </w:tc>
      </w:tr>
      <w:tr w:rsidR="0006239A" w:rsidRPr="003C4D54" w:rsidTr="0006239A">
        <w:trPr>
          <w:trHeight w:val="340"/>
        </w:trPr>
        <w:tc>
          <w:tcPr>
            <w:tcW w:w="830"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4</w:t>
            </w:r>
          </w:p>
        </w:tc>
        <w:tc>
          <w:tcPr>
            <w:tcW w:w="3206" w:type="dxa"/>
            <w:vMerge/>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rPr>
                <w:color w:val="000000"/>
                <w:sz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jc w:val="center"/>
              <w:rPr>
                <w:color w:val="000000"/>
                <w:sz w:val="24"/>
              </w:rPr>
            </w:pPr>
          </w:p>
        </w:tc>
        <w:tc>
          <w:tcPr>
            <w:tcW w:w="1169"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99A2704</w:t>
            </w:r>
          </w:p>
        </w:tc>
        <w:tc>
          <w:tcPr>
            <w:tcW w:w="2693" w:type="dxa"/>
            <w:tcBorders>
              <w:top w:val="single" w:sz="4" w:space="0" w:color="auto"/>
              <w:left w:val="single" w:sz="4" w:space="0" w:color="auto"/>
              <w:bottom w:val="single" w:sz="4" w:space="0" w:color="auto"/>
              <w:right w:val="single" w:sz="4" w:space="0" w:color="auto"/>
            </w:tcBorders>
            <w:vAlign w:val="center"/>
          </w:tcPr>
          <w:p w:rsidR="0006239A" w:rsidRDefault="00031635" w:rsidP="0006239A">
            <w:pPr>
              <w:jc w:val="center"/>
              <w:rPr>
                <w:color w:val="000000"/>
                <w:sz w:val="18"/>
                <w:szCs w:val="18"/>
              </w:rPr>
            </w:pPr>
            <w:r>
              <w:rPr>
                <w:rFonts w:hint="eastAsia"/>
                <w:color w:val="000000"/>
                <w:szCs w:val="21"/>
                <w:lang w:eastAsia="zh-CN"/>
              </w:rPr>
              <w:t>签订之日起</w:t>
            </w:r>
            <w:r w:rsidRPr="005A012D">
              <w:rPr>
                <w:color w:val="000000"/>
                <w:szCs w:val="21"/>
              </w:rPr>
              <w:t>– 202</w:t>
            </w:r>
            <w:r>
              <w:rPr>
                <w:rFonts w:hint="eastAsia"/>
                <w:color w:val="000000"/>
                <w:szCs w:val="21"/>
                <w:lang w:eastAsia="zh-CN"/>
              </w:rPr>
              <w:t>1</w:t>
            </w:r>
            <w:r w:rsidRPr="005A012D">
              <w:rPr>
                <w:color w:val="000000"/>
                <w:szCs w:val="21"/>
              </w:rPr>
              <w:t>.4.30</w:t>
            </w:r>
          </w:p>
        </w:tc>
      </w:tr>
      <w:tr w:rsidR="0006239A" w:rsidRPr="003C4D54" w:rsidTr="0006239A">
        <w:trPr>
          <w:trHeight w:val="340"/>
        </w:trPr>
        <w:tc>
          <w:tcPr>
            <w:tcW w:w="830"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5</w:t>
            </w:r>
          </w:p>
        </w:tc>
        <w:tc>
          <w:tcPr>
            <w:tcW w:w="3206" w:type="dxa"/>
            <w:vMerge/>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rPr>
                <w:color w:val="000000"/>
                <w:sz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7143I8Q</w:t>
            </w:r>
          </w:p>
        </w:tc>
        <w:tc>
          <w:tcPr>
            <w:tcW w:w="1169"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0687947</w:t>
            </w:r>
          </w:p>
        </w:tc>
        <w:tc>
          <w:tcPr>
            <w:tcW w:w="2693" w:type="dxa"/>
            <w:tcBorders>
              <w:top w:val="single" w:sz="4" w:space="0" w:color="auto"/>
              <w:left w:val="single" w:sz="4" w:space="0" w:color="auto"/>
              <w:bottom w:val="single" w:sz="4" w:space="0" w:color="auto"/>
              <w:right w:val="single" w:sz="4" w:space="0" w:color="auto"/>
            </w:tcBorders>
            <w:vAlign w:val="center"/>
          </w:tcPr>
          <w:p w:rsidR="0006239A" w:rsidRDefault="00031635" w:rsidP="0006239A">
            <w:pPr>
              <w:jc w:val="center"/>
              <w:rPr>
                <w:color w:val="000000"/>
                <w:sz w:val="18"/>
                <w:szCs w:val="18"/>
              </w:rPr>
            </w:pPr>
            <w:r>
              <w:rPr>
                <w:rFonts w:hint="eastAsia"/>
                <w:color w:val="000000"/>
                <w:szCs w:val="21"/>
                <w:lang w:eastAsia="zh-CN"/>
              </w:rPr>
              <w:t>签订之日起</w:t>
            </w:r>
            <w:r w:rsidRPr="005A012D">
              <w:rPr>
                <w:color w:val="000000"/>
                <w:szCs w:val="21"/>
              </w:rPr>
              <w:t>– 202</w:t>
            </w:r>
            <w:r>
              <w:rPr>
                <w:rFonts w:hint="eastAsia"/>
                <w:color w:val="000000"/>
                <w:szCs w:val="21"/>
                <w:lang w:eastAsia="zh-CN"/>
              </w:rPr>
              <w:t>1</w:t>
            </w:r>
            <w:r w:rsidRPr="005A012D">
              <w:rPr>
                <w:color w:val="000000"/>
                <w:szCs w:val="21"/>
              </w:rPr>
              <w:t>.4.30</w:t>
            </w:r>
          </w:p>
        </w:tc>
      </w:tr>
      <w:tr w:rsidR="0006239A" w:rsidRPr="003C4D54" w:rsidTr="0006239A">
        <w:trPr>
          <w:trHeight w:val="340"/>
        </w:trPr>
        <w:tc>
          <w:tcPr>
            <w:tcW w:w="830"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6</w:t>
            </w:r>
          </w:p>
        </w:tc>
        <w:tc>
          <w:tcPr>
            <w:tcW w:w="3206" w:type="dxa"/>
            <w:vMerge/>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rPr>
                <w:color w:val="000000"/>
                <w:sz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jc w:val="center"/>
              <w:rPr>
                <w:color w:val="000000"/>
                <w:sz w:val="24"/>
              </w:rPr>
            </w:pPr>
            <w:r w:rsidRPr="003C4D54">
              <w:rPr>
                <w:color w:val="000000"/>
                <w:sz w:val="24"/>
              </w:rPr>
              <w:t>7143IU7</w:t>
            </w:r>
          </w:p>
        </w:tc>
        <w:tc>
          <w:tcPr>
            <w:tcW w:w="1169"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0693657</w:t>
            </w:r>
          </w:p>
        </w:tc>
        <w:tc>
          <w:tcPr>
            <w:tcW w:w="2693" w:type="dxa"/>
            <w:tcBorders>
              <w:top w:val="single" w:sz="4" w:space="0" w:color="auto"/>
              <w:left w:val="single" w:sz="4" w:space="0" w:color="auto"/>
              <w:bottom w:val="single" w:sz="4" w:space="0" w:color="auto"/>
              <w:right w:val="single" w:sz="4" w:space="0" w:color="auto"/>
            </w:tcBorders>
            <w:vAlign w:val="center"/>
          </w:tcPr>
          <w:p w:rsidR="0006239A" w:rsidRDefault="00031635" w:rsidP="0006239A">
            <w:pPr>
              <w:jc w:val="center"/>
              <w:rPr>
                <w:color w:val="000000"/>
                <w:sz w:val="18"/>
                <w:szCs w:val="18"/>
              </w:rPr>
            </w:pPr>
            <w:r>
              <w:rPr>
                <w:rFonts w:hint="eastAsia"/>
                <w:color w:val="000000"/>
                <w:szCs w:val="21"/>
                <w:lang w:eastAsia="zh-CN"/>
              </w:rPr>
              <w:t>签订之日起</w:t>
            </w:r>
            <w:r w:rsidRPr="005A012D">
              <w:rPr>
                <w:color w:val="000000"/>
                <w:szCs w:val="21"/>
              </w:rPr>
              <w:t>– 202</w:t>
            </w:r>
            <w:r>
              <w:rPr>
                <w:rFonts w:hint="eastAsia"/>
                <w:color w:val="000000"/>
                <w:szCs w:val="21"/>
                <w:lang w:eastAsia="zh-CN"/>
              </w:rPr>
              <w:t>1</w:t>
            </w:r>
            <w:r w:rsidRPr="005A012D">
              <w:rPr>
                <w:color w:val="000000"/>
                <w:szCs w:val="21"/>
              </w:rPr>
              <w:t>.4.30</w:t>
            </w:r>
          </w:p>
        </w:tc>
      </w:tr>
      <w:tr w:rsidR="0006239A" w:rsidRPr="003C4D54" w:rsidTr="0006239A">
        <w:trPr>
          <w:trHeight w:val="340"/>
        </w:trPr>
        <w:tc>
          <w:tcPr>
            <w:tcW w:w="830"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7</w:t>
            </w:r>
          </w:p>
        </w:tc>
        <w:tc>
          <w:tcPr>
            <w:tcW w:w="3206" w:type="dxa"/>
            <w:vMerge w:val="restart"/>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IBM3650-M2 (2U</w:t>
            </w:r>
            <w:r w:rsidRPr="003C4D54">
              <w:rPr>
                <w:rFonts w:hint="eastAsia"/>
                <w:color w:val="000000"/>
                <w:sz w:val="24"/>
              </w:rPr>
              <w:t>服务器）</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7947I8X</w:t>
            </w:r>
          </w:p>
        </w:tc>
        <w:tc>
          <w:tcPr>
            <w:tcW w:w="1169"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99M1010</w:t>
            </w:r>
          </w:p>
        </w:tc>
        <w:tc>
          <w:tcPr>
            <w:tcW w:w="2693" w:type="dxa"/>
            <w:tcBorders>
              <w:top w:val="single" w:sz="4" w:space="0" w:color="auto"/>
              <w:left w:val="single" w:sz="4" w:space="0" w:color="auto"/>
              <w:bottom w:val="single" w:sz="4" w:space="0" w:color="auto"/>
              <w:right w:val="single" w:sz="4" w:space="0" w:color="auto"/>
            </w:tcBorders>
            <w:vAlign w:val="center"/>
          </w:tcPr>
          <w:p w:rsidR="0006239A" w:rsidRDefault="00031635" w:rsidP="0006239A">
            <w:pPr>
              <w:jc w:val="center"/>
              <w:rPr>
                <w:color w:val="000000"/>
                <w:sz w:val="18"/>
                <w:szCs w:val="18"/>
              </w:rPr>
            </w:pPr>
            <w:r>
              <w:rPr>
                <w:rFonts w:hint="eastAsia"/>
                <w:color w:val="000000"/>
                <w:szCs w:val="21"/>
                <w:lang w:eastAsia="zh-CN"/>
              </w:rPr>
              <w:t>签订之日起</w:t>
            </w:r>
            <w:r w:rsidRPr="005A012D">
              <w:rPr>
                <w:color w:val="000000"/>
                <w:szCs w:val="21"/>
              </w:rPr>
              <w:t>– 202</w:t>
            </w:r>
            <w:r>
              <w:rPr>
                <w:rFonts w:hint="eastAsia"/>
                <w:color w:val="000000"/>
                <w:szCs w:val="21"/>
                <w:lang w:eastAsia="zh-CN"/>
              </w:rPr>
              <w:t>1</w:t>
            </w:r>
            <w:r w:rsidRPr="005A012D">
              <w:rPr>
                <w:color w:val="000000"/>
                <w:szCs w:val="21"/>
              </w:rPr>
              <w:t>.4.30</w:t>
            </w:r>
          </w:p>
        </w:tc>
      </w:tr>
      <w:tr w:rsidR="0006239A" w:rsidRPr="003C4D54" w:rsidTr="0006239A">
        <w:trPr>
          <w:trHeight w:val="340"/>
        </w:trPr>
        <w:tc>
          <w:tcPr>
            <w:tcW w:w="830"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8</w:t>
            </w:r>
          </w:p>
        </w:tc>
        <w:tc>
          <w:tcPr>
            <w:tcW w:w="3206" w:type="dxa"/>
            <w:vMerge/>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rPr>
                <w:color w:val="000000"/>
                <w:sz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rPr>
                <w:color w:val="000000"/>
                <w:sz w:val="24"/>
              </w:rPr>
            </w:pPr>
          </w:p>
        </w:tc>
        <w:tc>
          <w:tcPr>
            <w:tcW w:w="1169"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99M0997</w:t>
            </w:r>
          </w:p>
        </w:tc>
        <w:tc>
          <w:tcPr>
            <w:tcW w:w="2693" w:type="dxa"/>
            <w:tcBorders>
              <w:top w:val="single" w:sz="4" w:space="0" w:color="auto"/>
              <w:left w:val="single" w:sz="4" w:space="0" w:color="auto"/>
              <w:bottom w:val="single" w:sz="4" w:space="0" w:color="auto"/>
              <w:right w:val="single" w:sz="4" w:space="0" w:color="auto"/>
            </w:tcBorders>
            <w:vAlign w:val="center"/>
          </w:tcPr>
          <w:p w:rsidR="0006239A" w:rsidRDefault="00031635" w:rsidP="0006239A">
            <w:pPr>
              <w:jc w:val="center"/>
              <w:rPr>
                <w:color w:val="000000"/>
                <w:sz w:val="18"/>
                <w:szCs w:val="18"/>
              </w:rPr>
            </w:pPr>
            <w:r>
              <w:rPr>
                <w:rFonts w:hint="eastAsia"/>
                <w:color w:val="000000"/>
                <w:szCs w:val="21"/>
                <w:lang w:eastAsia="zh-CN"/>
              </w:rPr>
              <w:t>签订之日起</w:t>
            </w:r>
            <w:r w:rsidRPr="005A012D">
              <w:rPr>
                <w:color w:val="000000"/>
                <w:szCs w:val="21"/>
              </w:rPr>
              <w:t>– 202</w:t>
            </w:r>
            <w:r>
              <w:rPr>
                <w:rFonts w:hint="eastAsia"/>
                <w:color w:val="000000"/>
                <w:szCs w:val="21"/>
                <w:lang w:eastAsia="zh-CN"/>
              </w:rPr>
              <w:t>1</w:t>
            </w:r>
            <w:r w:rsidRPr="005A012D">
              <w:rPr>
                <w:color w:val="000000"/>
                <w:szCs w:val="21"/>
              </w:rPr>
              <w:t>.4.30</w:t>
            </w:r>
          </w:p>
        </w:tc>
      </w:tr>
      <w:tr w:rsidR="0006239A" w:rsidRPr="003C4D54" w:rsidTr="0006239A">
        <w:trPr>
          <w:trHeight w:val="340"/>
        </w:trPr>
        <w:tc>
          <w:tcPr>
            <w:tcW w:w="830"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9</w:t>
            </w:r>
          </w:p>
        </w:tc>
        <w:tc>
          <w:tcPr>
            <w:tcW w:w="3206" w:type="dxa"/>
            <w:vMerge/>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rPr>
                <w:color w:val="000000"/>
                <w:sz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rPr>
                <w:color w:val="000000"/>
                <w:sz w:val="24"/>
              </w:rPr>
            </w:pPr>
          </w:p>
        </w:tc>
        <w:tc>
          <w:tcPr>
            <w:tcW w:w="1169"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99M1021</w:t>
            </w:r>
          </w:p>
        </w:tc>
        <w:tc>
          <w:tcPr>
            <w:tcW w:w="2693" w:type="dxa"/>
            <w:tcBorders>
              <w:top w:val="single" w:sz="4" w:space="0" w:color="auto"/>
              <w:left w:val="single" w:sz="4" w:space="0" w:color="auto"/>
              <w:bottom w:val="single" w:sz="4" w:space="0" w:color="auto"/>
              <w:right w:val="single" w:sz="4" w:space="0" w:color="auto"/>
            </w:tcBorders>
            <w:vAlign w:val="center"/>
          </w:tcPr>
          <w:p w:rsidR="0006239A" w:rsidRDefault="00031635" w:rsidP="0006239A">
            <w:pPr>
              <w:jc w:val="center"/>
              <w:rPr>
                <w:color w:val="000000"/>
                <w:sz w:val="18"/>
                <w:szCs w:val="18"/>
              </w:rPr>
            </w:pPr>
            <w:r>
              <w:rPr>
                <w:rFonts w:hint="eastAsia"/>
                <w:color w:val="000000"/>
                <w:szCs w:val="21"/>
                <w:lang w:eastAsia="zh-CN"/>
              </w:rPr>
              <w:t>签订之日起</w:t>
            </w:r>
            <w:r w:rsidRPr="005A012D">
              <w:rPr>
                <w:color w:val="000000"/>
                <w:szCs w:val="21"/>
              </w:rPr>
              <w:t>– 202</w:t>
            </w:r>
            <w:r>
              <w:rPr>
                <w:rFonts w:hint="eastAsia"/>
                <w:color w:val="000000"/>
                <w:szCs w:val="21"/>
                <w:lang w:eastAsia="zh-CN"/>
              </w:rPr>
              <w:t>1</w:t>
            </w:r>
            <w:r w:rsidRPr="005A012D">
              <w:rPr>
                <w:color w:val="000000"/>
                <w:szCs w:val="21"/>
              </w:rPr>
              <w:t>.4.30</w:t>
            </w:r>
          </w:p>
        </w:tc>
      </w:tr>
      <w:tr w:rsidR="0006239A" w:rsidRPr="003C4D54" w:rsidTr="0006239A">
        <w:trPr>
          <w:trHeight w:val="340"/>
        </w:trPr>
        <w:tc>
          <w:tcPr>
            <w:tcW w:w="830"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10</w:t>
            </w:r>
          </w:p>
        </w:tc>
        <w:tc>
          <w:tcPr>
            <w:tcW w:w="3206" w:type="dxa"/>
            <w:vMerge/>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rPr>
                <w:color w:val="000000"/>
                <w:sz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rPr>
                <w:color w:val="000000"/>
                <w:sz w:val="24"/>
              </w:rPr>
            </w:pPr>
          </w:p>
        </w:tc>
        <w:tc>
          <w:tcPr>
            <w:tcW w:w="1169"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99M0964</w:t>
            </w:r>
          </w:p>
        </w:tc>
        <w:tc>
          <w:tcPr>
            <w:tcW w:w="2693" w:type="dxa"/>
            <w:tcBorders>
              <w:top w:val="single" w:sz="4" w:space="0" w:color="auto"/>
              <w:left w:val="single" w:sz="4" w:space="0" w:color="auto"/>
              <w:bottom w:val="single" w:sz="4" w:space="0" w:color="auto"/>
              <w:right w:val="single" w:sz="4" w:space="0" w:color="auto"/>
            </w:tcBorders>
            <w:vAlign w:val="center"/>
          </w:tcPr>
          <w:p w:rsidR="0006239A" w:rsidRDefault="00031635" w:rsidP="0006239A">
            <w:pPr>
              <w:jc w:val="center"/>
              <w:rPr>
                <w:color w:val="000000"/>
                <w:sz w:val="18"/>
                <w:szCs w:val="18"/>
              </w:rPr>
            </w:pPr>
            <w:r>
              <w:rPr>
                <w:rFonts w:hint="eastAsia"/>
                <w:color w:val="000000"/>
                <w:szCs w:val="21"/>
                <w:lang w:eastAsia="zh-CN"/>
              </w:rPr>
              <w:t>签订之日起</w:t>
            </w:r>
            <w:r w:rsidRPr="005A012D">
              <w:rPr>
                <w:color w:val="000000"/>
                <w:szCs w:val="21"/>
              </w:rPr>
              <w:t>– 202</w:t>
            </w:r>
            <w:r>
              <w:rPr>
                <w:rFonts w:hint="eastAsia"/>
                <w:color w:val="000000"/>
                <w:szCs w:val="21"/>
                <w:lang w:eastAsia="zh-CN"/>
              </w:rPr>
              <w:t>1</w:t>
            </w:r>
            <w:r w:rsidRPr="005A012D">
              <w:rPr>
                <w:color w:val="000000"/>
                <w:szCs w:val="21"/>
              </w:rPr>
              <w:t>.4.30</w:t>
            </w:r>
          </w:p>
        </w:tc>
      </w:tr>
      <w:tr w:rsidR="0006239A" w:rsidRPr="003C4D54" w:rsidTr="0006239A">
        <w:trPr>
          <w:trHeight w:val="340"/>
        </w:trPr>
        <w:tc>
          <w:tcPr>
            <w:tcW w:w="830"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11</w:t>
            </w:r>
          </w:p>
        </w:tc>
        <w:tc>
          <w:tcPr>
            <w:tcW w:w="3206" w:type="dxa"/>
            <w:vMerge/>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rPr>
                <w:color w:val="000000"/>
                <w:sz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rPr>
                <w:color w:val="000000"/>
                <w:sz w:val="24"/>
              </w:rPr>
            </w:pPr>
          </w:p>
        </w:tc>
        <w:tc>
          <w:tcPr>
            <w:tcW w:w="1169"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99M0999</w:t>
            </w:r>
          </w:p>
        </w:tc>
        <w:tc>
          <w:tcPr>
            <w:tcW w:w="2693" w:type="dxa"/>
            <w:tcBorders>
              <w:top w:val="single" w:sz="4" w:space="0" w:color="auto"/>
              <w:left w:val="single" w:sz="4" w:space="0" w:color="auto"/>
              <w:bottom w:val="single" w:sz="4" w:space="0" w:color="auto"/>
              <w:right w:val="single" w:sz="4" w:space="0" w:color="auto"/>
            </w:tcBorders>
            <w:vAlign w:val="center"/>
          </w:tcPr>
          <w:p w:rsidR="0006239A" w:rsidRDefault="00031635" w:rsidP="0006239A">
            <w:pPr>
              <w:jc w:val="center"/>
              <w:rPr>
                <w:color w:val="000000"/>
                <w:sz w:val="18"/>
                <w:szCs w:val="18"/>
              </w:rPr>
            </w:pPr>
            <w:r>
              <w:rPr>
                <w:rFonts w:hint="eastAsia"/>
                <w:color w:val="000000"/>
                <w:szCs w:val="21"/>
                <w:lang w:eastAsia="zh-CN"/>
              </w:rPr>
              <w:t>签订之日起</w:t>
            </w:r>
            <w:r w:rsidRPr="005A012D">
              <w:rPr>
                <w:color w:val="000000"/>
                <w:szCs w:val="21"/>
              </w:rPr>
              <w:t>– 202</w:t>
            </w:r>
            <w:r>
              <w:rPr>
                <w:rFonts w:hint="eastAsia"/>
                <w:color w:val="000000"/>
                <w:szCs w:val="21"/>
                <w:lang w:eastAsia="zh-CN"/>
              </w:rPr>
              <w:t>1</w:t>
            </w:r>
            <w:r w:rsidRPr="005A012D">
              <w:rPr>
                <w:color w:val="000000"/>
                <w:szCs w:val="21"/>
              </w:rPr>
              <w:t>.4.30</w:t>
            </w:r>
          </w:p>
        </w:tc>
      </w:tr>
      <w:tr w:rsidR="0006239A" w:rsidRPr="003C4D54" w:rsidTr="0006239A">
        <w:trPr>
          <w:trHeight w:val="340"/>
        </w:trPr>
        <w:tc>
          <w:tcPr>
            <w:tcW w:w="830"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12</w:t>
            </w:r>
          </w:p>
        </w:tc>
        <w:tc>
          <w:tcPr>
            <w:tcW w:w="3206" w:type="dxa"/>
            <w:vMerge/>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rPr>
                <w:color w:val="000000"/>
                <w:sz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rPr>
                <w:color w:val="000000"/>
                <w:sz w:val="24"/>
              </w:rPr>
            </w:pPr>
          </w:p>
        </w:tc>
        <w:tc>
          <w:tcPr>
            <w:tcW w:w="1169"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99M0945</w:t>
            </w:r>
          </w:p>
        </w:tc>
        <w:tc>
          <w:tcPr>
            <w:tcW w:w="2693" w:type="dxa"/>
            <w:tcBorders>
              <w:top w:val="single" w:sz="4" w:space="0" w:color="auto"/>
              <w:left w:val="single" w:sz="4" w:space="0" w:color="auto"/>
              <w:bottom w:val="single" w:sz="4" w:space="0" w:color="auto"/>
              <w:right w:val="single" w:sz="4" w:space="0" w:color="auto"/>
            </w:tcBorders>
            <w:vAlign w:val="center"/>
          </w:tcPr>
          <w:p w:rsidR="0006239A" w:rsidRDefault="00031635" w:rsidP="0006239A">
            <w:pPr>
              <w:jc w:val="center"/>
              <w:rPr>
                <w:color w:val="000000"/>
                <w:sz w:val="18"/>
                <w:szCs w:val="18"/>
              </w:rPr>
            </w:pPr>
            <w:r>
              <w:rPr>
                <w:rFonts w:hint="eastAsia"/>
                <w:color w:val="000000"/>
                <w:szCs w:val="21"/>
                <w:lang w:eastAsia="zh-CN"/>
              </w:rPr>
              <w:t>签订之日起</w:t>
            </w:r>
            <w:r w:rsidRPr="005A012D">
              <w:rPr>
                <w:color w:val="000000"/>
                <w:szCs w:val="21"/>
              </w:rPr>
              <w:t>– 202</w:t>
            </w:r>
            <w:r>
              <w:rPr>
                <w:rFonts w:hint="eastAsia"/>
                <w:color w:val="000000"/>
                <w:szCs w:val="21"/>
                <w:lang w:eastAsia="zh-CN"/>
              </w:rPr>
              <w:t>1</w:t>
            </w:r>
            <w:r w:rsidRPr="005A012D">
              <w:rPr>
                <w:color w:val="000000"/>
                <w:szCs w:val="21"/>
              </w:rPr>
              <w:t>.4.30</w:t>
            </w:r>
          </w:p>
        </w:tc>
      </w:tr>
      <w:tr w:rsidR="0006239A" w:rsidRPr="003C4D54" w:rsidTr="0006239A">
        <w:trPr>
          <w:trHeight w:val="340"/>
        </w:trPr>
        <w:tc>
          <w:tcPr>
            <w:tcW w:w="830"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13</w:t>
            </w:r>
          </w:p>
        </w:tc>
        <w:tc>
          <w:tcPr>
            <w:tcW w:w="3206" w:type="dxa"/>
            <w:vMerge/>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rPr>
                <w:color w:val="000000"/>
                <w:sz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rPr>
                <w:color w:val="000000"/>
                <w:sz w:val="24"/>
              </w:rPr>
            </w:pPr>
          </w:p>
        </w:tc>
        <w:tc>
          <w:tcPr>
            <w:tcW w:w="1169"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99M1023</w:t>
            </w:r>
          </w:p>
        </w:tc>
        <w:tc>
          <w:tcPr>
            <w:tcW w:w="2693" w:type="dxa"/>
            <w:tcBorders>
              <w:top w:val="single" w:sz="4" w:space="0" w:color="auto"/>
              <w:left w:val="single" w:sz="4" w:space="0" w:color="auto"/>
              <w:bottom w:val="single" w:sz="4" w:space="0" w:color="auto"/>
              <w:right w:val="single" w:sz="4" w:space="0" w:color="auto"/>
            </w:tcBorders>
            <w:vAlign w:val="center"/>
          </w:tcPr>
          <w:p w:rsidR="0006239A" w:rsidRDefault="00031635" w:rsidP="0006239A">
            <w:pPr>
              <w:jc w:val="center"/>
              <w:rPr>
                <w:color w:val="000000"/>
                <w:sz w:val="18"/>
                <w:szCs w:val="18"/>
              </w:rPr>
            </w:pPr>
            <w:r>
              <w:rPr>
                <w:rFonts w:hint="eastAsia"/>
                <w:color w:val="000000"/>
                <w:szCs w:val="21"/>
                <w:lang w:eastAsia="zh-CN"/>
              </w:rPr>
              <w:t>签订之日起</w:t>
            </w:r>
            <w:r w:rsidRPr="005A012D">
              <w:rPr>
                <w:color w:val="000000"/>
                <w:szCs w:val="21"/>
              </w:rPr>
              <w:t>– 202</w:t>
            </w:r>
            <w:r>
              <w:rPr>
                <w:rFonts w:hint="eastAsia"/>
                <w:color w:val="000000"/>
                <w:szCs w:val="21"/>
                <w:lang w:eastAsia="zh-CN"/>
              </w:rPr>
              <w:t>1</w:t>
            </w:r>
            <w:r w:rsidRPr="005A012D">
              <w:rPr>
                <w:color w:val="000000"/>
                <w:szCs w:val="21"/>
              </w:rPr>
              <w:t>.4.30</w:t>
            </w:r>
          </w:p>
        </w:tc>
      </w:tr>
      <w:tr w:rsidR="0006239A" w:rsidRPr="003C4D54" w:rsidTr="0006239A">
        <w:trPr>
          <w:trHeight w:val="340"/>
        </w:trPr>
        <w:tc>
          <w:tcPr>
            <w:tcW w:w="830"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14</w:t>
            </w:r>
          </w:p>
        </w:tc>
        <w:tc>
          <w:tcPr>
            <w:tcW w:w="3206" w:type="dxa"/>
            <w:vMerge w:val="restart"/>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IBM3400M3</w:t>
            </w:r>
            <w:r w:rsidRPr="003C4D54">
              <w:rPr>
                <w:rFonts w:hint="eastAsia"/>
                <w:color w:val="000000"/>
                <w:sz w:val="24"/>
              </w:rPr>
              <w:t>（塔式服务器）</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7379IVC</w:t>
            </w:r>
          </w:p>
        </w:tc>
        <w:tc>
          <w:tcPr>
            <w:tcW w:w="1169"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06FXV38</w:t>
            </w:r>
          </w:p>
        </w:tc>
        <w:tc>
          <w:tcPr>
            <w:tcW w:w="2693" w:type="dxa"/>
            <w:tcBorders>
              <w:top w:val="single" w:sz="4" w:space="0" w:color="auto"/>
              <w:left w:val="single" w:sz="4" w:space="0" w:color="auto"/>
              <w:bottom w:val="single" w:sz="4" w:space="0" w:color="auto"/>
              <w:right w:val="single" w:sz="4" w:space="0" w:color="auto"/>
            </w:tcBorders>
            <w:vAlign w:val="center"/>
          </w:tcPr>
          <w:p w:rsidR="0006239A" w:rsidRDefault="00031635" w:rsidP="0006239A">
            <w:pPr>
              <w:jc w:val="center"/>
              <w:rPr>
                <w:color w:val="000000"/>
                <w:sz w:val="18"/>
                <w:szCs w:val="18"/>
              </w:rPr>
            </w:pPr>
            <w:r>
              <w:rPr>
                <w:rFonts w:hint="eastAsia"/>
                <w:color w:val="000000"/>
                <w:szCs w:val="21"/>
                <w:lang w:eastAsia="zh-CN"/>
              </w:rPr>
              <w:t>签订之日起</w:t>
            </w:r>
            <w:r w:rsidRPr="005A012D">
              <w:rPr>
                <w:color w:val="000000"/>
                <w:szCs w:val="21"/>
              </w:rPr>
              <w:t>– 202</w:t>
            </w:r>
            <w:r>
              <w:rPr>
                <w:rFonts w:hint="eastAsia"/>
                <w:color w:val="000000"/>
                <w:szCs w:val="21"/>
                <w:lang w:eastAsia="zh-CN"/>
              </w:rPr>
              <w:t>1</w:t>
            </w:r>
            <w:r w:rsidRPr="005A012D">
              <w:rPr>
                <w:color w:val="000000"/>
                <w:szCs w:val="21"/>
              </w:rPr>
              <w:t>.4.30</w:t>
            </w:r>
          </w:p>
        </w:tc>
      </w:tr>
      <w:tr w:rsidR="0006239A" w:rsidRPr="003C4D54" w:rsidTr="0006239A">
        <w:trPr>
          <w:trHeight w:val="340"/>
        </w:trPr>
        <w:tc>
          <w:tcPr>
            <w:tcW w:w="830"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15</w:t>
            </w:r>
          </w:p>
        </w:tc>
        <w:tc>
          <w:tcPr>
            <w:tcW w:w="3206" w:type="dxa"/>
            <w:vMerge/>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rPr>
                <w:color w:val="000000"/>
                <w:sz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rPr>
                <w:color w:val="000000"/>
                <w:sz w:val="24"/>
              </w:rPr>
            </w:pPr>
          </w:p>
        </w:tc>
        <w:tc>
          <w:tcPr>
            <w:tcW w:w="1169"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06FXV23</w:t>
            </w:r>
          </w:p>
        </w:tc>
        <w:tc>
          <w:tcPr>
            <w:tcW w:w="2693" w:type="dxa"/>
            <w:tcBorders>
              <w:top w:val="single" w:sz="4" w:space="0" w:color="auto"/>
              <w:left w:val="single" w:sz="4" w:space="0" w:color="auto"/>
              <w:bottom w:val="single" w:sz="4" w:space="0" w:color="auto"/>
              <w:right w:val="single" w:sz="4" w:space="0" w:color="auto"/>
            </w:tcBorders>
            <w:vAlign w:val="center"/>
          </w:tcPr>
          <w:p w:rsidR="0006239A" w:rsidRDefault="00031635" w:rsidP="0006239A">
            <w:pPr>
              <w:jc w:val="center"/>
              <w:rPr>
                <w:color w:val="000000"/>
                <w:sz w:val="18"/>
                <w:szCs w:val="18"/>
              </w:rPr>
            </w:pPr>
            <w:r>
              <w:rPr>
                <w:rFonts w:hint="eastAsia"/>
                <w:color w:val="000000"/>
                <w:szCs w:val="21"/>
                <w:lang w:eastAsia="zh-CN"/>
              </w:rPr>
              <w:t>签订之日起</w:t>
            </w:r>
            <w:r w:rsidRPr="005A012D">
              <w:rPr>
                <w:color w:val="000000"/>
                <w:szCs w:val="21"/>
              </w:rPr>
              <w:t>– 202</w:t>
            </w:r>
            <w:r>
              <w:rPr>
                <w:rFonts w:hint="eastAsia"/>
                <w:color w:val="000000"/>
                <w:szCs w:val="21"/>
                <w:lang w:eastAsia="zh-CN"/>
              </w:rPr>
              <w:t>1</w:t>
            </w:r>
            <w:r w:rsidRPr="005A012D">
              <w:rPr>
                <w:color w:val="000000"/>
                <w:szCs w:val="21"/>
              </w:rPr>
              <w:t>.4.30</w:t>
            </w:r>
          </w:p>
        </w:tc>
      </w:tr>
      <w:tr w:rsidR="0006239A" w:rsidRPr="003C4D54" w:rsidTr="0006239A">
        <w:trPr>
          <w:trHeight w:val="340"/>
        </w:trPr>
        <w:tc>
          <w:tcPr>
            <w:tcW w:w="830"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lastRenderedPageBreak/>
              <w:t>16</w:t>
            </w:r>
          </w:p>
        </w:tc>
        <w:tc>
          <w:tcPr>
            <w:tcW w:w="3206" w:type="dxa"/>
            <w:vMerge/>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rPr>
                <w:color w:val="000000"/>
                <w:sz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rPr>
                <w:color w:val="000000"/>
                <w:sz w:val="24"/>
              </w:rPr>
            </w:pPr>
          </w:p>
        </w:tc>
        <w:tc>
          <w:tcPr>
            <w:tcW w:w="1169"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06FXV43</w:t>
            </w:r>
          </w:p>
        </w:tc>
        <w:tc>
          <w:tcPr>
            <w:tcW w:w="2693" w:type="dxa"/>
            <w:tcBorders>
              <w:top w:val="single" w:sz="4" w:space="0" w:color="auto"/>
              <w:left w:val="single" w:sz="4" w:space="0" w:color="auto"/>
              <w:bottom w:val="single" w:sz="4" w:space="0" w:color="auto"/>
              <w:right w:val="single" w:sz="4" w:space="0" w:color="auto"/>
            </w:tcBorders>
            <w:vAlign w:val="center"/>
          </w:tcPr>
          <w:p w:rsidR="0006239A" w:rsidRDefault="00031635" w:rsidP="0006239A">
            <w:pPr>
              <w:jc w:val="center"/>
              <w:rPr>
                <w:color w:val="000000"/>
                <w:sz w:val="18"/>
                <w:szCs w:val="18"/>
              </w:rPr>
            </w:pPr>
            <w:r>
              <w:rPr>
                <w:rFonts w:hint="eastAsia"/>
                <w:color w:val="000000"/>
                <w:szCs w:val="21"/>
                <w:lang w:eastAsia="zh-CN"/>
              </w:rPr>
              <w:t>签订之日起</w:t>
            </w:r>
            <w:r w:rsidRPr="005A012D">
              <w:rPr>
                <w:color w:val="000000"/>
                <w:szCs w:val="21"/>
              </w:rPr>
              <w:t>– 202</w:t>
            </w:r>
            <w:r>
              <w:rPr>
                <w:rFonts w:hint="eastAsia"/>
                <w:color w:val="000000"/>
                <w:szCs w:val="21"/>
                <w:lang w:eastAsia="zh-CN"/>
              </w:rPr>
              <w:t>1</w:t>
            </w:r>
            <w:r w:rsidRPr="005A012D">
              <w:rPr>
                <w:color w:val="000000"/>
                <w:szCs w:val="21"/>
              </w:rPr>
              <w:t>.4.30</w:t>
            </w:r>
          </w:p>
        </w:tc>
      </w:tr>
      <w:tr w:rsidR="0006239A" w:rsidRPr="003C4D54" w:rsidTr="0006239A">
        <w:trPr>
          <w:trHeight w:val="340"/>
        </w:trPr>
        <w:tc>
          <w:tcPr>
            <w:tcW w:w="830"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17</w:t>
            </w:r>
          </w:p>
        </w:tc>
        <w:tc>
          <w:tcPr>
            <w:tcW w:w="3206"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IBM DS5020 (</w:t>
            </w:r>
            <w:r w:rsidRPr="003C4D54">
              <w:rPr>
                <w:rFonts w:hint="eastAsia"/>
                <w:color w:val="000000"/>
                <w:sz w:val="24"/>
              </w:rPr>
              <w:t>磁盘阵列柜）</w:t>
            </w:r>
          </w:p>
        </w:tc>
        <w:tc>
          <w:tcPr>
            <w:tcW w:w="1282"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 xml:space="preserve">181420A </w:t>
            </w:r>
          </w:p>
        </w:tc>
        <w:tc>
          <w:tcPr>
            <w:tcW w:w="1169" w:type="dxa"/>
            <w:tcBorders>
              <w:top w:val="single" w:sz="4" w:space="0" w:color="auto"/>
              <w:left w:val="single" w:sz="4" w:space="0" w:color="auto"/>
              <w:bottom w:val="single" w:sz="4" w:space="0" w:color="auto"/>
              <w:right w:val="single" w:sz="4" w:space="0" w:color="auto"/>
            </w:tcBorders>
            <w:vAlign w:val="center"/>
          </w:tcPr>
          <w:p w:rsidR="0006239A" w:rsidRPr="003C4D54" w:rsidRDefault="0006239A" w:rsidP="0006239A">
            <w:pPr>
              <w:widowControl/>
              <w:jc w:val="center"/>
              <w:rPr>
                <w:color w:val="000000"/>
                <w:sz w:val="24"/>
              </w:rPr>
            </w:pPr>
            <w:r w:rsidRPr="003C4D54">
              <w:rPr>
                <w:color w:val="000000"/>
                <w:sz w:val="24"/>
              </w:rPr>
              <w:t>78K1A20</w:t>
            </w:r>
          </w:p>
        </w:tc>
        <w:tc>
          <w:tcPr>
            <w:tcW w:w="2693" w:type="dxa"/>
            <w:tcBorders>
              <w:top w:val="single" w:sz="4" w:space="0" w:color="auto"/>
              <w:left w:val="single" w:sz="4" w:space="0" w:color="auto"/>
              <w:bottom w:val="single" w:sz="4" w:space="0" w:color="auto"/>
              <w:right w:val="single" w:sz="4" w:space="0" w:color="auto"/>
            </w:tcBorders>
            <w:vAlign w:val="center"/>
          </w:tcPr>
          <w:p w:rsidR="0006239A" w:rsidRDefault="00031635" w:rsidP="00031635">
            <w:pPr>
              <w:widowControl/>
              <w:jc w:val="center"/>
              <w:rPr>
                <w:color w:val="000000"/>
                <w:sz w:val="24"/>
                <w:lang w:eastAsia="zh-CN"/>
              </w:rPr>
            </w:pPr>
            <w:r>
              <w:rPr>
                <w:rFonts w:hint="eastAsia"/>
                <w:color w:val="000000"/>
                <w:szCs w:val="21"/>
                <w:lang w:eastAsia="zh-CN"/>
              </w:rPr>
              <w:t>签订之日起</w:t>
            </w:r>
            <w:r w:rsidRPr="005A012D">
              <w:rPr>
                <w:color w:val="000000"/>
                <w:szCs w:val="21"/>
              </w:rPr>
              <w:t>– 202</w:t>
            </w:r>
            <w:r>
              <w:rPr>
                <w:rFonts w:hint="eastAsia"/>
                <w:color w:val="000000"/>
                <w:szCs w:val="21"/>
                <w:lang w:eastAsia="zh-CN"/>
              </w:rPr>
              <w:t>1</w:t>
            </w:r>
            <w:r w:rsidRPr="005A012D">
              <w:rPr>
                <w:color w:val="000000"/>
                <w:szCs w:val="21"/>
              </w:rPr>
              <w:t>.4.30</w:t>
            </w:r>
          </w:p>
        </w:tc>
      </w:tr>
    </w:tbl>
    <w:p w:rsidR="0006239A" w:rsidRDefault="0006239A" w:rsidP="0006239A">
      <w:pPr>
        <w:spacing w:line="360" w:lineRule="auto"/>
        <w:rPr>
          <w:rFonts w:cs="Calibri"/>
          <w:sz w:val="24"/>
        </w:rPr>
      </w:pPr>
    </w:p>
    <w:p w:rsidR="0006239A" w:rsidRPr="007B6EB9" w:rsidRDefault="0006239A" w:rsidP="0006239A">
      <w:pPr>
        <w:spacing w:line="360" w:lineRule="auto"/>
        <w:rPr>
          <w:sz w:val="24"/>
          <w:lang w:eastAsia="zh-CN"/>
        </w:rPr>
      </w:pPr>
      <w:r w:rsidRPr="007B6EB9">
        <w:rPr>
          <w:rFonts w:cs="Calibri" w:hint="eastAsia"/>
          <w:sz w:val="24"/>
          <w:lang w:eastAsia="zh-CN"/>
        </w:rPr>
        <w:t xml:space="preserve">4、 </w:t>
      </w:r>
      <w:r w:rsidRPr="007B6EB9">
        <w:rPr>
          <w:rFonts w:hint="eastAsia"/>
          <w:sz w:val="24"/>
          <w:lang w:eastAsia="zh-CN"/>
        </w:rPr>
        <w:t>服务类型及公司信息：</w:t>
      </w:r>
    </w:p>
    <w:p w:rsidR="0006239A" w:rsidRPr="007B6EB9" w:rsidRDefault="0006239A" w:rsidP="0006239A">
      <w:pPr>
        <w:spacing w:line="360" w:lineRule="auto"/>
        <w:ind w:firstLineChars="250" w:firstLine="600"/>
        <w:rPr>
          <w:sz w:val="24"/>
          <w:lang w:eastAsia="zh-CN"/>
        </w:rPr>
      </w:pPr>
      <w:r w:rsidRPr="007B6EB9">
        <w:rPr>
          <w:rFonts w:hint="eastAsia"/>
          <w:sz w:val="24"/>
          <w:lang w:eastAsia="zh-CN"/>
        </w:rPr>
        <w:t>服务类型：现场服务</w:t>
      </w:r>
    </w:p>
    <w:p w:rsidR="0006239A" w:rsidRPr="007B6EB9" w:rsidRDefault="0006239A" w:rsidP="0006239A">
      <w:pPr>
        <w:spacing w:line="360" w:lineRule="auto"/>
        <w:ind w:firstLineChars="250" w:firstLine="600"/>
        <w:rPr>
          <w:sz w:val="24"/>
          <w:lang w:eastAsia="zh-CN"/>
        </w:rPr>
      </w:pPr>
      <w:r w:rsidRPr="007B6EB9">
        <w:rPr>
          <w:rFonts w:hint="eastAsia"/>
          <w:sz w:val="24"/>
          <w:lang w:eastAsia="zh-CN"/>
        </w:rPr>
        <w:t>公司名称：腾龙芳烃（漳州）有限公司；</w:t>
      </w:r>
    </w:p>
    <w:p w:rsidR="0006239A" w:rsidRPr="007B6EB9" w:rsidRDefault="0006239A" w:rsidP="0006239A">
      <w:pPr>
        <w:adjustRightInd w:val="0"/>
        <w:spacing w:line="360" w:lineRule="auto"/>
        <w:ind w:firstLineChars="250" w:firstLine="600"/>
        <w:rPr>
          <w:sz w:val="24"/>
          <w:lang w:eastAsia="zh-CN"/>
        </w:rPr>
      </w:pPr>
      <w:r w:rsidRPr="007B6EB9">
        <w:rPr>
          <w:rFonts w:hint="eastAsia"/>
          <w:sz w:val="24"/>
          <w:lang w:eastAsia="zh-CN"/>
        </w:rPr>
        <w:t>公司地址：福建省漳州市古雷经济开发区腾龙路</w:t>
      </w:r>
      <w:r w:rsidRPr="007B6EB9">
        <w:rPr>
          <w:sz w:val="24"/>
          <w:lang w:eastAsia="zh-CN"/>
        </w:rPr>
        <w:t>1</w:t>
      </w:r>
      <w:r w:rsidRPr="007B6EB9">
        <w:rPr>
          <w:rFonts w:hint="eastAsia"/>
          <w:sz w:val="24"/>
          <w:lang w:eastAsia="zh-CN"/>
        </w:rPr>
        <w:t>号；</w:t>
      </w:r>
    </w:p>
    <w:p w:rsidR="0006239A" w:rsidRDefault="0006239A" w:rsidP="0006239A">
      <w:pPr>
        <w:adjustRightInd w:val="0"/>
        <w:spacing w:line="360" w:lineRule="auto"/>
        <w:rPr>
          <w:rFonts w:cs="Calibri"/>
          <w:sz w:val="24"/>
          <w:lang w:eastAsia="zh-CN"/>
        </w:rPr>
      </w:pPr>
    </w:p>
    <w:p w:rsidR="0006239A" w:rsidRPr="007B6EB9" w:rsidRDefault="0006239A" w:rsidP="0006239A">
      <w:pPr>
        <w:spacing w:line="360" w:lineRule="auto"/>
        <w:rPr>
          <w:sz w:val="24"/>
          <w:lang w:eastAsia="zh-CN"/>
        </w:rPr>
      </w:pPr>
      <w:r w:rsidRPr="007B6EB9">
        <w:rPr>
          <w:rFonts w:hint="eastAsia"/>
          <w:sz w:val="24"/>
          <w:lang w:eastAsia="zh-CN"/>
        </w:rPr>
        <w:t xml:space="preserve">二、 </w:t>
      </w:r>
      <w:r>
        <w:rPr>
          <w:rFonts w:hint="eastAsia"/>
          <w:sz w:val="24"/>
          <w:lang w:eastAsia="zh-CN"/>
        </w:rPr>
        <w:t>合同金额及付款方式</w:t>
      </w:r>
      <w:r w:rsidRPr="007B6EB9">
        <w:rPr>
          <w:rFonts w:hint="eastAsia"/>
          <w:sz w:val="24"/>
          <w:lang w:eastAsia="zh-CN"/>
        </w:rPr>
        <w:t>：</w:t>
      </w:r>
    </w:p>
    <w:p w:rsidR="0006239A" w:rsidRPr="00127F4E" w:rsidRDefault="0006239A" w:rsidP="0006239A">
      <w:pPr>
        <w:adjustRightInd w:val="0"/>
        <w:spacing w:line="360" w:lineRule="auto"/>
        <w:rPr>
          <w:sz w:val="24"/>
          <w:lang w:eastAsia="zh-CN"/>
        </w:rPr>
      </w:pPr>
      <w:r>
        <w:rPr>
          <w:rFonts w:cs="Calibri" w:hint="eastAsia"/>
          <w:sz w:val="24"/>
          <w:lang w:eastAsia="zh-CN"/>
        </w:rPr>
        <w:t>1、合同总金额人民币</w:t>
      </w:r>
      <w:r w:rsidRPr="0006239A">
        <w:rPr>
          <w:rFonts w:cs="Calibri" w:hint="eastAsia"/>
          <w:sz w:val="24"/>
          <w:u w:val="single"/>
          <w:lang w:eastAsia="zh-CN"/>
        </w:rPr>
        <w:t xml:space="preserve">     </w:t>
      </w:r>
      <w:r w:rsidRPr="002E1D0E">
        <w:rPr>
          <w:rFonts w:cs="Calibri" w:hint="eastAsia"/>
          <w:sz w:val="24"/>
          <w:u w:val="single"/>
          <w:lang w:eastAsia="zh-CN"/>
        </w:rPr>
        <w:t>万元</w:t>
      </w:r>
      <w:r>
        <w:rPr>
          <w:rFonts w:cs="Calibri" w:hint="eastAsia"/>
          <w:sz w:val="24"/>
          <w:lang w:eastAsia="zh-CN"/>
        </w:rPr>
        <w:t xml:space="preserve">（RMB </w:t>
      </w:r>
      <w:r>
        <w:rPr>
          <w:rFonts w:cs="Calibri" w:hint="eastAsia"/>
          <w:sz w:val="24"/>
          <w:u w:val="single"/>
          <w:lang w:eastAsia="zh-CN"/>
        </w:rPr>
        <w:t xml:space="preserve">     </w:t>
      </w:r>
      <w:r w:rsidRPr="005A012D">
        <w:rPr>
          <w:rFonts w:hint="eastAsia"/>
          <w:sz w:val="24"/>
          <w:lang w:eastAsia="zh-CN"/>
        </w:rPr>
        <w:t>元），含</w:t>
      </w:r>
      <w:r>
        <w:rPr>
          <w:rFonts w:hint="eastAsia"/>
          <w:sz w:val="24"/>
          <w:lang w:eastAsia="zh-CN"/>
        </w:rPr>
        <w:t xml:space="preserve">  </w:t>
      </w:r>
      <w:r>
        <w:rPr>
          <w:rFonts w:hint="eastAsia"/>
          <w:sz w:val="24"/>
          <w:u w:val="single"/>
          <w:lang w:eastAsia="zh-CN"/>
        </w:rPr>
        <w:t xml:space="preserve">  </w:t>
      </w:r>
      <w:r w:rsidRPr="005A012D">
        <w:rPr>
          <w:sz w:val="24"/>
          <w:lang w:eastAsia="zh-CN"/>
        </w:rPr>
        <w:t>%</w:t>
      </w:r>
      <w:r w:rsidRPr="005A012D">
        <w:rPr>
          <w:rFonts w:hint="eastAsia"/>
          <w:sz w:val="24"/>
          <w:lang w:eastAsia="zh-CN"/>
        </w:rPr>
        <w:t>增值税专用发票。以上价格为含税包干总价，包含整机故障所有配件成本，人工服务费，差旅费，发票税费等所有相关费用，除非合同另外有约定外，否则甲方不再另外支付任何费用。</w:t>
      </w:r>
    </w:p>
    <w:p w:rsidR="0006239A" w:rsidRPr="0066792F" w:rsidRDefault="0006239A" w:rsidP="0006239A">
      <w:pPr>
        <w:adjustRightInd w:val="0"/>
        <w:spacing w:line="360" w:lineRule="auto"/>
        <w:rPr>
          <w:rFonts w:cs="Calibri"/>
          <w:sz w:val="24"/>
          <w:lang w:eastAsia="zh-CN"/>
        </w:rPr>
      </w:pPr>
      <w:r w:rsidRPr="005A012D">
        <w:rPr>
          <w:sz w:val="24"/>
          <w:lang w:eastAsia="zh-CN"/>
        </w:rPr>
        <w:t>2</w:t>
      </w:r>
      <w:r w:rsidRPr="005A012D">
        <w:rPr>
          <w:rFonts w:hint="eastAsia"/>
          <w:sz w:val="24"/>
          <w:lang w:eastAsia="zh-CN"/>
        </w:rPr>
        <w:t>、合同双方盖章后生效，</w:t>
      </w:r>
      <w:r w:rsidRPr="00A96A12">
        <w:rPr>
          <w:rFonts w:hint="eastAsia"/>
          <w:sz w:val="24"/>
          <w:lang w:eastAsia="zh-CN"/>
        </w:rPr>
        <w:t>甲方收到乙方出具的</w:t>
      </w:r>
      <w:r w:rsidRPr="00A96A12">
        <w:rPr>
          <w:sz w:val="24"/>
          <w:lang w:eastAsia="zh-CN"/>
        </w:rPr>
        <w:t>IBM</w:t>
      </w:r>
      <w:r w:rsidRPr="00A96A12">
        <w:rPr>
          <w:rFonts w:hint="eastAsia"/>
          <w:sz w:val="24"/>
          <w:lang w:eastAsia="zh-CN"/>
        </w:rPr>
        <w:t>原厂服务说明函</w:t>
      </w:r>
      <w:r>
        <w:rPr>
          <w:rFonts w:hint="eastAsia"/>
          <w:sz w:val="24"/>
          <w:lang w:eastAsia="zh-CN"/>
        </w:rPr>
        <w:t>或确认函</w:t>
      </w:r>
      <w:r w:rsidRPr="00A96A12">
        <w:rPr>
          <w:rFonts w:hint="eastAsia"/>
          <w:sz w:val="24"/>
          <w:lang w:eastAsia="zh-CN"/>
        </w:rPr>
        <w:t>和</w:t>
      </w:r>
      <w:r>
        <w:rPr>
          <w:rFonts w:hint="eastAsia"/>
          <w:sz w:val="24"/>
          <w:lang w:eastAsia="zh-CN"/>
        </w:rPr>
        <w:t>合同总价全额</w:t>
      </w:r>
      <w:r w:rsidRPr="00A96A12">
        <w:rPr>
          <w:rFonts w:hint="eastAsia"/>
          <w:sz w:val="24"/>
          <w:lang w:eastAsia="zh-CN"/>
        </w:rPr>
        <w:t>增值税专用发票</w:t>
      </w:r>
      <w:r>
        <w:rPr>
          <w:rFonts w:hint="eastAsia"/>
          <w:sz w:val="24"/>
          <w:lang w:eastAsia="zh-CN"/>
        </w:rPr>
        <w:t>原件</w:t>
      </w:r>
      <w:r w:rsidRPr="00A96A12">
        <w:rPr>
          <w:rFonts w:hint="eastAsia"/>
          <w:sz w:val="24"/>
          <w:lang w:eastAsia="zh-CN"/>
        </w:rPr>
        <w:t>后</w:t>
      </w:r>
      <w:r>
        <w:rPr>
          <w:rFonts w:hint="eastAsia"/>
          <w:sz w:val="24"/>
          <w:lang w:eastAsia="zh-CN"/>
        </w:rPr>
        <w:t>30天内</w:t>
      </w:r>
      <w:r w:rsidRPr="00A96A12">
        <w:rPr>
          <w:rFonts w:hint="eastAsia"/>
          <w:sz w:val="24"/>
          <w:lang w:eastAsia="zh-CN"/>
        </w:rPr>
        <w:t>，支付乙方</w:t>
      </w:r>
      <w:r>
        <w:rPr>
          <w:rFonts w:hint="eastAsia"/>
          <w:sz w:val="24"/>
          <w:lang w:eastAsia="zh-CN"/>
        </w:rPr>
        <w:t xml:space="preserve">合同总价70%费用，即人民币  </w:t>
      </w:r>
      <w:r>
        <w:rPr>
          <w:rFonts w:cs="Calibri" w:hint="eastAsia"/>
          <w:sz w:val="24"/>
          <w:u w:val="single"/>
          <w:lang w:eastAsia="zh-CN"/>
        </w:rPr>
        <w:t xml:space="preserve">            </w:t>
      </w:r>
      <w:r w:rsidRPr="005A012D">
        <w:rPr>
          <w:rFonts w:cs="Calibri" w:hint="eastAsia"/>
          <w:sz w:val="24"/>
          <w:lang w:eastAsia="zh-CN"/>
        </w:rPr>
        <w:t>元整</w:t>
      </w:r>
      <w:r w:rsidRPr="005A012D">
        <w:rPr>
          <w:rFonts w:cs="Calibri"/>
          <w:sz w:val="24"/>
          <w:lang w:eastAsia="zh-CN"/>
        </w:rPr>
        <w:t>(RMB</w:t>
      </w:r>
      <w:r>
        <w:rPr>
          <w:rFonts w:cs="Calibri" w:hint="eastAsia"/>
          <w:sz w:val="24"/>
          <w:lang w:eastAsia="zh-CN"/>
        </w:rPr>
        <w:t xml:space="preserve">  </w:t>
      </w:r>
      <w:r>
        <w:rPr>
          <w:rFonts w:cs="Calibri" w:hint="eastAsia"/>
          <w:sz w:val="24"/>
          <w:u w:val="single"/>
          <w:lang w:eastAsia="zh-CN"/>
        </w:rPr>
        <w:t xml:space="preserve">     </w:t>
      </w:r>
      <w:r w:rsidRPr="005A012D">
        <w:rPr>
          <w:rFonts w:cs="Calibri"/>
          <w:sz w:val="24"/>
          <w:lang w:eastAsia="zh-CN"/>
        </w:rPr>
        <w:t>元)</w:t>
      </w:r>
      <w:r w:rsidRPr="005A012D">
        <w:rPr>
          <w:rFonts w:cs="Calibri" w:hint="eastAsia"/>
          <w:sz w:val="24"/>
          <w:lang w:eastAsia="zh-CN"/>
        </w:rPr>
        <w:t>，余下合同总价</w:t>
      </w:r>
      <w:r w:rsidRPr="005A012D">
        <w:rPr>
          <w:rFonts w:cs="Calibri"/>
          <w:sz w:val="24"/>
          <w:lang w:eastAsia="zh-CN"/>
        </w:rPr>
        <w:t>30%费用于维保到期后</w:t>
      </w:r>
      <w:r>
        <w:rPr>
          <w:rFonts w:cs="Calibri" w:hint="eastAsia"/>
          <w:sz w:val="24"/>
          <w:lang w:eastAsia="zh-CN"/>
        </w:rPr>
        <w:t>，基于乙方无任何违约情况下，</w:t>
      </w:r>
      <w:r w:rsidRPr="005A012D">
        <w:rPr>
          <w:rFonts w:cs="Calibri" w:hint="eastAsia"/>
          <w:sz w:val="24"/>
          <w:lang w:eastAsia="zh-CN"/>
        </w:rPr>
        <w:t>由甲方</w:t>
      </w:r>
      <w:r>
        <w:rPr>
          <w:rFonts w:cs="Calibri" w:hint="eastAsia"/>
          <w:sz w:val="24"/>
          <w:lang w:eastAsia="zh-CN"/>
        </w:rPr>
        <w:t>于30天内</w:t>
      </w:r>
      <w:r w:rsidRPr="005A012D">
        <w:rPr>
          <w:rFonts w:cs="Calibri" w:hint="eastAsia"/>
          <w:sz w:val="24"/>
          <w:lang w:eastAsia="zh-CN"/>
        </w:rPr>
        <w:t>一次性付清</w:t>
      </w:r>
      <w:r>
        <w:rPr>
          <w:rFonts w:cs="Calibri" w:hint="eastAsia"/>
          <w:sz w:val="24"/>
          <w:lang w:eastAsia="zh-CN"/>
        </w:rPr>
        <w:t>全部</w:t>
      </w:r>
      <w:r w:rsidRPr="005A012D">
        <w:rPr>
          <w:rFonts w:cs="Calibri" w:hint="eastAsia"/>
          <w:sz w:val="24"/>
          <w:lang w:eastAsia="zh-CN"/>
        </w:rPr>
        <w:t>尾款，即人民币</w:t>
      </w:r>
      <w:r>
        <w:rPr>
          <w:rFonts w:cs="Calibri" w:hint="eastAsia"/>
          <w:sz w:val="24"/>
          <w:lang w:eastAsia="zh-CN"/>
        </w:rPr>
        <w:t xml:space="preserve">  </w:t>
      </w:r>
      <w:r>
        <w:rPr>
          <w:rFonts w:cs="Calibri" w:hint="eastAsia"/>
          <w:sz w:val="24"/>
          <w:u w:val="single"/>
          <w:lang w:eastAsia="zh-CN"/>
        </w:rPr>
        <w:t xml:space="preserve">     </w:t>
      </w:r>
      <w:r w:rsidRPr="005A012D">
        <w:rPr>
          <w:rFonts w:cs="Calibri" w:hint="eastAsia"/>
          <w:sz w:val="24"/>
          <w:lang w:eastAsia="zh-CN"/>
        </w:rPr>
        <w:t>元整（</w:t>
      </w:r>
      <w:r w:rsidRPr="005A012D">
        <w:rPr>
          <w:rFonts w:cs="Calibri"/>
          <w:sz w:val="24"/>
          <w:lang w:eastAsia="zh-CN"/>
        </w:rPr>
        <w:t>RMB</w:t>
      </w:r>
      <w:r>
        <w:rPr>
          <w:rFonts w:cs="Calibri" w:hint="eastAsia"/>
          <w:sz w:val="24"/>
          <w:lang w:eastAsia="zh-CN"/>
        </w:rPr>
        <w:t xml:space="preserve"> </w:t>
      </w:r>
      <w:r>
        <w:rPr>
          <w:rFonts w:cs="Calibri" w:hint="eastAsia"/>
          <w:sz w:val="24"/>
          <w:u w:val="single"/>
          <w:lang w:eastAsia="zh-CN"/>
        </w:rPr>
        <w:t xml:space="preserve">   </w:t>
      </w:r>
      <w:r w:rsidRPr="005A012D">
        <w:rPr>
          <w:rFonts w:cs="Calibri"/>
          <w:sz w:val="24"/>
          <w:lang w:eastAsia="zh-CN"/>
        </w:rPr>
        <w:t>元）</w:t>
      </w:r>
      <w:r>
        <w:rPr>
          <w:rFonts w:cs="Calibri" w:hint="eastAsia"/>
          <w:sz w:val="24"/>
          <w:lang w:eastAsia="zh-CN"/>
        </w:rPr>
        <w:t>。</w:t>
      </w:r>
    </w:p>
    <w:p w:rsidR="0006239A" w:rsidRPr="0006239A" w:rsidRDefault="0006239A" w:rsidP="0006239A">
      <w:pPr>
        <w:adjustRightInd w:val="0"/>
        <w:spacing w:line="360" w:lineRule="auto"/>
        <w:rPr>
          <w:rFonts w:cs="Calibri"/>
          <w:sz w:val="24"/>
          <w:lang w:eastAsia="zh-CN"/>
        </w:rPr>
      </w:pPr>
    </w:p>
    <w:p w:rsidR="0006239A" w:rsidRPr="007B6EB9" w:rsidRDefault="0006239A" w:rsidP="0006239A">
      <w:pPr>
        <w:spacing w:line="360" w:lineRule="auto"/>
        <w:rPr>
          <w:sz w:val="24"/>
          <w:lang w:eastAsia="zh-CN"/>
        </w:rPr>
      </w:pPr>
      <w:r>
        <w:rPr>
          <w:rFonts w:hint="eastAsia"/>
          <w:sz w:val="24"/>
          <w:lang w:eastAsia="zh-CN"/>
        </w:rPr>
        <w:t>三</w:t>
      </w:r>
      <w:r w:rsidRPr="007B6EB9">
        <w:rPr>
          <w:rFonts w:hint="eastAsia"/>
          <w:sz w:val="24"/>
          <w:lang w:eastAsia="zh-CN"/>
        </w:rPr>
        <w:t>、 甲</w:t>
      </w:r>
      <w:r>
        <w:rPr>
          <w:rFonts w:hint="eastAsia"/>
          <w:sz w:val="24"/>
          <w:lang w:eastAsia="zh-CN"/>
        </w:rPr>
        <w:t>、</w:t>
      </w:r>
      <w:r w:rsidRPr="007B6EB9">
        <w:rPr>
          <w:rFonts w:hint="eastAsia"/>
          <w:sz w:val="24"/>
          <w:lang w:eastAsia="zh-CN"/>
        </w:rPr>
        <w:t>乙双方责任：</w:t>
      </w:r>
    </w:p>
    <w:p w:rsidR="0006239A" w:rsidRPr="007B6EB9" w:rsidRDefault="0006239A" w:rsidP="0006239A">
      <w:pPr>
        <w:spacing w:before="156" w:after="156" w:line="360" w:lineRule="auto"/>
        <w:rPr>
          <w:sz w:val="24"/>
          <w:lang w:eastAsia="zh-CN"/>
        </w:rPr>
      </w:pPr>
      <w:r w:rsidRPr="007B6EB9">
        <w:rPr>
          <w:rFonts w:hint="eastAsia"/>
          <w:sz w:val="24"/>
          <w:lang w:eastAsia="zh-CN"/>
        </w:rPr>
        <w:t>1、甲方责任</w:t>
      </w:r>
    </w:p>
    <w:p w:rsidR="0006239A" w:rsidRDefault="0006239A" w:rsidP="0006239A">
      <w:pPr>
        <w:pStyle w:val="11"/>
        <w:spacing w:line="360" w:lineRule="auto"/>
        <w:ind w:firstLineChars="0" w:firstLine="0"/>
        <w:rPr>
          <w:rFonts w:ascii="宋体" w:hAnsi="宋体"/>
          <w:sz w:val="24"/>
          <w:szCs w:val="24"/>
        </w:rPr>
      </w:pPr>
      <w:r>
        <w:rPr>
          <w:rFonts w:ascii="宋体" w:hAnsi="宋体" w:hint="eastAsia"/>
          <w:sz w:val="24"/>
          <w:szCs w:val="24"/>
        </w:rPr>
        <w:t>1）</w:t>
      </w:r>
      <w:r w:rsidRPr="007B6EB9">
        <w:rPr>
          <w:rFonts w:ascii="宋体" w:hAnsi="宋体" w:hint="eastAsia"/>
          <w:sz w:val="24"/>
          <w:szCs w:val="24"/>
        </w:rPr>
        <w:t xml:space="preserve"> 在系统出现问题后及时通知乙方，协助乙方判断系统问题的原因；</w:t>
      </w:r>
    </w:p>
    <w:p w:rsidR="0006239A" w:rsidRPr="007B6EB9" w:rsidRDefault="0006239A" w:rsidP="0006239A">
      <w:pPr>
        <w:pStyle w:val="11"/>
        <w:spacing w:line="360" w:lineRule="auto"/>
        <w:ind w:firstLineChars="0" w:firstLine="0"/>
        <w:rPr>
          <w:rFonts w:ascii="宋体" w:hAnsi="宋体"/>
          <w:sz w:val="24"/>
          <w:szCs w:val="24"/>
        </w:rPr>
      </w:pPr>
      <w:r>
        <w:rPr>
          <w:rFonts w:ascii="宋体" w:hAnsi="宋体" w:hint="eastAsia"/>
          <w:sz w:val="24"/>
          <w:szCs w:val="24"/>
        </w:rPr>
        <w:t>2）</w:t>
      </w:r>
      <w:r w:rsidRPr="007B6EB9">
        <w:rPr>
          <w:rFonts w:ascii="宋体" w:hAnsi="宋体" w:hint="eastAsia"/>
          <w:sz w:val="24"/>
          <w:szCs w:val="24"/>
        </w:rPr>
        <w:t>会同乙方分析原因；</w:t>
      </w:r>
    </w:p>
    <w:p w:rsidR="0006239A" w:rsidRPr="007B6EB9" w:rsidRDefault="0006239A" w:rsidP="0006239A">
      <w:pPr>
        <w:pStyle w:val="11"/>
        <w:spacing w:line="360" w:lineRule="auto"/>
        <w:ind w:firstLineChars="0" w:firstLine="0"/>
        <w:rPr>
          <w:rFonts w:ascii="宋体" w:hAnsi="宋体"/>
          <w:sz w:val="24"/>
          <w:szCs w:val="24"/>
        </w:rPr>
      </w:pPr>
      <w:r>
        <w:rPr>
          <w:rFonts w:ascii="宋体" w:hAnsi="宋体" w:hint="eastAsia"/>
          <w:sz w:val="24"/>
          <w:szCs w:val="24"/>
        </w:rPr>
        <w:t>3）</w:t>
      </w:r>
      <w:r w:rsidRPr="007B6EB9">
        <w:rPr>
          <w:rFonts w:ascii="宋体" w:hAnsi="宋体" w:hint="eastAsia"/>
          <w:sz w:val="24"/>
          <w:szCs w:val="24"/>
        </w:rPr>
        <w:t>为乙方解决系统问题提供便利。</w:t>
      </w:r>
    </w:p>
    <w:p w:rsidR="0006239A" w:rsidRPr="007B6EB9" w:rsidRDefault="0006239A" w:rsidP="0006239A">
      <w:pPr>
        <w:spacing w:before="156" w:after="156" w:line="360" w:lineRule="auto"/>
        <w:rPr>
          <w:sz w:val="24"/>
          <w:lang w:eastAsia="zh-CN"/>
        </w:rPr>
      </w:pPr>
      <w:r w:rsidRPr="007B6EB9">
        <w:rPr>
          <w:rFonts w:hint="eastAsia"/>
          <w:sz w:val="24"/>
          <w:lang w:eastAsia="zh-CN"/>
        </w:rPr>
        <w:t>2、乙方责任</w:t>
      </w:r>
    </w:p>
    <w:p w:rsidR="0006239A" w:rsidRPr="007B6EB9" w:rsidRDefault="0006239A" w:rsidP="0006239A">
      <w:pPr>
        <w:pStyle w:val="3"/>
        <w:ind w:left="440"/>
        <w:rPr>
          <w:sz w:val="24"/>
          <w:szCs w:val="24"/>
          <w:lang w:eastAsia="zh-CN"/>
        </w:rPr>
      </w:pPr>
      <w:r>
        <w:rPr>
          <w:rFonts w:hint="eastAsia"/>
          <w:sz w:val="24"/>
          <w:szCs w:val="24"/>
          <w:lang w:eastAsia="zh-CN"/>
        </w:rPr>
        <w:t>1）</w:t>
      </w:r>
      <w:r w:rsidRPr="007B6EB9">
        <w:rPr>
          <w:rFonts w:hint="eastAsia"/>
          <w:sz w:val="24"/>
          <w:szCs w:val="24"/>
          <w:lang w:eastAsia="zh-CN"/>
        </w:rPr>
        <w:t>乙方接到甲方通知后立刻安排</w:t>
      </w:r>
      <w:r>
        <w:rPr>
          <w:rFonts w:hint="eastAsia"/>
          <w:sz w:val="24"/>
          <w:szCs w:val="24"/>
          <w:lang w:eastAsia="zh-CN"/>
        </w:rPr>
        <w:t>IBM</w:t>
      </w:r>
      <w:r w:rsidRPr="007B6EB9">
        <w:rPr>
          <w:rFonts w:hint="eastAsia"/>
          <w:sz w:val="24"/>
          <w:szCs w:val="24"/>
          <w:lang w:eastAsia="zh-CN"/>
        </w:rPr>
        <w:t>原厂工程师进行故障原因了解，</w:t>
      </w:r>
      <w:r w:rsidRPr="007B6EB9">
        <w:rPr>
          <w:rFonts w:hint="eastAsia"/>
          <w:color w:val="000000"/>
          <w:sz w:val="24"/>
          <w:szCs w:val="24"/>
          <w:lang w:eastAsia="zh-CN"/>
        </w:rPr>
        <w:t>建立客户档案，编制系统维护计划，</w:t>
      </w:r>
      <w:r w:rsidRPr="007B6EB9">
        <w:rPr>
          <w:rFonts w:hint="eastAsia"/>
          <w:sz w:val="24"/>
          <w:szCs w:val="24"/>
          <w:lang w:eastAsia="zh-CN"/>
        </w:rPr>
        <w:t>提供远程支援,对于一般故障通过电话、传真或电子邮件解决；对于无法通过上述方式解决的故障，安排</w:t>
      </w:r>
      <w:r>
        <w:rPr>
          <w:rFonts w:hint="eastAsia"/>
          <w:sz w:val="24"/>
          <w:szCs w:val="24"/>
          <w:lang w:eastAsia="zh-CN"/>
        </w:rPr>
        <w:t>IBM</w:t>
      </w:r>
      <w:r w:rsidRPr="007B6EB9">
        <w:rPr>
          <w:rFonts w:hint="eastAsia"/>
          <w:sz w:val="24"/>
          <w:szCs w:val="24"/>
          <w:lang w:eastAsia="zh-CN"/>
        </w:rPr>
        <w:t>认证工程师到达现场解决，尽快到达现场，到达现场时间不得超过</w:t>
      </w:r>
      <w:r w:rsidRPr="007B6EB9">
        <w:rPr>
          <w:sz w:val="24"/>
          <w:szCs w:val="24"/>
          <w:lang w:eastAsia="zh-CN"/>
        </w:rPr>
        <w:t>4</w:t>
      </w:r>
      <w:r w:rsidRPr="007B6EB9">
        <w:rPr>
          <w:rFonts w:hint="eastAsia"/>
          <w:sz w:val="24"/>
          <w:szCs w:val="24"/>
          <w:lang w:eastAsia="zh-CN"/>
        </w:rPr>
        <w:t>小时，一般故障</w:t>
      </w:r>
      <w:r w:rsidRPr="007B6EB9">
        <w:rPr>
          <w:sz w:val="24"/>
          <w:szCs w:val="24"/>
          <w:lang w:eastAsia="zh-CN"/>
        </w:rPr>
        <w:t>8</w:t>
      </w:r>
      <w:r w:rsidRPr="007B6EB9">
        <w:rPr>
          <w:rFonts w:hint="eastAsia"/>
          <w:sz w:val="24"/>
          <w:szCs w:val="24"/>
          <w:lang w:eastAsia="zh-CN"/>
        </w:rPr>
        <w:t>小时内修复；</w:t>
      </w:r>
    </w:p>
    <w:p w:rsidR="0006239A" w:rsidRPr="007B6EB9" w:rsidRDefault="0006239A" w:rsidP="0006239A">
      <w:pPr>
        <w:pStyle w:val="11"/>
        <w:widowControl/>
        <w:tabs>
          <w:tab w:val="left" w:pos="360"/>
        </w:tabs>
        <w:autoSpaceDE w:val="0"/>
        <w:autoSpaceDN w:val="0"/>
        <w:spacing w:line="360" w:lineRule="auto"/>
        <w:ind w:firstLineChars="0" w:firstLine="0"/>
        <w:textAlignment w:val="bottom"/>
        <w:rPr>
          <w:rFonts w:ascii="宋体" w:hAnsi="宋体"/>
          <w:sz w:val="24"/>
          <w:szCs w:val="24"/>
        </w:rPr>
      </w:pPr>
      <w:r>
        <w:rPr>
          <w:rFonts w:ascii="宋体" w:hAnsi="宋体" w:hint="eastAsia"/>
          <w:sz w:val="24"/>
          <w:szCs w:val="24"/>
        </w:rPr>
        <w:t>2）</w:t>
      </w:r>
      <w:r w:rsidRPr="007B6EB9">
        <w:rPr>
          <w:rFonts w:ascii="宋体" w:hAnsi="宋体" w:hint="eastAsia"/>
          <w:sz w:val="24"/>
          <w:szCs w:val="24"/>
        </w:rPr>
        <w:t>分析故障原因，提出方案，最终解决；</w:t>
      </w:r>
    </w:p>
    <w:p w:rsidR="0006239A" w:rsidRPr="007B6EB9" w:rsidRDefault="0006239A" w:rsidP="0006239A">
      <w:pPr>
        <w:pStyle w:val="11"/>
        <w:widowControl/>
        <w:tabs>
          <w:tab w:val="left" w:pos="360"/>
        </w:tabs>
        <w:autoSpaceDE w:val="0"/>
        <w:autoSpaceDN w:val="0"/>
        <w:spacing w:line="360" w:lineRule="auto"/>
        <w:ind w:firstLineChars="0" w:firstLine="0"/>
        <w:textAlignment w:val="bottom"/>
        <w:rPr>
          <w:rFonts w:ascii="宋体" w:hAnsi="宋体"/>
          <w:sz w:val="24"/>
          <w:szCs w:val="24"/>
        </w:rPr>
      </w:pPr>
      <w:r>
        <w:rPr>
          <w:rFonts w:ascii="宋体" w:hAnsi="宋体" w:hint="eastAsia"/>
          <w:sz w:val="24"/>
          <w:szCs w:val="24"/>
        </w:rPr>
        <w:lastRenderedPageBreak/>
        <w:t>3）</w:t>
      </w:r>
      <w:r w:rsidRPr="007B6EB9">
        <w:rPr>
          <w:rFonts w:ascii="宋体" w:hAnsi="宋体" w:hint="eastAsia"/>
          <w:sz w:val="24"/>
          <w:szCs w:val="24"/>
        </w:rPr>
        <w:t>负责协调</w:t>
      </w:r>
      <w:r>
        <w:rPr>
          <w:rFonts w:ascii="宋体" w:hAnsi="宋体" w:hint="eastAsia"/>
          <w:sz w:val="24"/>
          <w:szCs w:val="24"/>
        </w:rPr>
        <w:t>IBM</w:t>
      </w:r>
      <w:r w:rsidRPr="007B6EB9">
        <w:rPr>
          <w:rFonts w:ascii="宋体" w:hAnsi="宋体" w:hint="eastAsia"/>
          <w:sz w:val="24"/>
          <w:szCs w:val="24"/>
        </w:rPr>
        <w:t>原厂维修故障正品备件，并带备件到现场进行故障设备维修、更换，使其恢复正常运行；</w:t>
      </w:r>
    </w:p>
    <w:p w:rsidR="0006239A" w:rsidRPr="007B6EB9" w:rsidRDefault="0006239A" w:rsidP="0006239A">
      <w:pPr>
        <w:pStyle w:val="11"/>
        <w:widowControl/>
        <w:tabs>
          <w:tab w:val="left" w:pos="360"/>
        </w:tabs>
        <w:autoSpaceDE w:val="0"/>
        <w:autoSpaceDN w:val="0"/>
        <w:spacing w:line="360" w:lineRule="auto"/>
        <w:ind w:firstLineChars="0" w:firstLine="0"/>
        <w:textAlignment w:val="bottom"/>
        <w:rPr>
          <w:rFonts w:ascii="宋体" w:hAnsi="宋体"/>
          <w:sz w:val="24"/>
          <w:szCs w:val="24"/>
        </w:rPr>
      </w:pPr>
      <w:r>
        <w:rPr>
          <w:rFonts w:ascii="宋体" w:hAnsi="宋体" w:hint="eastAsia"/>
          <w:sz w:val="24"/>
          <w:szCs w:val="24"/>
        </w:rPr>
        <w:t>4）</w:t>
      </w:r>
      <w:r w:rsidRPr="007B6EB9">
        <w:rPr>
          <w:rFonts w:ascii="宋体" w:hAnsi="宋体" w:hint="eastAsia"/>
          <w:sz w:val="24"/>
          <w:szCs w:val="24"/>
        </w:rPr>
        <w:t xml:space="preserve"> 如需更换备件，下一工作日备机上门服务；</w:t>
      </w:r>
    </w:p>
    <w:p w:rsidR="0006239A" w:rsidRPr="007B6EB9" w:rsidRDefault="0006239A" w:rsidP="0006239A">
      <w:pPr>
        <w:pStyle w:val="11"/>
        <w:widowControl/>
        <w:tabs>
          <w:tab w:val="left" w:pos="360"/>
        </w:tabs>
        <w:autoSpaceDE w:val="0"/>
        <w:autoSpaceDN w:val="0"/>
        <w:spacing w:line="360" w:lineRule="auto"/>
        <w:ind w:firstLineChars="0" w:firstLine="0"/>
        <w:textAlignment w:val="bottom"/>
        <w:rPr>
          <w:rFonts w:ascii="宋体" w:hAnsi="宋体"/>
          <w:sz w:val="24"/>
          <w:szCs w:val="24"/>
        </w:rPr>
      </w:pPr>
      <w:r>
        <w:rPr>
          <w:rFonts w:ascii="宋体" w:hAnsi="宋体" w:hint="eastAsia"/>
          <w:sz w:val="24"/>
          <w:szCs w:val="24"/>
        </w:rPr>
        <w:t>5）1</w:t>
      </w:r>
      <w:r w:rsidRPr="007B6EB9">
        <w:rPr>
          <w:rFonts w:ascii="宋体" w:hAnsi="宋体" w:hint="eastAsia"/>
          <w:sz w:val="24"/>
          <w:szCs w:val="24"/>
        </w:rPr>
        <w:t>天无法修复的，由乙方提供相应档次的替代设备暂时使用，待乙方准备好备件后负责安装配置调试到故障消除，恢复正常；</w:t>
      </w:r>
    </w:p>
    <w:p w:rsidR="0006239A" w:rsidRPr="007B6EB9" w:rsidRDefault="0006239A" w:rsidP="0006239A">
      <w:pPr>
        <w:pStyle w:val="11"/>
        <w:widowControl/>
        <w:tabs>
          <w:tab w:val="left" w:pos="360"/>
        </w:tabs>
        <w:autoSpaceDE w:val="0"/>
        <w:autoSpaceDN w:val="0"/>
        <w:spacing w:line="360" w:lineRule="auto"/>
        <w:ind w:firstLineChars="0" w:firstLine="0"/>
        <w:textAlignment w:val="bottom"/>
        <w:rPr>
          <w:rFonts w:ascii="宋体" w:hAnsi="宋体"/>
          <w:sz w:val="24"/>
          <w:szCs w:val="24"/>
        </w:rPr>
      </w:pPr>
      <w:r>
        <w:rPr>
          <w:rFonts w:ascii="宋体" w:hAnsi="宋体" w:hint="eastAsia"/>
          <w:sz w:val="24"/>
          <w:szCs w:val="24"/>
        </w:rPr>
        <w:t>6）</w:t>
      </w:r>
      <w:r w:rsidRPr="007B6EB9">
        <w:rPr>
          <w:rFonts w:ascii="宋体" w:hAnsi="宋体" w:hint="eastAsia"/>
          <w:sz w:val="24"/>
          <w:szCs w:val="24"/>
        </w:rPr>
        <w:t xml:space="preserve"> </w:t>
      </w:r>
      <w:r w:rsidRPr="007B6EB9">
        <w:rPr>
          <w:rFonts w:ascii="宋体" w:hAnsi="宋体" w:cs="宋体" w:hint="eastAsia"/>
          <w:kern w:val="0"/>
          <w:sz w:val="24"/>
          <w:szCs w:val="24"/>
        </w:rPr>
        <w:t>乙方提供对列表设备进行巡检，并编制巡检报告；</w:t>
      </w:r>
    </w:p>
    <w:p w:rsidR="0006239A" w:rsidRPr="007B6EB9" w:rsidRDefault="0006239A" w:rsidP="0006239A">
      <w:pPr>
        <w:pStyle w:val="11"/>
        <w:widowControl/>
        <w:tabs>
          <w:tab w:val="left" w:pos="360"/>
        </w:tabs>
        <w:autoSpaceDE w:val="0"/>
        <w:autoSpaceDN w:val="0"/>
        <w:spacing w:line="360" w:lineRule="auto"/>
        <w:ind w:firstLineChars="0" w:firstLine="0"/>
        <w:textAlignment w:val="bottom"/>
        <w:rPr>
          <w:rFonts w:ascii="宋体" w:hAnsi="宋体"/>
          <w:sz w:val="24"/>
          <w:szCs w:val="24"/>
        </w:rPr>
      </w:pPr>
      <w:r>
        <w:rPr>
          <w:rFonts w:ascii="宋体" w:hAnsi="宋体" w:hint="eastAsia"/>
          <w:sz w:val="24"/>
          <w:szCs w:val="24"/>
        </w:rPr>
        <w:t>7）</w:t>
      </w:r>
      <w:r w:rsidRPr="007B6EB9">
        <w:rPr>
          <w:rFonts w:ascii="宋体" w:hAnsi="宋体" w:cs="宋体" w:hint="eastAsia"/>
          <w:kern w:val="0"/>
          <w:sz w:val="24"/>
          <w:szCs w:val="24"/>
        </w:rPr>
        <w:t>乙方派往现场服务的人员要拥有相关服务的认证或资质；</w:t>
      </w:r>
      <w:r w:rsidRPr="007B6EB9">
        <w:rPr>
          <w:rFonts w:ascii="宋体" w:hAnsi="宋体" w:hint="eastAsia"/>
          <w:sz w:val="24"/>
          <w:szCs w:val="24"/>
        </w:rPr>
        <w:t xml:space="preserve"> </w:t>
      </w:r>
    </w:p>
    <w:p w:rsidR="0006239A" w:rsidRPr="007B6EB9" w:rsidRDefault="0006239A" w:rsidP="0006239A">
      <w:pPr>
        <w:pStyle w:val="11"/>
        <w:widowControl/>
        <w:spacing w:line="360" w:lineRule="auto"/>
        <w:ind w:firstLineChars="0" w:firstLine="0"/>
        <w:jc w:val="left"/>
        <w:rPr>
          <w:rFonts w:ascii="宋体" w:hAnsi="宋体" w:cs="宋体"/>
          <w:kern w:val="0"/>
          <w:sz w:val="24"/>
          <w:szCs w:val="24"/>
        </w:rPr>
      </w:pPr>
      <w:r>
        <w:rPr>
          <w:rFonts w:ascii="宋体" w:hAnsi="宋体" w:hint="eastAsia"/>
          <w:sz w:val="24"/>
          <w:szCs w:val="24"/>
        </w:rPr>
        <w:t>8）</w:t>
      </w:r>
      <w:r w:rsidRPr="007B6EB9">
        <w:rPr>
          <w:rFonts w:ascii="宋体" w:hAnsi="宋体" w:hint="eastAsia"/>
          <w:sz w:val="24"/>
          <w:szCs w:val="24"/>
        </w:rPr>
        <w:t>合同签订</w:t>
      </w:r>
      <w:r>
        <w:rPr>
          <w:rFonts w:ascii="宋体" w:hAnsi="宋体" w:hint="eastAsia"/>
          <w:sz w:val="24"/>
          <w:szCs w:val="24"/>
        </w:rPr>
        <w:t>、服务生效</w:t>
      </w:r>
      <w:r w:rsidRPr="007B6EB9">
        <w:rPr>
          <w:rFonts w:ascii="宋体" w:hAnsi="宋体" w:hint="eastAsia"/>
          <w:sz w:val="24"/>
          <w:szCs w:val="24"/>
        </w:rPr>
        <w:t>后，乙方提供</w:t>
      </w:r>
      <w:r>
        <w:rPr>
          <w:rFonts w:ascii="宋体" w:hAnsi="宋体" w:hint="eastAsia"/>
          <w:sz w:val="24"/>
          <w:szCs w:val="24"/>
        </w:rPr>
        <w:t>IBM</w:t>
      </w:r>
      <w:r w:rsidRPr="007B6EB9">
        <w:rPr>
          <w:rFonts w:ascii="宋体" w:hAnsi="宋体" w:hint="eastAsia"/>
          <w:sz w:val="24"/>
          <w:szCs w:val="24"/>
        </w:rPr>
        <w:t>原厂的服务说明函或者确认函</w:t>
      </w:r>
      <w:r w:rsidRPr="00BD77C3">
        <w:rPr>
          <w:rFonts w:ascii="宋体" w:hAnsi="宋体" w:hint="eastAsia"/>
          <w:sz w:val="24"/>
          <w:szCs w:val="24"/>
        </w:rPr>
        <w:t>和</w:t>
      </w:r>
      <w:r>
        <w:rPr>
          <w:rFonts w:ascii="宋体" w:hAnsi="宋体" w:hint="eastAsia"/>
          <w:sz w:val="24"/>
          <w:szCs w:val="24"/>
        </w:rPr>
        <w:t>含13</w:t>
      </w:r>
      <w:r w:rsidRPr="00BD77C3">
        <w:rPr>
          <w:rFonts w:ascii="宋体" w:hAnsi="宋体"/>
          <w:sz w:val="24"/>
          <w:szCs w:val="24"/>
        </w:rPr>
        <w:t>%</w:t>
      </w:r>
      <w:r>
        <w:rPr>
          <w:rFonts w:ascii="宋体" w:hAnsi="宋体" w:hint="eastAsia"/>
          <w:sz w:val="24"/>
          <w:szCs w:val="24"/>
        </w:rPr>
        <w:t>的全额</w:t>
      </w:r>
      <w:r w:rsidRPr="00BD77C3">
        <w:rPr>
          <w:rFonts w:ascii="宋体" w:hAnsi="宋体" w:hint="eastAsia"/>
          <w:sz w:val="24"/>
          <w:szCs w:val="24"/>
        </w:rPr>
        <w:t>增值税</w:t>
      </w:r>
      <w:r>
        <w:rPr>
          <w:rFonts w:ascii="宋体" w:hAnsi="宋体" w:hint="eastAsia"/>
          <w:sz w:val="24"/>
          <w:szCs w:val="24"/>
        </w:rPr>
        <w:t>专用</w:t>
      </w:r>
      <w:r w:rsidRPr="00BD77C3">
        <w:rPr>
          <w:rFonts w:ascii="宋体" w:hAnsi="宋体" w:hint="eastAsia"/>
          <w:sz w:val="24"/>
          <w:szCs w:val="24"/>
        </w:rPr>
        <w:t>发票作为验收依据</w:t>
      </w:r>
      <w:r w:rsidRPr="007B6EB9">
        <w:rPr>
          <w:rFonts w:ascii="宋体" w:hAnsi="宋体" w:hint="eastAsia"/>
          <w:sz w:val="24"/>
          <w:szCs w:val="24"/>
        </w:rPr>
        <w:t>；</w:t>
      </w:r>
    </w:p>
    <w:p w:rsidR="0006239A" w:rsidRDefault="0006239A" w:rsidP="0006239A">
      <w:pPr>
        <w:pStyle w:val="11"/>
        <w:widowControl/>
        <w:spacing w:line="360" w:lineRule="auto"/>
        <w:ind w:firstLineChars="0" w:firstLine="0"/>
        <w:jc w:val="left"/>
        <w:rPr>
          <w:rFonts w:ascii="宋体" w:hAnsi="宋体"/>
          <w:sz w:val="24"/>
          <w:szCs w:val="24"/>
        </w:rPr>
      </w:pPr>
      <w:r>
        <w:rPr>
          <w:rFonts w:ascii="宋体" w:hAnsi="宋体" w:hint="eastAsia"/>
          <w:sz w:val="24"/>
          <w:szCs w:val="24"/>
        </w:rPr>
        <w:t>9）</w:t>
      </w:r>
      <w:r w:rsidRPr="007B6EB9">
        <w:rPr>
          <w:rFonts w:ascii="宋体" w:hAnsi="宋体" w:hint="eastAsia"/>
          <w:sz w:val="24"/>
          <w:szCs w:val="24"/>
        </w:rPr>
        <w:t>维保电</w:t>
      </w:r>
      <w:r w:rsidRPr="00436B40">
        <w:rPr>
          <w:rFonts w:ascii="宋体" w:hAnsi="宋体" w:hint="eastAsia"/>
          <w:sz w:val="24"/>
          <w:szCs w:val="24"/>
        </w:rPr>
        <w:t>话，确保</w:t>
      </w:r>
      <w:r w:rsidRPr="00436B40">
        <w:rPr>
          <w:rFonts w:ascii="宋体" w:hAnsi="宋体"/>
          <w:sz w:val="24"/>
          <w:szCs w:val="24"/>
        </w:rPr>
        <w:t>7*24</w:t>
      </w:r>
      <w:r w:rsidRPr="00436B40">
        <w:rPr>
          <w:rFonts w:ascii="宋体" w:hAnsi="宋体" w:hint="eastAsia"/>
          <w:sz w:val="24"/>
          <w:szCs w:val="24"/>
        </w:rPr>
        <w:t>小时畅通；</w:t>
      </w:r>
    </w:p>
    <w:p w:rsidR="0006239A" w:rsidRDefault="0006239A" w:rsidP="0006239A">
      <w:pPr>
        <w:spacing w:line="288" w:lineRule="auto"/>
        <w:rPr>
          <w:sz w:val="24"/>
          <w:lang w:eastAsia="zh-CN"/>
        </w:rPr>
      </w:pPr>
      <w:r w:rsidRPr="00A96A12">
        <w:rPr>
          <w:sz w:val="24"/>
          <w:lang w:eastAsia="zh-CN"/>
        </w:rPr>
        <w:t>10）</w:t>
      </w:r>
      <w:r w:rsidRPr="00A96A12">
        <w:rPr>
          <w:rFonts w:hint="eastAsia"/>
          <w:sz w:val="24"/>
          <w:lang w:eastAsia="zh-CN"/>
        </w:rPr>
        <w:t>乙方在维护设备时如确认需维修或更换配件，应立即通知甲方，经甲方认可后，乙方方可维修或更换配件</w:t>
      </w:r>
      <w:r>
        <w:rPr>
          <w:rFonts w:hint="eastAsia"/>
          <w:sz w:val="24"/>
          <w:lang w:eastAsia="zh-CN"/>
        </w:rPr>
        <w:t>；</w:t>
      </w:r>
    </w:p>
    <w:p w:rsidR="0006239A" w:rsidRDefault="0006239A" w:rsidP="0006239A">
      <w:pPr>
        <w:spacing w:line="288" w:lineRule="auto"/>
        <w:rPr>
          <w:sz w:val="24"/>
          <w:lang w:eastAsia="zh-CN"/>
        </w:rPr>
      </w:pPr>
      <w:r w:rsidRPr="00A96A12">
        <w:rPr>
          <w:sz w:val="24"/>
          <w:lang w:eastAsia="zh-CN"/>
        </w:rPr>
        <w:t>11）</w:t>
      </w:r>
      <w:r w:rsidRPr="00A96A12">
        <w:rPr>
          <w:rFonts w:hint="eastAsia"/>
          <w:sz w:val="24"/>
          <w:lang w:eastAsia="zh-CN"/>
        </w:rPr>
        <w:t>因乙方维修疏忽、失误或人为损坏造成</w:t>
      </w:r>
      <w:r w:rsidRPr="00A96A12">
        <w:rPr>
          <w:sz w:val="24"/>
          <w:lang w:eastAsia="zh-CN"/>
        </w:rPr>
        <w:t>MES系统IBM</w:t>
      </w:r>
      <w:r w:rsidRPr="00A96A12">
        <w:rPr>
          <w:rFonts w:hint="eastAsia"/>
          <w:sz w:val="24"/>
          <w:lang w:eastAsia="zh-CN"/>
        </w:rPr>
        <w:t>设备损坏以及出现故障、数据损坏或者丢失等事故，责任由乙方负责</w:t>
      </w:r>
      <w:r>
        <w:rPr>
          <w:rFonts w:hint="eastAsia"/>
          <w:sz w:val="24"/>
          <w:lang w:eastAsia="zh-CN"/>
        </w:rPr>
        <w:t>；</w:t>
      </w:r>
    </w:p>
    <w:p w:rsidR="0006239A" w:rsidRDefault="0006239A" w:rsidP="0006239A">
      <w:pPr>
        <w:spacing w:line="288" w:lineRule="auto"/>
        <w:rPr>
          <w:sz w:val="24"/>
          <w:lang w:eastAsia="zh-CN"/>
        </w:rPr>
      </w:pPr>
      <w:r w:rsidRPr="00A96A12">
        <w:rPr>
          <w:sz w:val="24"/>
          <w:lang w:eastAsia="zh-CN"/>
        </w:rPr>
        <w:t>12）</w:t>
      </w:r>
      <w:r w:rsidRPr="00A96A12">
        <w:rPr>
          <w:rFonts w:hint="eastAsia"/>
          <w:sz w:val="24"/>
          <w:lang w:eastAsia="zh-CN"/>
        </w:rPr>
        <w:t>如乙方发现</w:t>
      </w:r>
      <w:r w:rsidRPr="00A96A12">
        <w:rPr>
          <w:sz w:val="24"/>
          <w:lang w:eastAsia="zh-CN"/>
        </w:rPr>
        <w:t>MES系统IBM</w:t>
      </w:r>
      <w:r w:rsidRPr="00A96A12">
        <w:rPr>
          <w:rFonts w:hint="eastAsia"/>
          <w:sz w:val="24"/>
          <w:lang w:eastAsia="zh-CN"/>
        </w:rPr>
        <w:t>设备故障或安全隐患，乙方应立即告知甲方</w:t>
      </w:r>
      <w:r w:rsidRPr="00A96A12">
        <w:rPr>
          <w:sz w:val="24"/>
          <w:lang w:eastAsia="zh-CN"/>
        </w:rPr>
        <w:t>MES系统IBM</w:t>
      </w:r>
      <w:r w:rsidRPr="00A96A12">
        <w:rPr>
          <w:rFonts w:hint="eastAsia"/>
          <w:sz w:val="24"/>
          <w:lang w:eastAsia="zh-CN"/>
        </w:rPr>
        <w:t>设备存在安全隐患，并立即进行维修</w:t>
      </w:r>
      <w:r>
        <w:rPr>
          <w:rFonts w:hint="eastAsia"/>
          <w:sz w:val="24"/>
          <w:lang w:eastAsia="zh-CN"/>
        </w:rPr>
        <w:t>；</w:t>
      </w:r>
    </w:p>
    <w:p w:rsidR="0006239A" w:rsidRDefault="0006239A" w:rsidP="0006239A">
      <w:pPr>
        <w:spacing w:line="288" w:lineRule="auto"/>
        <w:rPr>
          <w:sz w:val="24"/>
          <w:lang w:eastAsia="zh-CN"/>
        </w:rPr>
      </w:pPr>
      <w:r w:rsidRPr="00A96A12">
        <w:rPr>
          <w:sz w:val="24"/>
          <w:lang w:eastAsia="zh-CN"/>
        </w:rPr>
        <w:t>13）</w:t>
      </w:r>
      <w:r w:rsidRPr="00A96A12">
        <w:rPr>
          <w:rFonts w:hint="eastAsia"/>
          <w:sz w:val="24"/>
          <w:lang w:eastAsia="zh-CN"/>
        </w:rPr>
        <w:t>乙方必须严格遵守甲方“外包工程承包商工安、环保管理规定及处罚细则”，因乙方</w:t>
      </w:r>
      <w:r w:rsidRPr="00A96A12">
        <w:rPr>
          <w:sz w:val="24"/>
          <w:lang w:eastAsia="zh-CN"/>
        </w:rPr>
        <w:t>安全措施不力造成</w:t>
      </w:r>
      <w:r w:rsidRPr="00A96A12">
        <w:rPr>
          <w:rFonts w:hint="eastAsia"/>
          <w:sz w:val="24"/>
          <w:lang w:eastAsia="zh-CN"/>
        </w:rPr>
        <w:t>所有</w:t>
      </w:r>
      <w:r w:rsidRPr="00A96A12">
        <w:rPr>
          <w:sz w:val="24"/>
          <w:lang w:eastAsia="zh-CN"/>
        </w:rPr>
        <w:t>事故的责任和因此发生的</w:t>
      </w:r>
      <w:r w:rsidRPr="00A96A12">
        <w:rPr>
          <w:rFonts w:hint="eastAsia"/>
          <w:sz w:val="24"/>
          <w:lang w:eastAsia="zh-CN"/>
        </w:rPr>
        <w:t>所有</w:t>
      </w:r>
      <w:r w:rsidRPr="00A96A12">
        <w:rPr>
          <w:sz w:val="24"/>
          <w:lang w:eastAsia="zh-CN"/>
        </w:rPr>
        <w:t>费用，由</w:t>
      </w:r>
      <w:r w:rsidRPr="00A96A12">
        <w:rPr>
          <w:rFonts w:hint="eastAsia"/>
          <w:sz w:val="24"/>
          <w:lang w:eastAsia="zh-CN"/>
        </w:rPr>
        <w:t>乙方</w:t>
      </w:r>
      <w:r w:rsidRPr="00A96A12">
        <w:rPr>
          <w:sz w:val="24"/>
          <w:lang w:eastAsia="zh-CN"/>
        </w:rPr>
        <w:t>承担</w:t>
      </w:r>
      <w:r>
        <w:rPr>
          <w:rFonts w:hint="eastAsia"/>
          <w:sz w:val="24"/>
          <w:lang w:eastAsia="zh-CN"/>
        </w:rPr>
        <w:t>；</w:t>
      </w:r>
    </w:p>
    <w:p w:rsidR="0006239A" w:rsidRDefault="0006239A" w:rsidP="0006239A">
      <w:pPr>
        <w:spacing w:line="288" w:lineRule="auto"/>
        <w:rPr>
          <w:sz w:val="24"/>
          <w:lang w:eastAsia="zh-CN"/>
        </w:rPr>
      </w:pPr>
      <w:r w:rsidRPr="00A96A12">
        <w:rPr>
          <w:sz w:val="24"/>
          <w:lang w:eastAsia="zh-CN"/>
        </w:rPr>
        <w:t>14）</w:t>
      </w:r>
      <w:r w:rsidRPr="00A96A12">
        <w:rPr>
          <w:rFonts w:hint="eastAsia"/>
          <w:sz w:val="24"/>
          <w:lang w:eastAsia="zh-CN"/>
        </w:rPr>
        <w:t>乙方除具备相关</w:t>
      </w:r>
      <w:r w:rsidRPr="00A96A12">
        <w:rPr>
          <w:sz w:val="24"/>
          <w:lang w:eastAsia="zh-CN"/>
        </w:rPr>
        <w:t>IBM</w:t>
      </w:r>
      <w:r w:rsidRPr="00A96A12">
        <w:rPr>
          <w:rFonts w:hint="eastAsia"/>
          <w:sz w:val="24"/>
          <w:lang w:eastAsia="zh-CN"/>
        </w:rPr>
        <w:t>设备维修保养资质外，应按有关要求协调安排</w:t>
      </w:r>
      <w:r w:rsidRPr="00A96A12">
        <w:rPr>
          <w:sz w:val="24"/>
          <w:lang w:eastAsia="zh-CN"/>
        </w:rPr>
        <w:t>IBM</w:t>
      </w:r>
      <w:r w:rsidRPr="00A96A12">
        <w:rPr>
          <w:rFonts w:hint="eastAsia"/>
          <w:sz w:val="24"/>
          <w:lang w:eastAsia="zh-CN"/>
        </w:rPr>
        <w:t>原厂维保工程师，乙方必须已与现场维保人员签订劳动合同，维保人员全部应持有效证件上岗。乙方维保人员在维修保养过程中发生的任何人身伤亡及财产损失事故，均由乙方自行负责。</w:t>
      </w:r>
    </w:p>
    <w:p w:rsidR="0006239A" w:rsidRPr="007B6EB9" w:rsidRDefault="0006239A" w:rsidP="0006239A">
      <w:pPr>
        <w:pStyle w:val="ac"/>
        <w:spacing w:before="156" w:after="156"/>
        <w:rPr>
          <w:bCs w:val="0"/>
          <w:szCs w:val="24"/>
          <w:lang w:eastAsia="zh-CN"/>
        </w:rPr>
      </w:pPr>
    </w:p>
    <w:p w:rsidR="0006239A" w:rsidRPr="007B6EB9" w:rsidRDefault="0006239A" w:rsidP="0006239A">
      <w:pPr>
        <w:pStyle w:val="ac"/>
        <w:spacing w:before="156" w:after="156"/>
        <w:rPr>
          <w:bCs w:val="0"/>
          <w:szCs w:val="24"/>
          <w:lang w:eastAsia="zh-CN"/>
        </w:rPr>
      </w:pPr>
      <w:r>
        <w:rPr>
          <w:rFonts w:hint="eastAsia"/>
          <w:szCs w:val="24"/>
          <w:lang w:eastAsia="zh-CN"/>
        </w:rPr>
        <w:t>四</w:t>
      </w:r>
      <w:r w:rsidRPr="007B6EB9">
        <w:rPr>
          <w:rFonts w:hint="eastAsia"/>
          <w:szCs w:val="24"/>
          <w:lang w:eastAsia="zh-CN"/>
        </w:rPr>
        <w:t>、 许可和保密</w:t>
      </w:r>
    </w:p>
    <w:p w:rsidR="0006239A" w:rsidRPr="007B6EB9" w:rsidRDefault="0006239A" w:rsidP="0006239A">
      <w:pPr>
        <w:widowControl/>
        <w:tabs>
          <w:tab w:val="left" w:pos="360"/>
        </w:tabs>
        <w:spacing w:line="360" w:lineRule="auto"/>
        <w:textAlignment w:val="bottom"/>
        <w:rPr>
          <w:sz w:val="24"/>
          <w:lang w:eastAsia="zh-CN"/>
        </w:rPr>
      </w:pPr>
      <w:r w:rsidRPr="007B6EB9">
        <w:rPr>
          <w:rFonts w:hint="eastAsia"/>
          <w:sz w:val="24"/>
          <w:lang w:eastAsia="zh-CN"/>
        </w:rPr>
        <w:t>1、乙方有义务对系统维护过程中涉及到的甲方有关资料进行保密；</w:t>
      </w:r>
    </w:p>
    <w:p w:rsidR="0006239A" w:rsidRDefault="0006239A" w:rsidP="0006239A">
      <w:pPr>
        <w:widowControl/>
        <w:tabs>
          <w:tab w:val="left" w:pos="360"/>
        </w:tabs>
        <w:spacing w:line="360" w:lineRule="auto"/>
        <w:textAlignment w:val="bottom"/>
        <w:rPr>
          <w:sz w:val="24"/>
          <w:lang w:eastAsia="zh-CN"/>
        </w:rPr>
      </w:pPr>
      <w:r w:rsidRPr="007B6EB9">
        <w:rPr>
          <w:rFonts w:hint="eastAsia"/>
          <w:sz w:val="24"/>
          <w:lang w:eastAsia="zh-CN"/>
        </w:rPr>
        <w:t>2、甲方有义务对乙方提供的要求保密的相关文件及软硬件信息进行保密。</w:t>
      </w:r>
    </w:p>
    <w:p w:rsidR="0006239A" w:rsidRDefault="0006239A" w:rsidP="0006239A">
      <w:pPr>
        <w:widowControl/>
        <w:tabs>
          <w:tab w:val="left" w:pos="360"/>
        </w:tabs>
        <w:spacing w:line="360" w:lineRule="auto"/>
        <w:textAlignment w:val="bottom"/>
        <w:rPr>
          <w:sz w:val="24"/>
          <w:lang w:eastAsia="zh-CN"/>
        </w:rPr>
      </w:pPr>
    </w:p>
    <w:p w:rsidR="0006239A" w:rsidRPr="002E1D0E" w:rsidRDefault="0006239A" w:rsidP="0006239A">
      <w:pPr>
        <w:widowControl/>
        <w:tabs>
          <w:tab w:val="left" w:pos="360"/>
        </w:tabs>
        <w:spacing w:line="360" w:lineRule="auto"/>
        <w:textAlignment w:val="bottom"/>
        <w:rPr>
          <w:sz w:val="24"/>
          <w:lang w:eastAsia="zh-CN"/>
        </w:rPr>
      </w:pPr>
      <w:r>
        <w:rPr>
          <w:rFonts w:hint="eastAsia"/>
          <w:sz w:val="24"/>
          <w:lang w:eastAsia="zh-CN"/>
        </w:rPr>
        <w:t>五、</w:t>
      </w:r>
      <w:r w:rsidRPr="002E1D0E">
        <w:rPr>
          <w:rFonts w:hint="eastAsia"/>
          <w:sz w:val="24"/>
          <w:lang w:eastAsia="zh-CN"/>
        </w:rPr>
        <w:t>违约责任：</w:t>
      </w:r>
    </w:p>
    <w:p w:rsidR="0006239A" w:rsidRDefault="0006239A" w:rsidP="0006239A">
      <w:pPr>
        <w:spacing w:line="360" w:lineRule="auto"/>
        <w:rPr>
          <w:sz w:val="24"/>
          <w:lang w:eastAsia="zh-CN"/>
        </w:rPr>
      </w:pPr>
      <w:r>
        <w:rPr>
          <w:rFonts w:hint="eastAsia"/>
          <w:sz w:val="24"/>
          <w:lang w:eastAsia="zh-CN"/>
        </w:rPr>
        <w:t>1、乙方在合同履行期间应严格遵照双方约定的维护服务响应时间为甲方提供服务，若乙方怠于履行合同义务，因此造成甲方损失的，乙方应承担赔偿责任；</w:t>
      </w:r>
    </w:p>
    <w:p w:rsidR="0006239A" w:rsidRDefault="0006239A" w:rsidP="0006239A">
      <w:pPr>
        <w:spacing w:line="360" w:lineRule="auto"/>
        <w:rPr>
          <w:sz w:val="24"/>
          <w:lang w:eastAsia="zh-CN"/>
        </w:rPr>
      </w:pPr>
      <w:r>
        <w:rPr>
          <w:rFonts w:hint="eastAsia"/>
          <w:sz w:val="24"/>
          <w:lang w:eastAsia="zh-CN"/>
        </w:rPr>
        <w:t>2、甲乙双方无理由单方解除合同的，应支付合同总额20%的违约金，并承担对方因此造成的损失；</w:t>
      </w:r>
    </w:p>
    <w:p w:rsidR="0006239A" w:rsidRDefault="0006239A" w:rsidP="0006239A">
      <w:pPr>
        <w:spacing w:line="360" w:lineRule="auto"/>
        <w:rPr>
          <w:sz w:val="24"/>
          <w:lang w:eastAsia="zh-CN"/>
        </w:rPr>
      </w:pPr>
      <w:r>
        <w:rPr>
          <w:rFonts w:hint="eastAsia"/>
          <w:sz w:val="24"/>
          <w:lang w:eastAsia="zh-CN"/>
        </w:rPr>
        <w:lastRenderedPageBreak/>
        <w:t>3、乙方应保证所提供的服务不会侵犯任何第三方的合法权益，若有，由乙方承担全部的责任；</w:t>
      </w:r>
    </w:p>
    <w:p w:rsidR="0006239A" w:rsidRDefault="0006239A" w:rsidP="0006239A">
      <w:pPr>
        <w:spacing w:line="360" w:lineRule="auto"/>
        <w:rPr>
          <w:sz w:val="24"/>
          <w:lang w:eastAsia="zh-CN"/>
        </w:rPr>
      </w:pPr>
      <w:r>
        <w:rPr>
          <w:rFonts w:hint="eastAsia"/>
          <w:sz w:val="24"/>
          <w:lang w:eastAsia="zh-CN"/>
        </w:rPr>
        <w:t>4、甲方逾期付款的，以当期未付金额为基数，按照银行同期贷款利率标准支付利息；</w:t>
      </w:r>
    </w:p>
    <w:p w:rsidR="0006239A" w:rsidRPr="00B0713D" w:rsidRDefault="0006239A" w:rsidP="0006239A">
      <w:pPr>
        <w:spacing w:line="360" w:lineRule="auto"/>
        <w:rPr>
          <w:sz w:val="24"/>
          <w:lang w:eastAsia="zh-CN"/>
        </w:rPr>
      </w:pPr>
      <w:r>
        <w:rPr>
          <w:rFonts w:hint="eastAsia"/>
          <w:sz w:val="24"/>
          <w:lang w:eastAsia="zh-CN"/>
        </w:rPr>
        <w:t>5、若乙方怠于履行合同义务，经甲方合理催告后仍不履行的，甲方有权解除合同，乙方还需支付合同总额20%的违约金，并承担甲方因此造成的损失；</w:t>
      </w:r>
    </w:p>
    <w:p w:rsidR="0006239A" w:rsidRPr="00B0713D" w:rsidRDefault="0006239A" w:rsidP="0006239A">
      <w:pPr>
        <w:spacing w:line="360" w:lineRule="auto"/>
        <w:rPr>
          <w:sz w:val="24"/>
          <w:lang w:eastAsia="zh-CN"/>
        </w:rPr>
      </w:pPr>
    </w:p>
    <w:p w:rsidR="0006239A" w:rsidRDefault="0006239A" w:rsidP="0006239A">
      <w:pPr>
        <w:spacing w:line="360" w:lineRule="auto"/>
        <w:rPr>
          <w:sz w:val="24"/>
          <w:lang w:eastAsia="zh-CN"/>
        </w:rPr>
      </w:pPr>
      <w:r>
        <w:rPr>
          <w:rFonts w:hint="eastAsia"/>
          <w:sz w:val="24"/>
          <w:lang w:eastAsia="zh-CN"/>
        </w:rPr>
        <w:t>6</w:t>
      </w:r>
      <w:r w:rsidRPr="00A96A12">
        <w:rPr>
          <w:rFonts w:hint="eastAsia"/>
          <w:sz w:val="24"/>
          <w:lang w:eastAsia="zh-CN"/>
        </w:rPr>
        <w:t>、乙方维保服务不能满足甲方技术或时间要求（如非合同约定维保，甲方需提前三天通知），甲方有权邀请第三方进场维保，该费用由乙方承担。甲方书面通知乙方整改次数半年期内累计不能超过二次，否则甲方有权终止合同，并要求乙方按合同总价</w:t>
      </w:r>
      <w:r w:rsidRPr="00A96A12">
        <w:rPr>
          <w:sz w:val="24"/>
          <w:lang w:eastAsia="zh-CN"/>
        </w:rPr>
        <w:t>20%</w:t>
      </w:r>
      <w:r w:rsidRPr="00A96A12">
        <w:rPr>
          <w:rFonts w:hint="eastAsia"/>
          <w:sz w:val="24"/>
          <w:lang w:eastAsia="zh-CN"/>
        </w:rPr>
        <w:t>承担违约金，该违约金不足于偿付甲方所遭受之损失时，乙方应立即补足。</w:t>
      </w:r>
    </w:p>
    <w:p w:rsidR="0006239A" w:rsidRPr="008071E6" w:rsidRDefault="0006239A" w:rsidP="0006239A">
      <w:pPr>
        <w:spacing w:line="360" w:lineRule="auto"/>
        <w:rPr>
          <w:sz w:val="24"/>
          <w:lang w:eastAsia="zh-CN"/>
        </w:rPr>
      </w:pPr>
    </w:p>
    <w:p w:rsidR="0006239A" w:rsidRPr="007B6EB9" w:rsidRDefault="0006239A" w:rsidP="0006239A">
      <w:pPr>
        <w:spacing w:line="360" w:lineRule="auto"/>
        <w:rPr>
          <w:sz w:val="24"/>
          <w:lang w:eastAsia="zh-CN"/>
        </w:rPr>
      </w:pPr>
      <w:r>
        <w:rPr>
          <w:rFonts w:hint="eastAsia"/>
          <w:sz w:val="24"/>
          <w:lang w:eastAsia="zh-CN"/>
        </w:rPr>
        <w:t>六</w:t>
      </w:r>
      <w:r w:rsidRPr="007B6EB9">
        <w:rPr>
          <w:rFonts w:hint="eastAsia"/>
          <w:sz w:val="24"/>
          <w:lang w:eastAsia="zh-CN"/>
        </w:rPr>
        <w:t>、争议的解决办法：</w:t>
      </w:r>
    </w:p>
    <w:p w:rsidR="0006239A" w:rsidRPr="00436B40" w:rsidRDefault="0006239A" w:rsidP="0006239A">
      <w:pPr>
        <w:spacing w:line="360" w:lineRule="auto"/>
        <w:rPr>
          <w:sz w:val="24"/>
          <w:lang w:eastAsia="zh-CN"/>
        </w:rPr>
      </w:pPr>
      <w:r w:rsidRPr="007B6EB9">
        <w:rPr>
          <w:rFonts w:hint="eastAsia"/>
          <w:sz w:val="24"/>
          <w:lang w:eastAsia="zh-CN"/>
        </w:rPr>
        <w:t>在合同履行过程中发生争议，双方应当</w:t>
      </w:r>
      <w:r>
        <w:rPr>
          <w:rFonts w:hint="eastAsia"/>
          <w:sz w:val="24"/>
          <w:lang w:eastAsia="zh-CN"/>
        </w:rPr>
        <w:t>友好</w:t>
      </w:r>
      <w:r w:rsidRPr="007B6EB9">
        <w:rPr>
          <w:rFonts w:hint="eastAsia"/>
          <w:sz w:val="24"/>
          <w:lang w:eastAsia="zh-CN"/>
        </w:rPr>
        <w:t>协商解决， 双方不愿协商解决或者协商不成的，双方商定，提请</w:t>
      </w:r>
      <w:r>
        <w:rPr>
          <w:rFonts w:hint="eastAsia"/>
          <w:sz w:val="24"/>
          <w:lang w:eastAsia="zh-CN"/>
        </w:rPr>
        <w:t>设备所在地</w:t>
      </w:r>
      <w:r w:rsidRPr="007B6EB9">
        <w:rPr>
          <w:rFonts w:hint="eastAsia"/>
          <w:sz w:val="24"/>
          <w:lang w:eastAsia="zh-CN"/>
        </w:rPr>
        <w:t>福建省</w:t>
      </w:r>
      <w:r w:rsidRPr="000402CC">
        <w:rPr>
          <w:rFonts w:hint="eastAsia"/>
          <w:sz w:val="24"/>
          <w:u w:val="single"/>
          <w:lang w:eastAsia="zh-CN"/>
        </w:rPr>
        <w:t>漳州市漳浦县人民法院</w:t>
      </w:r>
      <w:r w:rsidRPr="007B6EB9">
        <w:rPr>
          <w:rFonts w:hint="eastAsia"/>
          <w:sz w:val="24"/>
          <w:lang w:eastAsia="zh-CN"/>
        </w:rPr>
        <w:t>诉讼解决。</w:t>
      </w:r>
    </w:p>
    <w:p w:rsidR="0006239A" w:rsidRPr="007B6EB9" w:rsidRDefault="0006239A" w:rsidP="0006239A">
      <w:pPr>
        <w:spacing w:line="360" w:lineRule="auto"/>
        <w:rPr>
          <w:sz w:val="24"/>
          <w:lang w:eastAsia="zh-CN"/>
        </w:rPr>
      </w:pPr>
    </w:p>
    <w:p w:rsidR="0006239A" w:rsidRPr="007B6EB9" w:rsidRDefault="0006239A" w:rsidP="0006239A">
      <w:pPr>
        <w:spacing w:line="360" w:lineRule="auto"/>
        <w:rPr>
          <w:sz w:val="24"/>
          <w:lang w:eastAsia="zh-CN"/>
        </w:rPr>
      </w:pPr>
      <w:r>
        <w:rPr>
          <w:rFonts w:hint="eastAsia"/>
          <w:sz w:val="24"/>
          <w:lang w:eastAsia="zh-CN"/>
        </w:rPr>
        <w:t>七、</w:t>
      </w:r>
      <w:r w:rsidRPr="007B6EB9">
        <w:rPr>
          <w:rFonts w:hint="eastAsia"/>
          <w:sz w:val="24"/>
          <w:lang w:eastAsia="zh-CN"/>
        </w:rPr>
        <w:t>其它</w:t>
      </w:r>
    </w:p>
    <w:p w:rsidR="0006239A" w:rsidRPr="007B6EB9" w:rsidRDefault="0006239A" w:rsidP="0006239A">
      <w:pPr>
        <w:spacing w:line="360" w:lineRule="auto"/>
        <w:rPr>
          <w:sz w:val="24"/>
          <w:lang w:eastAsia="zh-CN"/>
        </w:rPr>
      </w:pPr>
      <w:r w:rsidRPr="007B6EB9">
        <w:rPr>
          <w:rFonts w:hint="eastAsia"/>
          <w:sz w:val="24"/>
          <w:lang w:eastAsia="zh-CN"/>
        </w:rPr>
        <w:t>1、</w:t>
      </w:r>
      <w:r w:rsidRPr="005A012D">
        <w:rPr>
          <w:rFonts w:hint="eastAsia"/>
          <w:sz w:val="24"/>
          <w:lang w:eastAsia="zh-CN"/>
        </w:rPr>
        <w:t>本合同内容与《</w:t>
      </w:r>
      <w:r w:rsidRPr="005A012D">
        <w:rPr>
          <w:sz w:val="24"/>
          <w:lang w:eastAsia="zh-CN"/>
        </w:rPr>
        <w:t>MES</w:t>
      </w:r>
      <w:r w:rsidRPr="005A012D">
        <w:rPr>
          <w:rFonts w:hint="eastAsia"/>
          <w:sz w:val="24"/>
          <w:lang w:eastAsia="zh-CN"/>
        </w:rPr>
        <w:t>系统</w:t>
      </w:r>
      <w:r w:rsidRPr="005A012D">
        <w:rPr>
          <w:sz w:val="24"/>
          <w:lang w:eastAsia="zh-CN"/>
        </w:rPr>
        <w:t>IBM设备维保招标技术要求及硬件列表</w:t>
      </w:r>
      <w:r w:rsidRPr="005A012D">
        <w:rPr>
          <w:rFonts w:hint="eastAsia"/>
          <w:sz w:val="24"/>
          <w:lang w:eastAsia="zh-CN"/>
        </w:rPr>
        <w:t>》</w:t>
      </w:r>
      <w:r w:rsidRPr="005A012D">
        <w:rPr>
          <w:sz w:val="24"/>
          <w:lang w:eastAsia="zh-CN"/>
        </w:rPr>
        <w:t xml:space="preserve"> </w:t>
      </w:r>
      <w:r w:rsidRPr="005A012D">
        <w:rPr>
          <w:rFonts w:hint="eastAsia"/>
          <w:sz w:val="24"/>
          <w:lang w:eastAsia="zh-CN"/>
        </w:rPr>
        <w:t>要求内容不一致的，以本合同为准。</w:t>
      </w:r>
    </w:p>
    <w:p w:rsidR="0006239A" w:rsidRDefault="0006239A" w:rsidP="0006239A">
      <w:pPr>
        <w:spacing w:line="360" w:lineRule="auto"/>
        <w:rPr>
          <w:sz w:val="24"/>
          <w:lang w:eastAsia="zh-CN"/>
        </w:rPr>
      </w:pPr>
      <w:r w:rsidRPr="007B6EB9">
        <w:rPr>
          <w:rFonts w:hint="eastAsia"/>
          <w:sz w:val="24"/>
          <w:lang w:eastAsia="zh-CN"/>
        </w:rPr>
        <w:t>2、乙方联系人：</w:t>
      </w:r>
      <w:r w:rsidRPr="000D190D">
        <w:rPr>
          <w:rFonts w:hint="eastAsia"/>
          <w:sz w:val="24"/>
          <w:lang w:eastAsia="zh-CN"/>
        </w:rPr>
        <w:t xml:space="preserve">  </w:t>
      </w:r>
    </w:p>
    <w:p w:rsidR="0006239A" w:rsidRPr="00127F4E" w:rsidRDefault="0006239A" w:rsidP="0006239A">
      <w:pPr>
        <w:spacing w:line="360" w:lineRule="auto"/>
        <w:rPr>
          <w:sz w:val="24"/>
          <w:lang w:eastAsia="zh-CN"/>
        </w:rPr>
      </w:pPr>
      <w:r w:rsidRPr="007B6EB9">
        <w:rPr>
          <w:rFonts w:hint="eastAsia"/>
          <w:sz w:val="24"/>
          <w:lang w:eastAsia="zh-CN"/>
        </w:rPr>
        <w:t>指定传真：</w:t>
      </w:r>
      <w:r>
        <w:rPr>
          <w:rFonts w:hint="eastAsia"/>
          <w:sz w:val="24"/>
          <w:lang w:eastAsia="zh-CN"/>
        </w:rPr>
        <w:t xml:space="preserve">          ；</w:t>
      </w:r>
      <w:r w:rsidRPr="007B6EB9">
        <w:rPr>
          <w:rFonts w:hint="eastAsia"/>
          <w:sz w:val="24"/>
          <w:lang w:eastAsia="zh-CN"/>
        </w:rPr>
        <w:t xml:space="preserve"> 收件邮箱：</w:t>
      </w:r>
      <w:r>
        <w:rPr>
          <w:rFonts w:hint="eastAsia"/>
          <w:sz w:val="24"/>
          <w:lang w:eastAsia="zh-CN"/>
        </w:rPr>
        <w:t xml:space="preserve"> </w:t>
      </w:r>
    </w:p>
    <w:p w:rsidR="0006239A" w:rsidRPr="00127F4E" w:rsidRDefault="0006239A" w:rsidP="0006239A">
      <w:pPr>
        <w:spacing w:line="360" w:lineRule="auto"/>
        <w:rPr>
          <w:sz w:val="24"/>
          <w:lang w:eastAsia="zh-CN"/>
        </w:rPr>
      </w:pPr>
      <w:r w:rsidRPr="005A012D">
        <w:rPr>
          <w:sz w:val="24"/>
          <w:lang w:eastAsia="zh-CN"/>
        </w:rPr>
        <w:t>3、厂商</w:t>
      </w:r>
      <w:r w:rsidRPr="005A012D">
        <w:rPr>
          <w:rFonts w:hint="eastAsia"/>
          <w:sz w:val="24"/>
          <w:lang w:eastAsia="zh-CN"/>
        </w:rPr>
        <w:t>维保技术服务电话：</w:t>
      </w:r>
    </w:p>
    <w:p w:rsidR="0006239A" w:rsidRPr="00127F4E" w:rsidRDefault="0006239A" w:rsidP="0006239A">
      <w:pPr>
        <w:spacing w:line="360" w:lineRule="auto"/>
        <w:rPr>
          <w:sz w:val="24"/>
          <w:lang w:eastAsia="zh-CN"/>
        </w:rPr>
      </w:pPr>
      <w:r w:rsidRPr="005A012D">
        <w:rPr>
          <w:sz w:val="24"/>
          <w:lang w:eastAsia="zh-CN"/>
        </w:rPr>
        <w:t>IBM：</w:t>
      </w:r>
      <w:r>
        <w:rPr>
          <w:rFonts w:hint="eastAsia"/>
          <w:sz w:val="24"/>
          <w:lang w:eastAsia="zh-CN"/>
        </w:rPr>
        <w:t xml:space="preserve"> </w:t>
      </w:r>
    </w:p>
    <w:p w:rsidR="0006239A" w:rsidRPr="007B6EB9" w:rsidRDefault="0006239A" w:rsidP="0006239A">
      <w:pPr>
        <w:spacing w:line="360" w:lineRule="auto"/>
        <w:rPr>
          <w:sz w:val="24"/>
          <w:lang w:eastAsia="zh-CN"/>
        </w:rPr>
      </w:pPr>
      <w:r>
        <w:rPr>
          <w:rFonts w:hint="eastAsia"/>
          <w:sz w:val="24"/>
          <w:lang w:eastAsia="zh-CN"/>
        </w:rPr>
        <w:t>八</w:t>
      </w:r>
      <w:r w:rsidRPr="007B6EB9">
        <w:rPr>
          <w:rFonts w:hint="eastAsia"/>
          <w:sz w:val="24"/>
          <w:lang w:eastAsia="zh-CN"/>
        </w:rPr>
        <w:t>、本合同一式</w:t>
      </w:r>
      <w:r>
        <w:rPr>
          <w:rFonts w:hint="eastAsia"/>
          <w:sz w:val="24"/>
          <w:lang w:eastAsia="zh-CN"/>
        </w:rPr>
        <w:t>陆</w:t>
      </w:r>
      <w:r w:rsidRPr="007B6EB9">
        <w:rPr>
          <w:rFonts w:hint="eastAsia"/>
          <w:sz w:val="24"/>
          <w:lang w:eastAsia="zh-CN"/>
        </w:rPr>
        <w:t>份，甲方执</w:t>
      </w:r>
      <w:r>
        <w:rPr>
          <w:rFonts w:hint="eastAsia"/>
          <w:sz w:val="24"/>
          <w:lang w:eastAsia="zh-CN"/>
        </w:rPr>
        <w:t>肆</w:t>
      </w:r>
      <w:r w:rsidRPr="007B6EB9">
        <w:rPr>
          <w:rFonts w:hint="eastAsia"/>
          <w:sz w:val="24"/>
          <w:lang w:eastAsia="zh-CN"/>
        </w:rPr>
        <w:t>份，乙方执贰份。自双方加盖公章后开始生效。</w:t>
      </w:r>
    </w:p>
    <w:p w:rsidR="0006239A" w:rsidRPr="007B6EB9" w:rsidRDefault="0006239A" w:rsidP="0006239A">
      <w:pPr>
        <w:spacing w:line="360" w:lineRule="auto"/>
        <w:rPr>
          <w:sz w:val="24"/>
          <w:lang w:eastAsia="zh-CN"/>
        </w:rPr>
      </w:pPr>
    </w:p>
    <w:p w:rsidR="0006239A" w:rsidRPr="007B6EB9" w:rsidRDefault="0006239A" w:rsidP="0006239A">
      <w:pPr>
        <w:spacing w:line="360" w:lineRule="auto"/>
        <w:rPr>
          <w:sz w:val="24"/>
          <w:lang w:eastAsia="zh-CN"/>
        </w:rPr>
      </w:pPr>
      <w:r>
        <w:rPr>
          <w:rFonts w:hint="eastAsia"/>
          <w:sz w:val="24"/>
          <w:lang w:eastAsia="zh-CN"/>
        </w:rPr>
        <w:t>九</w:t>
      </w:r>
      <w:r w:rsidRPr="007B6EB9">
        <w:rPr>
          <w:rFonts w:hint="eastAsia"/>
          <w:sz w:val="24"/>
          <w:lang w:eastAsia="zh-CN"/>
        </w:rPr>
        <w:t>、合同相关技术附件：</w:t>
      </w:r>
    </w:p>
    <w:p w:rsidR="0006239A" w:rsidRDefault="0006239A" w:rsidP="0006239A">
      <w:pPr>
        <w:spacing w:line="360" w:lineRule="auto"/>
        <w:rPr>
          <w:sz w:val="24"/>
          <w:lang w:eastAsia="zh-CN"/>
        </w:rPr>
      </w:pPr>
      <w:r w:rsidRPr="007B6EB9">
        <w:rPr>
          <w:rFonts w:hint="eastAsia"/>
          <w:sz w:val="24"/>
          <w:lang w:eastAsia="zh-CN"/>
        </w:rPr>
        <w:t>1、</w:t>
      </w:r>
      <w:r w:rsidRPr="005A012D">
        <w:rPr>
          <w:sz w:val="24"/>
          <w:lang w:eastAsia="zh-CN"/>
        </w:rPr>
        <w:t>MES</w:t>
      </w:r>
      <w:r w:rsidRPr="005A012D">
        <w:rPr>
          <w:rFonts w:hint="eastAsia"/>
          <w:sz w:val="24"/>
          <w:lang w:eastAsia="zh-CN"/>
        </w:rPr>
        <w:t>系统</w:t>
      </w:r>
      <w:r w:rsidRPr="005A012D">
        <w:rPr>
          <w:sz w:val="24"/>
          <w:lang w:eastAsia="zh-CN"/>
        </w:rPr>
        <w:t>IBM设备维保招标技术要求及硬件列表</w:t>
      </w:r>
    </w:p>
    <w:p w:rsidR="0006239A" w:rsidRPr="00C1148D" w:rsidRDefault="0006239A" w:rsidP="0006239A">
      <w:pPr>
        <w:spacing w:line="360" w:lineRule="auto"/>
        <w:rPr>
          <w:b/>
          <w:sz w:val="24"/>
          <w:lang w:eastAsia="zh-CN"/>
        </w:rPr>
      </w:pPr>
      <w:r w:rsidRPr="00C1148D">
        <w:rPr>
          <w:rFonts w:hint="eastAsia"/>
          <w:b/>
          <w:sz w:val="24"/>
          <w:lang w:eastAsia="zh-CN"/>
        </w:rPr>
        <w:t>（本页为签字盖章页，以下无合同正文）</w:t>
      </w:r>
    </w:p>
    <w:p w:rsidR="0006239A" w:rsidRDefault="0006239A" w:rsidP="0006239A">
      <w:pPr>
        <w:spacing w:line="360" w:lineRule="auto"/>
        <w:rPr>
          <w:b/>
          <w:sz w:val="24"/>
          <w:lang w:eastAsia="zh-CN"/>
        </w:rPr>
      </w:pPr>
      <w:r>
        <w:rPr>
          <w:rFonts w:hint="eastAsia"/>
          <w:b/>
          <w:sz w:val="24"/>
          <w:lang w:eastAsia="zh-CN"/>
        </w:rPr>
        <w:t xml:space="preserve">委托人（盖章）：  腾龙芳烃（漳州）有限公司        </w:t>
      </w:r>
    </w:p>
    <w:p w:rsidR="0006239A" w:rsidRDefault="0006239A" w:rsidP="0006239A">
      <w:pPr>
        <w:spacing w:line="360" w:lineRule="auto"/>
        <w:rPr>
          <w:sz w:val="24"/>
          <w:lang w:eastAsia="zh-CN"/>
        </w:rPr>
      </w:pPr>
      <w:r>
        <w:rPr>
          <w:rFonts w:hint="eastAsia"/>
          <w:sz w:val="24"/>
          <w:lang w:eastAsia="zh-CN"/>
        </w:rPr>
        <w:t xml:space="preserve">地址：福建漳州市漳浦古雷经济开发区                         </w:t>
      </w:r>
    </w:p>
    <w:p w:rsidR="0006239A" w:rsidRDefault="0006239A" w:rsidP="0006239A">
      <w:pPr>
        <w:spacing w:line="360" w:lineRule="auto"/>
        <w:rPr>
          <w:sz w:val="24"/>
          <w:lang w:eastAsia="zh-CN"/>
        </w:rPr>
      </w:pPr>
      <w:r>
        <w:rPr>
          <w:rFonts w:hint="eastAsia"/>
          <w:sz w:val="24"/>
          <w:lang w:eastAsia="zh-CN"/>
        </w:rPr>
        <w:lastRenderedPageBreak/>
        <w:t xml:space="preserve">电话： </w:t>
      </w:r>
      <w:r>
        <w:rPr>
          <w:sz w:val="24"/>
          <w:lang w:eastAsia="zh-CN"/>
        </w:rPr>
        <w:t>0596-</w:t>
      </w:r>
      <w:r>
        <w:rPr>
          <w:rFonts w:hint="eastAsia"/>
          <w:sz w:val="24"/>
          <w:lang w:eastAsia="zh-CN"/>
        </w:rPr>
        <w:t>6311083</w:t>
      </w:r>
    </w:p>
    <w:p w:rsidR="0006239A" w:rsidRDefault="0006239A" w:rsidP="0006239A">
      <w:pPr>
        <w:spacing w:line="360" w:lineRule="auto"/>
        <w:rPr>
          <w:sz w:val="24"/>
          <w:lang w:eastAsia="zh-CN"/>
        </w:rPr>
      </w:pPr>
      <w:r>
        <w:rPr>
          <w:rFonts w:hint="eastAsia"/>
          <w:sz w:val="24"/>
          <w:lang w:eastAsia="zh-CN"/>
        </w:rPr>
        <w:t xml:space="preserve">开户银行：农行漳浦古雷石化支行                                  </w:t>
      </w:r>
    </w:p>
    <w:p w:rsidR="0006239A" w:rsidRDefault="0006239A" w:rsidP="0006239A">
      <w:pPr>
        <w:spacing w:line="360" w:lineRule="auto"/>
        <w:rPr>
          <w:sz w:val="24"/>
          <w:lang w:eastAsia="zh-CN"/>
        </w:rPr>
      </w:pPr>
      <w:r>
        <w:rPr>
          <w:rFonts w:hint="eastAsia"/>
          <w:sz w:val="24"/>
          <w:lang w:eastAsia="zh-CN"/>
        </w:rPr>
        <w:t>帐号：</w:t>
      </w:r>
      <w:r>
        <w:rPr>
          <w:sz w:val="24"/>
          <w:lang w:eastAsia="zh-CN"/>
        </w:rPr>
        <w:t>13-641501040004550</w:t>
      </w:r>
    </w:p>
    <w:p w:rsidR="0006239A" w:rsidRDefault="0006239A" w:rsidP="0006239A">
      <w:pPr>
        <w:spacing w:line="360" w:lineRule="auto"/>
        <w:rPr>
          <w:sz w:val="24"/>
          <w:lang w:eastAsia="zh-CN"/>
        </w:rPr>
      </w:pPr>
      <w:r>
        <w:rPr>
          <w:rFonts w:hint="eastAsia"/>
          <w:sz w:val="24"/>
          <w:lang w:eastAsia="zh-CN"/>
        </w:rPr>
        <w:t xml:space="preserve">税号：91350600717866709A                                   </w:t>
      </w:r>
    </w:p>
    <w:p w:rsidR="0006239A" w:rsidRDefault="0006239A" w:rsidP="0006239A">
      <w:pPr>
        <w:spacing w:line="360" w:lineRule="auto"/>
        <w:rPr>
          <w:sz w:val="24"/>
          <w:lang w:eastAsia="zh-CN"/>
        </w:rPr>
      </w:pPr>
    </w:p>
    <w:p w:rsidR="001369AE" w:rsidRDefault="0006239A" w:rsidP="0006239A">
      <w:pPr>
        <w:spacing w:line="360" w:lineRule="auto"/>
        <w:rPr>
          <w:b/>
          <w:sz w:val="24"/>
          <w:lang w:eastAsia="zh-CN"/>
        </w:rPr>
      </w:pPr>
      <w:r>
        <w:rPr>
          <w:rFonts w:hint="eastAsia"/>
          <w:b/>
          <w:sz w:val="24"/>
          <w:lang w:eastAsia="zh-CN"/>
        </w:rPr>
        <w:t>受托人（盖章）：</w:t>
      </w:r>
    </w:p>
    <w:p w:rsidR="0006239A" w:rsidRDefault="0006239A" w:rsidP="0006239A">
      <w:pPr>
        <w:spacing w:line="360" w:lineRule="auto"/>
        <w:rPr>
          <w:sz w:val="24"/>
          <w:lang w:eastAsia="zh-CN"/>
        </w:rPr>
      </w:pPr>
      <w:r>
        <w:rPr>
          <w:rFonts w:hint="eastAsia"/>
          <w:sz w:val="24"/>
          <w:lang w:eastAsia="zh-CN"/>
        </w:rPr>
        <w:t xml:space="preserve">授权代表：                          </w:t>
      </w:r>
    </w:p>
    <w:p w:rsidR="0006239A" w:rsidRDefault="0006239A" w:rsidP="0006239A">
      <w:pPr>
        <w:spacing w:line="360" w:lineRule="auto"/>
        <w:rPr>
          <w:sz w:val="24"/>
          <w:lang w:eastAsia="zh-CN"/>
        </w:rPr>
      </w:pPr>
      <w:r>
        <w:rPr>
          <w:rFonts w:hint="eastAsia"/>
          <w:sz w:val="24"/>
          <w:lang w:eastAsia="zh-CN"/>
        </w:rPr>
        <w:t>住所：</w:t>
      </w:r>
      <w:r w:rsidRPr="00280E59">
        <w:rPr>
          <w:rFonts w:hint="eastAsia"/>
          <w:sz w:val="24"/>
          <w:lang w:eastAsia="zh-CN"/>
        </w:rPr>
        <w:t xml:space="preserve"> </w:t>
      </w:r>
    </w:p>
    <w:p w:rsidR="001369AE" w:rsidRDefault="0006239A" w:rsidP="0006239A">
      <w:pPr>
        <w:widowControl/>
        <w:tabs>
          <w:tab w:val="left" w:pos="360"/>
        </w:tabs>
        <w:spacing w:line="360" w:lineRule="auto"/>
        <w:textAlignment w:val="bottom"/>
        <w:rPr>
          <w:sz w:val="24"/>
          <w:lang w:eastAsia="zh-CN"/>
        </w:rPr>
      </w:pPr>
      <w:r>
        <w:rPr>
          <w:rFonts w:hint="eastAsia"/>
          <w:sz w:val="24"/>
          <w:lang w:eastAsia="zh-CN"/>
        </w:rPr>
        <w:t>电话：</w:t>
      </w:r>
    </w:p>
    <w:p w:rsidR="0006239A" w:rsidRPr="00280E59" w:rsidRDefault="0006239A" w:rsidP="0006239A">
      <w:pPr>
        <w:widowControl/>
        <w:tabs>
          <w:tab w:val="left" w:pos="360"/>
        </w:tabs>
        <w:spacing w:line="360" w:lineRule="auto"/>
        <w:textAlignment w:val="bottom"/>
        <w:rPr>
          <w:sz w:val="24"/>
          <w:lang w:eastAsia="zh-CN"/>
        </w:rPr>
      </w:pPr>
      <w:r>
        <w:rPr>
          <w:rFonts w:hint="eastAsia"/>
          <w:sz w:val="24"/>
          <w:lang w:eastAsia="zh-CN"/>
        </w:rPr>
        <w:t>传真：</w:t>
      </w:r>
    </w:p>
    <w:p w:rsidR="0006239A" w:rsidRPr="00280E59" w:rsidRDefault="0006239A" w:rsidP="0006239A">
      <w:pPr>
        <w:spacing w:line="360" w:lineRule="auto"/>
        <w:rPr>
          <w:sz w:val="24"/>
          <w:lang w:eastAsia="zh-CN"/>
        </w:rPr>
      </w:pPr>
      <w:r w:rsidRPr="00280E59">
        <w:rPr>
          <w:rFonts w:hint="eastAsia"/>
          <w:sz w:val="24"/>
          <w:lang w:eastAsia="zh-CN"/>
        </w:rPr>
        <w:t xml:space="preserve">开 户 银 行： </w:t>
      </w:r>
    </w:p>
    <w:p w:rsidR="0006239A" w:rsidRPr="00280E59" w:rsidRDefault="0006239A" w:rsidP="0006239A">
      <w:pPr>
        <w:widowControl/>
        <w:tabs>
          <w:tab w:val="left" w:pos="360"/>
        </w:tabs>
        <w:spacing w:line="360" w:lineRule="auto"/>
        <w:textAlignment w:val="bottom"/>
        <w:rPr>
          <w:sz w:val="24"/>
          <w:lang w:eastAsia="zh-CN"/>
        </w:rPr>
      </w:pPr>
      <w:r w:rsidRPr="00280E59">
        <w:rPr>
          <w:rFonts w:hint="eastAsia"/>
          <w:sz w:val="24"/>
          <w:lang w:eastAsia="zh-CN"/>
        </w:rPr>
        <w:t>帐       号：</w:t>
      </w:r>
    </w:p>
    <w:p w:rsidR="0006239A" w:rsidRDefault="0006239A" w:rsidP="0006239A">
      <w:pPr>
        <w:widowControl/>
        <w:tabs>
          <w:tab w:val="left" w:pos="360"/>
        </w:tabs>
        <w:spacing w:line="360" w:lineRule="auto"/>
        <w:textAlignment w:val="bottom"/>
        <w:rPr>
          <w:sz w:val="24"/>
          <w:lang w:eastAsia="zh-CN"/>
        </w:rPr>
      </w:pPr>
      <w:r w:rsidRPr="00280E59">
        <w:rPr>
          <w:rFonts w:hint="eastAsia"/>
          <w:sz w:val="24"/>
          <w:lang w:eastAsia="zh-CN"/>
        </w:rPr>
        <w:t>税       号：</w:t>
      </w:r>
    </w:p>
    <w:p w:rsidR="0006239A" w:rsidRDefault="0006239A" w:rsidP="0006239A">
      <w:pPr>
        <w:widowControl/>
        <w:rPr>
          <w:sz w:val="24"/>
          <w:lang w:eastAsia="zh-CN"/>
        </w:rPr>
      </w:pPr>
      <w:r>
        <w:rPr>
          <w:sz w:val="24"/>
          <w:lang w:eastAsia="zh-CN"/>
        </w:rPr>
        <w:br w:type="page"/>
      </w:r>
    </w:p>
    <w:p w:rsidR="0006239A" w:rsidRDefault="0006239A" w:rsidP="0006239A">
      <w:pPr>
        <w:jc w:val="center"/>
        <w:rPr>
          <w:b/>
          <w:sz w:val="32"/>
          <w:szCs w:val="32"/>
          <w:lang w:eastAsia="zh-CN"/>
        </w:rPr>
      </w:pPr>
      <w:r w:rsidRPr="00670CDC">
        <w:rPr>
          <w:b/>
          <w:sz w:val="32"/>
          <w:szCs w:val="32"/>
          <w:lang w:eastAsia="zh-CN"/>
        </w:rPr>
        <w:lastRenderedPageBreak/>
        <w:t>MES</w:t>
      </w:r>
      <w:r w:rsidRPr="00670CDC">
        <w:rPr>
          <w:rFonts w:hint="eastAsia"/>
          <w:b/>
          <w:sz w:val="32"/>
          <w:szCs w:val="32"/>
          <w:lang w:eastAsia="zh-CN"/>
        </w:rPr>
        <w:t>系统</w:t>
      </w:r>
      <w:r>
        <w:rPr>
          <w:rFonts w:hint="eastAsia"/>
          <w:b/>
          <w:sz w:val="32"/>
          <w:szCs w:val="32"/>
          <w:lang w:eastAsia="zh-CN"/>
        </w:rPr>
        <w:t>IBM</w:t>
      </w:r>
      <w:r w:rsidRPr="00670CDC">
        <w:rPr>
          <w:rFonts w:hint="eastAsia"/>
          <w:b/>
          <w:sz w:val="32"/>
          <w:szCs w:val="32"/>
          <w:lang w:eastAsia="zh-CN"/>
        </w:rPr>
        <w:t>设备维保招标技术要求</w:t>
      </w:r>
      <w:r>
        <w:rPr>
          <w:rFonts w:hint="eastAsia"/>
          <w:b/>
          <w:sz w:val="32"/>
          <w:szCs w:val="32"/>
          <w:lang w:eastAsia="zh-CN"/>
        </w:rPr>
        <w:t>及硬件列表</w:t>
      </w:r>
    </w:p>
    <w:p w:rsidR="0006239A" w:rsidRPr="006D1833" w:rsidRDefault="0006239A" w:rsidP="0006239A">
      <w:pPr>
        <w:jc w:val="center"/>
        <w:rPr>
          <w:b/>
          <w:sz w:val="32"/>
          <w:szCs w:val="32"/>
          <w:lang w:eastAsia="zh-CN"/>
        </w:rPr>
      </w:pPr>
    </w:p>
    <w:p w:rsidR="0006239A" w:rsidRDefault="0006239A" w:rsidP="0006239A">
      <w:pPr>
        <w:rPr>
          <w:b/>
          <w:sz w:val="32"/>
          <w:szCs w:val="32"/>
          <w:lang w:eastAsia="zh-CN"/>
        </w:rPr>
      </w:pPr>
      <w:r w:rsidRPr="0041631F">
        <w:rPr>
          <w:rFonts w:hint="eastAsia"/>
          <w:b/>
          <w:sz w:val="24"/>
          <w:szCs w:val="24"/>
          <w:lang w:eastAsia="zh-CN"/>
        </w:rPr>
        <w:t>一、说明</w:t>
      </w:r>
    </w:p>
    <w:p w:rsidR="0006239A" w:rsidRDefault="0006239A" w:rsidP="0006239A">
      <w:pPr>
        <w:pStyle w:val="a9"/>
        <w:ind w:firstLineChars="200" w:firstLine="480"/>
      </w:pPr>
      <w:r>
        <w:rPr>
          <w:rFonts w:hint="eastAsia"/>
        </w:rPr>
        <w:t>MES</w:t>
      </w:r>
      <w:r>
        <w:rPr>
          <w:rFonts w:hint="eastAsia"/>
        </w:rPr>
        <w:t>系统</w:t>
      </w:r>
      <w:r>
        <w:rPr>
          <w:rFonts w:hint="eastAsia"/>
        </w:rPr>
        <w:t>IBM</w:t>
      </w:r>
      <w:r>
        <w:rPr>
          <w:rFonts w:hint="eastAsia"/>
        </w:rPr>
        <w:t>设备硬件需要长期维保，才能保证</w:t>
      </w:r>
      <w:r>
        <w:rPr>
          <w:rFonts w:hint="eastAsia"/>
        </w:rPr>
        <w:t>MES</w:t>
      </w:r>
      <w:r>
        <w:rPr>
          <w:rFonts w:hint="eastAsia"/>
        </w:rPr>
        <w:t>系统平稳运行，保证后台数据的安全，保证公司各相关部门业务数据操作、业务报表生成，业务查询、流程图监控等功能的正常使用，以及</w:t>
      </w:r>
      <w:r>
        <w:rPr>
          <w:rFonts w:hint="eastAsia"/>
        </w:rPr>
        <w:t>MES</w:t>
      </w:r>
      <w:r>
        <w:rPr>
          <w:rFonts w:hint="eastAsia"/>
        </w:rPr>
        <w:t>系统优化升级和改扩建。</w:t>
      </w:r>
    </w:p>
    <w:p w:rsidR="0006239A" w:rsidRDefault="0006239A" w:rsidP="0006239A">
      <w:pPr>
        <w:pStyle w:val="a9"/>
        <w:ind w:firstLineChars="200" w:firstLine="480"/>
      </w:pPr>
      <w:r>
        <w:rPr>
          <w:rFonts w:hint="eastAsia"/>
        </w:rPr>
        <w:t>MES</w:t>
      </w:r>
      <w:r>
        <w:rPr>
          <w:rFonts w:hint="eastAsia"/>
        </w:rPr>
        <w:t>系统</w:t>
      </w:r>
      <w:r>
        <w:rPr>
          <w:rFonts w:hint="eastAsia"/>
        </w:rPr>
        <w:t>IBM</w:t>
      </w:r>
      <w:r>
        <w:rPr>
          <w:rFonts w:hint="eastAsia"/>
        </w:rPr>
        <w:t>设备</w:t>
      </w:r>
      <w:r>
        <w:rPr>
          <w:rFonts w:hint="eastAsia"/>
        </w:rPr>
        <w:t>17</w:t>
      </w:r>
      <w:r>
        <w:rPr>
          <w:rFonts w:hint="eastAsia"/>
        </w:rPr>
        <w:t>台中</w:t>
      </w:r>
      <w:r>
        <w:rPr>
          <w:rFonts w:hint="eastAsia"/>
        </w:rPr>
        <w:t>1</w:t>
      </w:r>
      <w:r>
        <w:rPr>
          <w:rFonts w:hint="eastAsia"/>
        </w:rPr>
        <w:t>台磁盘阵列柜从</w:t>
      </w:r>
      <w:r>
        <w:rPr>
          <w:rFonts w:hint="eastAsia"/>
        </w:rPr>
        <w:t>2019</w:t>
      </w:r>
      <w:r>
        <w:rPr>
          <w:rFonts w:hint="eastAsia"/>
        </w:rPr>
        <w:t>年</w:t>
      </w:r>
      <w:r>
        <w:rPr>
          <w:rFonts w:hint="eastAsia"/>
        </w:rPr>
        <w:t>4</w:t>
      </w:r>
      <w:r>
        <w:rPr>
          <w:rFonts w:hint="eastAsia"/>
        </w:rPr>
        <w:t>月</w:t>
      </w:r>
      <w:r>
        <w:rPr>
          <w:rFonts w:hint="eastAsia"/>
        </w:rPr>
        <w:t>1</w:t>
      </w:r>
      <w:r>
        <w:rPr>
          <w:rFonts w:hint="eastAsia"/>
        </w:rPr>
        <w:t>日到</w:t>
      </w:r>
      <w:r>
        <w:rPr>
          <w:rFonts w:hint="eastAsia"/>
        </w:rPr>
        <w:t>2020</w:t>
      </w:r>
      <w:r>
        <w:rPr>
          <w:rFonts w:hint="eastAsia"/>
        </w:rPr>
        <w:t>年</w:t>
      </w:r>
      <w:r>
        <w:rPr>
          <w:rFonts w:hint="eastAsia"/>
        </w:rPr>
        <w:t>3</w:t>
      </w:r>
      <w:r>
        <w:rPr>
          <w:rFonts w:hint="eastAsia"/>
        </w:rPr>
        <w:t>月</w:t>
      </w:r>
      <w:r>
        <w:rPr>
          <w:rFonts w:hint="eastAsia"/>
        </w:rPr>
        <w:t>31</w:t>
      </w:r>
      <w:r>
        <w:rPr>
          <w:rFonts w:hint="eastAsia"/>
        </w:rPr>
        <w:t>日，其他</w:t>
      </w:r>
      <w:r>
        <w:rPr>
          <w:rFonts w:hint="eastAsia"/>
        </w:rPr>
        <w:t>16</w:t>
      </w:r>
      <w:r>
        <w:rPr>
          <w:rFonts w:hint="eastAsia"/>
        </w:rPr>
        <w:t>台从</w:t>
      </w:r>
      <w:r>
        <w:rPr>
          <w:rFonts w:hint="eastAsia"/>
        </w:rPr>
        <w:t>2019</w:t>
      </w:r>
      <w:r>
        <w:rPr>
          <w:rFonts w:hint="eastAsia"/>
        </w:rPr>
        <w:t>年</w:t>
      </w:r>
      <w:r>
        <w:rPr>
          <w:rFonts w:hint="eastAsia"/>
        </w:rPr>
        <w:t>5</w:t>
      </w:r>
      <w:r>
        <w:rPr>
          <w:rFonts w:hint="eastAsia"/>
        </w:rPr>
        <w:t>月</w:t>
      </w:r>
      <w:r>
        <w:rPr>
          <w:rFonts w:hint="eastAsia"/>
        </w:rPr>
        <w:t>1</w:t>
      </w:r>
      <w:r>
        <w:rPr>
          <w:rFonts w:hint="eastAsia"/>
        </w:rPr>
        <w:t>日到</w:t>
      </w:r>
      <w:r>
        <w:rPr>
          <w:rFonts w:hint="eastAsia"/>
        </w:rPr>
        <w:t>2020</w:t>
      </w:r>
      <w:r>
        <w:rPr>
          <w:rFonts w:hint="eastAsia"/>
        </w:rPr>
        <w:t>年</w:t>
      </w:r>
      <w:r>
        <w:rPr>
          <w:rFonts w:hint="eastAsia"/>
        </w:rPr>
        <w:t>4</w:t>
      </w:r>
      <w:r>
        <w:rPr>
          <w:rFonts w:hint="eastAsia"/>
        </w:rPr>
        <w:t>月</w:t>
      </w:r>
      <w:r>
        <w:rPr>
          <w:rFonts w:hint="eastAsia"/>
        </w:rPr>
        <w:t>30</w:t>
      </w:r>
      <w:r>
        <w:rPr>
          <w:rFonts w:hint="eastAsia"/>
        </w:rPr>
        <w:t>日，各时间段将陆续到期，特申请再购买一年的维保服务，即从</w:t>
      </w:r>
      <w:r>
        <w:rPr>
          <w:rFonts w:hint="eastAsia"/>
        </w:rPr>
        <w:t>2020</w:t>
      </w:r>
      <w:r>
        <w:rPr>
          <w:rFonts w:hint="eastAsia"/>
        </w:rPr>
        <w:t>年</w:t>
      </w:r>
      <w:r>
        <w:rPr>
          <w:rFonts w:hint="eastAsia"/>
        </w:rPr>
        <w:t>4</w:t>
      </w:r>
      <w:r>
        <w:rPr>
          <w:rFonts w:hint="eastAsia"/>
        </w:rPr>
        <w:t>月</w:t>
      </w:r>
      <w:r>
        <w:rPr>
          <w:rFonts w:hint="eastAsia"/>
        </w:rPr>
        <w:t>1</w:t>
      </w:r>
      <w:r>
        <w:rPr>
          <w:rFonts w:hint="eastAsia"/>
        </w:rPr>
        <w:t>日、</w:t>
      </w:r>
      <w:r>
        <w:rPr>
          <w:rFonts w:hint="eastAsia"/>
        </w:rPr>
        <w:t>5</w:t>
      </w:r>
      <w:r>
        <w:rPr>
          <w:rFonts w:hint="eastAsia"/>
        </w:rPr>
        <w:t>月</w:t>
      </w:r>
      <w:r>
        <w:rPr>
          <w:rFonts w:hint="eastAsia"/>
        </w:rPr>
        <w:t>1</w:t>
      </w:r>
      <w:r>
        <w:rPr>
          <w:rFonts w:hint="eastAsia"/>
        </w:rPr>
        <w:t>日</w:t>
      </w:r>
      <w:r>
        <w:rPr>
          <w:rFonts w:hint="eastAsia"/>
        </w:rPr>
        <w:t>2</w:t>
      </w:r>
      <w:r>
        <w:rPr>
          <w:rFonts w:hint="eastAsia"/>
        </w:rPr>
        <w:t>个时间点开始为期一年的硬件维保服务。</w:t>
      </w:r>
      <w:r>
        <w:rPr>
          <w:rFonts w:hint="eastAsia"/>
        </w:rPr>
        <w:t xml:space="preserve">  </w:t>
      </w:r>
    </w:p>
    <w:p w:rsidR="0006239A" w:rsidRDefault="0006239A" w:rsidP="0006239A">
      <w:pPr>
        <w:pStyle w:val="a9"/>
        <w:ind w:firstLineChars="200" w:firstLine="480"/>
      </w:pPr>
      <w:r>
        <w:rPr>
          <w:rFonts w:hint="eastAsia"/>
        </w:rPr>
        <w:t>MES</w:t>
      </w:r>
      <w:r>
        <w:rPr>
          <w:rFonts w:hint="eastAsia"/>
        </w:rPr>
        <w:t>系统需要维保服务的</w:t>
      </w:r>
      <w:r>
        <w:rPr>
          <w:rFonts w:hint="eastAsia"/>
        </w:rPr>
        <w:t>IBM</w:t>
      </w:r>
      <w:r>
        <w:rPr>
          <w:rFonts w:hint="eastAsia"/>
        </w:rPr>
        <w:t>设备</w:t>
      </w:r>
      <w:r>
        <w:rPr>
          <w:rFonts w:hint="eastAsia"/>
        </w:rPr>
        <w:t>17</w:t>
      </w:r>
      <w:r>
        <w:rPr>
          <w:rFonts w:hint="eastAsia"/>
        </w:rPr>
        <w:t>台，详见附表（共</w:t>
      </w:r>
      <w:r>
        <w:rPr>
          <w:rFonts w:hint="eastAsia"/>
        </w:rPr>
        <w:t>17</w:t>
      </w:r>
      <w:r>
        <w:rPr>
          <w:rFonts w:hint="eastAsia"/>
        </w:rPr>
        <w:t>台）。</w:t>
      </w:r>
    </w:p>
    <w:p w:rsidR="0006239A" w:rsidRPr="0041631F" w:rsidRDefault="0006239A" w:rsidP="0006239A">
      <w:pPr>
        <w:spacing w:line="500" w:lineRule="exact"/>
        <w:rPr>
          <w:b/>
          <w:sz w:val="24"/>
          <w:szCs w:val="24"/>
          <w:lang w:eastAsia="zh-CN"/>
        </w:rPr>
      </w:pPr>
      <w:r w:rsidRPr="0041631F">
        <w:rPr>
          <w:rFonts w:hint="eastAsia"/>
          <w:b/>
          <w:sz w:val="24"/>
          <w:szCs w:val="24"/>
          <w:lang w:eastAsia="zh-CN"/>
        </w:rPr>
        <w:t>二、要求</w:t>
      </w:r>
    </w:p>
    <w:p w:rsidR="0006239A" w:rsidRDefault="0006239A" w:rsidP="0006239A">
      <w:pPr>
        <w:spacing w:line="500" w:lineRule="exact"/>
        <w:rPr>
          <w:sz w:val="24"/>
          <w:szCs w:val="24"/>
          <w:lang w:eastAsia="zh-CN"/>
        </w:rPr>
      </w:pPr>
      <w:r w:rsidRPr="00BD77C3">
        <w:rPr>
          <w:sz w:val="24"/>
          <w:szCs w:val="24"/>
          <w:lang w:eastAsia="zh-CN"/>
        </w:rPr>
        <w:t>1.</w:t>
      </w:r>
      <w:r>
        <w:rPr>
          <w:sz w:val="24"/>
          <w:szCs w:val="24"/>
          <w:lang w:eastAsia="zh-CN"/>
        </w:rPr>
        <w:t xml:space="preserve"> </w:t>
      </w:r>
      <w:r>
        <w:rPr>
          <w:rFonts w:hint="eastAsia"/>
          <w:sz w:val="24"/>
          <w:szCs w:val="24"/>
          <w:lang w:eastAsia="zh-CN"/>
        </w:rPr>
        <w:t>服务范围：</w:t>
      </w:r>
      <w:r w:rsidRPr="00BD77C3">
        <w:rPr>
          <w:sz w:val="24"/>
          <w:szCs w:val="24"/>
          <w:lang w:eastAsia="zh-CN"/>
        </w:rPr>
        <w:t>IBM</w:t>
      </w:r>
      <w:r>
        <w:rPr>
          <w:rFonts w:hint="eastAsia"/>
          <w:sz w:val="24"/>
          <w:szCs w:val="24"/>
          <w:lang w:eastAsia="zh-CN"/>
        </w:rPr>
        <w:t>设备的整机所有配件故障免费上门更换，微码、固件版本免费升级等服务。</w:t>
      </w:r>
    </w:p>
    <w:p w:rsidR="0006239A" w:rsidRPr="005D0AD6" w:rsidRDefault="0006239A" w:rsidP="0006239A">
      <w:pPr>
        <w:spacing w:line="500" w:lineRule="exact"/>
        <w:rPr>
          <w:sz w:val="24"/>
          <w:szCs w:val="24"/>
          <w:lang w:eastAsia="zh-CN"/>
        </w:rPr>
      </w:pPr>
      <w:r>
        <w:rPr>
          <w:sz w:val="24"/>
          <w:szCs w:val="24"/>
          <w:lang w:eastAsia="zh-CN"/>
        </w:rPr>
        <w:t>2.</w:t>
      </w:r>
      <w:r w:rsidRPr="00BD77C3">
        <w:rPr>
          <w:rFonts w:hint="eastAsia"/>
          <w:sz w:val="24"/>
          <w:szCs w:val="24"/>
          <w:lang w:eastAsia="zh-CN"/>
        </w:rPr>
        <w:t>维保期</w:t>
      </w:r>
      <w:r>
        <w:rPr>
          <w:rFonts w:hint="eastAsia"/>
          <w:sz w:val="24"/>
          <w:szCs w:val="24"/>
          <w:lang w:eastAsia="zh-CN"/>
        </w:rPr>
        <w:t>限</w:t>
      </w:r>
      <w:r w:rsidRPr="00BD77C3">
        <w:rPr>
          <w:rFonts w:hint="eastAsia"/>
          <w:sz w:val="24"/>
          <w:szCs w:val="24"/>
          <w:lang w:eastAsia="zh-CN"/>
        </w:rPr>
        <w:t>：一年，自合同签订之日起</w:t>
      </w:r>
      <w:r>
        <w:rPr>
          <w:rFonts w:hint="eastAsia"/>
          <w:sz w:val="24"/>
          <w:szCs w:val="24"/>
          <w:lang w:eastAsia="zh-CN"/>
        </w:rPr>
        <w:t>。</w:t>
      </w:r>
    </w:p>
    <w:p w:rsidR="0006239A" w:rsidRDefault="0006239A" w:rsidP="0006239A">
      <w:pPr>
        <w:spacing w:line="500" w:lineRule="exact"/>
        <w:rPr>
          <w:sz w:val="24"/>
          <w:szCs w:val="24"/>
          <w:lang w:eastAsia="zh-CN"/>
        </w:rPr>
      </w:pPr>
      <w:r w:rsidRPr="00BD77C3">
        <w:rPr>
          <w:sz w:val="24"/>
          <w:szCs w:val="24"/>
          <w:lang w:eastAsia="zh-CN"/>
        </w:rPr>
        <w:t>3.</w:t>
      </w:r>
      <w:r>
        <w:rPr>
          <w:sz w:val="24"/>
          <w:szCs w:val="24"/>
          <w:lang w:eastAsia="zh-CN"/>
        </w:rPr>
        <w:t xml:space="preserve"> </w:t>
      </w:r>
      <w:r w:rsidRPr="00BD77C3">
        <w:rPr>
          <w:rFonts w:hint="eastAsia"/>
          <w:sz w:val="24"/>
          <w:szCs w:val="24"/>
          <w:lang w:eastAsia="zh-CN"/>
        </w:rPr>
        <w:t>服务方式和响应时段：</w:t>
      </w:r>
    </w:p>
    <w:p w:rsidR="0006239A" w:rsidRPr="00BD77C3" w:rsidRDefault="0006239A" w:rsidP="0006239A">
      <w:pPr>
        <w:spacing w:line="500" w:lineRule="exact"/>
        <w:ind w:leftChars="114" w:left="971" w:hangingChars="300" w:hanging="720"/>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w:t>
      </w:r>
      <w:r>
        <w:rPr>
          <w:sz w:val="24"/>
          <w:szCs w:val="24"/>
          <w:lang w:eastAsia="zh-CN"/>
        </w:rPr>
        <w:t xml:space="preserve"> </w:t>
      </w:r>
      <w:r w:rsidRPr="00BD77C3">
        <w:rPr>
          <w:rFonts w:hint="eastAsia"/>
          <w:sz w:val="24"/>
          <w:szCs w:val="24"/>
          <w:lang w:eastAsia="zh-CN"/>
        </w:rPr>
        <w:t>乙方提供</w:t>
      </w:r>
      <w:r w:rsidRPr="00BD77C3">
        <w:rPr>
          <w:sz w:val="24"/>
          <w:szCs w:val="24"/>
          <w:lang w:eastAsia="zh-CN"/>
        </w:rPr>
        <w:t>7*24*</w:t>
      </w:r>
      <w:r>
        <w:rPr>
          <w:rFonts w:hint="eastAsia"/>
          <w:sz w:val="24"/>
          <w:szCs w:val="24"/>
          <w:lang w:eastAsia="zh-CN"/>
        </w:rPr>
        <w:t>2</w:t>
      </w:r>
      <w:r w:rsidRPr="00BD77C3">
        <w:rPr>
          <w:rFonts w:hint="eastAsia"/>
          <w:sz w:val="24"/>
          <w:szCs w:val="24"/>
          <w:lang w:eastAsia="zh-CN"/>
        </w:rPr>
        <w:t>小时响应的</w:t>
      </w:r>
      <w:r w:rsidRPr="00BD77C3">
        <w:rPr>
          <w:sz w:val="24"/>
          <w:szCs w:val="24"/>
          <w:lang w:eastAsia="zh-CN"/>
        </w:rPr>
        <w:t>IBM</w:t>
      </w:r>
      <w:r w:rsidRPr="00BD77C3">
        <w:rPr>
          <w:rFonts w:hint="eastAsia"/>
          <w:sz w:val="24"/>
          <w:szCs w:val="24"/>
          <w:lang w:eastAsia="zh-CN"/>
        </w:rPr>
        <w:t>原厂维保服务，在接到用户故障申报后</w:t>
      </w:r>
      <w:r>
        <w:rPr>
          <w:rFonts w:hint="eastAsia"/>
          <w:sz w:val="24"/>
          <w:szCs w:val="24"/>
          <w:lang w:eastAsia="zh-CN"/>
        </w:rPr>
        <w:t>2</w:t>
      </w:r>
      <w:r w:rsidRPr="00BD77C3">
        <w:rPr>
          <w:rFonts w:hint="eastAsia"/>
          <w:sz w:val="24"/>
          <w:szCs w:val="24"/>
          <w:lang w:eastAsia="zh-CN"/>
        </w:rPr>
        <w:t>小时内给予电话响应；</w:t>
      </w:r>
    </w:p>
    <w:p w:rsidR="0006239A" w:rsidRPr="00BD77C3" w:rsidRDefault="0006239A" w:rsidP="0006239A">
      <w:pPr>
        <w:pStyle w:val="3"/>
        <w:spacing w:line="500" w:lineRule="exact"/>
        <w:ind w:leftChars="114" w:left="971" w:hangingChars="300" w:hanging="720"/>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w:t>
      </w:r>
      <w:r>
        <w:rPr>
          <w:sz w:val="24"/>
          <w:szCs w:val="24"/>
          <w:lang w:eastAsia="zh-CN"/>
        </w:rPr>
        <w:t xml:space="preserve"> </w:t>
      </w:r>
      <w:r w:rsidRPr="00BD77C3">
        <w:rPr>
          <w:rFonts w:hint="eastAsia"/>
          <w:sz w:val="24"/>
          <w:szCs w:val="24"/>
          <w:lang w:eastAsia="zh-CN"/>
        </w:rPr>
        <w:t>提供远程支援，对于一般故障通过电话、传真或电子邮件解决；对于无法通过上述方式解决的故障，安排</w:t>
      </w:r>
      <w:r w:rsidRPr="00BD77C3">
        <w:rPr>
          <w:sz w:val="24"/>
          <w:szCs w:val="24"/>
          <w:lang w:eastAsia="zh-CN"/>
        </w:rPr>
        <w:t>IBM</w:t>
      </w:r>
      <w:r w:rsidRPr="00BD77C3">
        <w:rPr>
          <w:rFonts w:hint="eastAsia"/>
          <w:sz w:val="24"/>
          <w:szCs w:val="24"/>
          <w:lang w:eastAsia="zh-CN"/>
        </w:rPr>
        <w:t>原厂工程师到达现场解决，</w:t>
      </w:r>
      <w:r w:rsidRPr="00A703EF">
        <w:rPr>
          <w:rFonts w:asciiTheme="minorEastAsia" w:hAnsiTheme="minorEastAsia" w:hint="eastAsia"/>
          <w:sz w:val="24"/>
          <w:szCs w:val="24"/>
          <w:lang w:eastAsia="zh-CN"/>
        </w:rPr>
        <w:t>4小时内到现场，一般故障8小时内修复；</w:t>
      </w:r>
      <w:r w:rsidRPr="00BD77C3">
        <w:rPr>
          <w:sz w:val="24"/>
          <w:szCs w:val="24"/>
          <w:lang w:eastAsia="zh-CN"/>
        </w:rPr>
        <w:t xml:space="preserve"> </w:t>
      </w:r>
    </w:p>
    <w:p w:rsidR="0006239A" w:rsidRDefault="0006239A" w:rsidP="0006239A">
      <w:pPr>
        <w:pStyle w:val="ab"/>
        <w:widowControl/>
        <w:tabs>
          <w:tab w:val="left" w:pos="360"/>
        </w:tabs>
        <w:spacing w:line="500" w:lineRule="exact"/>
        <w:ind w:leftChars="114" w:left="971" w:hangingChars="300" w:hanging="720"/>
        <w:textAlignment w:val="bottom"/>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 xml:space="preserve">） </w:t>
      </w:r>
      <w:r w:rsidRPr="00A703EF">
        <w:rPr>
          <w:rFonts w:asciiTheme="minorEastAsia" w:hAnsiTheme="minorEastAsia" w:hint="eastAsia"/>
          <w:sz w:val="24"/>
          <w:szCs w:val="24"/>
          <w:lang w:eastAsia="zh-CN"/>
        </w:rPr>
        <w:t>如需更换备件，下一工作日备机上门服务</w:t>
      </w:r>
      <w:r>
        <w:rPr>
          <w:rFonts w:asciiTheme="minorEastAsia" w:hAnsiTheme="minorEastAsia" w:hint="eastAsia"/>
          <w:sz w:val="24"/>
          <w:szCs w:val="24"/>
          <w:lang w:eastAsia="zh-CN"/>
        </w:rPr>
        <w:t>,</w:t>
      </w:r>
      <w:r w:rsidRPr="00BD77C3">
        <w:rPr>
          <w:rFonts w:hint="eastAsia"/>
          <w:sz w:val="24"/>
          <w:szCs w:val="24"/>
          <w:lang w:eastAsia="zh-CN"/>
        </w:rPr>
        <w:t>负责协调</w:t>
      </w:r>
      <w:r w:rsidRPr="00BD77C3">
        <w:rPr>
          <w:sz w:val="24"/>
          <w:szCs w:val="24"/>
          <w:lang w:eastAsia="zh-CN"/>
        </w:rPr>
        <w:t>IBM</w:t>
      </w:r>
      <w:r w:rsidRPr="00BD77C3">
        <w:rPr>
          <w:rFonts w:hint="eastAsia"/>
          <w:sz w:val="24"/>
          <w:szCs w:val="24"/>
          <w:lang w:eastAsia="zh-CN"/>
        </w:rPr>
        <w:t>原厂维修故障正品配件，并带配件到现场进行故障设备维修、更换，并进行相应的微码、固件版本升级，使其恢复正常运行；</w:t>
      </w:r>
    </w:p>
    <w:p w:rsidR="0006239A" w:rsidRDefault="0006239A" w:rsidP="0006239A">
      <w:pPr>
        <w:pStyle w:val="ab"/>
        <w:widowControl/>
        <w:tabs>
          <w:tab w:val="left" w:pos="360"/>
        </w:tabs>
        <w:spacing w:line="500" w:lineRule="exact"/>
        <w:ind w:leftChars="135" w:left="971" w:hangingChars="281" w:hanging="674"/>
        <w:textAlignment w:val="bottom"/>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w:t>
      </w:r>
      <w:r w:rsidRPr="00BD77C3">
        <w:rPr>
          <w:rFonts w:hint="eastAsia"/>
          <w:sz w:val="24"/>
          <w:szCs w:val="24"/>
          <w:lang w:eastAsia="zh-CN"/>
        </w:rPr>
        <w:t>乙方派往现场服务的人员要拥有相关服务的认证或资质</w:t>
      </w:r>
      <w:r>
        <w:rPr>
          <w:rFonts w:hint="eastAsia"/>
          <w:sz w:val="24"/>
          <w:szCs w:val="24"/>
          <w:lang w:eastAsia="zh-CN"/>
        </w:rPr>
        <w:t>；</w:t>
      </w:r>
    </w:p>
    <w:p w:rsidR="0006239A" w:rsidRDefault="0006239A" w:rsidP="0006239A">
      <w:pPr>
        <w:pStyle w:val="ab"/>
        <w:widowControl/>
        <w:tabs>
          <w:tab w:val="left" w:pos="360"/>
        </w:tabs>
        <w:spacing w:line="500" w:lineRule="exact"/>
        <w:ind w:leftChars="135" w:left="971" w:hangingChars="281" w:hanging="674"/>
        <w:textAlignment w:val="bottom"/>
        <w:rPr>
          <w:sz w:val="24"/>
          <w:szCs w:val="24"/>
          <w:lang w:eastAsia="zh-CN"/>
        </w:rPr>
      </w:pPr>
      <w:r>
        <w:rPr>
          <w:rFonts w:hint="eastAsia"/>
          <w:sz w:val="24"/>
          <w:szCs w:val="24"/>
          <w:lang w:eastAsia="zh-CN"/>
        </w:rPr>
        <w:t>（5）</w:t>
      </w:r>
      <w:r w:rsidRPr="00BD77C3">
        <w:rPr>
          <w:rFonts w:hint="eastAsia"/>
          <w:sz w:val="24"/>
          <w:szCs w:val="24"/>
          <w:lang w:eastAsia="zh-CN"/>
        </w:rPr>
        <w:t>乙方提供每季度对列表设备进行巡检，并编制巡检报告；</w:t>
      </w:r>
    </w:p>
    <w:p w:rsidR="0006239A" w:rsidRDefault="0006239A" w:rsidP="0006239A">
      <w:pPr>
        <w:pStyle w:val="ab"/>
        <w:widowControl/>
        <w:tabs>
          <w:tab w:val="left" w:pos="360"/>
        </w:tabs>
        <w:spacing w:line="500" w:lineRule="exact"/>
        <w:ind w:firstLineChars="100" w:firstLine="240"/>
        <w:textAlignment w:val="bottom"/>
        <w:rPr>
          <w:sz w:val="24"/>
          <w:szCs w:val="24"/>
          <w:lang w:eastAsia="zh-CN"/>
        </w:rPr>
      </w:pPr>
      <w:r>
        <w:rPr>
          <w:rFonts w:hint="eastAsia"/>
          <w:sz w:val="24"/>
          <w:szCs w:val="24"/>
          <w:lang w:eastAsia="zh-CN"/>
        </w:rPr>
        <w:t>（6）</w:t>
      </w:r>
      <w:r w:rsidRPr="00BD77C3">
        <w:rPr>
          <w:rFonts w:hint="eastAsia"/>
          <w:sz w:val="24"/>
          <w:szCs w:val="24"/>
          <w:lang w:eastAsia="zh-CN"/>
        </w:rPr>
        <w:t>合同签订后，乙方提供</w:t>
      </w:r>
      <w:r w:rsidRPr="00BD77C3">
        <w:rPr>
          <w:sz w:val="24"/>
          <w:szCs w:val="24"/>
          <w:lang w:eastAsia="zh-CN"/>
        </w:rPr>
        <w:t>IBM</w:t>
      </w:r>
      <w:r w:rsidRPr="00BD77C3">
        <w:rPr>
          <w:rFonts w:hint="eastAsia"/>
          <w:sz w:val="24"/>
          <w:szCs w:val="24"/>
          <w:lang w:eastAsia="zh-CN"/>
        </w:rPr>
        <w:t>原厂的服务说明函或者确认函和</w:t>
      </w:r>
      <w:r>
        <w:rPr>
          <w:rFonts w:hint="eastAsia"/>
          <w:sz w:val="24"/>
          <w:szCs w:val="24"/>
          <w:lang w:eastAsia="zh-CN"/>
        </w:rPr>
        <w:t>全额</w:t>
      </w:r>
      <w:r w:rsidRPr="00BD77C3">
        <w:rPr>
          <w:rFonts w:hint="eastAsia"/>
          <w:sz w:val="24"/>
          <w:szCs w:val="24"/>
          <w:lang w:eastAsia="zh-CN"/>
        </w:rPr>
        <w:t>增值税</w:t>
      </w:r>
      <w:r>
        <w:rPr>
          <w:rFonts w:hint="eastAsia"/>
          <w:sz w:val="24"/>
          <w:szCs w:val="24"/>
          <w:lang w:eastAsia="zh-CN"/>
        </w:rPr>
        <w:t>专用</w:t>
      </w:r>
      <w:r w:rsidRPr="00BD77C3">
        <w:rPr>
          <w:rFonts w:hint="eastAsia"/>
          <w:sz w:val="24"/>
          <w:szCs w:val="24"/>
          <w:lang w:eastAsia="zh-CN"/>
        </w:rPr>
        <w:t>发票作为验收依据</w:t>
      </w:r>
      <w:r>
        <w:rPr>
          <w:rFonts w:hint="eastAsia"/>
          <w:sz w:val="24"/>
          <w:szCs w:val="24"/>
          <w:lang w:eastAsia="zh-CN"/>
        </w:rPr>
        <w:t>。</w:t>
      </w:r>
    </w:p>
    <w:p w:rsidR="0006239A" w:rsidRDefault="0006239A" w:rsidP="0006239A">
      <w:pPr>
        <w:pStyle w:val="ab"/>
        <w:spacing w:before="100" w:beforeAutospacing="1" w:after="100" w:afterAutospacing="1"/>
        <w:ind w:left="1" w:firstLine="0"/>
        <w:rPr>
          <w:b/>
          <w:sz w:val="24"/>
          <w:szCs w:val="24"/>
        </w:rPr>
      </w:pPr>
      <w:r w:rsidRPr="00670CDC">
        <w:rPr>
          <w:rFonts w:hint="eastAsia"/>
          <w:b/>
          <w:sz w:val="24"/>
          <w:szCs w:val="24"/>
        </w:rPr>
        <w:lastRenderedPageBreak/>
        <w:t>三、附表：</w:t>
      </w:r>
      <w:r w:rsidRPr="00670CDC">
        <w:rPr>
          <w:b/>
          <w:sz w:val="24"/>
          <w:szCs w:val="24"/>
        </w:rPr>
        <w:t xml:space="preserve">          </w:t>
      </w:r>
      <w:r>
        <w:rPr>
          <w:b/>
          <w:sz w:val="24"/>
          <w:szCs w:val="24"/>
        </w:rPr>
        <w:t xml:space="preserve">             </w:t>
      </w:r>
    </w:p>
    <w:tbl>
      <w:tblPr>
        <w:tblW w:w="7673" w:type="dxa"/>
        <w:jc w:val="center"/>
        <w:tblInd w:w="91" w:type="dxa"/>
        <w:tblLook w:val="04A0"/>
      </w:tblPr>
      <w:tblGrid>
        <w:gridCol w:w="713"/>
        <w:gridCol w:w="2298"/>
        <w:gridCol w:w="1542"/>
        <w:gridCol w:w="1560"/>
        <w:gridCol w:w="1560"/>
      </w:tblGrid>
      <w:tr w:rsidR="0006239A" w:rsidRPr="004F7DD0" w:rsidTr="0006239A">
        <w:trPr>
          <w:trHeight w:val="315"/>
          <w:jc w:val="center"/>
        </w:trPr>
        <w:tc>
          <w:tcPr>
            <w:tcW w:w="6113" w:type="dxa"/>
            <w:gridSpan w:val="4"/>
            <w:tcBorders>
              <w:top w:val="nil"/>
              <w:left w:val="nil"/>
              <w:bottom w:val="single" w:sz="8" w:space="0" w:color="auto"/>
              <w:right w:val="nil"/>
            </w:tcBorders>
            <w:shd w:val="clear" w:color="auto" w:fill="auto"/>
            <w:noWrap/>
            <w:vAlign w:val="center"/>
            <w:hideMark/>
          </w:tcPr>
          <w:p w:rsidR="0006239A" w:rsidRPr="004F7DD0" w:rsidRDefault="0006239A" w:rsidP="0006239A">
            <w:pPr>
              <w:widowControl/>
              <w:jc w:val="center"/>
              <w:rPr>
                <w:color w:val="000000"/>
                <w:sz w:val="26"/>
                <w:szCs w:val="26"/>
                <w:lang w:eastAsia="zh-CN"/>
              </w:rPr>
            </w:pPr>
            <w:r w:rsidRPr="004F7DD0">
              <w:rPr>
                <w:rFonts w:hint="eastAsia"/>
                <w:color w:val="000000"/>
                <w:sz w:val="26"/>
                <w:szCs w:val="26"/>
                <w:lang w:eastAsia="zh-CN"/>
              </w:rPr>
              <w:t>MES系统维保IBM设备表</w:t>
            </w:r>
          </w:p>
        </w:tc>
        <w:tc>
          <w:tcPr>
            <w:tcW w:w="1560" w:type="dxa"/>
            <w:tcBorders>
              <w:top w:val="nil"/>
              <w:left w:val="nil"/>
              <w:bottom w:val="single" w:sz="8" w:space="0" w:color="auto"/>
              <w:right w:val="nil"/>
            </w:tcBorders>
          </w:tcPr>
          <w:p w:rsidR="0006239A" w:rsidRPr="004F7DD0" w:rsidRDefault="0006239A" w:rsidP="0006239A">
            <w:pPr>
              <w:widowControl/>
              <w:jc w:val="center"/>
              <w:rPr>
                <w:color w:val="000000"/>
                <w:sz w:val="26"/>
                <w:szCs w:val="26"/>
                <w:lang w:eastAsia="zh-CN"/>
              </w:rPr>
            </w:pPr>
          </w:p>
        </w:tc>
      </w:tr>
      <w:tr w:rsidR="0006239A" w:rsidRPr="004F7DD0" w:rsidTr="0006239A">
        <w:trPr>
          <w:trHeight w:val="285"/>
          <w:jc w:val="center"/>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rPr>
            </w:pPr>
            <w:r w:rsidRPr="004F7DD0">
              <w:rPr>
                <w:rFonts w:hint="eastAsia"/>
                <w:color w:val="000000"/>
              </w:rPr>
              <w:t>序号</w:t>
            </w:r>
          </w:p>
        </w:tc>
        <w:tc>
          <w:tcPr>
            <w:tcW w:w="2298" w:type="dxa"/>
            <w:tcBorders>
              <w:top w:val="nil"/>
              <w:left w:val="nil"/>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rPr>
            </w:pPr>
            <w:r w:rsidRPr="004F7DD0">
              <w:rPr>
                <w:rFonts w:hint="eastAsia"/>
                <w:color w:val="000000"/>
              </w:rPr>
              <w:t>型号</w:t>
            </w:r>
          </w:p>
        </w:tc>
        <w:tc>
          <w:tcPr>
            <w:tcW w:w="1542" w:type="dxa"/>
            <w:tcBorders>
              <w:top w:val="nil"/>
              <w:left w:val="nil"/>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rPr>
            </w:pPr>
            <w:r w:rsidRPr="004F7DD0">
              <w:rPr>
                <w:rFonts w:hint="eastAsia"/>
                <w:color w:val="000000"/>
              </w:rPr>
              <w:t>MTM</w:t>
            </w:r>
          </w:p>
        </w:tc>
        <w:tc>
          <w:tcPr>
            <w:tcW w:w="1560" w:type="dxa"/>
            <w:tcBorders>
              <w:top w:val="nil"/>
              <w:left w:val="nil"/>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rPr>
            </w:pPr>
            <w:r w:rsidRPr="004F7DD0">
              <w:rPr>
                <w:rFonts w:hint="eastAsia"/>
                <w:color w:val="000000"/>
              </w:rPr>
              <w:t>S/N</w:t>
            </w:r>
          </w:p>
        </w:tc>
        <w:tc>
          <w:tcPr>
            <w:tcW w:w="1560" w:type="dxa"/>
            <w:tcBorders>
              <w:top w:val="nil"/>
              <w:left w:val="nil"/>
              <w:bottom w:val="single" w:sz="8" w:space="0" w:color="auto"/>
              <w:right w:val="single" w:sz="8" w:space="0" w:color="auto"/>
            </w:tcBorders>
          </w:tcPr>
          <w:p w:rsidR="0006239A" w:rsidRPr="0037524E" w:rsidRDefault="0006239A" w:rsidP="0006239A">
            <w:pPr>
              <w:jc w:val="center"/>
              <w:rPr>
                <w:color w:val="000000"/>
              </w:rPr>
            </w:pPr>
            <w:r>
              <w:rPr>
                <w:rFonts w:hint="eastAsia"/>
                <w:color w:val="000000"/>
              </w:rPr>
              <w:t>维保到期日</w:t>
            </w:r>
          </w:p>
        </w:tc>
      </w:tr>
      <w:tr w:rsidR="0006239A" w:rsidRPr="004F7DD0" w:rsidTr="0006239A">
        <w:trPr>
          <w:trHeight w:val="285"/>
          <w:jc w:val="center"/>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rPr>
            </w:pPr>
            <w:r w:rsidRPr="004F7DD0">
              <w:rPr>
                <w:rFonts w:hint="eastAsia"/>
                <w:color w:val="000000"/>
              </w:rPr>
              <w:t>1</w:t>
            </w:r>
          </w:p>
        </w:tc>
        <w:tc>
          <w:tcPr>
            <w:tcW w:w="2298" w:type="dxa"/>
            <w:vMerge w:val="restart"/>
            <w:tcBorders>
              <w:top w:val="nil"/>
              <w:left w:val="single" w:sz="8" w:space="0" w:color="auto"/>
              <w:bottom w:val="single" w:sz="8" w:space="0" w:color="000000"/>
              <w:right w:val="single" w:sz="8" w:space="0" w:color="auto"/>
            </w:tcBorders>
            <w:shd w:val="clear" w:color="auto" w:fill="auto"/>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IBM3850X5</w:t>
            </w:r>
            <w:r w:rsidRPr="004F7DD0">
              <w:rPr>
                <w:rFonts w:hint="eastAsia"/>
                <w:color w:val="000000"/>
                <w:sz w:val="20"/>
                <w:szCs w:val="20"/>
              </w:rPr>
              <w:br/>
              <w:t>（4U服务器）</w:t>
            </w:r>
          </w:p>
        </w:tc>
        <w:tc>
          <w:tcPr>
            <w:tcW w:w="154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7143IVC</w:t>
            </w:r>
          </w:p>
        </w:tc>
        <w:tc>
          <w:tcPr>
            <w:tcW w:w="1560" w:type="dxa"/>
            <w:tcBorders>
              <w:top w:val="nil"/>
              <w:left w:val="nil"/>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99A2701</w:t>
            </w:r>
          </w:p>
        </w:tc>
        <w:tc>
          <w:tcPr>
            <w:tcW w:w="1560" w:type="dxa"/>
            <w:tcBorders>
              <w:top w:val="nil"/>
              <w:left w:val="nil"/>
              <w:bottom w:val="single" w:sz="8" w:space="0" w:color="auto"/>
              <w:right w:val="single" w:sz="8" w:space="0" w:color="auto"/>
            </w:tcBorders>
          </w:tcPr>
          <w:p w:rsidR="0006239A" w:rsidRPr="004F7DD0" w:rsidRDefault="0006239A" w:rsidP="0006239A">
            <w:pPr>
              <w:widowControl/>
              <w:jc w:val="center"/>
              <w:rPr>
                <w:color w:val="000000"/>
                <w:sz w:val="20"/>
                <w:szCs w:val="20"/>
              </w:rPr>
            </w:pPr>
            <w:r>
              <w:rPr>
                <w:rFonts w:hint="eastAsia"/>
                <w:color w:val="000000"/>
                <w:sz w:val="20"/>
                <w:szCs w:val="20"/>
              </w:rPr>
              <w:t>2020-4-30</w:t>
            </w:r>
          </w:p>
        </w:tc>
      </w:tr>
      <w:tr w:rsidR="0006239A" w:rsidRPr="004F7DD0" w:rsidTr="0006239A">
        <w:trPr>
          <w:trHeight w:val="285"/>
          <w:jc w:val="center"/>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rPr>
            </w:pPr>
            <w:r w:rsidRPr="004F7DD0">
              <w:rPr>
                <w:rFonts w:hint="eastAsia"/>
                <w:color w:val="000000"/>
              </w:rPr>
              <w:t>2</w:t>
            </w:r>
          </w:p>
        </w:tc>
        <w:tc>
          <w:tcPr>
            <w:tcW w:w="2298" w:type="dxa"/>
            <w:vMerge/>
            <w:tcBorders>
              <w:top w:val="nil"/>
              <w:left w:val="single" w:sz="8" w:space="0" w:color="auto"/>
              <w:bottom w:val="single" w:sz="8" w:space="0" w:color="000000"/>
              <w:right w:val="single" w:sz="8" w:space="0" w:color="auto"/>
            </w:tcBorders>
            <w:vAlign w:val="center"/>
            <w:hideMark/>
          </w:tcPr>
          <w:p w:rsidR="0006239A" w:rsidRPr="004F7DD0" w:rsidRDefault="0006239A" w:rsidP="0006239A">
            <w:pPr>
              <w:widowControl/>
              <w:rPr>
                <w:color w:val="000000"/>
                <w:sz w:val="20"/>
                <w:szCs w:val="20"/>
              </w:rPr>
            </w:pPr>
          </w:p>
        </w:tc>
        <w:tc>
          <w:tcPr>
            <w:tcW w:w="1542" w:type="dxa"/>
            <w:vMerge/>
            <w:tcBorders>
              <w:top w:val="nil"/>
              <w:left w:val="single" w:sz="8" w:space="0" w:color="auto"/>
              <w:bottom w:val="single" w:sz="8" w:space="0" w:color="000000"/>
              <w:right w:val="single" w:sz="8" w:space="0" w:color="auto"/>
            </w:tcBorders>
            <w:vAlign w:val="center"/>
            <w:hideMark/>
          </w:tcPr>
          <w:p w:rsidR="0006239A" w:rsidRPr="004F7DD0" w:rsidRDefault="0006239A" w:rsidP="0006239A">
            <w:pPr>
              <w:widowControl/>
              <w:rPr>
                <w:color w:val="000000"/>
                <w:sz w:val="20"/>
                <w:szCs w:val="20"/>
              </w:rPr>
            </w:pPr>
          </w:p>
        </w:tc>
        <w:tc>
          <w:tcPr>
            <w:tcW w:w="1560" w:type="dxa"/>
            <w:tcBorders>
              <w:top w:val="nil"/>
              <w:left w:val="nil"/>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99A2702</w:t>
            </w:r>
          </w:p>
        </w:tc>
        <w:tc>
          <w:tcPr>
            <w:tcW w:w="1560" w:type="dxa"/>
            <w:tcBorders>
              <w:top w:val="nil"/>
              <w:left w:val="nil"/>
              <w:bottom w:val="single" w:sz="8" w:space="0" w:color="auto"/>
              <w:right w:val="single" w:sz="8" w:space="0" w:color="auto"/>
            </w:tcBorders>
          </w:tcPr>
          <w:p w:rsidR="0006239A" w:rsidRPr="004F7DD0" w:rsidRDefault="0006239A" w:rsidP="0006239A">
            <w:pPr>
              <w:widowControl/>
              <w:jc w:val="center"/>
              <w:rPr>
                <w:color w:val="000000"/>
                <w:sz w:val="20"/>
                <w:szCs w:val="20"/>
              </w:rPr>
            </w:pPr>
            <w:r>
              <w:rPr>
                <w:rFonts w:hint="eastAsia"/>
                <w:color w:val="000000"/>
                <w:sz w:val="20"/>
                <w:szCs w:val="20"/>
              </w:rPr>
              <w:t>2020-4-30</w:t>
            </w:r>
          </w:p>
        </w:tc>
      </w:tr>
      <w:tr w:rsidR="0006239A" w:rsidRPr="004F7DD0" w:rsidTr="0006239A">
        <w:trPr>
          <w:trHeight w:val="285"/>
          <w:jc w:val="center"/>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rPr>
            </w:pPr>
            <w:r w:rsidRPr="004F7DD0">
              <w:rPr>
                <w:rFonts w:hint="eastAsia"/>
                <w:color w:val="000000"/>
              </w:rPr>
              <w:t>3</w:t>
            </w:r>
          </w:p>
        </w:tc>
        <w:tc>
          <w:tcPr>
            <w:tcW w:w="2298" w:type="dxa"/>
            <w:vMerge/>
            <w:tcBorders>
              <w:top w:val="nil"/>
              <w:left w:val="single" w:sz="8" w:space="0" w:color="auto"/>
              <w:bottom w:val="single" w:sz="8" w:space="0" w:color="000000"/>
              <w:right w:val="single" w:sz="8" w:space="0" w:color="auto"/>
            </w:tcBorders>
            <w:vAlign w:val="center"/>
            <w:hideMark/>
          </w:tcPr>
          <w:p w:rsidR="0006239A" w:rsidRPr="004F7DD0" w:rsidRDefault="0006239A" w:rsidP="0006239A">
            <w:pPr>
              <w:widowControl/>
              <w:rPr>
                <w:color w:val="000000"/>
                <w:sz w:val="20"/>
                <w:szCs w:val="20"/>
              </w:rPr>
            </w:pPr>
          </w:p>
        </w:tc>
        <w:tc>
          <w:tcPr>
            <w:tcW w:w="1542" w:type="dxa"/>
            <w:vMerge/>
            <w:tcBorders>
              <w:top w:val="nil"/>
              <w:left w:val="single" w:sz="8" w:space="0" w:color="auto"/>
              <w:bottom w:val="single" w:sz="8" w:space="0" w:color="000000"/>
              <w:right w:val="single" w:sz="8" w:space="0" w:color="auto"/>
            </w:tcBorders>
            <w:vAlign w:val="center"/>
            <w:hideMark/>
          </w:tcPr>
          <w:p w:rsidR="0006239A" w:rsidRPr="004F7DD0" w:rsidRDefault="0006239A" w:rsidP="0006239A">
            <w:pPr>
              <w:widowControl/>
              <w:rPr>
                <w:color w:val="000000"/>
                <w:sz w:val="20"/>
                <w:szCs w:val="20"/>
              </w:rPr>
            </w:pPr>
          </w:p>
        </w:tc>
        <w:tc>
          <w:tcPr>
            <w:tcW w:w="1560" w:type="dxa"/>
            <w:tcBorders>
              <w:top w:val="nil"/>
              <w:left w:val="nil"/>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99A2703</w:t>
            </w:r>
          </w:p>
        </w:tc>
        <w:tc>
          <w:tcPr>
            <w:tcW w:w="1560" w:type="dxa"/>
            <w:tcBorders>
              <w:top w:val="nil"/>
              <w:left w:val="nil"/>
              <w:bottom w:val="single" w:sz="8" w:space="0" w:color="auto"/>
              <w:right w:val="single" w:sz="8" w:space="0" w:color="auto"/>
            </w:tcBorders>
          </w:tcPr>
          <w:p w:rsidR="0006239A" w:rsidRPr="004F7DD0" w:rsidRDefault="0006239A" w:rsidP="0006239A">
            <w:pPr>
              <w:widowControl/>
              <w:jc w:val="center"/>
              <w:rPr>
                <w:color w:val="000000"/>
                <w:sz w:val="20"/>
                <w:szCs w:val="20"/>
              </w:rPr>
            </w:pPr>
            <w:r>
              <w:rPr>
                <w:rFonts w:hint="eastAsia"/>
                <w:color w:val="000000"/>
                <w:sz w:val="20"/>
                <w:szCs w:val="20"/>
              </w:rPr>
              <w:t>2020-4-30</w:t>
            </w:r>
          </w:p>
        </w:tc>
      </w:tr>
      <w:tr w:rsidR="0006239A" w:rsidRPr="004F7DD0" w:rsidTr="0006239A">
        <w:trPr>
          <w:trHeight w:val="285"/>
          <w:jc w:val="center"/>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rPr>
            </w:pPr>
            <w:r w:rsidRPr="004F7DD0">
              <w:rPr>
                <w:rFonts w:hint="eastAsia"/>
                <w:color w:val="000000"/>
              </w:rPr>
              <w:t>4</w:t>
            </w:r>
          </w:p>
        </w:tc>
        <w:tc>
          <w:tcPr>
            <w:tcW w:w="2298" w:type="dxa"/>
            <w:vMerge/>
            <w:tcBorders>
              <w:top w:val="nil"/>
              <w:left w:val="single" w:sz="8" w:space="0" w:color="auto"/>
              <w:bottom w:val="single" w:sz="8" w:space="0" w:color="000000"/>
              <w:right w:val="single" w:sz="8" w:space="0" w:color="auto"/>
            </w:tcBorders>
            <w:vAlign w:val="center"/>
            <w:hideMark/>
          </w:tcPr>
          <w:p w:rsidR="0006239A" w:rsidRPr="004F7DD0" w:rsidRDefault="0006239A" w:rsidP="0006239A">
            <w:pPr>
              <w:widowControl/>
              <w:rPr>
                <w:color w:val="000000"/>
                <w:sz w:val="20"/>
                <w:szCs w:val="20"/>
              </w:rPr>
            </w:pPr>
          </w:p>
        </w:tc>
        <w:tc>
          <w:tcPr>
            <w:tcW w:w="1542" w:type="dxa"/>
            <w:vMerge/>
            <w:tcBorders>
              <w:top w:val="nil"/>
              <w:left w:val="single" w:sz="8" w:space="0" w:color="auto"/>
              <w:bottom w:val="single" w:sz="8" w:space="0" w:color="000000"/>
              <w:right w:val="single" w:sz="8" w:space="0" w:color="auto"/>
            </w:tcBorders>
            <w:vAlign w:val="center"/>
            <w:hideMark/>
          </w:tcPr>
          <w:p w:rsidR="0006239A" w:rsidRPr="004F7DD0" w:rsidRDefault="0006239A" w:rsidP="0006239A">
            <w:pPr>
              <w:widowControl/>
              <w:rPr>
                <w:color w:val="000000"/>
                <w:sz w:val="20"/>
                <w:szCs w:val="20"/>
              </w:rPr>
            </w:pPr>
          </w:p>
        </w:tc>
        <w:tc>
          <w:tcPr>
            <w:tcW w:w="1560" w:type="dxa"/>
            <w:tcBorders>
              <w:top w:val="nil"/>
              <w:left w:val="nil"/>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99A2704</w:t>
            </w:r>
          </w:p>
        </w:tc>
        <w:tc>
          <w:tcPr>
            <w:tcW w:w="1560" w:type="dxa"/>
            <w:tcBorders>
              <w:top w:val="nil"/>
              <w:left w:val="nil"/>
              <w:bottom w:val="single" w:sz="8" w:space="0" w:color="auto"/>
              <w:right w:val="single" w:sz="8" w:space="0" w:color="auto"/>
            </w:tcBorders>
          </w:tcPr>
          <w:p w:rsidR="0006239A" w:rsidRPr="004F7DD0" w:rsidRDefault="0006239A" w:rsidP="0006239A">
            <w:pPr>
              <w:widowControl/>
              <w:jc w:val="center"/>
              <w:rPr>
                <w:color w:val="000000"/>
                <w:sz w:val="20"/>
                <w:szCs w:val="20"/>
              </w:rPr>
            </w:pPr>
            <w:r>
              <w:rPr>
                <w:rFonts w:hint="eastAsia"/>
                <w:color w:val="000000"/>
                <w:sz w:val="20"/>
                <w:szCs w:val="20"/>
              </w:rPr>
              <w:t>2020-4-30</w:t>
            </w:r>
          </w:p>
        </w:tc>
      </w:tr>
      <w:tr w:rsidR="0006239A" w:rsidRPr="004F7DD0" w:rsidTr="0006239A">
        <w:trPr>
          <w:trHeight w:val="285"/>
          <w:jc w:val="center"/>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rPr>
            </w:pPr>
            <w:r w:rsidRPr="004F7DD0">
              <w:rPr>
                <w:rFonts w:hint="eastAsia"/>
                <w:color w:val="000000"/>
              </w:rPr>
              <w:t>5</w:t>
            </w:r>
          </w:p>
        </w:tc>
        <w:tc>
          <w:tcPr>
            <w:tcW w:w="2298" w:type="dxa"/>
            <w:vMerge/>
            <w:tcBorders>
              <w:top w:val="nil"/>
              <w:left w:val="single" w:sz="8" w:space="0" w:color="auto"/>
              <w:bottom w:val="single" w:sz="8" w:space="0" w:color="000000"/>
              <w:right w:val="single" w:sz="8" w:space="0" w:color="auto"/>
            </w:tcBorders>
            <w:vAlign w:val="center"/>
            <w:hideMark/>
          </w:tcPr>
          <w:p w:rsidR="0006239A" w:rsidRPr="004F7DD0" w:rsidRDefault="0006239A" w:rsidP="0006239A">
            <w:pPr>
              <w:widowControl/>
              <w:rPr>
                <w:color w:val="000000"/>
                <w:sz w:val="20"/>
                <w:szCs w:val="20"/>
              </w:rPr>
            </w:pPr>
          </w:p>
        </w:tc>
        <w:tc>
          <w:tcPr>
            <w:tcW w:w="1542" w:type="dxa"/>
            <w:tcBorders>
              <w:top w:val="nil"/>
              <w:left w:val="nil"/>
              <w:bottom w:val="single" w:sz="8" w:space="0" w:color="auto"/>
              <w:right w:val="single" w:sz="8" w:space="0" w:color="auto"/>
            </w:tcBorders>
            <w:shd w:val="clear" w:color="auto" w:fill="auto"/>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7143I8Q</w:t>
            </w:r>
          </w:p>
        </w:tc>
        <w:tc>
          <w:tcPr>
            <w:tcW w:w="1560" w:type="dxa"/>
            <w:tcBorders>
              <w:top w:val="nil"/>
              <w:left w:val="nil"/>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sz w:val="20"/>
                <w:szCs w:val="20"/>
              </w:rPr>
            </w:pPr>
            <w:r>
              <w:rPr>
                <w:rFonts w:hint="eastAsia"/>
                <w:color w:val="000000"/>
                <w:sz w:val="20"/>
                <w:szCs w:val="20"/>
              </w:rPr>
              <w:t>0</w:t>
            </w:r>
            <w:r w:rsidRPr="004F7DD0">
              <w:rPr>
                <w:rFonts w:hint="eastAsia"/>
                <w:color w:val="000000"/>
                <w:sz w:val="20"/>
                <w:szCs w:val="20"/>
              </w:rPr>
              <w:t>687947</w:t>
            </w:r>
          </w:p>
        </w:tc>
        <w:tc>
          <w:tcPr>
            <w:tcW w:w="1560" w:type="dxa"/>
            <w:tcBorders>
              <w:top w:val="nil"/>
              <w:left w:val="nil"/>
              <w:bottom w:val="single" w:sz="8" w:space="0" w:color="auto"/>
              <w:right w:val="single" w:sz="8" w:space="0" w:color="auto"/>
            </w:tcBorders>
          </w:tcPr>
          <w:p w:rsidR="0006239A" w:rsidRDefault="0006239A" w:rsidP="0006239A">
            <w:pPr>
              <w:widowControl/>
              <w:jc w:val="center"/>
              <w:rPr>
                <w:color w:val="000000"/>
                <w:sz w:val="20"/>
                <w:szCs w:val="20"/>
              </w:rPr>
            </w:pPr>
            <w:r>
              <w:rPr>
                <w:rFonts w:hint="eastAsia"/>
                <w:color w:val="000000"/>
                <w:sz w:val="20"/>
                <w:szCs w:val="20"/>
              </w:rPr>
              <w:t>2020-4-30</w:t>
            </w:r>
          </w:p>
        </w:tc>
      </w:tr>
      <w:tr w:rsidR="0006239A" w:rsidRPr="004F7DD0" w:rsidTr="0006239A">
        <w:trPr>
          <w:trHeight w:val="285"/>
          <w:jc w:val="center"/>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rPr>
            </w:pPr>
            <w:r w:rsidRPr="004F7DD0">
              <w:rPr>
                <w:rFonts w:hint="eastAsia"/>
                <w:color w:val="000000"/>
              </w:rPr>
              <w:t>6</w:t>
            </w:r>
          </w:p>
        </w:tc>
        <w:tc>
          <w:tcPr>
            <w:tcW w:w="2298" w:type="dxa"/>
            <w:vMerge/>
            <w:tcBorders>
              <w:top w:val="nil"/>
              <w:left w:val="single" w:sz="8" w:space="0" w:color="auto"/>
              <w:bottom w:val="single" w:sz="8" w:space="0" w:color="000000"/>
              <w:right w:val="single" w:sz="8" w:space="0" w:color="auto"/>
            </w:tcBorders>
            <w:vAlign w:val="center"/>
            <w:hideMark/>
          </w:tcPr>
          <w:p w:rsidR="0006239A" w:rsidRPr="004F7DD0" w:rsidRDefault="0006239A" w:rsidP="0006239A">
            <w:pPr>
              <w:widowControl/>
              <w:rPr>
                <w:color w:val="000000"/>
                <w:sz w:val="20"/>
                <w:szCs w:val="20"/>
              </w:rPr>
            </w:pPr>
          </w:p>
        </w:tc>
        <w:tc>
          <w:tcPr>
            <w:tcW w:w="1542" w:type="dxa"/>
            <w:tcBorders>
              <w:top w:val="nil"/>
              <w:left w:val="nil"/>
              <w:bottom w:val="single" w:sz="8" w:space="0" w:color="000000"/>
              <w:right w:val="single" w:sz="8" w:space="0" w:color="auto"/>
            </w:tcBorders>
            <w:shd w:val="clear" w:color="auto" w:fill="auto"/>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7143IU7</w:t>
            </w:r>
          </w:p>
        </w:tc>
        <w:tc>
          <w:tcPr>
            <w:tcW w:w="1560" w:type="dxa"/>
            <w:tcBorders>
              <w:top w:val="nil"/>
              <w:left w:val="nil"/>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sz w:val="20"/>
                <w:szCs w:val="20"/>
              </w:rPr>
            </w:pPr>
            <w:r>
              <w:rPr>
                <w:rFonts w:hint="eastAsia"/>
                <w:color w:val="000000"/>
                <w:sz w:val="20"/>
                <w:szCs w:val="20"/>
              </w:rPr>
              <w:t>0</w:t>
            </w:r>
            <w:r w:rsidRPr="004F7DD0">
              <w:rPr>
                <w:rFonts w:hint="eastAsia"/>
                <w:color w:val="000000"/>
                <w:sz w:val="20"/>
                <w:szCs w:val="20"/>
              </w:rPr>
              <w:t>693657</w:t>
            </w:r>
          </w:p>
        </w:tc>
        <w:tc>
          <w:tcPr>
            <w:tcW w:w="1560" w:type="dxa"/>
            <w:tcBorders>
              <w:top w:val="nil"/>
              <w:left w:val="nil"/>
              <w:bottom w:val="single" w:sz="8" w:space="0" w:color="auto"/>
              <w:right w:val="single" w:sz="8" w:space="0" w:color="auto"/>
            </w:tcBorders>
          </w:tcPr>
          <w:p w:rsidR="0006239A" w:rsidRDefault="0006239A" w:rsidP="0006239A">
            <w:pPr>
              <w:widowControl/>
              <w:jc w:val="center"/>
              <w:rPr>
                <w:color w:val="000000"/>
                <w:sz w:val="20"/>
                <w:szCs w:val="20"/>
              </w:rPr>
            </w:pPr>
            <w:r>
              <w:rPr>
                <w:rFonts w:hint="eastAsia"/>
                <w:color w:val="000000"/>
                <w:sz w:val="20"/>
                <w:szCs w:val="20"/>
              </w:rPr>
              <w:t>2020-4-30</w:t>
            </w:r>
          </w:p>
        </w:tc>
      </w:tr>
      <w:tr w:rsidR="0006239A" w:rsidRPr="004F7DD0" w:rsidTr="0006239A">
        <w:trPr>
          <w:trHeight w:val="285"/>
          <w:jc w:val="center"/>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rPr>
            </w:pPr>
            <w:r w:rsidRPr="004F7DD0">
              <w:rPr>
                <w:rFonts w:hint="eastAsia"/>
                <w:color w:val="000000"/>
              </w:rPr>
              <w:t>7</w:t>
            </w:r>
          </w:p>
        </w:tc>
        <w:tc>
          <w:tcPr>
            <w:tcW w:w="2298" w:type="dxa"/>
            <w:vMerge w:val="restart"/>
            <w:tcBorders>
              <w:top w:val="nil"/>
              <w:left w:val="single" w:sz="8" w:space="0" w:color="auto"/>
              <w:bottom w:val="single" w:sz="8" w:space="0" w:color="000000"/>
              <w:right w:val="single" w:sz="8" w:space="0" w:color="auto"/>
            </w:tcBorders>
            <w:shd w:val="clear" w:color="auto" w:fill="auto"/>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 xml:space="preserve">IBM3650-M2 </w:t>
            </w:r>
            <w:r w:rsidRPr="004F7DD0">
              <w:rPr>
                <w:rFonts w:hint="eastAsia"/>
                <w:color w:val="000000"/>
                <w:sz w:val="20"/>
                <w:szCs w:val="20"/>
              </w:rPr>
              <w:br/>
              <w:t>（2U服务器）</w:t>
            </w:r>
          </w:p>
        </w:tc>
        <w:tc>
          <w:tcPr>
            <w:tcW w:w="154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7947I8X</w:t>
            </w:r>
          </w:p>
        </w:tc>
        <w:tc>
          <w:tcPr>
            <w:tcW w:w="1560" w:type="dxa"/>
            <w:tcBorders>
              <w:top w:val="nil"/>
              <w:left w:val="nil"/>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99M1010</w:t>
            </w:r>
          </w:p>
        </w:tc>
        <w:tc>
          <w:tcPr>
            <w:tcW w:w="1560" w:type="dxa"/>
            <w:tcBorders>
              <w:top w:val="nil"/>
              <w:left w:val="nil"/>
              <w:bottom w:val="single" w:sz="8" w:space="0" w:color="auto"/>
              <w:right w:val="single" w:sz="8" w:space="0" w:color="auto"/>
            </w:tcBorders>
          </w:tcPr>
          <w:p w:rsidR="0006239A" w:rsidRPr="004F7DD0" w:rsidRDefault="0006239A" w:rsidP="0006239A">
            <w:pPr>
              <w:widowControl/>
              <w:jc w:val="center"/>
              <w:rPr>
                <w:color w:val="000000"/>
                <w:sz w:val="20"/>
                <w:szCs w:val="20"/>
              </w:rPr>
            </w:pPr>
            <w:r>
              <w:rPr>
                <w:rFonts w:hint="eastAsia"/>
                <w:color w:val="000000"/>
                <w:sz w:val="20"/>
                <w:szCs w:val="20"/>
              </w:rPr>
              <w:t>2020-4-30</w:t>
            </w:r>
          </w:p>
        </w:tc>
      </w:tr>
      <w:tr w:rsidR="0006239A" w:rsidRPr="004F7DD0" w:rsidTr="0006239A">
        <w:trPr>
          <w:trHeight w:val="285"/>
          <w:jc w:val="center"/>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rPr>
            </w:pPr>
            <w:r w:rsidRPr="004F7DD0">
              <w:rPr>
                <w:rFonts w:hint="eastAsia"/>
                <w:color w:val="000000"/>
              </w:rPr>
              <w:t>8</w:t>
            </w:r>
          </w:p>
        </w:tc>
        <w:tc>
          <w:tcPr>
            <w:tcW w:w="2298" w:type="dxa"/>
            <w:vMerge/>
            <w:tcBorders>
              <w:top w:val="nil"/>
              <w:left w:val="single" w:sz="8" w:space="0" w:color="auto"/>
              <w:bottom w:val="single" w:sz="8" w:space="0" w:color="000000"/>
              <w:right w:val="single" w:sz="8" w:space="0" w:color="auto"/>
            </w:tcBorders>
            <w:vAlign w:val="center"/>
            <w:hideMark/>
          </w:tcPr>
          <w:p w:rsidR="0006239A" w:rsidRPr="004F7DD0" w:rsidRDefault="0006239A" w:rsidP="0006239A">
            <w:pPr>
              <w:widowControl/>
              <w:rPr>
                <w:color w:val="000000"/>
                <w:sz w:val="20"/>
                <w:szCs w:val="20"/>
              </w:rPr>
            </w:pPr>
          </w:p>
        </w:tc>
        <w:tc>
          <w:tcPr>
            <w:tcW w:w="1542" w:type="dxa"/>
            <w:vMerge/>
            <w:tcBorders>
              <w:top w:val="nil"/>
              <w:left w:val="single" w:sz="8" w:space="0" w:color="auto"/>
              <w:bottom w:val="single" w:sz="8" w:space="0" w:color="000000"/>
              <w:right w:val="single" w:sz="8" w:space="0" w:color="auto"/>
            </w:tcBorders>
            <w:vAlign w:val="center"/>
            <w:hideMark/>
          </w:tcPr>
          <w:p w:rsidR="0006239A" w:rsidRPr="004F7DD0" w:rsidRDefault="0006239A" w:rsidP="0006239A">
            <w:pPr>
              <w:widowControl/>
              <w:rPr>
                <w:color w:val="000000"/>
                <w:sz w:val="20"/>
                <w:szCs w:val="20"/>
              </w:rPr>
            </w:pPr>
          </w:p>
        </w:tc>
        <w:tc>
          <w:tcPr>
            <w:tcW w:w="1560" w:type="dxa"/>
            <w:tcBorders>
              <w:top w:val="nil"/>
              <w:left w:val="nil"/>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99M0997</w:t>
            </w:r>
          </w:p>
        </w:tc>
        <w:tc>
          <w:tcPr>
            <w:tcW w:w="1560" w:type="dxa"/>
            <w:tcBorders>
              <w:top w:val="nil"/>
              <w:left w:val="nil"/>
              <w:bottom w:val="single" w:sz="8" w:space="0" w:color="auto"/>
              <w:right w:val="single" w:sz="8" w:space="0" w:color="auto"/>
            </w:tcBorders>
          </w:tcPr>
          <w:p w:rsidR="0006239A" w:rsidRPr="004F7DD0" w:rsidRDefault="0006239A" w:rsidP="0006239A">
            <w:pPr>
              <w:widowControl/>
              <w:jc w:val="center"/>
              <w:rPr>
                <w:color w:val="000000"/>
                <w:sz w:val="20"/>
                <w:szCs w:val="20"/>
              </w:rPr>
            </w:pPr>
            <w:r>
              <w:rPr>
                <w:rFonts w:hint="eastAsia"/>
                <w:color w:val="000000"/>
                <w:sz w:val="20"/>
                <w:szCs w:val="20"/>
              </w:rPr>
              <w:t>2020-4-30</w:t>
            </w:r>
          </w:p>
        </w:tc>
      </w:tr>
      <w:tr w:rsidR="0006239A" w:rsidRPr="004F7DD0" w:rsidTr="0006239A">
        <w:trPr>
          <w:trHeight w:val="285"/>
          <w:jc w:val="center"/>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rPr>
            </w:pPr>
            <w:r w:rsidRPr="004F7DD0">
              <w:rPr>
                <w:rFonts w:hint="eastAsia"/>
                <w:color w:val="000000"/>
              </w:rPr>
              <w:t>9</w:t>
            </w:r>
          </w:p>
        </w:tc>
        <w:tc>
          <w:tcPr>
            <w:tcW w:w="2298" w:type="dxa"/>
            <w:vMerge/>
            <w:tcBorders>
              <w:top w:val="nil"/>
              <w:left w:val="single" w:sz="8" w:space="0" w:color="auto"/>
              <w:bottom w:val="single" w:sz="8" w:space="0" w:color="000000"/>
              <w:right w:val="single" w:sz="8" w:space="0" w:color="auto"/>
            </w:tcBorders>
            <w:vAlign w:val="center"/>
            <w:hideMark/>
          </w:tcPr>
          <w:p w:rsidR="0006239A" w:rsidRPr="004F7DD0" w:rsidRDefault="0006239A" w:rsidP="0006239A">
            <w:pPr>
              <w:widowControl/>
              <w:rPr>
                <w:color w:val="000000"/>
                <w:sz w:val="20"/>
                <w:szCs w:val="20"/>
              </w:rPr>
            </w:pPr>
          </w:p>
        </w:tc>
        <w:tc>
          <w:tcPr>
            <w:tcW w:w="1542" w:type="dxa"/>
            <w:vMerge/>
            <w:tcBorders>
              <w:top w:val="nil"/>
              <w:left w:val="single" w:sz="8" w:space="0" w:color="auto"/>
              <w:bottom w:val="single" w:sz="8" w:space="0" w:color="000000"/>
              <w:right w:val="single" w:sz="8" w:space="0" w:color="auto"/>
            </w:tcBorders>
            <w:vAlign w:val="center"/>
            <w:hideMark/>
          </w:tcPr>
          <w:p w:rsidR="0006239A" w:rsidRPr="004F7DD0" w:rsidRDefault="0006239A" w:rsidP="0006239A">
            <w:pPr>
              <w:widowControl/>
              <w:rPr>
                <w:color w:val="000000"/>
                <w:sz w:val="20"/>
                <w:szCs w:val="20"/>
              </w:rPr>
            </w:pPr>
          </w:p>
        </w:tc>
        <w:tc>
          <w:tcPr>
            <w:tcW w:w="1560" w:type="dxa"/>
            <w:tcBorders>
              <w:top w:val="nil"/>
              <w:left w:val="nil"/>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99M1021</w:t>
            </w:r>
          </w:p>
        </w:tc>
        <w:tc>
          <w:tcPr>
            <w:tcW w:w="1560" w:type="dxa"/>
            <w:tcBorders>
              <w:top w:val="nil"/>
              <w:left w:val="nil"/>
              <w:bottom w:val="single" w:sz="8" w:space="0" w:color="auto"/>
              <w:right w:val="single" w:sz="8" w:space="0" w:color="auto"/>
            </w:tcBorders>
          </w:tcPr>
          <w:p w:rsidR="0006239A" w:rsidRPr="004F7DD0" w:rsidRDefault="0006239A" w:rsidP="0006239A">
            <w:pPr>
              <w:widowControl/>
              <w:jc w:val="center"/>
              <w:rPr>
                <w:color w:val="000000"/>
                <w:sz w:val="20"/>
                <w:szCs w:val="20"/>
              </w:rPr>
            </w:pPr>
            <w:r>
              <w:rPr>
                <w:rFonts w:hint="eastAsia"/>
                <w:color w:val="000000"/>
                <w:sz w:val="20"/>
                <w:szCs w:val="20"/>
              </w:rPr>
              <w:t>2020-4-30</w:t>
            </w:r>
          </w:p>
        </w:tc>
      </w:tr>
      <w:tr w:rsidR="0006239A" w:rsidRPr="004F7DD0" w:rsidTr="0006239A">
        <w:trPr>
          <w:trHeight w:val="285"/>
          <w:jc w:val="center"/>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rPr>
            </w:pPr>
            <w:r w:rsidRPr="004F7DD0">
              <w:rPr>
                <w:rFonts w:hint="eastAsia"/>
                <w:color w:val="000000"/>
              </w:rPr>
              <w:t>10</w:t>
            </w:r>
          </w:p>
        </w:tc>
        <w:tc>
          <w:tcPr>
            <w:tcW w:w="2298" w:type="dxa"/>
            <w:vMerge/>
            <w:tcBorders>
              <w:top w:val="nil"/>
              <w:left w:val="single" w:sz="8" w:space="0" w:color="auto"/>
              <w:bottom w:val="single" w:sz="8" w:space="0" w:color="000000"/>
              <w:right w:val="single" w:sz="8" w:space="0" w:color="auto"/>
            </w:tcBorders>
            <w:vAlign w:val="center"/>
            <w:hideMark/>
          </w:tcPr>
          <w:p w:rsidR="0006239A" w:rsidRPr="004F7DD0" w:rsidRDefault="0006239A" w:rsidP="0006239A">
            <w:pPr>
              <w:widowControl/>
              <w:rPr>
                <w:color w:val="000000"/>
                <w:sz w:val="20"/>
                <w:szCs w:val="20"/>
              </w:rPr>
            </w:pPr>
          </w:p>
        </w:tc>
        <w:tc>
          <w:tcPr>
            <w:tcW w:w="1542" w:type="dxa"/>
            <w:vMerge/>
            <w:tcBorders>
              <w:top w:val="nil"/>
              <w:left w:val="single" w:sz="8" w:space="0" w:color="auto"/>
              <w:bottom w:val="single" w:sz="8" w:space="0" w:color="000000"/>
              <w:right w:val="single" w:sz="8" w:space="0" w:color="auto"/>
            </w:tcBorders>
            <w:vAlign w:val="center"/>
            <w:hideMark/>
          </w:tcPr>
          <w:p w:rsidR="0006239A" w:rsidRPr="004F7DD0" w:rsidRDefault="0006239A" w:rsidP="0006239A">
            <w:pPr>
              <w:widowControl/>
              <w:rPr>
                <w:color w:val="000000"/>
                <w:sz w:val="20"/>
                <w:szCs w:val="20"/>
              </w:rPr>
            </w:pPr>
          </w:p>
        </w:tc>
        <w:tc>
          <w:tcPr>
            <w:tcW w:w="1560" w:type="dxa"/>
            <w:tcBorders>
              <w:top w:val="nil"/>
              <w:left w:val="nil"/>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99M0964</w:t>
            </w:r>
          </w:p>
        </w:tc>
        <w:tc>
          <w:tcPr>
            <w:tcW w:w="1560" w:type="dxa"/>
            <w:tcBorders>
              <w:top w:val="nil"/>
              <w:left w:val="nil"/>
              <w:bottom w:val="single" w:sz="8" w:space="0" w:color="auto"/>
              <w:right w:val="single" w:sz="8" w:space="0" w:color="auto"/>
            </w:tcBorders>
          </w:tcPr>
          <w:p w:rsidR="0006239A" w:rsidRPr="004F7DD0" w:rsidRDefault="0006239A" w:rsidP="0006239A">
            <w:pPr>
              <w:widowControl/>
              <w:jc w:val="center"/>
              <w:rPr>
                <w:color w:val="000000"/>
                <w:sz w:val="20"/>
                <w:szCs w:val="20"/>
              </w:rPr>
            </w:pPr>
            <w:r>
              <w:rPr>
                <w:rFonts w:hint="eastAsia"/>
                <w:color w:val="000000"/>
                <w:sz w:val="20"/>
                <w:szCs w:val="20"/>
              </w:rPr>
              <w:t>2020-4-30</w:t>
            </w:r>
          </w:p>
        </w:tc>
      </w:tr>
      <w:tr w:rsidR="0006239A" w:rsidRPr="004F7DD0" w:rsidTr="0006239A">
        <w:trPr>
          <w:trHeight w:val="285"/>
          <w:jc w:val="center"/>
        </w:trPr>
        <w:tc>
          <w:tcPr>
            <w:tcW w:w="71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rPr>
            </w:pPr>
            <w:r w:rsidRPr="004F7DD0">
              <w:rPr>
                <w:rFonts w:hint="eastAsia"/>
                <w:color w:val="000000"/>
              </w:rPr>
              <w:t>11</w:t>
            </w:r>
          </w:p>
        </w:tc>
        <w:tc>
          <w:tcPr>
            <w:tcW w:w="2298" w:type="dxa"/>
            <w:vMerge/>
            <w:tcBorders>
              <w:top w:val="nil"/>
              <w:left w:val="single" w:sz="8" w:space="0" w:color="auto"/>
              <w:bottom w:val="single" w:sz="8" w:space="0" w:color="000000"/>
              <w:right w:val="single" w:sz="8" w:space="0" w:color="auto"/>
            </w:tcBorders>
            <w:vAlign w:val="center"/>
            <w:hideMark/>
          </w:tcPr>
          <w:p w:rsidR="0006239A" w:rsidRPr="004F7DD0" w:rsidRDefault="0006239A" w:rsidP="0006239A">
            <w:pPr>
              <w:widowControl/>
              <w:rPr>
                <w:color w:val="000000"/>
                <w:sz w:val="20"/>
                <w:szCs w:val="20"/>
              </w:rPr>
            </w:pPr>
          </w:p>
        </w:tc>
        <w:tc>
          <w:tcPr>
            <w:tcW w:w="1542" w:type="dxa"/>
            <w:vMerge/>
            <w:tcBorders>
              <w:top w:val="nil"/>
              <w:left w:val="single" w:sz="8" w:space="0" w:color="auto"/>
              <w:bottom w:val="single" w:sz="8" w:space="0" w:color="000000"/>
              <w:right w:val="single" w:sz="8" w:space="0" w:color="auto"/>
            </w:tcBorders>
            <w:vAlign w:val="center"/>
            <w:hideMark/>
          </w:tcPr>
          <w:p w:rsidR="0006239A" w:rsidRPr="004F7DD0" w:rsidRDefault="0006239A" w:rsidP="0006239A">
            <w:pPr>
              <w:widowControl/>
              <w:rPr>
                <w:color w:val="000000"/>
                <w:sz w:val="20"/>
                <w:szCs w:val="20"/>
              </w:rPr>
            </w:pPr>
          </w:p>
        </w:tc>
        <w:tc>
          <w:tcPr>
            <w:tcW w:w="1560" w:type="dxa"/>
            <w:tcBorders>
              <w:top w:val="nil"/>
              <w:left w:val="nil"/>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99M0999</w:t>
            </w:r>
          </w:p>
        </w:tc>
        <w:tc>
          <w:tcPr>
            <w:tcW w:w="1560" w:type="dxa"/>
            <w:tcBorders>
              <w:top w:val="nil"/>
              <w:left w:val="nil"/>
              <w:bottom w:val="single" w:sz="8" w:space="0" w:color="auto"/>
              <w:right w:val="single" w:sz="8" w:space="0" w:color="auto"/>
            </w:tcBorders>
          </w:tcPr>
          <w:p w:rsidR="0006239A" w:rsidRPr="004F7DD0" w:rsidRDefault="0006239A" w:rsidP="0006239A">
            <w:pPr>
              <w:widowControl/>
              <w:jc w:val="center"/>
              <w:rPr>
                <w:color w:val="000000"/>
                <w:sz w:val="20"/>
                <w:szCs w:val="20"/>
              </w:rPr>
            </w:pPr>
            <w:r>
              <w:rPr>
                <w:rFonts w:hint="eastAsia"/>
                <w:color w:val="000000"/>
                <w:sz w:val="20"/>
                <w:szCs w:val="20"/>
              </w:rPr>
              <w:t>2020-4-30</w:t>
            </w:r>
          </w:p>
        </w:tc>
      </w:tr>
      <w:tr w:rsidR="0006239A" w:rsidRPr="004F7DD0" w:rsidTr="0006239A">
        <w:trPr>
          <w:trHeight w:val="285"/>
          <w:jc w:val="center"/>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rPr>
            </w:pPr>
            <w:r w:rsidRPr="004F7DD0">
              <w:rPr>
                <w:rFonts w:hint="eastAsia"/>
                <w:color w:val="000000"/>
              </w:rPr>
              <w:t>12</w:t>
            </w:r>
          </w:p>
        </w:tc>
        <w:tc>
          <w:tcPr>
            <w:tcW w:w="2298" w:type="dxa"/>
            <w:vMerge/>
            <w:tcBorders>
              <w:top w:val="nil"/>
              <w:left w:val="single" w:sz="8" w:space="0" w:color="auto"/>
              <w:bottom w:val="single" w:sz="8" w:space="0" w:color="000000"/>
              <w:right w:val="single" w:sz="8" w:space="0" w:color="auto"/>
            </w:tcBorders>
            <w:vAlign w:val="center"/>
            <w:hideMark/>
          </w:tcPr>
          <w:p w:rsidR="0006239A" w:rsidRPr="004F7DD0" w:rsidRDefault="0006239A" w:rsidP="0006239A">
            <w:pPr>
              <w:widowControl/>
              <w:rPr>
                <w:color w:val="000000"/>
                <w:sz w:val="20"/>
                <w:szCs w:val="20"/>
              </w:rPr>
            </w:pPr>
          </w:p>
        </w:tc>
        <w:tc>
          <w:tcPr>
            <w:tcW w:w="1542" w:type="dxa"/>
            <w:vMerge/>
            <w:tcBorders>
              <w:top w:val="nil"/>
              <w:left w:val="single" w:sz="8" w:space="0" w:color="auto"/>
              <w:bottom w:val="single" w:sz="8" w:space="0" w:color="000000"/>
              <w:right w:val="single" w:sz="8" w:space="0" w:color="auto"/>
            </w:tcBorders>
            <w:vAlign w:val="center"/>
            <w:hideMark/>
          </w:tcPr>
          <w:p w:rsidR="0006239A" w:rsidRPr="004F7DD0" w:rsidRDefault="0006239A" w:rsidP="0006239A">
            <w:pPr>
              <w:widowControl/>
              <w:rPr>
                <w:color w:val="000000"/>
                <w:sz w:val="20"/>
                <w:szCs w:val="20"/>
              </w:rPr>
            </w:pPr>
          </w:p>
        </w:tc>
        <w:tc>
          <w:tcPr>
            <w:tcW w:w="1560" w:type="dxa"/>
            <w:tcBorders>
              <w:top w:val="nil"/>
              <w:left w:val="nil"/>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99M0945</w:t>
            </w:r>
          </w:p>
        </w:tc>
        <w:tc>
          <w:tcPr>
            <w:tcW w:w="1560" w:type="dxa"/>
            <w:tcBorders>
              <w:top w:val="nil"/>
              <w:left w:val="nil"/>
              <w:bottom w:val="single" w:sz="8" w:space="0" w:color="auto"/>
              <w:right w:val="single" w:sz="8" w:space="0" w:color="auto"/>
            </w:tcBorders>
          </w:tcPr>
          <w:p w:rsidR="0006239A" w:rsidRPr="004F7DD0" w:rsidRDefault="0006239A" w:rsidP="0006239A">
            <w:pPr>
              <w:widowControl/>
              <w:jc w:val="center"/>
              <w:rPr>
                <w:color w:val="000000"/>
                <w:sz w:val="20"/>
                <w:szCs w:val="20"/>
              </w:rPr>
            </w:pPr>
            <w:r>
              <w:rPr>
                <w:rFonts w:hint="eastAsia"/>
                <w:color w:val="000000"/>
                <w:sz w:val="20"/>
                <w:szCs w:val="20"/>
              </w:rPr>
              <w:t>2020-4-30</w:t>
            </w:r>
          </w:p>
        </w:tc>
      </w:tr>
      <w:tr w:rsidR="0006239A" w:rsidRPr="004F7DD0" w:rsidTr="0006239A">
        <w:trPr>
          <w:trHeight w:val="285"/>
          <w:jc w:val="center"/>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rPr>
            </w:pPr>
            <w:r w:rsidRPr="004F7DD0">
              <w:rPr>
                <w:rFonts w:hint="eastAsia"/>
                <w:color w:val="000000"/>
              </w:rPr>
              <w:t>13</w:t>
            </w:r>
          </w:p>
        </w:tc>
        <w:tc>
          <w:tcPr>
            <w:tcW w:w="2298" w:type="dxa"/>
            <w:vMerge/>
            <w:tcBorders>
              <w:top w:val="nil"/>
              <w:left w:val="single" w:sz="8" w:space="0" w:color="auto"/>
              <w:bottom w:val="single" w:sz="8" w:space="0" w:color="000000"/>
              <w:right w:val="single" w:sz="8" w:space="0" w:color="auto"/>
            </w:tcBorders>
            <w:vAlign w:val="center"/>
            <w:hideMark/>
          </w:tcPr>
          <w:p w:rsidR="0006239A" w:rsidRPr="004F7DD0" w:rsidRDefault="0006239A" w:rsidP="0006239A">
            <w:pPr>
              <w:widowControl/>
              <w:rPr>
                <w:color w:val="000000"/>
                <w:sz w:val="20"/>
                <w:szCs w:val="20"/>
              </w:rPr>
            </w:pPr>
          </w:p>
        </w:tc>
        <w:tc>
          <w:tcPr>
            <w:tcW w:w="1542" w:type="dxa"/>
            <w:vMerge/>
            <w:tcBorders>
              <w:top w:val="nil"/>
              <w:left w:val="single" w:sz="8" w:space="0" w:color="auto"/>
              <w:bottom w:val="single" w:sz="8" w:space="0" w:color="000000"/>
              <w:right w:val="single" w:sz="8" w:space="0" w:color="auto"/>
            </w:tcBorders>
            <w:vAlign w:val="center"/>
            <w:hideMark/>
          </w:tcPr>
          <w:p w:rsidR="0006239A" w:rsidRPr="004F7DD0" w:rsidRDefault="0006239A" w:rsidP="0006239A">
            <w:pPr>
              <w:widowControl/>
              <w:rPr>
                <w:color w:val="000000"/>
                <w:sz w:val="20"/>
                <w:szCs w:val="20"/>
              </w:rPr>
            </w:pPr>
          </w:p>
        </w:tc>
        <w:tc>
          <w:tcPr>
            <w:tcW w:w="1560" w:type="dxa"/>
            <w:tcBorders>
              <w:top w:val="nil"/>
              <w:left w:val="nil"/>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99M1023</w:t>
            </w:r>
          </w:p>
        </w:tc>
        <w:tc>
          <w:tcPr>
            <w:tcW w:w="1560" w:type="dxa"/>
            <w:tcBorders>
              <w:top w:val="nil"/>
              <w:left w:val="nil"/>
              <w:bottom w:val="single" w:sz="8" w:space="0" w:color="auto"/>
              <w:right w:val="single" w:sz="8" w:space="0" w:color="auto"/>
            </w:tcBorders>
          </w:tcPr>
          <w:p w:rsidR="0006239A" w:rsidRPr="004F7DD0" w:rsidRDefault="0006239A" w:rsidP="0006239A">
            <w:pPr>
              <w:widowControl/>
              <w:jc w:val="center"/>
              <w:rPr>
                <w:color w:val="000000"/>
                <w:sz w:val="20"/>
                <w:szCs w:val="20"/>
              </w:rPr>
            </w:pPr>
            <w:r>
              <w:rPr>
                <w:rFonts w:hint="eastAsia"/>
                <w:color w:val="000000"/>
                <w:sz w:val="20"/>
                <w:szCs w:val="20"/>
              </w:rPr>
              <w:t>2020-4-30</w:t>
            </w:r>
          </w:p>
        </w:tc>
      </w:tr>
      <w:tr w:rsidR="0006239A" w:rsidRPr="004F7DD0" w:rsidTr="0006239A">
        <w:trPr>
          <w:trHeight w:val="285"/>
          <w:jc w:val="center"/>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rPr>
            </w:pPr>
            <w:r w:rsidRPr="004F7DD0">
              <w:rPr>
                <w:rFonts w:hint="eastAsia"/>
                <w:color w:val="000000"/>
              </w:rPr>
              <w:t>14</w:t>
            </w:r>
          </w:p>
        </w:tc>
        <w:tc>
          <w:tcPr>
            <w:tcW w:w="2298" w:type="dxa"/>
            <w:vMerge w:val="restart"/>
            <w:tcBorders>
              <w:top w:val="nil"/>
              <w:left w:val="single" w:sz="8" w:space="0" w:color="auto"/>
              <w:bottom w:val="single" w:sz="8" w:space="0" w:color="000000"/>
              <w:right w:val="single" w:sz="8" w:space="0" w:color="auto"/>
            </w:tcBorders>
            <w:shd w:val="clear" w:color="auto" w:fill="auto"/>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IBM3400M3</w:t>
            </w:r>
            <w:r w:rsidRPr="004F7DD0">
              <w:rPr>
                <w:rFonts w:hint="eastAsia"/>
                <w:color w:val="000000"/>
                <w:sz w:val="20"/>
                <w:szCs w:val="20"/>
              </w:rPr>
              <w:br/>
              <w:t>（塔式服务器）</w:t>
            </w:r>
          </w:p>
        </w:tc>
        <w:tc>
          <w:tcPr>
            <w:tcW w:w="154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7379IVC</w:t>
            </w:r>
          </w:p>
        </w:tc>
        <w:tc>
          <w:tcPr>
            <w:tcW w:w="1560" w:type="dxa"/>
            <w:tcBorders>
              <w:top w:val="nil"/>
              <w:left w:val="nil"/>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06FXV38</w:t>
            </w:r>
          </w:p>
        </w:tc>
        <w:tc>
          <w:tcPr>
            <w:tcW w:w="1560" w:type="dxa"/>
            <w:tcBorders>
              <w:top w:val="nil"/>
              <w:left w:val="nil"/>
              <w:bottom w:val="single" w:sz="8" w:space="0" w:color="auto"/>
              <w:right w:val="single" w:sz="8" w:space="0" w:color="auto"/>
            </w:tcBorders>
          </w:tcPr>
          <w:p w:rsidR="0006239A" w:rsidRPr="004F7DD0" w:rsidRDefault="0006239A" w:rsidP="0006239A">
            <w:pPr>
              <w:widowControl/>
              <w:jc w:val="center"/>
              <w:rPr>
                <w:color w:val="000000"/>
                <w:sz w:val="20"/>
                <w:szCs w:val="20"/>
              </w:rPr>
            </w:pPr>
            <w:r>
              <w:rPr>
                <w:rFonts w:hint="eastAsia"/>
                <w:color w:val="000000"/>
                <w:sz w:val="20"/>
                <w:szCs w:val="20"/>
              </w:rPr>
              <w:t>2020-4-30</w:t>
            </w:r>
          </w:p>
        </w:tc>
      </w:tr>
      <w:tr w:rsidR="0006239A" w:rsidRPr="004F7DD0" w:rsidTr="0006239A">
        <w:trPr>
          <w:trHeight w:val="285"/>
          <w:jc w:val="center"/>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rPr>
            </w:pPr>
            <w:r w:rsidRPr="004F7DD0">
              <w:rPr>
                <w:rFonts w:hint="eastAsia"/>
                <w:color w:val="000000"/>
              </w:rPr>
              <w:t>15</w:t>
            </w:r>
          </w:p>
        </w:tc>
        <w:tc>
          <w:tcPr>
            <w:tcW w:w="2298" w:type="dxa"/>
            <w:vMerge/>
            <w:tcBorders>
              <w:top w:val="nil"/>
              <w:left w:val="single" w:sz="8" w:space="0" w:color="auto"/>
              <w:bottom w:val="single" w:sz="8" w:space="0" w:color="000000"/>
              <w:right w:val="single" w:sz="8" w:space="0" w:color="auto"/>
            </w:tcBorders>
            <w:vAlign w:val="center"/>
            <w:hideMark/>
          </w:tcPr>
          <w:p w:rsidR="0006239A" w:rsidRPr="004F7DD0" w:rsidRDefault="0006239A" w:rsidP="0006239A">
            <w:pPr>
              <w:widowControl/>
              <w:rPr>
                <w:color w:val="000000"/>
                <w:sz w:val="20"/>
                <w:szCs w:val="20"/>
              </w:rPr>
            </w:pPr>
          </w:p>
        </w:tc>
        <w:tc>
          <w:tcPr>
            <w:tcW w:w="1542" w:type="dxa"/>
            <w:vMerge/>
            <w:tcBorders>
              <w:top w:val="nil"/>
              <w:left w:val="single" w:sz="8" w:space="0" w:color="auto"/>
              <w:bottom w:val="single" w:sz="8" w:space="0" w:color="000000"/>
              <w:right w:val="single" w:sz="8" w:space="0" w:color="auto"/>
            </w:tcBorders>
            <w:vAlign w:val="center"/>
            <w:hideMark/>
          </w:tcPr>
          <w:p w:rsidR="0006239A" w:rsidRPr="004F7DD0" w:rsidRDefault="0006239A" w:rsidP="0006239A">
            <w:pPr>
              <w:widowControl/>
              <w:rPr>
                <w:color w:val="000000"/>
                <w:sz w:val="20"/>
                <w:szCs w:val="20"/>
              </w:rPr>
            </w:pPr>
          </w:p>
        </w:tc>
        <w:tc>
          <w:tcPr>
            <w:tcW w:w="1560" w:type="dxa"/>
            <w:tcBorders>
              <w:top w:val="nil"/>
              <w:left w:val="nil"/>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06FXV23</w:t>
            </w:r>
          </w:p>
        </w:tc>
        <w:tc>
          <w:tcPr>
            <w:tcW w:w="1560" w:type="dxa"/>
            <w:tcBorders>
              <w:top w:val="nil"/>
              <w:left w:val="nil"/>
              <w:bottom w:val="single" w:sz="8" w:space="0" w:color="auto"/>
              <w:right w:val="single" w:sz="8" w:space="0" w:color="auto"/>
            </w:tcBorders>
          </w:tcPr>
          <w:p w:rsidR="0006239A" w:rsidRPr="004F7DD0" w:rsidRDefault="0006239A" w:rsidP="0006239A">
            <w:pPr>
              <w:widowControl/>
              <w:jc w:val="center"/>
              <w:rPr>
                <w:color w:val="000000"/>
                <w:sz w:val="20"/>
                <w:szCs w:val="20"/>
              </w:rPr>
            </w:pPr>
            <w:r>
              <w:rPr>
                <w:rFonts w:hint="eastAsia"/>
                <w:color w:val="000000"/>
                <w:sz w:val="20"/>
                <w:szCs w:val="20"/>
              </w:rPr>
              <w:t>2020-4-30</w:t>
            </w:r>
          </w:p>
        </w:tc>
      </w:tr>
      <w:tr w:rsidR="0006239A" w:rsidRPr="004F7DD0" w:rsidTr="0006239A">
        <w:trPr>
          <w:trHeight w:val="285"/>
          <w:jc w:val="center"/>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rPr>
            </w:pPr>
            <w:r w:rsidRPr="004F7DD0">
              <w:rPr>
                <w:rFonts w:hint="eastAsia"/>
                <w:color w:val="000000"/>
              </w:rPr>
              <w:t>16</w:t>
            </w:r>
          </w:p>
        </w:tc>
        <w:tc>
          <w:tcPr>
            <w:tcW w:w="2298" w:type="dxa"/>
            <w:vMerge/>
            <w:tcBorders>
              <w:top w:val="nil"/>
              <w:left w:val="single" w:sz="8" w:space="0" w:color="auto"/>
              <w:bottom w:val="single" w:sz="8" w:space="0" w:color="000000"/>
              <w:right w:val="single" w:sz="8" w:space="0" w:color="auto"/>
            </w:tcBorders>
            <w:vAlign w:val="center"/>
            <w:hideMark/>
          </w:tcPr>
          <w:p w:rsidR="0006239A" w:rsidRPr="004F7DD0" w:rsidRDefault="0006239A" w:rsidP="0006239A">
            <w:pPr>
              <w:widowControl/>
              <w:rPr>
                <w:color w:val="000000"/>
                <w:sz w:val="20"/>
                <w:szCs w:val="20"/>
              </w:rPr>
            </w:pPr>
          </w:p>
        </w:tc>
        <w:tc>
          <w:tcPr>
            <w:tcW w:w="1542" w:type="dxa"/>
            <w:vMerge/>
            <w:tcBorders>
              <w:top w:val="nil"/>
              <w:left w:val="single" w:sz="8" w:space="0" w:color="auto"/>
              <w:bottom w:val="single" w:sz="8" w:space="0" w:color="000000"/>
              <w:right w:val="single" w:sz="8" w:space="0" w:color="auto"/>
            </w:tcBorders>
            <w:vAlign w:val="center"/>
            <w:hideMark/>
          </w:tcPr>
          <w:p w:rsidR="0006239A" w:rsidRPr="004F7DD0" w:rsidRDefault="0006239A" w:rsidP="0006239A">
            <w:pPr>
              <w:widowControl/>
              <w:rPr>
                <w:color w:val="000000"/>
                <w:sz w:val="20"/>
                <w:szCs w:val="20"/>
              </w:rPr>
            </w:pPr>
          </w:p>
        </w:tc>
        <w:tc>
          <w:tcPr>
            <w:tcW w:w="1560" w:type="dxa"/>
            <w:tcBorders>
              <w:top w:val="nil"/>
              <w:left w:val="nil"/>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06FXV43</w:t>
            </w:r>
          </w:p>
        </w:tc>
        <w:tc>
          <w:tcPr>
            <w:tcW w:w="1560" w:type="dxa"/>
            <w:tcBorders>
              <w:top w:val="nil"/>
              <w:left w:val="nil"/>
              <w:bottom w:val="single" w:sz="8" w:space="0" w:color="auto"/>
              <w:right w:val="single" w:sz="8" w:space="0" w:color="auto"/>
            </w:tcBorders>
          </w:tcPr>
          <w:p w:rsidR="0006239A" w:rsidRPr="004F7DD0" w:rsidRDefault="0006239A" w:rsidP="0006239A">
            <w:pPr>
              <w:widowControl/>
              <w:jc w:val="center"/>
              <w:rPr>
                <w:color w:val="000000"/>
                <w:sz w:val="20"/>
                <w:szCs w:val="20"/>
              </w:rPr>
            </w:pPr>
            <w:r>
              <w:rPr>
                <w:rFonts w:hint="eastAsia"/>
                <w:color w:val="000000"/>
                <w:sz w:val="20"/>
                <w:szCs w:val="20"/>
              </w:rPr>
              <w:t>2020-4-30</w:t>
            </w:r>
          </w:p>
        </w:tc>
      </w:tr>
      <w:tr w:rsidR="0006239A" w:rsidRPr="004F7DD0" w:rsidTr="0006239A">
        <w:trPr>
          <w:trHeight w:val="495"/>
          <w:jc w:val="center"/>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rPr>
            </w:pPr>
            <w:r w:rsidRPr="004F7DD0">
              <w:rPr>
                <w:rFonts w:hint="eastAsia"/>
                <w:color w:val="000000"/>
              </w:rPr>
              <w:t>17</w:t>
            </w:r>
          </w:p>
        </w:tc>
        <w:tc>
          <w:tcPr>
            <w:tcW w:w="2298" w:type="dxa"/>
            <w:tcBorders>
              <w:top w:val="nil"/>
              <w:left w:val="nil"/>
              <w:bottom w:val="single" w:sz="8" w:space="0" w:color="auto"/>
              <w:right w:val="single" w:sz="8" w:space="0" w:color="auto"/>
            </w:tcBorders>
            <w:shd w:val="clear" w:color="auto" w:fill="auto"/>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 xml:space="preserve"> IBM DS5020 </w:t>
            </w:r>
            <w:r w:rsidRPr="004F7DD0">
              <w:rPr>
                <w:rFonts w:hint="eastAsia"/>
                <w:color w:val="000000"/>
                <w:sz w:val="20"/>
                <w:szCs w:val="20"/>
              </w:rPr>
              <w:br/>
              <w:t>（磁盘阵列柜）</w:t>
            </w:r>
          </w:p>
        </w:tc>
        <w:tc>
          <w:tcPr>
            <w:tcW w:w="1542" w:type="dxa"/>
            <w:tcBorders>
              <w:top w:val="nil"/>
              <w:left w:val="nil"/>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 xml:space="preserve">181420A </w:t>
            </w:r>
          </w:p>
        </w:tc>
        <w:tc>
          <w:tcPr>
            <w:tcW w:w="1560" w:type="dxa"/>
            <w:tcBorders>
              <w:top w:val="nil"/>
              <w:left w:val="nil"/>
              <w:bottom w:val="single" w:sz="8" w:space="0" w:color="auto"/>
              <w:right w:val="single" w:sz="8" w:space="0" w:color="auto"/>
            </w:tcBorders>
            <w:shd w:val="clear" w:color="auto" w:fill="auto"/>
            <w:noWrap/>
            <w:vAlign w:val="center"/>
            <w:hideMark/>
          </w:tcPr>
          <w:p w:rsidR="0006239A" w:rsidRPr="004F7DD0" w:rsidRDefault="0006239A" w:rsidP="0006239A">
            <w:pPr>
              <w:widowControl/>
              <w:jc w:val="center"/>
              <w:rPr>
                <w:color w:val="000000"/>
                <w:sz w:val="20"/>
                <w:szCs w:val="20"/>
              </w:rPr>
            </w:pPr>
            <w:r w:rsidRPr="004F7DD0">
              <w:rPr>
                <w:rFonts w:hint="eastAsia"/>
                <w:color w:val="000000"/>
                <w:sz w:val="20"/>
                <w:szCs w:val="20"/>
              </w:rPr>
              <w:t>78K1A20</w:t>
            </w:r>
          </w:p>
        </w:tc>
        <w:tc>
          <w:tcPr>
            <w:tcW w:w="1560" w:type="dxa"/>
            <w:tcBorders>
              <w:top w:val="nil"/>
              <w:left w:val="nil"/>
              <w:bottom w:val="single" w:sz="8" w:space="0" w:color="auto"/>
              <w:right w:val="single" w:sz="8" w:space="0" w:color="auto"/>
            </w:tcBorders>
          </w:tcPr>
          <w:p w:rsidR="0006239A" w:rsidRPr="004F7DD0" w:rsidRDefault="0006239A" w:rsidP="0006239A">
            <w:pPr>
              <w:widowControl/>
              <w:jc w:val="center"/>
              <w:rPr>
                <w:color w:val="000000"/>
                <w:sz w:val="20"/>
                <w:szCs w:val="20"/>
              </w:rPr>
            </w:pPr>
            <w:r>
              <w:rPr>
                <w:rFonts w:hint="eastAsia"/>
                <w:color w:val="000000"/>
                <w:sz w:val="20"/>
                <w:szCs w:val="20"/>
              </w:rPr>
              <w:t>2020-3-31</w:t>
            </w:r>
          </w:p>
        </w:tc>
      </w:tr>
    </w:tbl>
    <w:p w:rsidR="0006239A" w:rsidRDefault="0006239A" w:rsidP="0006239A">
      <w:pPr>
        <w:spacing w:before="100" w:beforeAutospacing="1" w:after="100" w:afterAutospacing="1" w:line="400" w:lineRule="exact"/>
        <w:jc w:val="center"/>
        <w:rPr>
          <w:sz w:val="24"/>
          <w:szCs w:val="24"/>
        </w:rPr>
      </w:pPr>
      <w:r>
        <w:rPr>
          <w:rFonts w:hint="eastAsia"/>
          <w:sz w:val="24"/>
          <w:szCs w:val="24"/>
        </w:rPr>
        <w:t xml:space="preserve">                         </w:t>
      </w:r>
      <w:r w:rsidRPr="004F7DD0">
        <w:rPr>
          <w:rFonts w:hint="eastAsia"/>
          <w:sz w:val="24"/>
          <w:szCs w:val="24"/>
        </w:rPr>
        <w:t>技术管理部</w:t>
      </w:r>
      <w:r w:rsidRPr="004F7DD0">
        <w:rPr>
          <w:sz w:val="24"/>
          <w:szCs w:val="24"/>
        </w:rPr>
        <w:t xml:space="preserve"> </w:t>
      </w:r>
    </w:p>
    <w:p w:rsidR="0006239A" w:rsidRPr="004F7DD0" w:rsidRDefault="0006239A" w:rsidP="0006239A">
      <w:pPr>
        <w:spacing w:before="100" w:beforeAutospacing="1" w:after="100" w:afterAutospacing="1" w:line="400" w:lineRule="exact"/>
        <w:jc w:val="center"/>
        <w:rPr>
          <w:sz w:val="24"/>
          <w:szCs w:val="24"/>
        </w:rPr>
      </w:pPr>
      <w:r>
        <w:rPr>
          <w:rFonts w:hint="eastAsia"/>
          <w:sz w:val="24"/>
          <w:szCs w:val="24"/>
        </w:rPr>
        <w:t xml:space="preserve">           </w:t>
      </w:r>
      <w:r w:rsidRPr="004F7DD0">
        <w:rPr>
          <w:sz w:val="24"/>
          <w:szCs w:val="24"/>
        </w:rPr>
        <w:t xml:space="preserve">     </w:t>
      </w:r>
      <w:r>
        <w:rPr>
          <w:rFonts w:hint="eastAsia"/>
          <w:sz w:val="24"/>
          <w:szCs w:val="24"/>
        </w:rPr>
        <w:t xml:space="preserve">   </w:t>
      </w:r>
    </w:p>
    <w:p w:rsidR="0006239A" w:rsidRPr="00280E59" w:rsidRDefault="0006239A" w:rsidP="0006239A">
      <w:pPr>
        <w:widowControl/>
        <w:tabs>
          <w:tab w:val="left" w:pos="360"/>
        </w:tabs>
        <w:spacing w:line="360" w:lineRule="auto"/>
        <w:textAlignment w:val="bottom"/>
        <w:rPr>
          <w:sz w:val="24"/>
        </w:rPr>
      </w:pPr>
    </w:p>
    <w:p w:rsidR="0006239A" w:rsidRPr="0006239A" w:rsidRDefault="0006239A" w:rsidP="0006239A">
      <w:pPr>
        <w:pStyle w:val="1"/>
      </w:pPr>
    </w:p>
    <w:tbl>
      <w:tblPr>
        <w:tblStyle w:val="a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077F8A" w:rsidTr="0006239A">
        <w:trPr>
          <w:jc w:val="center"/>
        </w:trPr>
        <w:tc>
          <w:tcPr>
            <w:tcW w:w="4960" w:type="dxa"/>
            <w:vAlign w:val="center"/>
          </w:tcPr>
          <w:p w:rsidR="00077F8A" w:rsidRDefault="00077F8A" w:rsidP="001369AE">
            <w:pPr>
              <w:widowControl/>
              <w:autoSpaceDE/>
              <w:autoSpaceDN/>
              <w:rPr>
                <w:sz w:val="24"/>
                <w:lang w:eastAsia="zh-CN"/>
              </w:rPr>
            </w:pPr>
          </w:p>
          <w:p w:rsidR="001369AE" w:rsidRDefault="001369AE" w:rsidP="001369AE">
            <w:pPr>
              <w:pStyle w:val="1"/>
            </w:pPr>
          </w:p>
          <w:p w:rsidR="001369AE" w:rsidRDefault="001369AE" w:rsidP="001369AE">
            <w:pPr>
              <w:pStyle w:val="1"/>
            </w:pPr>
          </w:p>
          <w:p w:rsidR="001369AE" w:rsidRDefault="001369AE" w:rsidP="001369AE">
            <w:pPr>
              <w:pStyle w:val="1"/>
            </w:pPr>
          </w:p>
          <w:p w:rsidR="001369AE" w:rsidRDefault="001369AE" w:rsidP="001369AE">
            <w:pPr>
              <w:pStyle w:val="1"/>
            </w:pPr>
          </w:p>
          <w:p w:rsidR="001369AE" w:rsidRDefault="001369AE" w:rsidP="001369AE">
            <w:pPr>
              <w:pStyle w:val="1"/>
            </w:pPr>
          </w:p>
          <w:p w:rsidR="001369AE" w:rsidRDefault="001369AE" w:rsidP="001369AE">
            <w:pPr>
              <w:pStyle w:val="1"/>
            </w:pPr>
          </w:p>
          <w:p w:rsidR="001369AE" w:rsidRDefault="001369AE" w:rsidP="001369AE">
            <w:pPr>
              <w:pStyle w:val="1"/>
            </w:pPr>
          </w:p>
          <w:p w:rsidR="001369AE" w:rsidRDefault="001369AE" w:rsidP="001369AE">
            <w:pPr>
              <w:pStyle w:val="1"/>
            </w:pPr>
          </w:p>
          <w:p w:rsidR="001369AE" w:rsidRDefault="001369AE" w:rsidP="001369AE">
            <w:pPr>
              <w:pStyle w:val="1"/>
            </w:pPr>
          </w:p>
          <w:p w:rsidR="001369AE" w:rsidRDefault="001369AE" w:rsidP="001369AE">
            <w:pPr>
              <w:pStyle w:val="1"/>
            </w:pPr>
          </w:p>
          <w:p w:rsidR="001369AE" w:rsidRDefault="001369AE" w:rsidP="001369AE">
            <w:pPr>
              <w:pStyle w:val="1"/>
            </w:pPr>
          </w:p>
          <w:p w:rsidR="001369AE" w:rsidRDefault="001369AE" w:rsidP="001369AE">
            <w:pPr>
              <w:pStyle w:val="1"/>
            </w:pPr>
          </w:p>
          <w:p w:rsidR="001369AE" w:rsidRPr="001369AE" w:rsidRDefault="001369AE" w:rsidP="001369AE">
            <w:pPr>
              <w:pStyle w:val="1"/>
            </w:pPr>
          </w:p>
        </w:tc>
        <w:tc>
          <w:tcPr>
            <w:tcW w:w="4821" w:type="dxa"/>
            <w:vAlign w:val="center"/>
          </w:tcPr>
          <w:p w:rsidR="00077F8A" w:rsidRDefault="00077F8A" w:rsidP="0006239A">
            <w:pPr>
              <w:spacing w:line="360" w:lineRule="auto"/>
              <w:rPr>
                <w:sz w:val="24"/>
              </w:rPr>
            </w:pPr>
          </w:p>
        </w:tc>
      </w:tr>
    </w:tbl>
    <w:tbl>
      <w:tblPr>
        <w:tblW w:w="9178" w:type="dxa"/>
        <w:tblInd w:w="108" w:type="dxa"/>
        <w:tblBorders>
          <w:top w:val="single" w:sz="4" w:space="0" w:color="auto"/>
          <w:bottom w:val="single" w:sz="4" w:space="0" w:color="auto"/>
        </w:tblBorders>
        <w:tblLook w:val="04A0"/>
      </w:tblPr>
      <w:tblGrid>
        <w:gridCol w:w="4577"/>
        <w:gridCol w:w="4601"/>
      </w:tblGrid>
      <w:tr w:rsidR="00077F8A" w:rsidTr="00077F8A">
        <w:tc>
          <w:tcPr>
            <w:tcW w:w="4577" w:type="dxa"/>
          </w:tcPr>
          <w:p w:rsidR="00077F8A" w:rsidRDefault="00077F8A" w:rsidP="0006239A">
            <w:pPr>
              <w:spacing w:line="276" w:lineRule="auto"/>
              <w:rPr>
                <w:lang w:eastAsia="zh-CN"/>
              </w:rPr>
            </w:pPr>
            <w:r>
              <w:rPr>
                <w:rFonts w:hint="eastAsia"/>
                <w:lang w:eastAsia="zh-CN"/>
              </w:rPr>
              <w:lastRenderedPageBreak/>
              <w:t>询价人： 福建福海创石油化工有限公司</w:t>
            </w:r>
          </w:p>
        </w:tc>
        <w:tc>
          <w:tcPr>
            <w:tcW w:w="4601" w:type="dxa"/>
          </w:tcPr>
          <w:p w:rsidR="00077F8A" w:rsidRDefault="00077F8A" w:rsidP="0006239A">
            <w:pPr>
              <w:spacing w:line="276" w:lineRule="auto"/>
            </w:pPr>
            <w:r>
              <w:rPr>
                <w:rFonts w:hint="eastAsia"/>
              </w:rPr>
              <w:t>报价人：</w:t>
            </w:r>
          </w:p>
        </w:tc>
      </w:tr>
      <w:tr w:rsidR="00077F8A" w:rsidTr="00077F8A">
        <w:tc>
          <w:tcPr>
            <w:tcW w:w="4577" w:type="dxa"/>
          </w:tcPr>
          <w:p w:rsidR="00077F8A" w:rsidRDefault="00077F8A" w:rsidP="0006239A">
            <w:pPr>
              <w:spacing w:line="276" w:lineRule="auto"/>
              <w:rPr>
                <w:lang w:eastAsia="zh-CN"/>
              </w:rPr>
            </w:pPr>
            <w:r w:rsidRPr="00120FCC">
              <w:rPr>
                <w:rFonts w:hint="eastAsia"/>
                <w:lang w:eastAsia="zh-CN"/>
              </w:rPr>
              <w:t>地</w:t>
            </w:r>
            <w:r>
              <w:rPr>
                <w:rFonts w:hint="eastAsia"/>
                <w:lang w:eastAsia="zh-CN"/>
              </w:rPr>
              <w:t xml:space="preserve"> </w:t>
            </w:r>
            <w:r w:rsidRPr="00EC1730">
              <w:rPr>
                <w:rFonts w:hint="eastAsia"/>
                <w:lang w:eastAsia="zh-CN"/>
              </w:rPr>
              <w:t xml:space="preserve"> 址：</w:t>
            </w:r>
            <w:r w:rsidRPr="00F943C3">
              <w:rPr>
                <w:rFonts w:hint="eastAsia"/>
                <w:lang w:eastAsia="zh-CN"/>
              </w:rPr>
              <w:t>福建省漳州市古雷开发区腾龙路1号</w:t>
            </w:r>
          </w:p>
        </w:tc>
        <w:tc>
          <w:tcPr>
            <w:tcW w:w="4601" w:type="dxa"/>
          </w:tcPr>
          <w:p w:rsidR="00077F8A" w:rsidRDefault="00077F8A" w:rsidP="0006239A">
            <w:pPr>
              <w:spacing w:line="276" w:lineRule="auto"/>
            </w:pPr>
            <w:r>
              <w:rPr>
                <w:rFonts w:hint="eastAsia"/>
              </w:rPr>
              <w:t>地  址：</w:t>
            </w:r>
          </w:p>
        </w:tc>
      </w:tr>
      <w:tr w:rsidR="00077F8A" w:rsidTr="00077F8A">
        <w:tc>
          <w:tcPr>
            <w:tcW w:w="4577" w:type="dxa"/>
          </w:tcPr>
          <w:p w:rsidR="00077F8A" w:rsidRDefault="00077F8A" w:rsidP="0006239A">
            <w:pPr>
              <w:spacing w:line="276" w:lineRule="auto"/>
            </w:pPr>
            <w:r>
              <w:rPr>
                <w:rFonts w:hint="eastAsia"/>
              </w:rPr>
              <w:t>联络人：辜安德</w:t>
            </w:r>
          </w:p>
        </w:tc>
        <w:tc>
          <w:tcPr>
            <w:tcW w:w="4601" w:type="dxa"/>
          </w:tcPr>
          <w:p w:rsidR="00077F8A" w:rsidRDefault="00077F8A" w:rsidP="0006239A">
            <w:pPr>
              <w:spacing w:line="276" w:lineRule="auto"/>
            </w:pPr>
            <w:r>
              <w:rPr>
                <w:rFonts w:hint="eastAsia"/>
              </w:rPr>
              <w:t>联络人：</w:t>
            </w:r>
          </w:p>
        </w:tc>
      </w:tr>
      <w:tr w:rsidR="00077F8A" w:rsidTr="00077F8A">
        <w:tc>
          <w:tcPr>
            <w:tcW w:w="4577" w:type="dxa"/>
          </w:tcPr>
          <w:p w:rsidR="00077F8A" w:rsidRDefault="00077F8A" w:rsidP="0006239A">
            <w:pPr>
              <w:spacing w:line="276" w:lineRule="auto"/>
            </w:pPr>
            <w:r>
              <w:rPr>
                <w:rFonts w:hint="eastAsia"/>
              </w:rPr>
              <w:t>电  话：13606990996</w:t>
            </w:r>
          </w:p>
        </w:tc>
        <w:tc>
          <w:tcPr>
            <w:tcW w:w="4601" w:type="dxa"/>
          </w:tcPr>
          <w:p w:rsidR="00077F8A" w:rsidRDefault="00077F8A" w:rsidP="0006239A">
            <w:pPr>
              <w:spacing w:line="276" w:lineRule="auto"/>
            </w:pPr>
            <w:r>
              <w:rPr>
                <w:rFonts w:hint="eastAsia"/>
              </w:rPr>
              <w:t>电  话：</w:t>
            </w:r>
          </w:p>
        </w:tc>
      </w:tr>
      <w:tr w:rsidR="00077F8A" w:rsidTr="00077F8A">
        <w:tc>
          <w:tcPr>
            <w:tcW w:w="4577" w:type="dxa"/>
          </w:tcPr>
          <w:p w:rsidR="00077F8A" w:rsidRDefault="00077F8A" w:rsidP="0006239A">
            <w:pPr>
              <w:spacing w:line="276" w:lineRule="auto"/>
            </w:pPr>
            <w:r>
              <w:rPr>
                <w:rFonts w:hint="eastAsia"/>
              </w:rPr>
              <w:t>传  真：/</w:t>
            </w:r>
          </w:p>
        </w:tc>
        <w:tc>
          <w:tcPr>
            <w:tcW w:w="4601" w:type="dxa"/>
          </w:tcPr>
          <w:p w:rsidR="00077F8A" w:rsidRDefault="00077F8A" w:rsidP="0006239A">
            <w:pPr>
              <w:spacing w:line="276" w:lineRule="auto"/>
            </w:pPr>
            <w:r>
              <w:rPr>
                <w:rFonts w:hint="eastAsia"/>
              </w:rPr>
              <w:t>传  真：</w:t>
            </w:r>
          </w:p>
        </w:tc>
      </w:tr>
      <w:tr w:rsidR="00077F8A" w:rsidTr="00077F8A">
        <w:tc>
          <w:tcPr>
            <w:tcW w:w="4577" w:type="dxa"/>
          </w:tcPr>
          <w:p w:rsidR="00077F8A" w:rsidRDefault="00077F8A" w:rsidP="0006239A">
            <w:pPr>
              <w:spacing w:line="276" w:lineRule="auto"/>
              <w:rPr>
                <w:lang w:eastAsia="zh-CN"/>
              </w:rPr>
            </w:pPr>
            <w:r>
              <w:rPr>
                <w:rFonts w:hint="eastAsia"/>
                <w:lang w:eastAsia="zh-CN"/>
              </w:rPr>
              <w:t xml:space="preserve">电子邮箱： </w:t>
            </w:r>
            <w:r w:rsidRPr="00F628CB">
              <w:rPr>
                <w:lang w:eastAsia="zh-CN"/>
              </w:rPr>
              <w:t>fhcpec@fjpec.com.cn</w:t>
            </w:r>
          </w:p>
        </w:tc>
        <w:tc>
          <w:tcPr>
            <w:tcW w:w="4601" w:type="dxa"/>
          </w:tcPr>
          <w:p w:rsidR="00077F8A" w:rsidRDefault="00077F8A" w:rsidP="0006239A">
            <w:pPr>
              <w:spacing w:line="276" w:lineRule="auto"/>
            </w:pPr>
            <w:r>
              <w:rPr>
                <w:rFonts w:hint="eastAsia"/>
              </w:rPr>
              <w:t>电子邮箱：</w:t>
            </w:r>
          </w:p>
        </w:tc>
      </w:tr>
    </w:tbl>
    <w:p w:rsidR="00077F8A" w:rsidRPr="0071787A" w:rsidRDefault="00077F8A" w:rsidP="00077F8A">
      <w:pPr>
        <w:tabs>
          <w:tab w:val="left" w:pos="2955"/>
          <w:tab w:val="center" w:pos="4535"/>
        </w:tabs>
        <w:rPr>
          <w:b/>
          <w:sz w:val="32"/>
          <w:szCs w:val="32"/>
        </w:rPr>
      </w:pPr>
    </w:p>
    <w:p w:rsidR="00077F8A" w:rsidRDefault="00077F8A" w:rsidP="00077F8A">
      <w:pPr>
        <w:tabs>
          <w:tab w:val="left" w:pos="2955"/>
          <w:tab w:val="center" w:pos="4535"/>
        </w:tabs>
        <w:rPr>
          <w:sz w:val="24"/>
        </w:rPr>
      </w:pPr>
      <w:r>
        <w:rPr>
          <w:b/>
          <w:sz w:val="32"/>
          <w:szCs w:val="32"/>
        </w:rPr>
        <w:tab/>
      </w:r>
      <w:r>
        <w:rPr>
          <w:b/>
          <w:sz w:val="32"/>
          <w:szCs w:val="32"/>
        </w:rPr>
        <w:tab/>
      </w: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380" w:type="dxa"/>
        <w:tblInd w:w="93" w:type="dxa"/>
        <w:tblLook w:val="04A0"/>
      </w:tblPr>
      <w:tblGrid>
        <w:gridCol w:w="15"/>
        <w:gridCol w:w="865"/>
        <w:gridCol w:w="1840"/>
        <w:gridCol w:w="1680"/>
        <w:gridCol w:w="1000"/>
        <w:gridCol w:w="1080"/>
        <w:gridCol w:w="1460"/>
        <w:gridCol w:w="1440"/>
      </w:tblGrid>
      <w:tr w:rsidR="00077F8A" w:rsidTr="0006239A">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r>
              <w:rPr>
                <w:rFonts w:hint="eastAsia"/>
                <w:color w:val="000000"/>
              </w:rPr>
              <w:t>序号</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077F8A" w:rsidRDefault="00F71FBC" w:rsidP="0006239A">
            <w:pPr>
              <w:jc w:val="center"/>
              <w:rPr>
                <w:color w:val="000000"/>
              </w:rPr>
            </w:pPr>
            <w:r>
              <w:rPr>
                <w:rFonts w:hint="eastAsia"/>
                <w:color w:val="000000"/>
                <w:lang w:eastAsia="zh-CN"/>
              </w:rPr>
              <w:t>项目</w:t>
            </w:r>
            <w:r w:rsidR="00077F8A">
              <w:rPr>
                <w:rFonts w:hint="eastAsia"/>
                <w:color w:val="000000"/>
              </w:rPr>
              <w:t>名称</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r>
              <w:rPr>
                <w:rFonts w:hint="eastAsia"/>
                <w:color w:val="000000"/>
              </w:rPr>
              <w:t>报价单价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r>
              <w:rPr>
                <w:rFonts w:hint="eastAsia"/>
                <w:color w:val="000000"/>
              </w:rPr>
              <w:t>报价总价</w:t>
            </w:r>
          </w:p>
        </w:tc>
      </w:tr>
      <w:tr w:rsidR="00077F8A" w:rsidTr="0006239A">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r>
              <w:rPr>
                <w:rFonts w:hint="eastAsia"/>
                <w:color w:val="000000"/>
              </w:rPr>
              <w:t>1</w:t>
            </w:r>
          </w:p>
        </w:tc>
        <w:tc>
          <w:tcPr>
            <w:tcW w:w="1840" w:type="dxa"/>
            <w:tcBorders>
              <w:top w:val="nil"/>
              <w:left w:val="nil"/>
              <w:bottom w:val="single" w:sz="4" w:space="0" w:color="auto"/>
              <w:right w:val="single" w:sz="4" w:space="0" w:color="auto"/>
            </w:tcBorders>
            <w:shd w:val="clear" w:color="auto" w:fill="auto"/>
            <w:noWrap/>
            <w:vAlign w:val="center"/>
            <w:hideMark/>
          </w:tcPr>
          <w:p w:rsidR="00077F8A" w:rsidRDefault="001369AE" w:rsidP="0006239A">
            <w:pPr>
              <w:jc w:val="center"/>
              <w:rPr>
                <w:color w:val="000000"/>
                <w:lang w:eastAsia="zh-CN"/>
              </w:rPr>
            </w:pPr>
            <w:r w:rsidRPr="001369AE">
              <w:rPr>
                <w:rFonts w:hint="eastAsia"/>
                <w:color w:val="000000"/>
                <w:lang w:eastAsia="zh-CN"/>
              </w:rPr>
              <w:t> </w:t>
            </w:r>
            <w:r w:rsidRPr="001369AE">
              <w:rPr>
                <w:color w:val="000000"/>
                <w:lang w:eastAsia="zh-CN"/>
              </w:rPr>
              <w:t>MES系统IBM设备维保服务年约</w:t>
            </w:r>
          </w:p>
        </w:tc>
        <w:tc>
          <w:tcPr>
            <w:tcW w:w="1680" w:type="dxa"/>
            <w:tcBorders>
              <w:top w:val="nil"/>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lang w:eastAsia="zh-CN"/>
              </w:rPr>
            </w:pPr>
          </w:p>
        </w:tc>
        <w:tc>
          <w:tcPr>
            <w:tcW w:w="1000" w:type="dxa"/>
            <w:tcBorders>
              <w:top w:val="nil"/>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lang w:eastAsia="zh-CN"/>
              </w:rPr>
            </w:pPr>
          </w:p>
        </w:tc>
        <w:tc>
          <w:tcPr>
            <w:tcW w:w="1080" w:type="dxa"/>
            <w:tcBorders>
              <w:top w:val="nil"/>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lang w:eastAsia="zh-CN"/>
              </w:rPr>
            </w:pPr>
          </w:p>
        </w:tc>
        <w:tc>
          <w:tcPr>
            <w:tcW w:w="1460" w:type="dxa"/>
            <w:tcBorders>
              <w:top w:val="nil"/>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lang w:eastAsia="zh-CN"/>
              </w:rPr>
            </w:pPr>
          </w:p>
        </w:tc>
        <w:tc>
          <w:tcPr>
            <w:tcW w:w="1440" w:type="dxa"/>
            <w:tcBorders>
              <w:top w:val="nil"/>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lang w:eastAsia="zh-CN"/>
              </w:rPr>
            </w:pPr>
          </w:p>
        </w:tc>
      </w:tr>
      <w:tr w:rsidR="00077F8A" w:rsidTr="0006239A">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r>
              <w:rPr>
                <w:rFonts w:hint="eastAsia"/>
                <w:color w:val="000000"/>
              </w:rPr>
              <w:t>2</w:t>
            </w:r>
          </w:p>
        </w:tc>
        <w:tc>
          <w:tcPr>
            <w:tcW w:w="1840" w:type="dxa"/>
            <w:tcBorders>
              <w:top w:val="nil"/>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p>
        </w:tc>
        <w:tc>
          <w:tcPr>
            <w:tcW w:w="1680" w:type="dxa"/>
            <w:tcBorders>
              <w:top w:val="nil"/>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p>
        </w:tc>
        <w:tc>
          <w:tcPr>
            <w:tcW w:w="1080" w:type="dxa"/>
            <w:tcBorders>
              <w:top w:val="nil"/>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p>
        </w:tc>
        <w:tc>
          <w:tcPr>
            <w:tcW w:w="1440" w:type="dxa"/>
            <w:tcBorders>
              <w:top w:val="nil"/>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p>
        </w:tc>
      </w:tr>
      <w:tr w:rsidR="00077F8A" w:rsidTr="0006239A">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r>
              <w:rPr>
                <w:rFonts w:hint="eastAsia"/>
                <w:color w:val="000000"/>
              </w:rPr>
              <w:t>3</w:t>
            </w:r>
          </w:p>
        </w:tc>
        <w:tc>
          <w:tcPr>
            <w:tcW w:w="1840" w:type="dxa"/>
            <w:tcBorders>
              <w:top w:val="nil"/>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p>
        </w:tc>
        <w:tc>
          <w:tcPr>
            <w:tcW w:w="1680" w:type="dxa"/>
            <w:tcBorders>
              <w:top w:val="nil"/>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p>
        </w:tc>
        <w:tc>
          <w:tcPr>
            <w:tcW w:w="1080" w:type="dxa"/>
            <w:tcBorders>
              <w:top w:val="nil"/>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p>
        </w:tc>
        <w:tc>
          <w:tcPr>
            <w:tcW w:w="1440" w:type="dxa"/>
            <w:tcBorders>
              <w:top w:val="nil"/>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p>
        </w:tc>
      </w:tr>
      <w:tr w:rsidR="00077F8A" w:rsidTr="0006239A">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p>
        </w:tc>
        <w:tc>
          <w:tcPr>
            <w:tcW w:w="1840" w:type="dxa"/>
            <w:tcBorders>
              <w:top w:val="nil"/>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p>
        </w:tc>
        <w:tc>
          <w:tcPr>
            <w:tcW w:w="1680" w:type="dxa"/>
            <w:tcBorders>
              <w:top w:val="nil"/>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p>
        </w:tc>
        <w:tc>
          <w:tcPr>
            <w:tcW w:w="1000" w:type="dxa"/>
            <w:tcBorders>
              <w:top w:val="nil"/>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p>
        </w:tc>
        <w:tc>
          <w:tcPr>
            <w:tcW w:w="1080" w:type="dxa"/>
            <w:tcBorders>
              <w:top w:val="nil"/>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r>
              <w:rPr>
                <w:rFonts w:hint="eastAsia"/>
                <w:color w:val="000000"/>
              </w:rPr>
              <w:t>总计</w:t>
            </w:r>
          </w:p>
        </w:tc>
        <w:tc>
          <w:tcPr>
            <w:tcW w:w="1440" w:type="dxa"/>
            <w:tcBorders>
              <w:top w:val="nil"/>
              <w:left w:val="nil"/>
              <w:bottom w:val="single" w:sz="4" w:space="0" w:color="auto"/>
              <w:right w:val="single" w:sz="4" w:space="0" w:color="auto"/>
            </w:tcBorders>
            <w:shd w:val="clear" w:color="auto" w:fill="auto"/>
            <w:noWrap/>
            <w:vAlign w:val="center"/>
            <w:hideMark/>
          </w:tcPr>
          <w:p w:rsidR="00077F8A" w:rsidRDefault="00077F8A" w:rsidP="0006239A">
            <w:pPr>
              <w:jc w:val="center"/>
              <w:rPr>
                <w:color w:val="000000"/>
              </w:rPr>
            </w:pPr>
            <w:r>
              <w:rPr>
                <w:rFonts w:hint="eastAsia"/>
                <w:color w:val="000000"/>
              </w:rPr>
              <w:t xml:space="preserve">  元 </w:t>
            </w:r>
          </w:p>
        </w:tc>
      </w:tr>
      <w:tr w:rsidR="00077F8A" w:rsidRPr="00496551" w:rsidTr="000623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365" w:type="dxa"/>
            <w:gridSpan w:val="7"/>
            <w:shd w:val="clear" w:color="auto" w:fill="auto"/>
            <w:noWrap/>
          </w:tcPr>
          <w:p w:rsidR="00F71FBC" w:rsidRDefault="00077F8A" w:rsidP="00F71FBC">
            <w:pPr>
              <w:widowControl/>
              <w:rPr>
                <w:rFonts w:ascii="Arial" w:cs="Arial"/>
                <w:sz w:val="24"/>
                <w:lang w:eastAsia="zh-CN"/>
              </w:rPr>
            </w:pPr>
            <w:r w:rsidRPr="006970AF">
              <w:rPr>
                <w:rFonts w:ascii="Arial" w:cs="Arial" w:hint="eastAsia"/>
                <w:sz w:val="24"/>
                <w:lang w:eastAsia="zh-CN"/>
              </w:rPr>
              <w:t>说明：</w:t>
            </w:r>
          </w:p>
          <w:p w:rsidR="00077F8A" w:rsidRDefault="00F71FBC" w:rsidP="00F71FBC">
            <w:pPr>
              <w:widowControl/>
              <w:rPr>
                <w:rFonts w:ascii="Arial" w:cs="Arial"/>
                <w:sz w:val="24"/>
                <w:lang w:eastAsia="zh-CN"/>
              </w:rPr>
            </w:pPr>
            <w:r>
              <w:rPr>
                <w:rFonts w:ascii="Arial" w:cs="Arial" w:hint="eastAsia"/>
                <w:sz w:val="24"/>
                <w:lang w:eastAsia="zh-CN"/>
              </w:rPr>
              <w:t>1</w:t>
            </w:r>
            <w:r>
              <w:rPr>
                <w:rFonts w:ascii="Arial" w:cs="Arial" w:hint="eastAsia"/>
                <w:sz w:val="24"/>
                <w:lang w:eastAsia="zh-CN"/>
              </w:rPr>
              <w:t>、</w:t>
            </w:r>
            <w:r w:rsidR="00077F8A" w:rsidRPr="00F628CB">
              <w:rPr>
                <w:rFonts w:ascii="Arial" w:cs="Arial" w:hint="eastAsia"/>
                <w:sz w:val="24"/>
                <w:lang w:eastAsia="zh-CN"/>
              </w:rPr>
              <w:t>交货地点：古雷</w:t>
            </w:r>
            <w:r w:rsidR="00077F8A">
              <w:rPr>
                <w:rFonts w:ascii="Arial" w:cs="Arial" w:hint="eastAsia"/>
                <w:sz w:val="24"/>
                <w:lang w:eastAsia="zh-CN"/>
              </w:rPr>
              <w:t>厂区腾龙路</w:t>
            </w:r>
            <w:r w:rsidR="006D4D3D">
              <w:rPr>
                <w:rFonts w:ascii="Arial" w:cs="Arial" w:hint="eastAsia"/>
                <w:sz w:val="24"/>
                <w:lang w:eastAsia="zh-CN"/>
              </w:rPr>
              <w:t>84</w:t>
            </w:r>
            <w:r w:rsidR="00077F8A">
              <w:rPr>
                <w:rFonts w:ascii="Arial" w:cs="Arial" w:hint="eastAsia"/>
                <w:sz w:val="24"/>
                <w:lang w:eastAsia="zh-CN"/>
              </w:rPr>
              <w:t>号</w:t>
            </w:r>
          </w:p>
          <w:p w:rsidR="00BA2DCD" w:rsidRDefault="00BA2DCD" w:rsidP="00BA2DCD">
            <w:pPr>
              <w:spacing w:line="500" w:lineRule="exact"/>
              <w:rPr>
                <w:sz w:val="24"/>
                <w:szCs w:val="24"/>
                <w:lang w:eastAsia="zh-CN"/>
              </w:rPr>
            </w:pPr>
            <w:r>
              <w:rPr>
                <w:rFonts w:ascii="Arial" w:cs="Arial" w:hint="eastAsia"/>
                <w:sz w:val="24"/>
                <w:lang w:eastAsia="zh-CN"/>
              </w:rPr>
              <w:t>2</w:t>
            </w:r>
            <w:r>
              <w:rPr>
                <w:rFonts w:ascii="Arial" w:cs="Arial" w:hint="eastAsia"/>
                <w:sz w:val="24"/>
                <w:lang w:eastAsia="zh-CN"/>
              </w:rPr>
              <w:t>、</w:t>
            </w:r>
            <w:r w:rsidR="00077F8A">
              <w:rPr>
                <w:rFonts w:ascii="Arial" w:cs="Arial" w:hint="eastAsia"/>
                <w:sz w:val="24"/>
                <w:lang w:eastAsia="zh-CN"/>
              </w:rPr>
              <w:t>报价为含税价，</w:t>
            </w:r>
            <w:r>
              <w:rPr>
                <w:rFonts w:ascii="Arial" w:cs="Arial" w:hint="eastAsia"/>
                <w:sz w:val="24"/>
                <w:lang w:eastAsia="zh-CN"/>
              </w:rPr>
              <w:t>并包含</w:t>
            </w:r>
            <w:r w:rsidRPr="00BD77C3">
              <w:rPr>
                <w:sz w:val="24"/>
                <w:szCs w:val="24"/>
                <w:lang w:eastAsia="zh-CN"/>
              </w:rPr>
              <w:t>IBM</w:t>
            </w:r>
            <w:r>
              <w:rPr>
                <w:rFonts w:hint="eastAsia"/>
                <w:sz w:val="24"/>
                <w:szCs w:val="24"/>
                <w:lang w:eastAsia="zh-CN"/>
              </w:rPr>
              <w:t>设备的整机所有配件故障免费上门更换，微码、固件版本免费升级等服务。</w:t>
            </w:r>
          </w:p>
          <w:p w:rsidR="00077F8A" w:rsidRPr="00F71FBC" w:rsidRDefault="00F71FBC" w:rsidP="00F71FBC">
            <w:pPr>
              <w:pStyle w:val="ab"/>
              <w:widowControl/>
              <w:numPr>
                <w:ilvl w:val="0"/>
                <w:numId w:val="3"/>
              </w:numPr>
              <w:autoSpaceDE/>
              <w:autoSpaceDN/>
              <w:rPr>
                <w:rFonts w:ascii="Arial" w:cs="Arial"/>
                <w:sz w:val="24"/>
                <w:lang w:eastAsia="zh-CN"/>
              </w:rPr>
            </w:pPr>
            <w:r w:rsidRPr="00F71FBC">
              <w:rPr>
                <w:rFonts w:ascii="Arial" w:cs="Arial" w:hint="eastAsia"/>
                <w:sz w:val="24"/>
                <w:lang w:eastAsia="zh-CN"/>
              </w:rPr>
              <w:t>提供</w:t>
            </w:r>
            <w:r w:rsidR="00077F8A" w:rsidRPr="00F71FBC">
              <w:rPr>
                <w:rFonts w:ascii="Arial" w:cs="Arial" w:hint="eastAsia"/>
                <w:sz w:val="24"/>
                <w:lang w:eastAsia="zh-CN"/>
              </w:rPr>
              <w:t>发票：</w:t>
            </w:r>
            <w:r w:rsidR="00077F8A" w:rsidRPr="00F71FBC">
              <w:rPr>
                <w:rFonts w:ascii="Arial" w:cs="Arial" w:hint="eastAsia"/>
                <w:sz w:val="24"/>
                <w:u w:val="single"/>
                <w:lang w:eastAsia="zh-CN"/>
              </w:rPr>
              <w:t xml:space="preserve">   %</w:t>
            </w:r>
            <w:r w:rsidR="00077F8A" w:rsidRPr="00F71FBC">
              <w:rPr>
                <w:rFonts w:ascii="Arial" w:cs="Arial" w:hint="eastAsia"/>
                <w:sz w:val="24"/>
                <w:lang w:eastAsia="zh-CN"/>
              </w:rPr>
              <w:t>增值税专用发票；</w:t>
            </w:r>
          </w:p>
          <w:p w:rsidR="00077F8A" w:rsidRPr="006970AF" w:rsidRDefault="00F71FBC" w:rsidP="00BA2DCD">
            <w:pPr>
              <w:widowControl/>
              <w:numPr>
                <w:ilvl w:val="0"/>
                <w:numId w:val="3"/>
              </w:numPr>
              <w:autoSpaceDE/>
              <w:autoSpaceDN/>
              <w:ind w:left="459" w:hanging="459"/>
              <w:rPr>
                <w:rFonts w:ascii="Arial" w:cs="Arial"/>
                <w:sz w:val="24"/>
                <w:lang w:eastAsia="zh-CN"/>
              </w:rPr>
            </w:pPr>
            <w:r w:rsidRPr="00BD77C3">
              <w:rPr>
                <w:rFonts w:hint="eastAsia"/>
                <w:sz w:val="24"/>
                <w:szCs w:val="24"/>
                <w:lang w:eastAsia="zh-CN"/>
              </w:rPr>
              <w:t>维保期</w:t>
            </w:r>
            <w:r>
              <w:rPr>
                <w:rFonts w:hint="eastAsia"/>
                <w:sz w:val="24"/>
                <w:szCs w:val="24"/>
                <w:lang w:eastAsia="zh-CN"/>
              </w:rPr>
              <w:t>限</w:t>
            </w:r>
            <w:r w:rsidRPr="00BD77C3">
              <w:rPr>
                <w:rFonts w:hint="eastAsia"/>
                <w:sz w:val="24"/>
                <w:szCs w:val="24"/>
                <w:lang w:eastAsia="zh-CN"/>
              </w:rPr>
              <w:t>：一年，自合同签订之日起</w:t>
            </w:r>
          </w:p>
        </w:tc>
      </w:tr>
    </w:tbl>
    <w:p w:rsidR="00077F8A" w:rsidRPr="00257403" w:rsidRDefault="00077F8A" w:rsidP="00077F8A">
      <w:pPr>
        <w:spacing w:line="360" w:lineRule="auto"/>
        <w:outlineLvl w:val="0"/>
        <w:rPr>
          <w:rFonts w:ascii="Arial" w:cs="Arial"/>
          <w:szCs w:val="21"/>
          <w:lang w:eastAsia="zh-CN"/>
        </w:rPr>
      </w:pPr>
    </w:p>
    <w:p w:rsidR="00077F8A" w:rsidRDefault="00077F8A" w:rsidP="00077F8A">
      <w:pPr>
        <w:spacing w:line="360" w:lineRule="auto"/>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077F8A" w:rsidRDefault="00077F8A" w:rsidP="00077F8A">
      <w:pPr>
        <w:spacing w:line="360" w:lineRule="auto"/>
        <w:rPr>
          <w:sz w:val="24"/>
          <w:lang w:eastAsia="zh-CN"/>
        </w:rPr>
      </w:pPr>
    </w:p>
    <w:p w:rsidR="00077F8A" w:rsidRDefault="00077F8A" w:rsidP="00077F8A">
      <w:pPr>
        <w:spacing w:line="360" w:lineRule="auto"/>
        <w:rPr>
          <w:sz w:val="24"/>
          <w:lang w:eastAsia="zh-CN"/>
        </w:rPr>
      </w:pPr>
    </w:p>
    <w:p w:rsidR="00077F8A" w:rsidRDefault="00077F8A" w:rsidP="00077F8A">
      <w:pPr>
        <w:spacing w:line="360" w:lineRule="auto"/>
        <w:ind w:leftChars="-85" w:left="-187" w:firstLineChars="56" w:firstLine="134"/>
        <w:rPr>
          <w:sz w:val="24"/>
          <w:u w:val="single"/>
          <w:lang w:eastAsia="zh-CN"/>
        </w:rPr>
      </w:pPr>
      <w:r>
        <w:rPr>
          <w:rFonts w:hint="eastAsia"/>
          <w:sz w:val="24"/>
          <w:lang w:eastAsia="zh-CN"/>
        </w:rPr>
        <w:t>报价日期：</w:t>
      </w:r>
      <w:r w:rsidRPr="00073526">
        <w:rPr>
          <w:rFonts w:hint="eastAsia"/>
          <w:sz w:val="24"/>
          <w:lang w:eastAsia="zh-CN"/>
        </w:rPr>
        <w:t xml:space="preserve"> </w:t>
      </w:r>
      <w:r w:rsidR="007B7038">
        <w:fldChar w:fldCharType="begin"/>
      </w:r>
      <w:r>
        <w:rPr>
          <w:lang w:eastAsia="zh-CN"/>
        </w:rPr>
        <w:instrText xml:space="preserve"> INCLUDEPICTURE "http://120.40.72.157:4002/seeyon/fileUpload.do?method=showRTE&amp;type=image&amp;fileId=1625565718718729348&amp;createdate=2019-12-25&amp;filename=%E5%BE%AE%E4%BF%A1%E5%9B%BE%E7%89%87_20181127140334.jpg" \* MERGEFORMATINET </w:instrText>
      </w:r>
      <w:r w:rsidR="007B7038">
        <w:fldChar w:fldCharType="separate"/>
      </w:r>
      <w:r w:rsidR="007B703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7B7038">
        <w:fldChar w:fldCharType="end"/>
      </w:r>
    </w:p>
    <w:p w:rsidR="0012334D" w:rsidRDefault="0012334D">
      <w:pPr>
        <w:pStyle w:val="1"/>
      </w:pPr>
    </w:p>
    <w:p w:rsidR="0012334D" w:rsidRDefault="0012334D" w:rsidP="0012334D">
      <w:pPr>
        <w:jc w:val="center"/>
        <w:rPr>
          <w:lang w:eastAsia="zh-CN"/>
        </w:rPr>
      </w:pPr>
    </w:p>
    <w:p w:rsidR="00996D09" w:rsidRDefault="00996D09">
      <w:pPr>
        <w:pStyle w:val="1"/>
      </w:pPr>
    </w:p>
    <w:p w:rsidR="0012334D" w:rsidRDefault="0012334D">
      <w:pPr>
        <w:pStyle w:val="1"/>
      </w:pPr>
    </w:p>
    <w:p w:rsidR="0012334D" w:rsidRDefault="0012334D">
      <w:pPr>
        <w:pStyle w:val="1"/>
      </w:pPr>
    </w:p>
    <w:p w:rsidR="00E4277E" w:rsidRDefault="001302C5">
      <w:pPr>
        <w:pStyle w:val="1"/>
      </w:pPr>
      <w:r>
        <w:rPr>
          <w:rFonts w:hint="eastAsia"/>
        </w:rPr>
        <w:lastRenderedPageBreak/>
        <w:t>附件二</w:t>
      </w:r>
    </w:p>
    <w:p w:rsidR="00E4277E" w:rsidRDefault="001302C5">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4277E" w:rsidRDefault="00E4277E">
      <w:pPr>
        <w:pStyle w:val="ac"/>
        <w:spacing w:beforeLines="0" w:afterLines="0" w:line="240" w:lineRule="auto"/>
        <w:ind w:firstLineChars="0" w:firstLine="0"/>
        <w:jc w:val="center"/>
        <w:rPr>
          <w:rFonts w:ascii="Times New Roman" w:hAnsi="Times New Roman" w:cs="Times New Roman"/>
          <w:b/>
          <w:sz w:val="36"/>
          <w:szCs w:val="36"/>
          <w:lang w:eastAsia="zh-CN"/>
        </w:rPr>
      </w:pPr>
    </w:p>
    <w:p w:rsidR="00E4277E" w:rsidRDefault="001302C5">
      <w:pPr>
        <w:spacing w:line="500" w:lineRule="exact"/>
        <w:rPr>
          <w:sz w:val="24"/>
          <w:lang w:eastAsia="zh-CN"/>
        </w:rPr>
      </w:pPr>
      <w:r>
        <w:rPr>
          <w:rFonts w:hint="eastAsia"/>
          <w:sz w:val="24"/>
          <w:lang w:eastAsia="zh-CN"/>
        </w:rPr>
        <w:t>致：福建福海创石油化工有限公司</w:t>
      </w:r>
    </w:p>
    <w:p w:rsidR="00E4277E" w:rsidRDefault="001302C5">
      <w:pPr>
        <w:spacing w:line="500" w:lineRule="exact"/>
        <w:ind w:firstLineChars="200" w:firstLine="480"/>
        <w:rPr>
          <w:sz w:val="24"/>
          <w:lang w:eastAsia="zh-CN"/>
        </w:rPr>
      </w:pPr>
      <w:r>
        <w:rPr>
          <w:rFonts w:hint="eastAsia"/>
          <w:sz w:val="24"/>
          <w:lang w:eastAsia="zh-CN"/>
        </w:rPr>
        <w:t>我公司对福海创公司</w:t>
      </w:r>
      <w:r w:rsidR="001369AE" w:rsidRPr="001369AE">
        <w:rPr>
          <w:rFonts w:hint="eastAsia"/>
          <w:sz w:val="24"/>
          <w:lang w:eastAsia="zh-CN"/>
        </w:rPr>
        <w:t> </w:t>
      </w:r>
      <w:r w:rsidR="001369AE" w:rsidRPr="001369AE">
        <w:rPr>
          <w:sz w:val="24"/>
          <w:lang w:eastAsia="zh-CN"/>
        </w:rPr>
        <w:t>MES系统IBM设备维保服务年约</w:t>
      </w:r>
      <w:r>
        <w:rPr>
          <w:rFonts w:hint="eastAsia"/>
          <w:sz w:val="24"/>
          <w:lang w:eastAsia="zh-CN"/>
        </w:rPr>
        <w:t>项目招标文件中有关要求完全响应，完全满足供应商合格条件。如我公司能在本次中选，我公司郑重承诺如下：</w:t>
      </w:r>
    </w:p>
    <w:p w:rsidR="00E4277E" w:rsidRDefault="001302C5">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4277E" w:rsidRDefault="001302C5">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4277E" w:rsidRDefault="00E4277E" w:rsidP="0016548E">
      <w:pPr>
        <w:pStyle w:val="1"/>
        <w:ind w:firstLineChars="188" w:firstLine="602"/>
        <w:rPr>
          <w:rFonts w:ascii="Times New Roman" w:eastAsia="仿宋_GB2312" w:hAnsi="Times New Roman"/>
          <w:kern w:val="2"/>
          <w:sz w:val="32"/>
          <w:szCs w:val="32"/>
        </w:rPr>
      </w:pPr>
    </w:p>
    <w:p w:rsidR="00E4277E" w:rsidRDefault="00E4277E" w:rsidP="0016548E">
      <w:pPr>
        <w:pStyle w:val="1"/>
        <w:ind w:firstLineChars="188" w:firstLine="602"/>
        <w:rPr>
          <w:rFonts w:ascii="Times New Roman" w:eastAsia="仿宋_GB2312" w:hAnsi="Times New Roman"/>
          <w:kern w:val="2"/>
          <w:sz w:val="32"/>
          <w:szCs w:val="32"/>
        </w:rPr>
      </w:pPr>
    </w:p>
    <w:p w:rsidR="00E4277E" w:rsidRDefault="00E4277E">
      <w:pPr>
        <w:pStyle w:val="ac"/>
        <w:spacing w:beforeLines="0" w:afterLines="0" w:line="560" w:lineRule="exact"/>
        <w:ind w:firstLine="640"/>
        <w:rPr>
          <w:rFonts w:ascii="Times New Roman" w:eastAsia="仿宋_GB2312" w:hAnsi="Times New Roman"/>
          <w:sz w:val="32"/>
          <w:szCs w:val="32"/>
          <w:lang w:eastAsia="zh-CN"/>
        </w:rPr>
      </w:pPr>
    </w:p>
    <w:p w:rsidR="00E4277E" w:rsidRDefault="00E4277E" w:rsidP="0016548E">
      <w:pPr>
        <w:pStyle w:val="1"/>
        <w:ind w:firstLineChars="188" w:firstLine="602"/>
        <w:rPr>
          <w:rFonts w:ascii="Times New Roman" w:eastAsia="仿宋_GB2312" w:hAnsi="Times New Roman"/>
          <w:kern w:val="2"/>
          <w:sz w:val="32"/>
          <w:szCs w:val="32"/>
        </w:rPr>
      </w:pPr>
    </w:p>
    <w:p w:rsidR="00E4277E" w:rsidRDefault="001302C5">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E4277E" w:rsidRDefault="001302C5">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E4277E" w:rsidRDefault="00E4277E">
      <w:pPr>
        <w:pStyle w:val="1"/>
      </w:pPr>
    </w:p>
    <w:bookmarkEnd w:id="1"/>
    <w:p w:rsidR="00E4277E" w:rsidRDefault="00E4277E">
      <w:pPr>
        <w:pStyle w:val="1"/>
        <w:rPr>
          <w:rFonts w:hAnsi="宋体"/>
          <w:b/>
          <w:sz w:val="40"/>
          <w:szCs w:val="40"/>
        </w:rPr>
      </w:pPr>
    </w:p>
    <w:p w:rsidR="00E4277E" w:rsidRDefault="00E4277E"/>
    <w:p w:rsidR="00E4277E" w:rsidRDefault="00E4277E">
      <w:pPr>
        <w:pStyle w:val="a4"/>
        <w:spacing w:before="106"/>
        <w:ind w:left="218"/>
      </w:pPr>
    </w:p>
    <w:sectPr w:rsidR="00E4277E" w:rsidSect="00E4277E">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F31" w:rsidRDefault="00FF0F31" w:rsidP="00E4277E">
      <w:r>
        <w:separator/>
      </w:r>
    </w:p>
  </w:endnote>
  <w:endnote w:type="continuationSeparator" w:id="0">
    <w:p w:rsidR="00FF0F31" w:rsidRDefault="00FF0F31" w:rsidP="00E42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39A" w:rsidRDefault="007B7038">
    <w:pPr>
      <w:pStyle w:val="a4"/>
      <w:spacing w:line="14" w:lineRule="auto"/>
      <w:rPr>
        <w:sz w:val="20"/>
      </w:rPr>
    </w:pPr>
    <w:r w:rsidRPr="007B7038">
      <w:pict>
        <v:shapetype id="_x0000_t202" coordsize="21600,21600" o:spt="202" path="m,l,21600r21600,l21600,xe">
          <v:stroke joinstyle="miter"/>
          <v:path gradientshapeok="t" o:connecttype="rect"/>
        </v:shapetype>
        <v:shape id="_x0000_s1028" type="#_x0000_t202" style="position:absolute;margin-left:305.95pt;margin-top:803.4pt;width:38pt;height:12pt;z-index:-251656192;mso-position-horizontal-relative:page;mso-position-vertical-relative:page" filled="f" stroked="f">
          <v:textbox inset="0,0,0,0">
            <w:txbxContent>
              <w:p w:rsidR="0006239A" w:rsidRDefault="0006239A">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39A" w:rsidRDefault="007B7038">
    <w:pPr>
      <w:pStyle w:val="a4"/>
      <w:spacing w:line="14" w:lineRule="auto"/>
      <w:rPr>
        <w:sz w:val="20"/>
      </w:rPr>
    </w:pPr>
    <w:r w:rsidRPr="007B7038">
      <w:pict>
        <v:shapetype id="_x0000_t202" coordsize="21600,21600" o:spt="202" path="m,l,21600r21600,l21600,xe">
          <v:stroke joinstyle="miter"/>
          <v:path gradientshapeok="t" o:connecttype="rect"/>
        </v:shapetype>
        <v:shape id="文本框 1026" o:spid="_x0000_s1026" type="#_x0000_t202" style="position:absolute;margin-left:305.95pt;margin-top:803.4pt;width:38pt;height:12pt;z-index:-251658752;mso-position-horizontal-relative:page;mso-position-vertical-relative:page"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filled="f" stroked="f">
          <v:textbox inset="0,0,0,0">
            <w:txbxContent>
              <w:p w:rsidR="0006239A" w:rsidRDefault="0006239A">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39A" w:rsidRDefault="0006239A">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F31" w:rsidRDefault="00FF0F31" w:rsidP="00E4277E">
      <w:r>
        <w:separator/>
      </w:r>
    </w:p>
  </w:footnote>
  <w:footnote w:type="continuationSeparator" w:id="0">
    <w:p w:rsidR="00FF0F31" w:rsidRDefault="00FF0F31" w:rsidP="00E42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67476"/>
    <w:multiLevelType w:val="hybridMultilevel"/>
    <w:tmpl w:val="22DEECC6"/>
    <w:lvl w:ilvl="0" w:tplc="7FD6B11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4D46EB4"/>
    <w:multiLevelType w:val="multilevel"/>
    <w:tmpl w:val="64D46EB4"/>
    <w:lvl w:ilvl="0">
      <w:start w:val="1"/>
      <w:numFmt w:val="decimal"/>
      <w:lvlText w:val="%1、"/>
      <w:lvlJc w:val="left"/>
      <w:pPr>
        <w:ind w:left="360" w:hanging="36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ulTrailSpace/>
    <w:useFELayout/>
  </w:compat>
  <w:rsids>
    <w:rsidRoot w:val="00967702"/>
    <w:rsid w:val="000066FB"/>
    <w:rsid w:val="00012AE4"/>
    <w:rsid w:val="00031635"/>
    <w:rsid w:val="00040A07"/>
    <w:rsid w:val="00051C2B"/>
    <w:rsid w:val="0006239A"/>
    <w:rsid w:val="00077F8A"/>
    <w:rsid w:val="00081BC7"/>
    <w:rsid w:val="000874B2"/>
    <w:rsid w:val="000B5ED7"/>
    <w:rsid w:val="000C73AF"/>
    <w:rsid w:val="001077BE"/>
    <w:rsid w:val="0012334D"/>
    <w:rsid w:val="001302C5"/>
    <w:rsid w:val="001359CD"/>
    <w:rsid w:val="001369AE"/>
    <w:rsid w:val="0014538F"/>
    <w:rsid w:val="0016548E"/>
    <w:rsid w:val="00193817"/>
    <w:rsid w:val="001B698B"/>
    <w:rsid w:val="001F7006"/>
    <w:rsid w:val="00202D66"/>
    <w:rsid w:val="00212B63"/>
    <w:rsid w:val="00215534"/>
    <w:rsid w:val="0022651E"/>
    <w:rsid w:val="00227556"/>
    <w:rsid w:val="00270DFA"/>
    <w:rsid w:val="00295736"/>
    <w:rsid w:val="002B419D"/>
    <w:rsid w:val="002C5168"/>
    <w:rsid w:val="00305DB0"/>
    <w:rsid w:val="0032072D"/>
    <w:rsid w:val="003222AB"/>
    <w:rsid w:val="00322549"/>
    <w:rsid w:val="00360FFF"/>
    <w:rsid w:val="003D5362"/>
    <w:rsid w:val="0040417A"/>
    <w:rsid w:val="00426489"/>
    <w:rsid w:val="004434B5"/>
    <w:rsid w:val="0047103B"/>
    <w:rsid w:val="0047282D"/>
    <w:rsid w:val="004835AF"/>
    <w:rsid w:val="004B1416"/>
    <w:rsid w:val="0052622D"/>
    <w:rsid w:val="00535279"/>
    <w:rsid w:val="00550C46"/>
    <w:rsid w:val="00581605"/>
    <w:rsid w:val="00595F8F"/>
    <w:rsid w:val="005A0152"/>
    <w:rsid w:val="005A5F15"/>
    <w:rsid w:val="005B4BA0"/>
    <w:rsid w:val="005B6F59"/>
    <w:rsid w:val="005C09BE"/>
    <w:rsid w:val="005D07EB"/>
    <w:rsid w:val="00627D1B"/>
    <w:rsid w:val="00664369"/>
    <w:rsid w:val="006705E4"/>
    <w:rsid w:val="00672A5E"/>
    <w:rsid w:val="0068479C"/>
    <w:rsid w:val="006B4E6D"/>
    <w:rsid w:val="006C3DCB"/>
    <w:rsid w:val="006D4D3D"/>
    <w:rsid w:val="00715166"/>
    <w:rsid w:val="007170D3"/>
    <w:rsid w:val="00784BFA"/>
    <w:rsid w:val="007B4E39"/>
    <w:rsid w:val="007B7038"/>
    <w:rsid w:val="007E05F5"/>
    <w:rsid w:val="007E3E6F"/>
    <w:rsid w:val="007F2B50"/>
    <w:rsid w:val="00806EEA"/>
    <w:rsid w:val="00814701"/>
    <w:rsid w:val="00841075"/>
    <w:rsid w:val="0087488B"/>
    <w:rsid w:val="008838E6"/>
    <w:rsid w:val="00886D54"/>
    <w:rsid w:val="008B61F6"/>
    <w:rsid w:val="008D2B88"/>
    <w:rsid w:val="00905BA2"/>
    <w:rsid w:val="00907D81"/>
    <w:rsid w:val="00917928"/>
    <w:rsid w:val="00920DC2"/>
    <w:rsid w:val="009312CA"/>
    <w:rsid w:val="00967702"/>
    <w:rsid w:val="00996D09"/>
    <w:rsid w:val="009D4DE0"/>
    <w:rsid w:val="00A533EB"/>
    <w:rsid w:val="00AA1776"/>
    <w:rsid w:val="00AB12B9"/>
    <w:rsid w:val="00AD2D43"/>
    <w:rsid w:val="00B16A66"/>
    <w:rsid w:val="00B32FFB"/>
    <w:rsid w:val="00B44FC3"/>
    <w:rsid w:val="00B64C68"/>
    <w:rsid w:val="00B6660C"/>
    <w:rsid w:val="00BA2DCD"/>
    <w:rsid w:val="00BC0962"/>
    <w:rsid w:val="00BE592C"/>
    <w:rsid w:val="00BE788C"/>
    <w:rsid w:val="00C02157"/>
    <w:rsid w:val="00C25455"/>
    <w:rsid w:val="00C37E9E"/>
    <w:rsid w:val="00C549C0"/>
    <w:rsid w:val="00CB2408"/>
    <w:rsid w:val="00CB2E01"/>
    <w:rsid w:val="00CF3C3A"/>
    <w:rsid w:val="00D23EA5"/>
    <w:rsid w:val="00D32650"/>
    <w:rsid w:val="00D32D6A"/>
    <w:rsid w:val="00D42BC2"/>
    <w:rsid w:val="00D6575B"/>
    <w:rsid w:val="00D749CB"/>
    <w:rsid w:val="00D86790"/>
    <w:rsid w:val="00D947D8"/>
    <w:rsid w:val="00DD56C2"/>
    <w:rsid w:val="00DF0DCC"/>
    <w:rsid w:val="00DF2952"/>
    <w:rsid w:val="00DF3851"/>
    <w:rsid w:val="00E00A88"/>
    <w:rsid w:val="00E3183A"/>
    <w:rsid w:val="00E4277E"/>
    <w:rsid w:val="00E82607"/>
    <w:rsid w:val="00EA7E04"/>
    <w:rsid w:val="00EC5381"/>
    <w:rsid w:val="00EC712D"/>
    <w:rsid w:val="00F01EC5"/>
    <w:rsid w:val="00F05EBE"/>
    <w:rsid w:val="00F370DF"/>
    <w:rsid w:val="00F6409E"/>
    <w:rsid w:val="00F71FBC"/>
    <w:rsid w:val="00FB790A"/>
    <w:rsid w:val="00FC16A9"/>
    <w:rsid w:val="00FD216E"/>
    <w:rsid w:val="00FD5F27"/>
    <w:rsid w:val="00FF0F31"/>
    <w:rsid w:val="0367315B"/>
    <w:rsid w:val="061139E5"/>
    <w:rsid w:val="06F50B00"/>
    <w:rsid w:val="076E1278"/>
    <w:rsid w:val="08D1141D"/>
    <w:rsid w:val="0B296DE2"/>
    <w:rsid w:val="10294AA3"/>
    <w:rsid w:val="10E40CA0"/>
    <w:rsid w:val="136130D9"/>
    <w:rsid w:val="16E208ED"/>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3B26F7"/>
    <w:rsid w:val="545C5E51"/>
    <w:rsid w:val="5486175B"/>
    <w:rsid w:val="57667D24"/>
    <w:rsid w:val="57CE5BC3"/>
    <w:rsid w:val="5AE1516A"/>
    <w:rsid w:val="5B6A3A79"/>
    <w:rsid w:val="5C1A5F7B"/>
    <w:rsid w:val="645771F8"/>
    <w:rsid w:val="6A54112D"/>
    <w:rsid w:val="6AA035AE"/>
    <w:rsid w:val="6E0F2E14"/>
    <w:rsid w:val="6F1E141D"/>
    <w:rsid w:val="6F5354F8"/>
    <w:rsid w:val="72E70982"/>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E4277E"/>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E4277E"/>
    <w:pPr>
      <w:ind w:left="538"/>
      <w:outlineLvl w:val="0"/>
    </w:pPr>
    <w:rPr>
      <w:b/>
      <w:bCs/>
      <w:sz w:val="28"/>
      <w:szCs w:val="28"/>
    </w:rPr>
  </w:style>
  <w:style w:type="paragraph" w:styleId="2">
    <w:name w:val="heading 2"/>
    <w:basedOn w:val="a"/>
    <w:next w:val="a"/>
    <w:uiPriority w:val="1"/>
    <w:qFormat/>
    <w:rsid w:val="00E4277E"/>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E4277E"/>
    <w:pPr>
      <w:widowControl w:val="0"/>
      <w:adjustRightInd w:val="0"/>
      <w:spacing w:line="312" w:lineRule="atLeast"/>
      <w:jc w:val="both"/>
      <w:textAlignment w:val="baseline"/>
    </w:pPr>
    <w:rPr>
      <w:rFonts w:ascii="宋体" w:hAnsi="Calibri"/>
      <w:sz w:val="34"/>
      <w:szCs w:val="22"/>
    </w:rPr>
  </w:style>
  <w:style w:type="paragraph" w:styleId="a3">
    <w:name w:val="Normal Indent"/>
    <w:basedOn w:val="a"/>
    <w:link w:val="Char"/>
    <w:qFormat/>
    <w:rsid w:val="00E4277E"/>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Body Text"/>
    <w:basedOn w:val="a"/>
    <w:link w:val="Char0"/>
    <w:uiPriority w:val="1"/>
    <w:qFormat/>
    <w:rsid w:val="00E4277E"/>
    <w:rPr>
      <w:sz w:val="24"/>
      <w:szCs w:val="24"/>
    </w:rPr>
  </w:style>
  <w:style w:type="paragraph" w:styleId="a5">
    <w:name w:val="Plain Text"/>
    <w:basedOn w:val="a"/>
    <w:qFormat/>
    <w:rsid w:val="00E4277E"/>
    <w:rPr>
      <w:rFonts w:hAnsi="Courier New" w:cs="Courier New"/>
      <w:szCs w:val="21"/>
    </w:rPr>
  </w:style>
  <w:style w:type="paragraph" w:styleId="a6">
    <w:name w:val="Balloon Text"/>
    <w:basedOn w:val="a"/>
    <w:link w:val="Char1"/>
    <w:qFormat/>
    <w:rsid w:val="00E4277E"/>
    <w:rPr>
      <w:sz w:val="18"/>
      <w:szCs w:val="18"/>
    </w:rPr>
  </w:style>
  <w:style w:type="paragraph" w:styleId="a7">
    <w:name w:val="footer"/>
    <w:basedOn w:val="a"/>
    <w:qFormat/>
    <w:rsid w:val="00E4277E"/>
    <w:pPr>
      <w:tabs>
        <w:tab w:val="center" w:pos="4153"/>
        <w:tab w:val="right" w:pos="8306"/>
      </w:tabs>
      <w:snapToGrid w:val="0"/>
    </w:pPr>
    <w:rPr>
      <w:sz w:val="18"/>
      <w:szCs w:val="18"/>
    </w:rPr>
  </w:style>
  <w:style w:type="paragraph" w:styleId="a8">
    <w:name w:val="header"/>
    <w:basedOn w:val="a"/>
    <w:qFormat/>
    <w:rsid w:val="00E4277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9">
    <w:name w:val="Normal (Web)"/>
    <w:basedOn w:val="a"/>
    <w:uiPriority w:val="99"/>
    <w:qFormat/>
    <w:rsid w:val="00E4277E"/>
    <w:pPr>
      <w:autoSpaceDE/>
      <w:autoSpaceDN/>
      <w:spacing w:before="100" w:beforeAutospacing="1" w:after="100" w:afterAutospacing="1"/>
    </w:pPr>
    <w:rPr>
      <w:rFonts w:ascii="Calibri" w:hAnsi="Calibri" w:cs="Times New Roman"/>
      <w:sz w:val="24"/>
      <w:szCs w:val="24"/>
      <w:lang w:eastAsia="zh-CN"/>
    </w:rPr>
  </w:style>
  <w:style w:type="table" w:styleId="aa">
    <w:name w:val="Table Grid"/>
    <w:basedOn w:val="a1"/>
    <w:uiPriority w:val="59"/>
    <w:qFormat/>
    <w:rsid w:val="00E42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4277E"/>
    <w:tblPr>
      <w:tblCellMar>
        <w:top w:w="0" w:type="dxa"/>
        <w:left w:w="0" w:type="dxa"/>
        <w:bottom w:w="0" w:type="dxa"/>
        <w:right w:w="0" w:type="dxa"/>
      </w:tblCellMar>
    </w:tblPr>
  </w:style>
  <w:style w:type="paragraph" w:styleId="ab">
    <w:name w:val="List Paragraph"/>
    <w:basedOn w:val="a"/>
    <w:uiPriority w:val="34"/>
    <w:qFormat/>
    <w:rsid w:val="00E4277E"/>
    <w:pPr>
      <w:spacing w:before="206"/>
      <w:ind w:left="959" w:hanging="361"/>
    </w:pPr>
  </w:style>
  <w:style w:type="paragraph" w:customStyle="1" w:styleId="TableParagraph">
    <w:name w:val="Table Paragraph"/>
    <w:basedOn w:val="a"/>
    <w:uiPriority w:val="1"/>
    <w:qFormat/>
    <w:rsid w:val="00E4277E"/>
  </w:style>
  <w:style w:type="paragraph" w:customStyle="1" w:styleId="ac">
    <w:name w:val="文档正文"/>
    <w:basedOn w:val="a"/>
    <w:qFormat/>
    <w:rsid w:val="00E4277E"/>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E4277E"/>
    <w:rPr>
      <w:rFonts w:asciiTheme="minorHAnsi" w:eastAsiaTheme="minorEastAsia" w:hAnsiTheme="minorHAnsi" w:cstheme="minorBidi"/>
      <w:kern w:val="2"/>
      <w:sz w:val="21"/>
      <w:szCs w:val="22"/>
    </w:rPr>
  </w:style>
  <w:style w:type="paragraph" w:customStyle="1" w:styleId="xl27">
    <w:name w:val="xl27"/>
    <w:basedOn w:val="a"/>
    <w:qFormat/>
    <w:rsid w:val="00E4277E"/>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1">
    <w:name w:val="批注框文本 Char"/>
    <w:basedOn w:val="a0"/>
    <w:link w:val="a6"/>
    <w:rsid w:val="00E4277E"/>
    <w:rPr>
      <w:rFonts w:ascii="宋体" w:hAnsi="宋体" w:cs="宋体"/>
      <w:sz w:val="18"/>
      <w:szCs w:val="18"/>
      <w:lang w:eastAsia="en-US"/>
    </w:rPr>
  </w:style>
  <w:style w:type="character" w:customStyle="1" w:styleId="Char0">
    <w:name w:val="正文文本 Char"/>
    <w:link w:val="a4"/>
    <w:uiPriority w:val="1"/>
    <w:rsid w:val="00E4277E"/>
    <w:rPr>
      <w:sz w:val="24"/>
      <w:szCs w:val="24"/>
    </w:rPr>
  </w:style>
  <w:style w:type="character" w:customStyle="1" w:styleId="xdrichtextbox2">
    <w:name w:val="xdrichtextbox2"/>
    <w:basedOn w:val="a0"/>
    <w:rsid w:val="00F01EC5"/>
    <w:rPr>
      <w:i w:val="0"/>
      <w:iCs w:val="0"/>
      <w:strike w:val="0"/>
      <w:dstrike w:val="0"/>
      <w:color w:val="0000FF"/>
      <w:sz w:val="15"/>
      <w:szCs w:val="15"/>
      <w:u w:val="none"/>
      <w:effect w:val="none"/>
      <w:bdr w:val="single" w:sz="8" w:space="0" w:color="DCDCDC" w:frame="1"/>
      <w:shd w:val="clear" w:color="auto" w:fill="FFFFFF"/>
    </w:rPr>
  </w:style>
  <w:style w:type="paragraph" w:customStyle="1" w:styleId="11">
    <w:name w:val="列出段落1"/>
    <w:basedOn w:val="a"/>
    <w:rsid w:val="00A533EB"/>
    <w:pPr>
      <w:autoSpaceDE/>
      <w:autoSpaceDN/>
      <w:ind w:firstLineChars="200" w:firstLine="420"/>
      <w:jc w:val="both"/>
    </w:pPr>
    <w:rPr>
      <w:rFonts w:ascii="Calibri" w:hAnsi="Calibri" w:cs="Times New Roman"/>
      <w:kern w:val="2"/>
      <w:sz w:val="21"/>
      <w:lang w:eastAsia="zh-CN"/>
    </w:rPr>
  </w:style>
  <w:style w:type="paragraph" w:styleId="3">
    <w:name w:val="Body Text Indent 3"/>
    <w:basedOn w:val="a"/>
    <w:link w:val="3Char"/>
    <w:rsid w:val="0006239A"/>
    <w:pPr>
      <w:spacing w:after="120"/>
      <w:ind w:leftChars="200" w:left="420"/>
    </w:pPr>
    <w:rPr>
      <w:sz w:val="16"/>
      <w:szCs w:val="16"/>
    </w:rPr>
  </w:style>
  <w:style w:type="character" w:customStyle="1" w:styleId="3Char">
    <w:name w:val="正文文本缩进 3 Char"/>
    <w:basedOn w:val="a0"/>
    <w:link w:val="3"/>
    <w:rsid w:val="0006239A"/>
    <w:rPr>
      <w:rFonts w:ascii="宋体" w:hAnsi="宋体" w:cs="宋体"/>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1545</Words>
  <Characters>8807</Characters>
  <Application>Microsoft Office Word</Application>
  <DocSecurity>0</DocSecurity>
  <Lines>73</Lines>
  <Paragraphs>20</Paragraphs>
  <ScaleCrop>false</ScaleCrop>
  <Company>福化环保</Company>
  <LinksUpToDate>false</LinksUpToDate>
  <CharactersWithSpaces>10332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9</cp:revision>
  <dcterms:created xsi:type="dcterms:W3CDTF">2020-03-03T02:26:00Z</dcterms:created>
  <dcterms:modified xsi:type="dcterms:W3CDTF">2020-04-09T06:53:00Z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2052-11.1.0.8214</vt:lpwstr>
  </property>
</Properties>
</file>