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FB170A" w:rsidRDefault="00725BC6" w:rsidP="00547838">
      <w:pPr>
        <w:spacing w:line="600" w:lineRule="exact"/>
        <w:jc w:val="center"/>
        <w:rPr>
          <w:rFonts w:ascii="微软雅黑" w:eastAsia="微软雅黑"/>
          <w:b/>
          <w:sz w:val="36"/>
          <w:szCs w:val="36"/>
          <w:lang w:eastAsia="zh-CN"/>
        </w:rPr>
      </w:pPr>
      <w:r w:rsidRPr="00547838">
        <w:rPr>
          <w:rFonts w:ascii="微软雅黑" w:eastAsia="微软雅黑" w:hint="eastAsia"/>
          <w:b/>
          <w:sz w:val="36"/>
          <w:szCs w:val="36"/>
          <w:lang w:eastAsia="zh-CN"/>
        </w:rPr>
        <w:t>阻燃、混纺阻燃工作服年约</w:t>
      </w:r>
      <w:r w:rsidR="00FB170A" w:rsidRPr="00CA0A7C">
        <w:rPr>
          <w:rFonts w:ascii="微软雅黑" w:eastAsia="微软雅黑" w:hint="eastAsia"/>
          <w:b/>
          <w:sz w:val="36"/>
          <w:szCs w:val="36"/>
          <w:lang w:eastAsia="zh-CN"/>
        </w:rPr>
        <w:t>采购发包</w:t>
      </w:r>
    </w:p>
    <w:p w:rsidR="00967702" w:rsidRDefault="00967702" w:rsidP="00032AAF">
      <w:pPr>
        <w:pStyle w:val="a3"/>
        <w:spacing w:before="4"/>
        <w:jc w:val="center"/>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725BC6">
        <w:rPr>
          <w:rFonts w:hint="eastAsia"/>
          <w:sz w:val="28"/>
          <w:szCs w:val="28"/>
          <w:u w:val="single"/>
        </w:rPr>
        <w:t>PTCG20</w:t>
      </w:r>
      <w:r w:rsidR="00725BC6">
        <w:rPr>
          <w:sz w:val="28"/>
          <w:szCs w:val="28"/>
          <w:u w:val="single"/>
        </w:rPr>
        <w:t>200302001</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B53E19">
        <w:rPr>
          <w:rFonts w:ascii="微软雅黑" w:eastAsia="微软雅黑"/>
          <w:b/>
          <w:w w:val="95"/>
          <w:sz w:val="32"/>
          <w:lang w:eastAsia="zh-CN"/>
        </w:rPr>
        <w:t>4</w:t>
      </w:r>
      <w:r w:rsidR="00B53E19">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6C5756" w:rsidP="00547838">
      <w:pPr>
        <w:spacing w:line="600" w:lineRule="exact"/>
        <w:rPr>
          <w:lang w:eastAsia="zh-CN"/>
        </w:rPr>
      </w:pPr>
      <w:r w:rsidRPr="00032AAF">
        <w:rPr>
          <w:lang w:eastAsia="zh-CN"/>
        </w:rPr>
        <w:t xml:space="preserve"> </w:t>
      </w:r>
      <w:r w:rsidR="00FB170A">
        <w:rPr>
          <w:lang w:eastAsia="zh-CN"/>
        </w:rPr>
        <w:t xml:space="preserve">   </w:t>
      </w:r>
      <w:r w:rsidR="00322549" w:rsidRPr="00032AAF">
        <w:rPr>
          <w:lang w:eastAsia="zh-CN"/>
        </w:rPr>
        <w:t>福建福海创石油化工有限公司</w:t>
      </w:r>
      <w:r w:rsidR="00DD56C2" w:rsidRPr="00032AAF">
        <w:rPr>
          <w:lang w:eastAsia="zh-CN"/>
        </w:rPr>
        <w:t>拟对本公司</w:t>
      </w:r>
      <w:r w:rsidR="00725BC6" w:rsidRPr="00547838">
        <w:rPr>
          <w:rFonts w:hint="eastAsia"/>
          <w:u w:val="single"/>
          <w:lang w:eastAsia="zh-CN"/>
        </w:rPr>
        <w:t>阻燃、混纺阻燃工作服年约采购发包</w:t>
      </w:r>
      <w:r w:rsidR="00322549" w:rsidRPr="00032AAF">
        <w:rPr>
          <w:u w:val="single"/>
          <w:lang w:eastAsia="zh-CN"/>
        </w:rPr>
        <w:t xml:space="preserve">  </w:t>
      </w:r>
      <w:r w:rsidR="00DD56C2" w:rsidRPr="00032AAF">
        <w:rPr>
          <w:lang w:eastAsia="zh-CN"/>
        </w:rPr>
        <w:t>进行公开比选。为了“公开、公平、公正、透明”，引导参选人进行正确参选，特制定本规定文件。</w:t>
      </w:r>
      <w:r w:rsidR="00322549" w:rsidRPr="00032AAF">
        <w:rPr>
          <w:lang w:eastAsia="zh-CN"/>
        </w:rPr>
        <w:t>福建福海创石油化工有限公司</w:t>
      </w:r>
      <w:r w:rsidR="00DD56C2" w:rsidRPr="00032AAF">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CA0A7C">
      <w:pPr>
        <w:pStyle w:val="1"/>
        <w:jc w:val="left"/>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B53E19" w:rsidRPr="0017257C" w:rsidRDefault="00B53E19" w:rsidP="00B53E19">
      <w:pPr>
        <w:spacing w:line="360" w:lineRule="auto"/>
        <w:ind w:firstLineChars="200" w:firstLine="480"/>
        <w:rPr>
          <w:rFonts w:asciiTheme="minorEastAsia" w:hAnsiTheme="minorEastAsia"/>
          <w:color w:val="000000"/>
          <w:sz w:val="24"/>
          <w:szCs w:val="24"/>
          <w:u w:val="single"/>
          <w:shd w:val="clear" w:color="auto" w:fill="FFFFFF"/>
          <w:lang w:eastAsia="zh-CN"/>
        </w:rPr>
      </w:pPr>
      <w:r w:rsidRPr="0017257C">
        <w:rPr>
          <w:rFonts w:asciiTheme="minorEastAsia" w:hAnsiTheme="minorEastAsia" w:hint="eastAsia"/>
          <w:color w:val="000000"/>
          <w:sz w:val="24"/>
          <w:szCs w:val="24"/>
          <w:shd w:val="clear" w:color="auto" w:fill="FFFFFF"/>
          <w:lang w:eastAsia="zh-CN"/>
        </w:rPr>
        <w:t>1、</w:t>
      </w:r>
      <w:r w:rsidR="001604E0">
        <w:rPr>
          <w:rFonts w:asciiTheme="minorEastAsia" w:hAnsiTheme="minorEastAsia" w:hint="eastAsia"/>
          <w:color w:val="000000"/>
          <w:sz w:val="24"/>
          <w:szCs w:val="24"/>
          <w:shd w:val="clear" w:color="auto" w:fill="FFFFFF"/>
          <w:lang w:eastAsia="zh-CN"/>
        </w:rPr>
        <w:t>中选</w:t>
      </w:r>
      <w:r w:rsidR="001604E0" w:rsidRPr="0017257C">
        <w:rPr>
          <w:rFonts w:asciiTheme="minorEastAsia" w:hAnsiTheme="minorEastAsia" w:hint="eastAsia"/>
          <w:color w:val="000000"/>
          <w:sz w:val="24"/>
          <w:szCs w:val="24"/>
          <w:shd w:val="clear" w:color="auto" w:fill="FFFFFF"/>
          <w:lang w:eastAsia="zh-CN"/>
        </w:rPr>
        <w:t>供应商</w:t>
      </w:r>
      <w:r w:rsidR="001604E0" w:rsidRPr="0017257C">
        <w:rPr>
          <w:rFonts w:asciiTheme="minorEastAsia" w:hAnsiTheme="minorEastAsia"/>
          <w:color w:val="000000"/>
          <w:sz w:val="24"/>
          <w:szCs w:val="24"/>
          <w:shd w:val="clear" w:color="auto" w:fill="FFFFFF"/>
          <w:lang w:eastAsia="zh-CN"/>
        </w:rPr>
        <w:t>需</w:t>
      </w:r>
      <w:r w:rsidR="001604E0">
        <w:rPr>
          <w:rFonts w:asciiTheme="minorEastAsia" w:hAnsiTheme="minorEastAsia"/>
          <w:color w:val="000000"/>
          <w:sz w:val="24"/>
          <w:szCs w:val="24"/>
          <w:shd w:val="clear" w:color="auto" w:fill="FFFFFF"/>
          <w:lang w:eastAsia="zh-CN"/>
        </w:rPr>
        <w:t>于收到中标通知书后</w:t>
      </w:r>
      <w:r w:rsidR="001604E0">
        <w:rPr>
          <w:rFonts w:asciiTheme="minorEastAsia" w:hAnsiTheme="minorEastAsia" w:hint="eastAsia"/>
          <w:color w:val="000000"/>
          <w:sz w:val="24"/>
          <w:szCs w:val="24"/>
          <w:shd w:val="clear" w:color="auto" w:fill="FFFFFF"/>
          <w:lang w:eastAsia="zh-CN"/>
        </w:rPr>
        <w:t>1</w:t>
      </w:r>
      <w:r w:rsidR="001604E0">
        <w:rPr>
          <w:rFonts w:asciiTheme="minorEastAsia" w:hAnsiTheme="minorEastAsia"/>
          <w:color w:val="000000"/>
          <w:sz w:val="24"/>
          <w:szCs w:val="24"/>
          <w:shd w:val="clear" w:color="auto" w:fill="FFFFFF"/>
          <w:lang w:eastAsia="zh-CN"/>
        </w:rPr>
        <w:t>0个工作日内</w:t>
      </w:r>
      <w:r w:rsidR="001604E0" w:rsidRPr="0017257C">
        <w:rPr>
          <w:rFonts w:asciiTheme="minorEastAsia" w:hAnsiTheme="minorEastAsia"/>
          <w:color w:val="000000"/>
          <w:sz w:val="24"/>
          <w:szCs w:val="24"/>
          <w:shd w:val="clear" w:color="auto" w:fill="FFFFFF"/>
          <w:lang w:eastAsia="zh-CN"/>
        </w:rPr>
        <w:t>出具</w:t>
      </w:r>
      <w:r w:rsidR="001604E0" w:rsidRPr="000769A4">
        <w:rPr>
          <w:rFonts w:asciiTheme="minorEastAsia" w:hAnsiTheme="minorEastAsia" w:hint="eastAsia"/>
          <w:color w:val="000000"/>
          <w:sz w:val="24"/>
          <w:szCs w:val="24"/>
          <w:shd w:val="clear" w:color="auto" w:fill="FFFFFF"/>
          <w:lang w:eastAsia="zh-CN"/>
        </w:rPr>
        <w:t>杜邦nomex授权书，否则将视为违约</w:t>
      </w:r>
      <w:r w:rsidR="006B0F9D">
        <w:rPr>
          <w:rFonts w:asciiTheme="minorEastAsia" w:hAnsiTheme="minorEastAsia" w:hint="eastAsia"/>
          <w:color w:val="000000"/>
          <w:sz w:val="24"/>
          <w:szCs w:val="24"/>
          <w:shd w:val="clear" w:color="auto" w:fill="FFFFFF"/>
          <w:lang w:eastAsia="zh-CN"/>
        </w:rPr>
        <w:t>，取消其中</w:t>
      </w:r>
      <w:r w:rsidR="001604E0" w:rsidRPr="000769A4">
        <w:rPr>
          <w:rFonts w:asciiTheme="minorEastAsia" w:hAnsiTheme="minorEastAsia" w:hint="eastAsia"/>
          <w:color w:val="000000"/>
          <w:sz w:val="24"/>
          <w:szCs w:val="24"/>
          <w:shd w:val="clear" w:color="auto" w:fill="FFFFFF"/>
          <w:lang w:eastAsia="zh-CN"/>
        </w:rPr>
        <w:t>选</w:t>
      </w:r>
      <w:r w:rsidR="006B0F9D">
        <w:rPr>
          <w:rFonts w:asciiTheme="minorEastAsia" w:hAnsiTheme="minorEastAsia" w:hint="eastAsia"/>
          <w:color w:val="000000"/>
          <w:sz w:val="24"/>
          <w:szCs w:val="24"/>
          <w:shd w:val="clear" w:color="auto" w:fill="FFFFFF"/>
          <w:lang w:eastAsia="zh-CN"/>
        </w:rPr>
        <w:t>资格</w:t>
      </w:r>
      <w:r w:rsidR="001604E0" w:rsidRPr="000769A4">
        <w:rPr>
          <w:rFonts w:asciiTheme="minorEastAsia" w:hAnsiTheme="minorEastAsia" w:hint="eastAsia"/>
          <w:color w:val="000000"/>
          <w:sz w:val="24"/>
          <w:szCs w:val="24"/>
          <w:shd w:val="clear" w:color="auto" w:fill="FFFFFF"/>
          <w:lang w:eastAsia="zh-CN"/>
        </w:rPr>
        <w:t>，并将被没收</w:t>
      </w:r>
      <w:r w:rsidR="001604E0">
        <w:rPr>
          <w:rFonts w:asciiTheme="minorEastAsia" w:hAnsiTheme="minorEastAsia" w:hint="eastAsia"/>
          <w:color w:val="000000"/>
          <w:sz w:val="24"/>
          <w:szCs w:val="24"/>
          <w:shd w:val="clear" w:color="auto" w:fill="FFFFFF"/>
          <w:lang w:eastAsia="zh-CN"/>
        </w:rPr>
        <w:t>其相应</w:t>
      </w:r>
      <w:r w:rsidR="001604E0" w:rsidRPr="000769A4">
        <w:rPr>
          <w:rFonts w:asciiTheme="minorEastAsia" w:hAnsiTheme="minorEastAsia" w:hint="eastAsia"/>
          <w:color w:val="000000"/>
          <w:sz w:val="24"/>
          <w:szCs w:val="24"/>
          <w:shd w:val="clear" w:color="auto" w:fill="FFFFFF"/>
          <w:lang w:eastAsia="zh-CN"/>
        </w:rPr>
        <w:t>投标保证金。</w:t>
      </w:r>
    </w:p>
    <w:p w:rsidR="00B53E19" w:rsidRPr="0017257C" w:rsidRDefault="00B53E19" w:rsidP="00B53E19">
      <w:pPr>
        <w:spacing w:line="360" w:lineRule="auto"/>
        <w:ind w:firstLineChars="200" w:firstLine="480"/>
        <w:rPr>
          <w:rFonts w:asciiTheme="minorEastAsia" w:hAnsiTheme="minorEastAsia"/>
          <w:color w:val="000000"/>
          <w:sz w:val="24"/>
          <w:szCs w:val="24"/>
          <w:shd w:val="clear" w:color="auto" w:fill="FFFFFF"/>
          <w:lang w:eastAsia="zh-CN"/>
        </w:rPr>
      </w:pPr>
      <w:r w:rsidRPr="0017257C">
        <w:rPr>
          <w:rFonts w:asciiTheme="minorEastAsia" w:hAnsiTheme="minorEastAsia" w:hint="eastAsia"/>
          <w:color w:val="000000"/>
          <w:sz w:val="24"/>
          <w:szCs w:val="24"/>
          <w:shd w:val="clear" w:color="auto" w:fill="FFFFFF"/>
          <w:lang w:eastAsia="zh-CN"/>
        </w:rPr>
        <w:t>2、供应商</w:t>
      </w:r>
      <w:r w:rsidRPr="0017257C">
        <w:rPr>
          <w:rFonts w:asciiTheme="minorEastAsia" w:hAnsiTheme="minorEastAsia"/>
          <w:color w:val="000000"/>
          <w:sz w:val="24"/>
          <w:szCs w:val="24"/>
          <w:shd w:val="clear" w:color="auto" w:fill="FFFFFF"/>
          <w:lang w:eastAsia="zh-CN"/>
        </w:rPr>
        <w:t>需为生产商，</w:t>
      </w:r>
      <w:r w:rsidRPr="0017257C">
        <w:rPr>
          <w:rFonts w:asciiTheme="minorEastAsia" w:hAnsiTheme="minorEastAsia" w:hint="eastAsia"/>
          <w:color w:val="000000"/>
          <w:sz w:val="24"/>
          <w:szCs w:val="24"/>
          <w:shd w:val="clear" w:color="auto" w:fill="FFFFFF"/>
          <w:lang w:eastAsia="zh-CN"/>
        </w:rPr>
        <w:t>不接受经销商或代理商。</w:t>
      </w:r>
      <w:r w:rsidRPr="0017257C">
        <w:rPr>
          <w:rFonts w:asciiTheme="minorEastAsia" w:hAnsiTheme="minorEastAsia"/>
          <w:color w:val="000000"/>
          <w:sz w:val="24"/>
          <w:szCs w:val="24"/>
          <w:shd w:val="clear" w:color="auto" w:fill="FFFFFF"/>
          <w:lang w:eastAsia="zh-CN"/>
        </w:rPr>
        <w:t>其注册资金≥50</w:t>
      </w:r>
      <w:r w:rsidRPr="0017257C">
        <w:rPr>
          <w:rFonts w:asciiTheme="minorEastAsia" w:hAnsiTheme="minorEastAsia" w:hint="eastAsia"/>
          <w:color w:val="000000"/>
          <w:sz w:val="24"/>
          <w:szCs w:val="24"/>
          <w:shd w:val="clear" w:color="auto" w:fill="FFFFFF"/>
          <w:lang w:eastAsia="zh-CN"/>
        </w:rPr>
        <w:t>0</w:t>
      </w:r>
      <w:r w:rsidRPr="0017257C">
        <w:rPr>
          <w:rFonts w:asciiTheme="minorEastAsia" w:hAnsiTheme="minorEastAsia"/>
          <w:color w:val="000000"/>
          <w:sz w:val="24"/>
          <w:szCs w:val="24"/>
          <w:shd w:val="clear" w:color="auto" w:fill="FFFFFF"/>
          <w:lang w:eastAsia="zh-CN"/>
        </w:rPr>
        <w:t>万元RMB。</w:t>
      </w:r>
    </w:p>
    <w:p w:rsidR="00B53E19" w:rsidRPr="0017257C" w:rsidRDefault="00B53E19" w:rsidP="00B53E19">
      <w:pPr>
        <w:spacing w:line="360" w:lineRule="auto"/>
        <w:ind w:firstLineChars="200" w:firstLine="480"/>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3</w:t>
      </w:r>
      <w:r w:rsidRPr="0017257C">
        <w:rPr>
          <w:rFonts w:asciiTheme="minorEastAsia" w:hAnsiTheme="minorEastAsia" w:hint="eastAsia"/>
          <w:color w:val="000000"/>
          <w:sz w:val="24"/>
          <w:szCs w:val="24"/>
          <w:shd w:val="clear" w:color="auto" w:fill="FFFFFF"/>
          <w:lang w:eastAsia="zh-CN"/>
        </w:rPr>
        <w:t>、供货时供应商</w:t>
      </w:r>
      <w:r w:rsidRPr="0017257C">
        <w:rPr>
          <w:rFonts w:asciiTheme="minorEastAsia" w:hAnsiTheme="minorEastAsia"/>
          <w:color w:val="000000"/>
          <w:sz w:val="24"/>
          <w:szCs w:val="24"/>
          <w:shd w:val="clear" w:color="auto" w:fill="FFFFFF"/>
          <w:lang w:eastAsia="zh-CN"/>
        </w:rPr>
        <w:t>需</w:t>
      </w:r>
      <w:r w:rsidRPr="0017257C">
        <w:rPr>
          <w:rFonts w:asciiTheme="minorEastAsia" w:hAnsiTheme="minorEastAsia" w:hint="eastAsia"/>
          <w:color w:val="000000"/>
          <w:sz w:val="24"/>
          <w:szCs w:val="24"/>
          <w:shd w:val="clear" w:color="auto" w:fill="FFFFFF"/>
          <w:lang w:eastAsia="zh-CN"/>
        </w:rPr>
        <w:t>提供第三方检测机构出具的工作服防静电、阻燃检测报告。</w:t>
      </w:r>
    </w:p>
    <w:p w:rsidR="005A3F4A" w:rsidRPr="00474E3B" w:rsidRDefault="005A3F4A" w:rsidP="00474E3B">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6C5756">
        <w:rPr>
          <w:b/>
          <w:snapToGrid w:val="0"/>
          <w:spacing w:val="8"/>
          <w:sz w:val="24"/>
          <w:lang w:eastAsia="zh-CN"/>
        </w:rPr>
        <w:t xml:space="preserve"> </w:t>
      </w:r>
      <w:r w:rsidR="00B53E19">
        <w:rPr>
          <w:b/>
          <w:snapToGrid w:val="0"/>
          <w:spacing w:val="8"/>
          <w:sz w:val="24"/>
          <w:lang w:eastAsia="zh-CN"/>
        </w:rPr>
        <w:t xml:space="preserve">4 </w:t>
      </w:r>
      <w:r>
        <w:rPr>
          <w:rFonts w:hint="eastAsia"/>
          <w:b/>
          <w:snapToGrid w:val="0"/>
          <w:spacing w:val="8"/>
          <w:sz w:val="24"/>
          <w:lang w:eastAsia="zh-CN"/>
        </w:rPr>
        <w:t>月</w:t>
      </w:r>
      <w:r w:rsidR="006C5756">
        <w:rPr>
          <w:b/>
          <w:snapToGrid w:val="0"/>
          <w:spacing w:val="8"/>
          <w:sz w:val="24"/>
          <w:lang w:eastAsia="zh-CN"/>
        </w:rPr>
        <w:t xml:space="preserve"> </w:t>
      </w:r>
      <w:r w:rsidR="00B53E19">
        <w:rPr>
          <w:b/>
          <w:snapToGrid w:val="0"/>
          <w:spacing w:val="8"/>
          <w:sz w:val="24"/>
          <w:lang w:eastAsia="zh-CN"/>
        </w:rPr>
        <w:t>3</w:t>
      </w:r>
      <w:r w:rsidR="00B53E19">
        <w:rPr>
          <w:rFonts w:hint="eastAsia"/>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2D5CEF">
        <w:rPr>
          <w:b/>
          <w:snapToGrid w:val="0"/>
          <w:spacing w:val="8"/>
          <w:sz w:val="24"/>
          <w:lang w:eastAsia="zh-CN"/>
        </w:rPr>
        <w:t>4</w:t>
      </w:r>
      <w:r w:rsidR="00725BC6">
        <w:rPr>
          <w:b/>
          <w:snapToGrid w:val="0"/>
          <w:spacing w:val="8"/>
          <w:sz w:val="24"/>
          <w:lang w:eastAsia="zh-CN"/>
        </w:rPr>
        <w:t xml:space="preserve"> </w:t>
      </w:r>
      <w:r>
        <w:rPr>
          <w:rFonts w:hint="eastAsia"/>
          <w:b/>
          <w:snapToGrid w:val="0"/>
          <w:spacing w:val="8"/>
          <w:sz w:val="24"/>
          <w:lang w:eastAsia="zh-CN"/>
        </w:rPr>
        <w:t>月</w:t>
      </w:r>
      <w:r w:rsidR="00B53E19">
        <w:rPr>
          <w:b/>
          <w:snapToGrid w:val="0"/>
          <w:spacing w:val="8"/>
          <w:sz w:val="24"/>
          <w:lang w:eastAsia="zh-CN"/>
        </w:rPr>
        <w:t>12</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EF3CC6">
        <w:rPr>
          <w:bCs w:val="0"/>
          <w:snapToGrid w:val="0"/>
          <w:spacing w:val="8"/>
          <w:szCs w:val="22"/>
          <w:lang w:eastAsia="zh-CN"/>
        </w:rPr>
        <w:t xml:space="preserve"> </w:t>
      </w:r>
      <w:r w:rsidR="002D5CEF">
        <w:rPr>
          <w:bCs w:val="0"/>
          <w:snapToGrid w:val="0"/>
          <w:spacing w:val="8"/>
          <w:szCs w:val="22"/>
          <w:lang w:eastAsia="zh-CN"/>
        </w:rPr>
        <w:t>4</w:t>
      </w:r>
      <w:r w:rsidR="00EF3CC6">
        <w:rPr>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B53E19">
        <w:rPr>
          <w:bCs w:val="0"/>
          <w:snapToGrid w:val="0"/>
          <w:spacing w:val="8"/>
          <w:szCs w:val="22"/>
          <w:lang w:eastAsia="zh-CN"/>
        </w:rPr>
        <w:t xml:space="preserve">14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725BC6">
        <w:rPr>
          <w:rFonts w:hint="eastAsia"/>
          <w:b/>
          <w:bCs/>
          <w:snapToGrid w:val="0"/>
          <w:spacing w:val="8"/>
          <w:sz w:val="24"/>
          <w:lang w:eastAsia="zh-CN"/>
        </w:rPr>
        <w:t>综合评标法进行评标</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w:t>
      </w:r>
      <w:r w:rsidR="00725BC6">
        <w:rPr>
          <w:rFonts w:hint="eastAsia"/>
          <w:b/>
          <w:bCs/>
          <w:snapToGrid w:val="0"/>
          <w:spacing w:val="8"/>
          <w:sz w:val="24"/>
          <w:lang w:eastAsia="zh-CN"/>
        </w:rPr>
        <w:t>评选和商务评选</w:t>
      </w:r>
      <w:r w:rsidR="0047773A" w:rsidRPr="0047773A">
        <w:rPr>
          <w:rFonts w:hint="eastAsia"/>
          <w:b/>
          <w:bCs/>
          <w:snapToGrid w:val="0"/>
          <w:spacing w:val="8"/>
          <w:sz w:val="24"/>
          <w:lang w:eastAsia="zh-CN"/>
        </w:rPr>
        <w:t>后选择</w:t>
      </w:r>
      <w:r w:rsidR="00725BC6">
        <w:rPr>
          <w:rFonts w:hint="eastAsia"/>
          <w:b/>
          <w:bCs/>
          <w:snapToGrid w:val="0"/>
          <w:spacing w:val="8"/>
          <w:sz w:val="24"/>
          <w:lang w:eastAsia="zh-CN"/>
        </w:rPr>
        <w:t>综合总分最高者</w:t>
      </w:r>
      <w:r w:rsidR="003F0053" w:rsidRPr="0047773A">
        <w:rPr>
          <w:rFonts w:hint="eastAsia"/>
          <w:b/>
          <w:bCs/>
          <w:snapToGrid w:val="0"/>
          <w:spacing w:val="8"/>
          <w:sz w:val="24"/>
          <w:lang w:eastAsia="zh-CN"/>
        </w:rPr>
        <w:t>作为中选</w:t>
      </w:r>
      <w:r w:rsidR="0047773A" w:rsidRPr="0047773A">
        <w:rPr>
          <w:rFonts w:hint="eastAsia"/>
          <w:b/>
          <w:bCs/>
          <w:snapToGrid w:val="0"/>
          <w:spacing w:val="8"/>
          <w:sz w:val="24"/>
          <w:lang w:eastAsia="zh-CN"/>
        </w:rPr>
        <w:t>单位</w:t>
      </w:r>
      <w:r w:rsidR="00296091">
        <w:rPr>
          <w:rFonts w:hint="eastAsia"/>
          <w:b/>
          <w:bCs/>
          <w:snapToGrid w:val="0"/>
          <w:spacing w:val="8"/>
          <w:sz w:val="24"/>
          <w:lang w:eastAsia="zh-CN"/>
        </w:rPr>
        <w:t>，技术标和商务标占比4：6</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0B0635">
        <w:rPr>
          <w:rFonts w:hint="eastAsia"/>
          <w:sz w:val="24"/>
          <w:szCs w:val="24"/>
          <w:lang w:eastAsia="zh-CN"/>
        </w:rPr>
        <w:t>黄</w:t>
      </w:r>
      <w:r w:rsidR="006C5756">
        <w:rPr>
          <w:rFonts w:hint="eastAsia"/>
          <w:sz w:val="24"/>
          <w:szCs w:val="24"/>
          <w:lang w:eastAsia="zh-CN"/>
        </w:rPr>
        <w:t>工</w:t>
      </w:r>
      <w:r>
        <w:rPr>
          <w:rFonts w:hint="eastAsia"/>
          <w:sz w:val="24"/>
          <w:szCs w:val="24"/>
          <w:lang w:eastAsia="zh-CN"/>
        </w:rPr>
        <w:t>，</w:t>
      </w:r>
      <w:r w:rsidR="00EF3CC6">
        <w:rPr>
          <w:sz w:val="24"/>
          <w:szCs w:val="24"/>
          <w:lang w:eastAsia="zh-CN"/>
        </w:rPr>
        <w:t>0596-</w:t>
      </w:r>
      <w:r w:rsidR="000B0635">
        <w:rPr>
          <w:sz w:val="24"/>
          <w:szCs w:val="24"/>
          <w:lang w:eastAsia="zh-CN"/>
        </w:rPr>
        <w:t>6311102</w:t>
      </w:r>
      <w:r w:rsidR="008B3F8D">
        <w:rPr>
          <w:rFonts w:hint="eastAsia"/>
          <w:sz w:val="24"/>
          <w:szCs w:val="24"/>
          <w:lang w:eastAsia="zh-CN"/>
        </w:rPr>
        <w:t>，</w:t>
      </w:r>
      <w:r w:rsidR="000B0635">
        <w:rPr>
          <w:sz w:val="24"/>
          <w:szCs w:val="24"/>
          <w:lang w:eastAsia="zh-CN"/>
        </w:rPr>
        <w:t>xlhuang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B53E19">
        <w:rPr>
          <w:sz w:val="24"/>
          <w:szCs w:val="24"/>
          <w:lang w:eastAsia="zh-CN"/>
        </w:rPr>
        <w:t>4</w:t>
      </w:r>
      <w:r w:rsidR="00EF3CC6">
        <w:rPr>
          <w:rFonts w:hint="eastAsia"/>
          <w:sz w:val="24"/>
          <w:szCs w:val="24"/>
          <w:lang w:eastAsia="zh-CN"/>
        </w:rPr>
        <w:t>月</w:t>
      </w:r>
      <w:r w:rsidR="00B53E19">
        <w:rPr>
          <w:sz w:val="24"/>
          <w:szCs w:val="24"/>
          <w:lang w:eastAsia="zh-CN"/>
        </w:rPr>
        <w:t>3</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474E3B" w:rsidRDefault="00DD56C2" w:rsidP="00474E3B">
      <w:pPr>
        <w:pStyle w:val="a3"/>
        <w:spacing w:before="4"/>
        <w:ind w:firstLineChars="300" w:firstLine="720"/>
        <w:rPr>
          <w:rFonts w:ascii="微软雅黑" w:eastAsia="微软雅黑"/>
          <w:b/>
          <w:sz w:val="36"/>
          <w:szCs w:val="36"/>
          <w:lang w:eastAsia="zh-CN"/>
        </w:rPr>
      </w:pPr>
      <w:r>
        <w:rPr>
          <w:lang w:eastAsia="zh-CN"/>
        </w:rPr>
        <w:t>(一)</w:t>
      </w:r>
      <w:r w:rsidR="002B21E2">
        <w:rPr>
          <w:rFonts w:hint="eastAsia"/>
          <w:lang w:eastAsia="zh-CN"/>
        </w:rPr>
        <w:t>项目</w:t>
      </w:r>
      <w:r>
        <w:rPr>
          <w:lang w:eastAsia="zh-CN"/>
        </w:rPr>
        <w:t>名称：</w:t>
      </w:r>
      <w:r w:rsidR="00725BC6" w:rsidRPr="002A7C24">
        <w:rPr>
          <w:rFonts w:hint="eastAsia"/>
          <w:sz w:val="22"/>
          <w:szCs w:val="22"/>
          <w:u w:val="single"/>
          <w:lang w:eastAsia="zh-CN"/>
        </w:rPr>
        <w:t>阻燃、混纺阻燃工作服年约采购发包</w:t>
      </w:r>
      <w:r w:rsidR="00725BC6">
        <w:rPr>
          <w:u w:val="single"/>
          <w:lang w:eastAsia="zh-CN"/>
        </w:rPr>
        <w:t>。</w:t>
      </w:r>
    </w:p>
    <w:p w:rsidR="00967702" w:rsidRPr="00474E3B" w:rsidRDefault="00DD56C2" w:rsidP="00474E3B">
      <w:pPr>
        <w:adjustRightInd w:val="0"/>
        <w:spacing w:line="420" w:lineRule="exact"/>
        <w:ind w:firstLineChars="300" w:firstLine="660"/>
        <w:rPr>
          <w:u w:val="single"/>
          <w:lang w:eastAsia="zh-CN"/>
        </w:rPr>
      </w:pPr>
      <w:r>
        <w:rPr>
          <w:lang w:eastAsia="zh-CN"/>
        </w:rPr>
        <w:t>(二)</w:t>
      </w:r>
      <w:r w:rsidR="002B21E2">
        <w:rPr>
          <w:rFonts w:hint="eastAsia"/>
          <w:lang w:eastAsia="zh-CN"/>
        </w:rPr>
        <w:t>项目</w:t>
      </w:r>
      <w:r>
        <w:rPr>
          <w:lang w:eastAsia="zh-CN"/>
        </w:rPr>
        <w:t>地点：</w:t>
      </w:r>
      <w:r w:rsidR="00A90D95">
        <w:rPr>
          <w:rFonts w:hint="eastAsia"/>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391276">
        <w:rPr>
          <w:lang w:eastAsia="zh-CN"/>
        </w:rPr>
        <w:t>发</w:t>
      </w:r>
      <w:r w:rsidR="006B28E9">
        <w:rPr>
          <w:rFonts w:hint="eastAsia"/>
          <w:lang w:eastAsia="zh-CN"/>
        </w:rPr>
        <w:t>包方式：</w:t>
      </w:r>
      <w:r w:rsidR="009428FE" w:rsidRPr="00680443">
        <w:rPr>
          <w:rFonts w:hint="eastAsia"/>
          <w:sz w:val="22"/>
          <w:szCs w:val="22"/>
          <w:u w:val="single"/>
          <w:lang w:eastAsia="zh-CN"/>
        </w:rPr>
        <w:t>本项目</w:t>
      </w:r>
      <w:r w:rsidR="00DD7DFE">
        <w:rPr>
          <w:rFonts w:hint="eastAsia"/>
          <w:sz w:val="22"/>
          <w:szCs w:val="22"/>
          <w:u w:val="single"/>
          <w:lang w:eastAsia="zh-CN"/>
        </w:rPr>
        <w:t>发包</w:t>
      </w:r>
      <w:r w:rsidR="006B28E9" w:rsidRPr="00680443">
        <w:rPr>
          <w:rFonts w:hint="eastAsia"/>
          <w:sz w:val="22"/>
          <w:szCs w:val="22"/>
          <w:u w:val="single"/>
          <w:lang w:eastAsia="zh-CN"/>
        </w:rPr>
        <w:t>采用</w:t>
      </w:r>
      <w:r w:rsidR="00DD7DFE">
        <w:rPr>
          <w:rFonts w:hint="eastAsia"/>
          <w:sz w:val="22"/>
          <w:szCs w:val="22"/>
          <w:u w:val="single"/>
          <w:lang w:eastAsia="zh-CN"/>
        </w:rPr>
        <w:t>固定单价</w:t>
      </w:r>
      <w:r w:rsidR="00CC5C3D" w:rsidRPr="00680443">
        <w:rPr>
          <w:rFonts w:hint="eastAsia"/>
          <w:sz w:val="22"/>
          <w:szCs w:val="22"/>
          <w:u w:val="single"/>
          <w:lang w:eastAsia="zh-CN"/>
        </w:rPr>
        <w:t>的</w:t>
      </w:r>
      <w:r w:rsidR="00DD7DFE">
        <w:rPr>
          <w:rFonts w:hint="eastAsia"/>
          <w:sz w:val="22"/>
          <w:szCs w:val="22"/>
          <w:u w:val="single"/>
          <w:lang w:eastAsia="zh-CN"/>
        </w:rPr>
        <w:t>报</w:t>
      </w:r>
      <w:r w:rsidR="00DD7DFE">
        <w:rPr>
          <w:sz w:val="22"/>
          <w:szCs w:val="22"/>
          <w:u w:val="single"/>
          <w:lang w:eastAsia="zh-CN"/>
        </w:rPr>
        <w:t>价</w:t>
      </w:r>
      <w:r w:rsidRPr="00680443">
        <w:rPr>
          <w:rFonts w:hint="eastAsia"/>
          <w:sz w:val="22"/>
          <w:szCs w:val="22"/>
          <w:u w:val="single"/>
          <w:lang w:eastAsia="zh-CN"/>
        </w:rPr>
        <w:t>方式</w:t>
      </w:r>
      <w:r w:rsidR="00DD7DFE">
        <w:rPr>
          <w:rFonts w:hint="eastAsia"/>
          <w:sz w:val="22"/>
          <w:szCs w:val="22"/>
          <w:u w:val="single"/>
          <w:lang w:eastAsia="zh-CN"/>
        </w:rPr>
        <w:t>签订年约合同</w:t>
      </w:r>
      <w:r w:rsidRPr="00680443">
        <w:rPr>
          <w:rFonts w:hint="eastAsia"/>
          <w:sz w:val="22"/>
          <w:szCs w:val="22"/>
          <w:u w:val="single"/>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DD7DFE" w:rsidRPr="00547838" w:rsidRDefault="00DD7DFE" w:rsidP="00547838">
      <w:pPr>
        <w:pStyle w:val="1"/>
      </w:pPr>
    </w:p>
    <w:p w:rsidR="00DD7DFE" w:rsidRDefault="00725BC6" w:rsidP="00547838">
      <w:pPr>
        <w:spacing w:line="220" w:lineRule="atLeast"/>
        <w:ind w:firstLineChars="200" w:firstLine="440"/>
        <w:rPr>
          <w:lang w:eastAsia="zh-CN"/>
        </w:rPr>
      </w:pPr>
      <w:r w:rsidRPr="00547838">
        <w:rPr>
          <w:lang w:eastAsia="zh-CN"/>
        </w:rPr>
        <w:t>考虑到目前员工工作服破损更换较多，现有常用尺码库存已无法满足更换需求。现申请采购工作服以满足现有需求。因员工工作服破损量无法准确预估，为方便后续购买需求，</w:t>
      </w:r>
      <w:r w:rsidR="00DD7DFE">
        <w:rPr>
          <w:rFonts w:hint="eastAsia"/>
          <w:lang w:eastAsia="zh-CN"/>
        </w:rPr>
        <w:t>拟</w:t>
      </w:r>
      <w:r w:rsidRPr="00547838">
        <w:rPr>
          <w:lang w:eastAsia="zh-CN"/>
        </w:rPr>
        <w:t>签订年约框架协议，按实际需求分批进行采购。</w:t>
      </w:r>
    </w:p>
    <w:p w:rsidR="006D6281" w:rsidRPr="00CA0A7C" w:rsidRDefault="006D6281" w:rsidP="00CA0A7C">
      <w:pPr>
        <w:spacing w:line="220" w:lineRule="atLeast"/>
        <w:rPr>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DD7DFE" w:rsidRDefault="00A90D95" w:rsidP="00CA0A7C">
      <w:pPr>
        <w:spacing w:beforeLines="100" w:before="240"/>
        <w:ind w:firstLineChars="200" w:firstLine="440"/>
        <w:rPr>
          <w:lang w:eastAsia="zh-CN"/>
        </w:rPr>
      </w:pPr>
      <w:r>
        <w:rPr>
          <w:lang w:eastAsia="zh-CN"/>
        </w:rPr>
        <w:t>本次发包</w:t>
      </w:r>
      <w:r w:rsidR="00DD7DFE">
        <w:rPr>
          <w:lang w:eastAsia="zh-CN"/>
        </w:rPr>
        <w:t>采购货物种类如下：</w:t>
      </w:r>
    </w:p>
    <w:p w:rsidR="00DD7DFE" w:rsidRPr="00547838" w:rsidRDefault="00DD7DFE" w:rsidP="00DD7DFE">
      <w:pPr>
        <w:pStyle w:val="a7"/>
        <w:numPr>
          <w:ilvl w:val="0"/>
          <w:numId w:val="41"/>
        </w:numPr>
        <w:autoSpaceDE/>
        <w:autoSpaceDN/>
        <w:spacing w:before="0" w:line="360" w:lineRule="auto"/>
        <w:jc w:val="both"/>
        <w:rPr>
          <w:lang w:eastAsia="zh-CN"/>
        </w:rPr>
      </w:pPr>
      <w:r w:rsidRPr="00547838">
        <w:rPr>
          <w:rFonts w:hint="eastAsia"/>
          <w:lang w:eastAsia="zh-CN"/>
        </w:rPr>
        <w:t>阻燃防静电工作服上衣</w:t>
      </w:r>
    </w:p>
    <w:p w:rsidR="00DD7DFE" w:rsidRPr="00547838" w:rsidRDefault="00DD7DFE" w:rsidP="00DD7DFE">
      <w:pPr>
        <w:pStyle w:val="a7"/>
        <w:numPr>
          <w:ilvl w:val="0"/>
          <w:numId w:val="41"/>
        </w:numPr>
        <w:autoSpaceDE/>
        <w:autoSpaceDN/>
        <w:spacing w:before="0" w:line="360" w:lineRule="auto"/>
        <w:jc w:val="both"/>
        <w:rPr>
          <w:lang w:eastAsia="zh-CN"/>
        </w:rPr>
      </w:pPr>
      <w:r w:rsidRPr="00547838">
        <w:rPr>
          <w:rFonts w:hint="eastAsia"/>
          <w:lang w:eastAsia="zh-CN"/>
        </w:rPr>
        <w:t>阻燃防静电工作裤</w:t>
      </w:r>
    </w:p>
    <w:p w:rsidR="00DD7DFE" w:rsidRPr="00547838" w:rsidRDefault="00DD7DFE" w:rsidP="00DD7DFE">
      <w:pPr>
        <w:pStyle w:val="a7"/>
        <w:numPr>
          <w:ilvl w:val="0"/>
          <w:numId w:val="41"/>
        </w:numPr>
        <w:autoSpaceDE/>
        <w:autoSpaceDN/>
        <w:spacing w:before="0" w:line="360" w:lineRule="auto"/>
        <w:jc w:val="both"/>
        <w:rPr>
          <w:lang w:eastAsia="zh-CN"/>
        </w:rPr>
      </w:pPr>
      <w:r w:rsidRPr="00547838">
        <w:rPr>
          <w:rFonts w:hint="eastAsia"/>
          <w:lang w:eastAsia="zh-CN"/>
        </w:rPr>
        <w:t>混纺阻燃工作服上衣</w:t>
      </w:r>
    </w:p>
    <w:p w:rsidR="00DD7DFE" w:rsidRPr="00547838" w:rsidRDefault="00DD7DFE" w:rsidP="00DD7DFE">
      <w:pPr>
        <w:pStyle w:val="a7"/>
        <w:numPr>
          <w:ilvl w:val="0"/>
          <w:numId w:val="41"/>
        </w:numPr>
        <w:autoSpaceDE/>
        <w:autoSpaceDN/>
        <w:spacing w:before="0" w:line="360" w:lineRule="auto"/>
        <w:jc w:val="both"/>
        <w:rPr>
          <w:lang w:eastAsia="zh-CN"/>
        </w:rPr>
      </w:pPr>
      <w:r w:rsidRPr="00547838">
        <w:rPr>
          <w:rFonts w:hint="eastAsia"/>
          <w:lang w:eastAsia="zh-CN"/>
        </w:rPr>
        <w:t>混纺阻燃工作裤</w:t>
      </w:r>
    </w:p>
    <w:p w:rsidR="00A90D95" w:rsidRPr="00474E3B" w:rsidRDefault="00DD7DFE" w:rsidP="00547838">
      <w:pPr>
        <w:spacing w:line="600" w:lineRule="exact"/>
        <w:rPr>
          <w:lang w:eastAsia="zh-CN"/>
        </w:rPr>
      </w:pPr>
      <w:r>
        <w:rPr>
          <w:rFonts w:hint="eastAsia"/>
          <w:lang w:eastAsia="zh-CN"/>
        </w:rPr>
        <w:t>以</w:t>
      </w:r>
      <w:r>
        <w:rPr>
          <w:lang w:eastAsia="zh-CN"/>
        </w:rPr>
        <w:t>上为本次发包货物名称，本项目采用固定单价的报价方式，最终确认固定单价后签订年约合同，数量根据比选人实际需求进行分批采购，根据实际交货验收数量进行结算。</w:t>
      </w:r>
      <w:r w:rsidDel="00DD7DFE">
        <w:rPr>
          <w:lang w:eastAsia="zh-CN"/>
        </w:rPr>
        <w:t xml:space="preserve"> </w:t>
      </w:r>
    </w:p>
    <w:p w:rsidR="00E3279B" w:rsidRPr="006D6281" w:rsidRDefault="00E3279B" w:rsidP="00547838">
      <w:pPr>
        <w:spacing w:line="600" w:lineRule="exact"/>
        <w:rPr>
          <w:lang w:eastAsia="zh-CN"/>
        </w:rPr>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p>
    <w:p w:rsidR="00DD7DFE" w:rsidRDefault="00DD7DFE" w:rsidP="00DD7DFE">
      <w:pPr>
        <w:spacing w:line="600" w:lineRule="exact"/>
        <w:rPr>
          <w:lang w:eastAsia="zh-CN"/>
        </w:rPr>
      </w:pPr>
      <w:r>
        <w:rPr>
          <w:lang w:eastAsia="zh-CN"/>
        </w:rPr>
        <w:t>具体相关采购</w:t>
      </w:r>
      <w:r>
        <w:rPr>
          <w:rFonts w:hint="eastAsia"/>
          <w:lang w:eastAsia="zh-CN"/>
        </w:rPr>
        <w:t>要</w:t>
      </w:r>
      <w:r>
        <w:rPr>
          <w:lang w:eastAsia="zh-CN"/>
        </w:rPr>
        <w:t>求见合同模版附件</w:t>
      </w:r>
      <w:r>
        <w:rPr>
          <w:rFonts w:hint="eastAsia"/>
          <w:lang w:eastAsia="zh-CN"/>
        </w:rPr>
        <w:t>1《</w:t>
      </w:r>
      <w:r w:rsidRPr="002A7C24">
        <w:rPr>
          <w:rFonts w:hint="eastAsia"/>
          <w:lang w:eastAsia="zh-CN"/>
        </w:rPr>
        <w:t>阻燃、混纺阻燃工作服年约发包说明</w:t>
      </w:r>
      <w:r w:rsidRPr="00474E3B">
        <w:rPr>
          <w:rFonts w:hint="eastAsia"/>
          <w:lang w:eastAsia="zh-CN"/>
        </w:rPr>
        <w:t>》</w:t>
      </w:r>
      <w:r>
        <w:rPr>
          <w:rFonts w:hint="eastAsia"/>
          <w:lang w:eastAsia="zh-CN"/>
        </w:rPr>
        <w:t>。</w:t>
      </w:r>
    </w:p>
    <w:p w:rsidR="00DD7DFE" w:rsidRPr="00547838" w:rsidRDefault="00DD7DFE" w:rsidP="00547838">
      <w:pPr>
        <w:pStyle w:val="1"/>
      </w:pPr>
    </w:p>
    <w:p w:rsidR="00DD7DFE" w:rsidRPr="00547838" w:rsidRDefault="00DD7DFE" w:rsidP="00547838">
      <w:pPr>
        <w:rPr>
          <w:lang w:eastAsia="zh-CN"/>
        </w:rPr>
      </w:pPr>
      <w:r>
        <w:rPr>
          <w:rFonts w:hint="eastAsia"/>
          <w:sz w:val="24"/>
          <w:szCs w:val="28"/>
          <w:lang w:eastAsia="zh-CN"/>
        </w:rPr>
        <w:t>4</w:t>
      </w:r>
      <w:r>
        <w:rPr>
          <w:sz w:val="24"/>
          <w:szCs w:val="28"/>
          <w:lang w:eastAsia="zh-CN"/>
        </w:rPr>
        <w:t>.</w:t>
      </w:r>
      <w:r w:rsidR="005A2C97" w:rsidRPr="00547838">
        <w:rPr>
          <w:rFonts w:hint="eastAsia"/>
          <w:lang w:eastAsia="zh-CN"/>
        </w:rPr>
        <w:t>货物规格：</w:t>
      </w:r>
    </w:p>
    <w:p w:rsidR="00DD7DFE" w:rsidRDefault="00DD7DFE" w:rsidP="00DD7DFE">
      <w:pPr>
        <w:spacing w:line="600" w:lineRule="exact"/>
        <w:rPr>
          <w:lang w:eastAsia="zh-CN"/>
        </w:rPr>
      </w:pPr>
      <w:r w:rsidRPr="00547838">
        <w:rPr>
          <w:rFonts w:hint="eastAsia"/>
          <w:lang w:eastAsia="zh-CN"/>
        </w:rPr>
        <w:t>工作服款式：由茄克及单裤组成，单层结构，具体款式图见</w:t>
      </w:r>
      <w:r>
        <w:rPr>
          <w:lang w:eastAsia="zh-CN"/>
        </w:rPr>
        <w:t>合同模版附件</w:t>
      </w:r>
      <w:r>
        <w:rPr>
          <w:rFonts w:hint="eastAsia"/>
          <w:lang w:eastAsia="zh-CN"/>
        </w:rPr>
        <w:t>1《</w:t>
      </w:r>
      <w:r w:rsidRPr="002A7C24">
        <w:rPr>
          <w:rFonts w:hint="eastAsia"/>
          <w:lang w:eastAsia="zh-CN"/>
        </w:rPr>
        <w:t>阻燃、混纺阻燃工作服年约发包说明</w:t>
      </w:r>
      <w:r w:rsidRPr="00474E3B">
        <w:rPr>
          <w:rFonts w:hint="eastAsia"/>
          <w:lang w:eastAsia="zh-CN"/>
        </w:rPr>
        <w:t>》</w:t>
      </w:r>
      <w:r>
        <w:rPr>
          <w:rFonts w:hint="eastAsia"/>
          <w:lang w:eastAsia="zh-CN"/>
        </w:rPr>
        <w:t>。</w:t>
      </w:r>
    </w:p>
    <w:p w:rsidR="00DD7DFE" w:rsidRPr="00547838" w:rsidRDefault="00DD7DFE" w:rsidP="00DD7DFE">
      <w:pPr>
        <w:spacing w:line="360" w:lineRule="auto"/>
        <w:rPr>
          <w:rFonts w:asciiTheme="minorEastAsia" w:hAnsiTheme="minorEastAsia"/>
          <w:b/>
          <w:sz w:val="24"/>
          <w:szCs w:val="24"/>
          <w:lang w:eastAsia="zh-CN"/>
        </w:rPr>
      </w:pPr>
    </w:p>
    <w:p w:rsidR="00E3279B" w:rsidRPr="007E7042" w:rsidRDefault="00835E9C" w:rsidP="006D6281">
      <w:pPr>
        <w:spacing w:line="220" w:lineRule="atLeast"/>
        <w:rPr>
          <w:color w:val="000000" w:themeColor="text1"/>
          <w:sz w:val="24"/>
          <w:szCs w:val="28"/>
          <w:lang w:eastAsia="zh-CN"/>
        </w:rPr>
      </w:pPr>
      <w:r w:rsidRPr="007E7042">
        <w:rPr>
          <w:rFonts w:hint="eastAsia"/>
          <w:color w:val="000000" w:themeColor="text1"/>
          <w:sz w:val="24"/>
          <w:szCs w:val="28"/>
          <w:lang w:eastAsia="zh-CN"/>
        </w:rPr>
        <w:t>5</w:t>
      </w:r>
      <w:r w:rsidR="00DA6512" w:rsidRPr="007E7042">
        <w:rPr>
          <w:rFonts w:hint="eastAsia"/>
          <w:color w:val="000000" w:themeColor="text1"/>
          <w:sz w:val="24"/>
          <w:szCs w:val="28"/>
          <w:lang w:eastAsia="zh-CN"/>
        </w:rPr>
        <w:t>.</w:t>
      </w:r>
      <w:r w:rsidR="00723FD6" w:rsidRPr="007E7042">
        <w:rPr>
          <w:rFonts w:hint="eastAsia"/>
          <w:color w:val="000000" w:themeColor="text1"/>
          <w:sz w:val="24"/>
          <w:szCs w:val="28"/>
          <w:lang w:eastAsia="zh-CN"/>
        </w:rPr>
        <w:t>工期要求</w:t>
      </w:r>
      <w:r w:rsidR="00DD56C2" w:rsidRPr="007E7042">
        <w:rPr>
          <w:color w:val="000000" w:themeColor="text1"/>
          <w:sz w:val="24"/>
          <w:szCs w:val="28"/>
          <w:lang w:eastAsia="zh-CN"/>
        </w:rPr>
        <w:t>：</w:t>
      </w:r>
    </w:p>
    <w:p w:rsidR="00DD7DFE" w:rsidRDefault="00DD7DFE" w:rsidP="00E3279B">
      <w:pPr>
        <w:widowControl/>
        <w:tabs>
          <w:tab w:val="left" w:pos="0"/>
          <w:tab w:val="left" w:pos="993"/>
          <w:tab w:val="left" w:pos="1134"/>
        </w:tabs>
        <w:autoSpaceDE/>
        <w:autoSpaceDN/>
        <w:spacing w:line="450" w:lineRule="exact"/>
        <w:jc w:val="both"/>
        <w:rPr>
          <w:b/>
          <w:sz w:val="24"/>
          <w:szCs w:val="24"/>
          <w:lang w:eastAsia="zh-CN"/>
        </w:rPr>
      </w:pPr>
      <w:r w:rsidRPr="00547838">
        <w:rPr>
          <w:rFonts w:hint="eastAsia"/>
          <w:lang w:eastAsia="zh-CN"/>
        </w:rPr>
        <w:t>合同签订后，根据比选人需求情况分批供货，交货期为比选人书面</w:t>
      </w:r>
      <w:r w:rsidR="009F3FA8" w:rsidRPr="00547838">
        <w:rPr>
          <w:rFonts w:hint="eastAsia"/>
          <w:lang w:eastAsia="zh-CN"/>
        </w:rPr>
        <w:t>下单通知</w:t>
      </w:r>
      <w:r w:rsidRPr="00547838">
        <w:rPr>
          <w:rFonts w:hint="eastAsia"/>
          <w:lang w:eastAsia="zh-CN"/>
        </w:rPr>
        <w:t>之日起40日内交货。</w:t>
      </w: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lastRenderedPageBreak/>
        <w:t>6</w:t>
      </w:r>
      <w:r w:rsidR="00E36DAF" w:rsidRPr="00E36DAF">
        <w:rPr>
          <w:rFonts w:hint="eastAsia"/>
          <w:sz w:val="24"/>
          <w:szCs w:val="28"/>
          <w:lang w:eastAsia="zh-CN"/>
        </w:rPr>
        <w:t>.控制价：</w:t>
      </w:r>
      <w:r w:rsidR="00E36DAF" w:rsidRPr="00443DE6">
        <w:rPr>
          <w:rFonts w:hint="eastAsia"/>
          <w:b/>
          <w:color w:val="FF0000"/>
          <w:spacing w:val="-10"/>
          <w:sz w:val="24"/>
          <w:szCs w:val="24"/>
          <w:lang w:eastAsia="zh-CN"/>
        </w:rPr>
        <w:t>本项目最高限价为人民币</w:t>
      </w:r>
      <w:r w:rsidR="009F3FA8">
        <w:rPr>
          <w:b/>
          <w:color w:val="FF0000"/>
          <w:spacing w:val="-10"/>
          <w:sz w:val="24"/>
          <w:szCs w:val="24"/>
          <w:lang w:eastAsia="zh-CN"/>
        </w:rPr>
        <w:t>1800</w:t>
      </w:r>
      <w:r w:rsidR="00E36DAF" w:rsidRPr="00443DE6">
        <w:rPr>
          <w:rFonts w:hint="eastAsia"/>
          <w:b/>
          <w:color w:val="FF0000"/>
          <w:spacing w:val="-10"/>
          <w:sz w:val="24"/>
          <w:szCs w:val="24"/>
          <w:lang w:eastAsia="zh-CN"/>
        </w:rPr>
        <w:t>元</w:t>
      </w:r>
      <w:r w:rsidR="009F3FA8">
        <w:rPr>
          <w:rFonts w:hint="eastAsia"/>
          <w:b/>
          <w:color w:val="FF0000"/>
          <w:spacing w:val="-10"/>
          <w:sz w:val="24"/>
          <w:szCs w:val="24"/>
          <w:lang w:eastAsia="zh-CN"/>
        </w:rPr>
        <w:t>（四种货物固定含税单价总和）</w:t>
      </w:r>
      <w:r w:rsidR="005A2C97">
        <w:rPr>
          <w:rFonts w:hint="eastAsia"/>
          <w:b/>
          <w:color w:val="FF0000"/>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w w:val="95"/>
          <w:lang w:eastAsia="zh-CN"/>
        </w:rPr>
      </w:pPr>
      <w:r>
        <w:rPr>
          <w:w w:val="95"/>
          <w:lang w:eastAsia="zh-CN"/>
        </w:rPr>
        <w:t>六、参选人资格</w:t>
      </w:r>
    </w:p>
    <w:p w:rsidR="000B0635" w:rsidRPr="00CA0A7C" w:rsidRDefault="000B0635" w:rsidP="00CA0A7C">
      <w:pPr>
        <w:rPr>
          <w:lang w:eastAsia="zh-CN"/>
        </w:rPr>
      </w:pPr>
    </w:p>
    <w:p w:rsidR="00B53E19" w:rsidRPr="0017257C" w:rsidRDefault="00B53E19" w:rsidP="00B53E19">
      <w:pPr>
        <w:spacing w:line="360" w:lineRule="auto"/>
        <w:ind w:firstLineChars="200" w:firstLine="480"/>
        <w:rPr>
          <w:rFonts w:asciiTheme="minorEastAsia" w:hAnsiTheme="minorEastAsia"/>
          <w:color w:val="000000"/>
          <w:sz w:val="24"/>
          <w:szCs w:val="24"/>
          <w:u w:val="single"/>
          <w:shd w:val="clear" w:color="auto" w:fill="FFFFFF"/>
          <w:lang w:eastAsia="zh-CN"/>
        </w:rPr>
      </w:pPr>
      <w:r w:rsidRPr="0017257C">
        <w:rPr>
          <w:rFonts w:asciiTheme="minorEastAsia" w:hAnsiTheme="minorEastAsia" w:hint="eastAsia"/>
          <w:color w:val="000000"/>
          <w:sz w:val="24"/>
          <w:szCs w:val="24"/>
          <w:shd w:val="clear" w:color="auto" w:fill="FFFFFF"/>
          <w:lang w:eastAsia="zh-CN"/>
        </w:rPr>
        <w:lastRenderedPageBreak/>
        <w:t>1、</w:t>
      </w:r>
      <w:r w:rsidR="006B0F9D">
        <w:rPr>
          <w:rFonts w:asciiTheme="minorEastAsia" w:hAnsiTheme="minorEastAsia" w:hint="eastAsia"/>
          <w:color w:val="000000"/>
          <w:sz w:val="24"/>
          <w:szCs w:val="24"/>
          <w:shd w:val="clear" w:color="auto" w:fill="FFFFFF"/>
          <w:lang w:eastAsia="zh-CN"/>
        </w:rPr>
        <w:t>中选</w:t>
      </w:r>
      <w:r w:rsidR="006B0F9D" w:rsidRPr="0017257C">
        <w:rPr>
          <w:rFonts w:asciiTheme="minorEastAsia" w:hAnsiTheme="minorEastAsia" w:hint="eastAsia"/>
          <w:color w:val="000000"/>
          <w:sz w:val="24"/>
          <w:szCs w:val="24"/>
          <w:shd w:val="clear" w:color="auto" w:fill="FFFFFF"/>
          <w:lang w:eastAsia="zh-CN"/>
        </w:rPr>
        <w:t>供应商</w:t>
      </w:r>
      <w:r w:rsidR="006B0F9D" w:rsidRPr="0017257C">
        <w:rPr>
          <w:rFonts w:asciiTheme="minorEastAsia" w:hAnsiTheme="minorEastAsia"/>
          <w:color w:val="000000"/>
          <w:sz w:val="24"/>
          <w:szCs w:val="24"/>
          <w:shd w:val="clear" w:color="auto" w:fill="FFFFFF"/>
          <w:lang w:eastAsia="zh-CN"/>
        </w:rPr>
        <w:t>需</w:t>
      </w:r>
      <w:r w:rsidR="006B0F9D">
        <w:rPr>
          <w:rFonts w:asciiTheme="minorEastAsia" w:hAnsiTheme="minorEastAsia"/>
          <w:color w:val="000000"/>
          <w:sz w:val="24"/>
          <w:szCs w:val="24"/>
          <w:shd w:val="clear" w:color="auto" w:fill="FFFFFF"/>
          <w:lang w:eastAsia="zh-CN"/>
        </w:rPr>
        <w:t>于收到中标通知书后</w:t>
      </w:r>
      <w:r w:rsidR="006B0F9D">
        <w:rPr>
          <w:rFonts w:asciiTheme="minorEastAsia" w:hAnsiTheme="minorEastAsia" w:hint="eastAsia"/>
          <w:color w:val="000000"/>
          <w:sz w:val="24"/>
          <w:szCs w:val="24"/>
          <w:shd w:val="clear" w:color="auto" w:fill="FFFFFF"/>
          <w:lang w:eastAsia="zh-CN"/>
        </w:rPr>
        <w:t>1</w:t>
      </w:r>
      <w:r w:rsidR="006B0F9D">
        <w:rPr>
          <w:rFonts w:asciiTheme="minorEastAsia" w:hAnsiTheme="minorEastAsia"/>
          <w:color w:val="000000"/>
          <w:sz w:val="24"/>
          <w:szCs w:val="24"/>
          <w:shd w:val="clear" w:color="auto" w:fill="FFFFFF"/>
          <w:lang w:eastAsia="zh-CN"/>
        </w:rPr>
        <w:t>0个工作日内</w:t>
      </w:r>
      <w:r w:rsidR="006B0F9D" w:rsidRPr="0017257C">
        <w:rPr>
          <w:rFonts w:asciiTheme="minorEastAsia" w:hAnsiTheme="minorEastAsia"/>
          <w:color w:val="000000"/>
          <w:sz w:val="24"/>
          <w:szCs w:val="24"/>
          <w:shd w:val="clear" w:color="auto" w:fill="FFFFFF"/>
          <w:lang w:eastAsia="zh-CN"/>
        </w:rPr>
        <w:t>出具</w:t>
      </w:r>
      <w:r w:rsidR="006B0F9D" w:rsidRPr="000769A4">
        <w:rPr>
          <w:rFonts w:asciiTheme="minorEastAsia" w:hAnsiTheme="minorEastAsia" w:hint="eastAsia"/>
          <w:color w:val="000000"/>
          <w:sz w:val="24"/>
          <w:szCs w:val="24"/>
          <w:shd w:val="clear" w:color="auto" w:fill="FFFFFF"/>
          <w:lang w:eastAsia="zh-CN"/>
        </w:rPr>
        <w:t>杜邦nomex授权书，否则将视为违约</w:t>
      </w:r>
      <w:r w:rsidR="006B0F9D">
        <w:rPr>
          <w:rFonts w:asciiTheme="minorEastAsia" w:hAnsiTheme="minorEastAsia" w:hint="eastAsia"/>
          <w:color w:val="000000"/>
          <w:sz w:val="24"/>
          <w:szCs w:val="24"/>
          <w:shd w:val="clear" w:color="auto" w:fill="FFFFFF"/>
          <w:lang w:eastAsia="zh-CN"/>
        </w:rPr>
        <w:t>，取消其中</w:t>
      </w:r>
      <w:r w:rsidR="006B0F9D" w:rsidRPr="000769A4">
        <w:rPr>
          <w:rFonts w:asciiTheme="minorEastAsia" w:hAnsiTheme="minorEastAsia" w:hint="eastAsia"/>
          <w:color w:val="000000"/>
          <w:sz w:val="24"/>
          <w:szCs w:val="24"/>
          <w:shd w:val="clear" w:color="auto" w:fill="FFFFFF"/>
          <w:lang w:eastAsia="zh-CN"/>
        </w:rPr>
        <w:t>选</w:t>
      </w:r>
      <w:r w:rsidR="006B0F9D">
        <w:rPr>
          <w:rFonts w:asciiTheme="minorEastAsia" w:hAnsiTheme="minorEastAsia" w:hint="eastAsia"/>
          <w:color w:val="000000"/>
          <w:sz w:val="24"/>
          <w:szCs w:val="24"/>
          <w:shd w:val="clear" w:color="auto" w:fill="FFFFFF"/>
          <w:lang w:eastAsia="zh-CN"/>
        </w:rPr>
        <w:t>资格</w:t>
      </w:r>
      <w:r w:rsidR="006B0F9D" w:rsidRPr="000769A4">
        <w:rPr>
          <w:rFonts w:asciiTheme="minorEastAsia" w:hAnsiTheme="minorEastAsia" w:hint="eastAsia"/>
          <w:color w:val="000000"/>
          <w:sz w:val="24"/>
          <w:szCs w:val="24"/>
          <w:shd w:val="clear" w:color="auto" w:fill="FFFFFF"/>
          <w:lang w:eastAsia="zh-CN"/>
        </w:rPr>
        <w:t>，并将被没收</w:t>
      </w:r>
      <w:r w:rsidR="006B0F9D">
        <w:rPr>
          <w:rFonts w:asciiTheme="minorEastAsia" w:hAnsiTheme="minorEastAsia" w:hint="eastAsia"/>
          <w:color w:val="000000"/>
          <w:sz w:val="24"/>
          <w:szCs w:val="24"/>
          <w:shd w:val="clear" w:color="auto" w:fill="FFFFFF"/>
          <w:lang w:eastAsia="zh-CN"/>
        </w:rPr>
        <w:t>其相应</w:t>
      </w:r>
      <w:r w:rsidR="006B0F9D" w:rsidRPr="000769A4">
        <w:rPr>
          <w:rFonts w:asciiTheme="minorEastAsia" w:hAnsiTheme="minorEastAsia" w:hint="eastAsia"/>
          <w:color w:val="000000"/>
          <w:sz w:val="24"/>
          <w:szCs w:val="24"/>
          <w:shd w:val="clear" w:color="auto" w:fill="FFFFFF"/>
          <w:lang w:eastAsia="zh-CN"/>
        </w:rPr>
        <w:t>投标保证金。</w:t>
      </w:r>
    </w:p>
    <w:p w:rsidR="00B53E19" w:rsidRPr="0017257C" w:rsidRDefault="00B53E19" w:rsidP="00B53E19">
      <w:pPr>
        <w:spacing w:line="360" w:lineRule="auto"/>
        <w:ind w:firstLineChars="200" w:firstLine="480"/>
        <w:rPr>
          <w:rFonts w:asciiTheme="minorEastAsia" w:hAnsiTheme="minorEastAsia"/>
          <w:color w:val="000000"/>
          <w:sz w:val="24"/>
          <w:szCs w:val="24"/>
          <w:shd w:val="clear" w:color="auto" w:fill="FFFFFF"/>
          <w:lang w:eastAsia="zh-CN"/>
        </w:rPr>
      </w:pPr>
      <w:r w:rsidRPr="0017257C">
        <w:rPr>
          <w:rFonts w:asciiTheme="minorEastAsia" w:hAnsiTheme="minorEastAsia" w:hint="eastAsia"/>
          <w:color w:val="000000"/>
          <w:sz w:val="24"/>
          <w:szCs w:val="24"/>
          <w:shd w:val="clear" w:color="auto" w:fill="FFFFFF"/>
          <w:lang w:eastAsia="zh-CN"/>
        </w:rPr>
        <w:t>2、供应商</w:t>
      </w:r>
      <w:r w:rsidRPr="0017257C">
        <w:rPr>
          <w:rFonts w:asciiTheme="minorEastAsia" w:hAnsiTheme="minorEastAsia"/>
          <w:color w:val="000000"/>
          <w:sz w:val="24"/>
          <w:szCs w:val="24"/>
          <w:shd w:val="clear" w:color="auto" w:fill="FFFFFF"/>
          <w:lang w:eastAsia="zh-CN"/>
        </w:rPr>
        <w:t>需为生产商，</w:t>
      </w:r>
      <w:r w:rsidRPr="0017257C">
        <w:rPr>
          <w:rFonts w:asciiTheme="minorEastAsia" w:hAnsiTheme="minorEastAsia" w:hint="eastAsia"/>
          <w:color w:val="000000"/>
          <w:sz w:val="24"/>
          <w:szCs w:val="24"/>
          <w:shd w:val="clear" w:color="auto" w:fill="FFFFFF"/>
          <w:lang w:eastAsia="zh-CN"/>
        </w:rPr>
        <w:t>不接受经销商或代理商。</w:t>
      </w:r>
      <w:r w:rsidRPr="0017257C">
        <w:rPr>
          <w:rFonts w:asciiTheme="minorEastAsia" w:hAnsiTheme="minorEastAsia"/>
          <w:color w:val="000000"/>
          <w:sz w:val="24"/>
          <w:szCs w:val="24"/>
          <w:shd w:val="clear" w:color="auto" w:fill="FFFFFF"/>
          <w:lang w:eastAsia="zh-CN"/>
        </w:rPr>
        <w:t>其注册资金≥50</w:t>
      </w:r>
      <w:r w:rsidRPr="0017257C">
        <w:rPr>
          <w:rFonts w:asciiTheme="minorEastAsia" w:hAnsiTheme="minorEastAsia" w:hint="eastAsia"/>
          <w:color w:val="000000"/>
          <w:sz w:val="24"/>
          <w:szCs w:val="24"/>
          <w:shd w:val="clear" w:color="auto" w:fill="FFFFFF"/>
          <w:lang w:eastAsia="zh-CN"/>
        </w:rPr>
        <w:t>0</w:t>
      </w:r>
      <w:r w:rsidRPr="0017257C">
        <w:rPr>
          <w:rFonts w:asciiTheme="minorEastAsia" w:hAnsiTheme="minorEastAsia"/>
          <w:color w:val="000000"/>
          <w:sz w:val="24"/>
          <w:szCs w:val="24"/>
          <w:shd w:val="clear" w:color="auto" w:fill="FFFFFF"/>
          <w:lang w:eastAsia="zh-CN"/>
        </w:rPr>
        <w:t>万元RMB。</w:t>
      </w:r>
    </w:p>
    <w:p w:rsidR="00B53E19" w:rsidRPr="0017257C" w:rsidRDefault="00B53E19" w:rsidP="00B53E19">
      <w:pPr>
        <w:spacing w:line="360" w:lineRule="auto"/>
        <w:ind w:firstLineChars="200" w:firstLine="480"/>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3</w:t>
      </w:r>
      <w:r w:rsidRPr="0017257C">
        <w:rPr>
          <w:rFonts w:asciiTheme="minorEastAsia" w:hAnsiTheme="minorEastAsia" w:hint="eastAsia"/>
          <w:color w:val="000000"/>
          <w:sz w:val="24"/>
          <w:szCs w:val="24"/>
          <w:shd w:val="clear" w:color="auto" w:fill="FFFFFF"/>
          <w:lang w:eastAsia="zh-CN"/>
        </w:rPr>
        <w:t>、供货时供应商</w:t>
      </w:r>
      <w:r w:rsidRPr="0017257C">
        <w:rPr>
          <w:rFonts w:asciiTheme="minorEastAsia" w:hAnsiTheme="minorEastAsia"/>
          <w:color w:val="000000"/>
          <w:sz w:val="24"/>
          <w:szCs w:val="24"/>
          <w:shd w:val="clear" w:color="auto" w:fill="FFFFFF"/>
          <w:lang w:eastAsia="zh-CN"/>
        </w:rPr>
        <w:t>需</w:t>
      </w:r>
      <w:r w:rsidRPr="0017257C">
        <w:rPr>
          <w:rFonts w:asciiTheme="minorEastAsia" w:hAnsiTheme="minorEastAsia" w:hint="eastAsia"/>
          <w:color w:val="000000"/>
          <w:sz w:val="24"/>
          <w:szCs w:val="24"/>
          <w:shd w:val="clear" w:color="auto" w:fill="FFFFFF"/>
          <w:lang w:eastAsia="zh-CN"/>
        </w:rPr>
        <w:t>提供第三方检测机构出具的工作服防静电、阻燃检测报告。</w:t>
      </w:r>
    </w:p>
    <w:p w:rsidR="005A3F4A" w:rsidRPr="00474E3B" w:rsidRDefault="005A3F4A" w:rsidP="00474E3B">
      <w:pPr>
        <w:pStyle w:val="1"/>
      </w:pPr>
    </w:p>
    <w:p w:rsidR="00967702" w:rsidRDefault="00DD56C2" w:rsidP="00493FB5">
      <w:pPr>
        <w:pStyle w:val="10"/>
        <w:spacing w:before="95"/>
        <w:ind w:left="680"/>
        <w:rPr>
          <w:w w:val="95"/>
          <w:lang w:eastAsia="zh-CN"/>
        </w:rPr>
      </w:pPr>
      <w:r>
        <w:rPr>
          <w:w w:val="95"/>
          <w:lang w:eastAsia="zh-CN"/>
        </w:rPr>
        <w:t>七、参选保证金</w:t>
      </w:r>
      <w:r w:rsidR="00557069">
        <w:rPr>
          <w:rFonts w:hint="eastAsia"/>
          <w:w w:val="95"/>
          <w:lang w:eastAsia="zh-CN"/>
        </w:rPr>
        <w:t>：</w:t>
      </w:r>
      <w:r w:rsidR="007A68FA" w:rsidDel="007A68FA">
        <w:rPr>
          <w:rFonts w:hint="eastAsia"/>
          <w:w w:val="95"/>
          <w:lang w:eastAsia="zh-CN"/>
        </w:rPr>
        <w:t xml:space="preserve"> </w:t>
      </w:r>
    </w:p>
    <w:p w:rsidR="007A68FA" w:rsidRPr="00BD4139" w:rsidRDefault="007A68FA" w:rsidP="007A68FA">
      <w:pPr>
        <w:pStyle w:val="10"/>
        <w:spacing w:before="95"/>
        <w:ind w:left="680"/>
        <w:rPr>
          <w:color w:val="FF0000"/>
          <w:sz w:val="21"/>
          <w:szCs w:val="21"/>
          <w:lang w:eastAsia="zh-CN"/>
        </w:rPr>
      </w:pPr>
      <w:r w:rsidRPr="00BD4139">
        <w:rPr>
          <w:color w:val="FF0000"/>
          <w:sz w:val="21"/>
          <w:szCs w:val="21"/>
          <w:lang w:eastAsia="zh-CN"/>
        </w:rPr>
        <w:t>1</w:t>
      </w:r>
      <w:r w:rsidRPr="00BD4139">
        <w:rPr>
          <w:rFonts w:hint="eastAsia"/>
          <w:color w:val="FF0000"/>
          <w:sz w:val="21"/>
          <w:szCs w:val="21"/>
          <w:lang w:eastAsia="zh-CN"/>
        </w:rPr>
        <w:t>、参选保证金的金额为：</w:t>
      </w:r>
      <w:r w:rsidRPr="00BD4139" w:rsidDel="00012D84">
        <w:rPr>
          <w:rFonts w:hint="eastAsia"/>
          <w:color w:val="FF0000"/>
          <w:sz w:val="21"/>
          <w:szCs w:val="21"/>
          <w:lang w:eastAsia="zh-CN"/>
        </w:rPr>
        <w:t xml:space="preserve"> </w:t>
      </w:r>
      <w:r w:rsidR="00DC6BE7">
        <w:rPr>
          <w:rFonts w:hint="eastAsia"/>
          <w:color w:val="FF0000"/>
          <w:sz w:val="21"/>
          <w:szCs w:val="21"/>
          <w:lang w:eastAsia="zh-CN"/>
        </w:rPr>
        <w:t>R</w:t>
      </w:r>
      <w:r w:rsidR="00DC6BE7">
        <w:rPr>
          <w:color w:val="FF0000"/>
          <w:sz w:val="21"/>
          <w:szCs w:val="21"/>
          <w:lang w:eastAsia="zh-CN"/>
        </w:rPr>
        <w:t>MB4</w:t>
      </w:r>
      <w:r w:rsidR="00DC6BE7">
        <w:rPr>
          <w:rFonts w:hint="eastAsia"/>
          <w:color w:val="FF0000"/>
          <w:sz w:val="21"/>
          <w:szCs w:val="21"/>
          <w:lang w:eastAsia="zh-CN"/>
        </w:rPr>
        <w:t>0</w:t>
      </w:r>
      <w:r>
        <w:rPr>
          <w:color w:val="FF0000"/>
          <w:sz w:val="21"/>
          <w:szCs w:val="21"/>
          <w:lang w:eastAsia="zh-CN"/>
        </w:rPr>
        <w:t>,000.00</w:t>
      </w:r>
      <w:r w:rsidRPr="00BD4139">
        <w:rPr>
          <w:rFonts w:hint="eastAsia"/>
          <w:color w:val="FF0000"/>
          <w:sz w:val="21"/>
          <w:szCs w:val="21"/>
          <w:lang w:eastAsia="zh-CN"/>
        </w:rPr>
        <w:t>元；</w:t>
      </w:r>
    </w:p>
    <w:p w:rsidR="007A68FA" w:rsidRPr="00FD35CA" w:rsidRDefault="007A68FA" w:rsidP="007A68FA">
      <w:pPr>
        <w:pStyle w:val="af2"/>
        <w:shd w:val="clear" w:color="auto" w:fill="FFFFFF"/>
        <w:rPr>
          <w:color w:val="111111"/>
          <w:sz w:val="21"/>
          <w:szCs w:val="21"/>
        </w:rPr>
      </w:pPr>
      <w:r w:rsidRPr="00FD35CA">
        <w:rPr>
          <w:color w:val="111111"/>
          <w:sz w:val="21"/>
          <w:szCs w:val="21"/>
        </w:rPr>
        <w:t>2</w:t>
      </w:r>
      <w:r w:rsidRPr="00FD35CA">
        <w:rPr>
          <w:rFonts w:hint="eastAsia"/>
          <w:color w:val="111111"/>
          <w:sz w:val="21"/>
          <w:szCs w:val="21"/>
        </w:rPr>
        <w:t>、参选保证金提交的时间：应在参选文件递交截止时间之前汇达指定账户；</w:t>
      </w:r>
    </w:p>
    <w:p w:rsidR="007A68FA" w:rsidRPr="00FD35CA" w:rsidRDefault="007A68FA" w:rsidP="007A68FA">
      <w:pPr>
        <w:pStyle w:val="af2"/>
        <w:shd w:val="clear" w:color="auto" w:fill="FFFFFF"/>
        <w:rPr>
          <w:color w:val="111111"/>
          <w:sz w:val="21"/>
          <w:szCs w:val="21"/>
        </w:rPr>
      </w:pPr>
      <w:r w:rsidRPr="00FD35CA">
        <w:rPr>
          <w:color w:val="111111"/>
          <w:sz w:val="21"/>
          <w:szCs w:val="21"/>
        </w:rPr>
        <w:t>3</w:t>
      </w:r>
      <w:r w:rsidRPr="00FD35CA">
        <w:rPr>
          <w:rFonts w:hint="eastAsia"/>
          <w:color w:val="111111"/>
          <w:sz w:val="21"/>
          <w:szCs w:val="21"/>
        </w:rPr>
        <w:t>、参选保证金提交的方式：应从参选人基本账户</w:t>
      </w:r>
      <w:r>
        <w:rPr>
          <w:rFonts w:hint="eastAsia"/>
          <w:color w:val="111111"/>
          <w:sz w:val="21"/>
          <w:szCs w:val="21"/>
        </w:rPr>
        <w:t>（开户许可行）</w:t>
      </w:r>
      <w:r w:rsidRPr="00FD35CA">
        <w:rPr>
          <w:rFonts w:hint="eastAsia"/>
          <w:color w:val="111111"/>
          <w:sz w:val="21"/>
          <w:szCs w:val="21"/>
        </w:rPr>
        <w:t>以电汇或银行转账方式提交（以款项到达时间为准），并应在电汇或银行转账单上注明为本项目的参选保证金；</w:t>
      </w:r>
    </w:p>
    <w:p w:rsidR="007A68FA" w:rsidRPr="00FD35CA" w:rsidRDefault="007A68FA" w:rsidP="007A68FA">
      <w:pPr>
        <w:pStyle w:val="af2"/>
        <w:shd w:val="clear" w:color="auto" w:fill="FFFFFF"/>
        <w:rPr>
          <w:color w:val="111111"/>
          <w:sz w:val="21"/>
          <w:szCs w:val="21"/>
        </w:rPr>
      </w:pPr>
      <w:r w:rsidRPr="00FD35CA">
        <w:rPr>
          <w:color w:val="111111"/>
          <w:sz w:val="21"/>
          <w:szCs w:val="21"/>
        </w:rPr>
        <w:t>4</w:t>
      </w:r>
      <w:r w:rsidRPr="00FD35CA">
        <w:rPr>
          <w:rFonts w:hint="eastAsia"/>
          <w:color w:val="111111"/>
          <w:sz w:val="21"/>
          <w:szCs w:val="21"/>
        </w:rPr>
        <w:t>、参选保证金指定账户：</w:t>
      </w:r>
    </w:p>
    <w:p w:rsidR="007A68FA" w:rsidRPr="00FD35CA" w:rsidRDefault="007A68FA" w:rsidP="007A68FA">
      <w:pPr>
        <w:pStyle w:val="af2"/>
        <w:shd w:val="clear" w:color="auto" w:fill="FFFFFF"/>
        <w:rPr>
          <w:color w:val="111111"/>
          <w:sz w:val="21"/>
          <w:szCs w:val="21"/>
        </w:rPr>
      </w:pPr>
      <w:r w:rsidRPr="00FD35CA">
        <w:rPr>
          <w:rFonts w:hint="eastAsia"/>
          <w:color w:val="111111"/>
          <w:sz w:val="21"/>
          <w:szCs w:val="21"/>
        </w:rPr>
        <w:t>开户银行：福建福海创石油化工有限公司</w:t>
      </w:r>
      <w:r w:rsidRPr="00FD35CA">
        <w:rPr>
          <w:color w:val="111111"/>
          <w:sz w:val="21"/>
          <w:szCs w:val="21"/>
        </w:rPr>
        <w:t xml:space="preserve"> </w:t>
      </w:r>
    </w:p>
    <w:p w:rsidR="007A68FA" w:rsidRPr="00FD35CA" w:rsidRDefault="007A68FA" w:rsidP="007A68FA">
      <w:pPr>
        <w:pStyle w:val="af2"/>
        <w:shd w:val="clear" w:color="auto" w:fill="FFFFFF"/>
        <w:rPr>
          <w:color w:val="111111"/>
          <w:sz w:val="21"/>
          <w:szCs w:val="21"/>
        </w:rPr>
      </w:pPr>
      <w:r w:rsidRPr="00FD35CA">
        <w:rPr>
          <w:rFonts w:hint="eastAsia"/>
          <w:color w:val="111111"/>
          <w:sz w:val="21"/>
          <w:szCs w:val="21"/>
        </w:rPr>
        <w:t>开户名称：中国银行股份有限公司漳州古雷经济开发区支行</w:t>
      </w:r>
    </w:p>
    <w:p w:rsidR="007A68FA" w:rsidRPr="00FD35CA" w:rsidRDefault="007A68FA" w:rsidP="007A68FA">
      <w:pPr>
        <w:pStyle w:val="af2"/>
        <w:shd w:val="clear" w:color="auto" w:fill="FFFFFF"/>
        <w:rPr>
          <w:color w:val="111111"/>
          <w:sz w:val="21"/>
          <w:szCs w:val="21"/>
        </w:rPr>
      </w:pPr>
      <w:r w:rsidRPr="00FD35CA">
        <w:rPr>
          <w:rFonts w:hint="eastAsia"/>
          <w:color w:val="111111"/>
          <w:sz w:val="21"/>
          <w:szCs w:val="21"/>
        </w:rPr>
        <w:t>帐</w:t>
      </w:r>
      <w:r w:rsidRPr="00FD35CA">
        <w:rPr>
          <w:color w:val="111111"/>
          <w:sz w:val="21"/>
          <w:szCs w:val="21"/>
        </w:rPr>
        <w:t xml:space="preserve">    </w:t>
      </w:r>
      <w:r w:rsidRPr="00FD35CA">
        <w:rPr>
          <w:rFonts w:hint="eastAsia"/>
          <w:color w:val="111111"/>
          <w:sz w:val="21"/>
          <w:szCs w:val="21"/>
        </w:rPr>
        <w:t>号：406574816628</w:t>
      </w:r>
    </w:p>
    <w:p w:rsidR="007A68FA" w:rsidRPr="008D2DC8" w:rsidRDefault="007A68FA" w:rsidP="007A68FA">
      <w:pPr>
        <w:pStyle w:val="af2"/>
        <w:shd w:val="clear" w:color="auto" w:fill="FFFFFF"/>
        <w:rPr>
          <w:color w:val="FF0000"/>
          <w:sz w:val="21"/>
          <w:szCs w:val="21"/>
        </w:rPr>
      </w:pPr>
      <w:r w:rsidRPr="008D2DC8">
        <w:rPr>
          <w:rFonts w:hint="eastAsia"/>
          <w:color w:val="FF0000"/>
          <w:sz w:val="21"/>
          <w:szCs w:val="21"/>
        </w:rPr>
        <w:t>注明用途：</w:t>
      </w:r>
      <w:r w:rsidR="008D2DC8">
        <w:rPr>
          <w:rFonts w:hint="eastAsia"/>
          <w:color w:val="FF0000"/>
          <w:sz w:val="21"/>
          <w:szCs w:val="21"/>
        </w:rPr>
        <w:t>工作服年约</w:t>
      </w:r>
      <w:r w:rsidRPr="008D2DC8">
        <w:rPr>
          <w:rFonts w:hint="eastAsia"/>
          <w:color w:val="FF0000"/>
          <w:sz w:val="21"/>
          <w:szCs w:val="21"/>
        </w:rPr>
        <w:t>参选保证金</w:t>
      </w:r>
      <w:bookmarkStart w:id="0" w:name="_GoBack"/>
      <w:bookmarkEnd w:id="0"/>
    </w:p>
    <w:p w:rsidR="007A68FA" w:rsidRPr="00FD35CA" w:rsidRDefault="007A68FA" w:rsidP="007A68FA">
      <w:pPr>
        <w:pStyle w:val="af2"/>
        <w:shd w:val="clear" w:color="auto" w:fill="FFFFFF"/>
        <w:rPr>
          <w:color w:val="111111"/>
          <w:sz w:val="21"/>
          <w:szCs w:val="21"/>
        </w:rPr>
      </w:pPr>
      <w:r w:rsidRPr="00FD35CA">
        <w:rPr>
          <w:rFonts w:hint="eastAsia"/>
          <w:color w:val="111111"/>
          <w:sz w:val="21"/>
          <w:szCs w:val="21"/>
        </w:rPr>
        <w:t>参选保证金有效期：</w:t>
      </w:r>
      <w:r w:rsidRPr="00FD35CA">
        <w:rPr>
          <w:color w:val="111111"/>
          <w:sz w:val="21"/>
          <w:szCs w:val="21"/>
        </w:rPr>
        <w:t>90</w:t>
      </w:r>
      <w:r w:rsidRPr="00FD35CA">
        <w:rPr>
          <w:rFonts w:hint="eastAsia"/>
          <w:color w:val="111111"/>
          <w:sz w:val="21"/>
          <w:szCs w:val="21"/>
        </w:rPr>
        <w:t>日历天。</w:t>
      </w:r>
    </w:p>
    <w:p w:rsidR="007A68FA" w:rsidRDefault="007A68FA" w:rsidP="007A68FA">
      <w:pPr>
        <w:pStyle w:val="af2"/>
        <w:shd w:val="clear" w:color="auto" w:fill="FFFFFF"/>
        <w:rPr>
          <w:color w:val="111111"/>
          <w:sz w:val="21"/>
          <w:szCs w:val="21"/>
        </w:rPr>
      </w:pPr>
      <w:r w:rsidRPr="00FD35CA">
        <w:rPr>
          <w:rFonts w:hint="eastAsia"/>
          <w:color w:val="111111"/>
          <w:sz w:val="21"/>
          <w:szCs w:val="21"/>
        </w:rPr>
        <w:t>注：开户许可证上账号应与参选保证金转账回单上账号一致，否则视为未按规定提交参选保证金,所造成的一切后果由参选人自行负责。</w:t>
      </w:r>
    </w:p>
    <w:p w:rsidR="007A68FA" w:rsidRPr="00FB0A0B" w:rsidRDefault="007A68FA" w:rsidP="007A68FA">
      <w:pPr>
        <w:pStyle w:val="af2"/>
        <w:shd w:val="clear" w:color="auto" w:fill="FFFFFF"/>
      </w:pPr>
      <w:r>
        <w:rPr>
          <w:color w:val="111111"/>
          <w:sz w:val="21"/>
          <w:szCs w:val="21"/>
        </w:rPr>
        <w:t>本案开标结束后，未中选参选人的参选保证金将于本案相应合同签订后</w:t>
      </w:r>
      <w:r>
        <w:rPr>
          <w:rFonts w:hint="eastAsia"/>
          <w:color w:val="111111"/>
          <w:sz w:val="21"/>
          <w:szCs w:val="21"/>
        </w:rPr>
        <w:t>3</w:t>
      </w:r>
      <w:r>
        <w:rPr>
          <w:color w:val="111111"/>
          <w:sz w:val="21"/>
          <w:szCs w:val="21"/>
        </w:rPr>
        <w:t>0日内全额无息退还，中选参选人的参选保证金将不退后，直接转为履约保证金，直至合同履行完成后</w:t>
      </w:r>
      <w:r>
        <w:rPr>
          <w:rFonts w:hint="eastAsia"/>
          <w:color w:val="111111"/>
          <w:sz w:val="21"/>
          <w:szCs w:val="21"/>
        </w:rPr>
        <w:t>3</w:t>
      </w:r>
      <w:r>
        <w:rPr>
          <w:color w:val="111111"/>
          <w:sz w:val="21"/>
          <w:szCs w:val="21"/>
        </w:rPr>
        <w:t>0日内无息退还。</w:t>
      </w:r>
    </w:p>
    <w:p w:rsidR="007A68FA" w:rsidRPr="007A68FA" w:rsidRDefault="007A68FA" w:rsidP="007A68FA">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2D5CEF" w:rsidRPr="006B2863">
        <w:rPr>
          <w:rFonts w:hint="eastAsia"/>
          <w:b/>
          <w:bCs/>
          <w:w w:val="95"/>
          <w:sz w:val="28"/>
          <w:szCs w:val="28"/>
          <w:lang w:eastAsia="zh-CN"/>
        </w:rPr>
        <w:t>年</w:t>
      </w:r>
      <w:r w:rsidR="00B53E19">
        <w:rPr>
          <w:b/>
          <w:bCs/>
          <w:w w:val="95"/>
          <w:sz w:val="28"/>
          <w:szCs w:val="28"/>
          <w:lang w:eastAsia="zh-CN"/>
        </w:rPr>
        <w:t>4</w:t>
      </w:r>
      <w:r w:rsidRPr="006B2863">
        <w:rPr>
          <w:rFonts w:hint="eastAsia"/>
          <w:b/>
          <w:bCs/>
          <w:w w:val="95"/>
          <w:sz w:val="28"/>
          <w:szCs w:val="28"/>
          <w:lang w:eastAsia="zh-CN"/>
        </w:rPr>
        <w:t>月</w:t>
      </w:r>
      <w:r w:rsidR="00B53E19">
        <w:rPr>
          <w:b/>
          <w:bCs/>
          <w:w w:val="95"/>
          <w:sz w:val="28"/>
          <w:szCs w:val="28"/>
          <w:lang w:eastAsia="zh-CN"/>
        </w:rPr>
        <w:t>3</w:t>
      </w:r>
      <w:r w:rsidR="009F3FA8">
        <w:rPr>
          <w:b/>
          <w:bCs/>
          <w:w w:val="95"/>
          <w:sz w:val="28"/>
          <w:szCs w:val="28"/>
          <w:lang w:eastAsia="zh-CN"/>
        </w:rPr>
        <w:t xml:space="preserve"> </w:t>
      </w:r>
      <w:r w:rsidRPr="006B2863">
        <w:rPr>
          <w:rFonts w:hint="eastAsia"/>
          <w:b/>
          <w:bCs/>
          <w:w w:val="95"/>
          <w:sz w:val="28"/>
          <w:szCs w:val="28"/>
          <w:lang w:eastAsia="zh-CN"/>
        </w:rPr>
        <w:t xml:space="preserve">日- </w:t>
      </w:r>
      <w:r w:rsidR="002D5CEF">
        <w:rPr>
          <w:b/>
          <w:bCs/>
          <w:w w:val="95"/>
          <w:sz w:val="28"/>
          <w:szCs w:val="28"/>
          <w:lang w:eastAsia="zh-CN"/>
        </w:rPr>
        <w:t>4</w:t>
      </w:r>
      <w:r w:rsidR="009F3FA8">
        <w:rPr>
          <w:b/>
          <w:bCs/>
          <w:w w:val="95"/>
          <w:sz w:val="28"/>
          <w:szCs w:val="28"/>
          <w:lang w:eastAsia="zh-CN"/>
        </w:rPr>
        <w:t xml:space="preserve"> </w:t>
      </w:r>
      <w:r w:rsidR="002D5CEF" w:rsidRPr="006B2863">
        <w:rPr>
          <w:rFonts w:hint="eastAsia"/>
          <w:b/>
          <w:bCs/>
          <w:w w:val="95"/>
          <w:sz w:val="28"/>
          <w:szCs w:val="28"/>
          <w:lang w:eastAsia="zh-CN"/>
        </w:rPr>
        <w:t>月</w:t>
      </w:r>
      <w:r w:rsidR="00B53E19">
        <w:rPr>
          <w:b/>
          <w:bCs/>
          <w:w w:val="95"/>
          <w:sz w:val="28"/>
          <w:szCs w:val="28"/>
          <w:lang w:eastAsia="zh-CN"/>
        </w:rPr>
        <w:t>12</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E7711C">
        <w:rPr>
          <w:bCs w:val="0"/>
          <w:snapToGrid w:val="0"/>
          <w:spacing w:val="8"/>
          <w:szCs w:val="22"/>
          <w:lang w:eastAsia="zh-CN"/>
        </w:rPr>
        <w:t xml:space="preserve"> </w:t>
      </w:r>
      <w:r w:rsidR="002D5CEF">
        <w:rPr>
          <w:bCs w:val="0"/>
          <w:snapToGrid w:val="0"/>
          <w:spacing w:val="8"/>
          <w:szCs w:val="22"/>
          <w:lang w:eastAsia="zh-CN"/>
        </w:rPr>
        <w:t>4</w:t>
      </w:r>
      <w:r w:rsidR="009F3FA8">
        <w:rPr>
          <w:bCs w:val="0"/>
          <w:snapToGrid w:val="0"/>
          <w:spacing w:val="8"/>
          <w:szCs w:val="22"/>
          <w:lang w:eastAsia="zh-CN"/>
        </w:rPr>
        <w:t xml:space="preserve"> </w:t>
      </w:r>
      <w:r w:rsidRPr="00E61853">
        <w:rPr>
          <w:rFonts w:hint="eastAsia"/>
          <w:bCs w:val="0"/>
          <w:snapToGrid w:val="0"/>
          <w:spacing w:val="8"/>
          <w:szCs w:val="22"/>
          <w:lang w:eastAsia="zh-CN"/>
        </w:rPr>
        <w:t>月</w:t>
      </w:r>
      <w:r w:rsidR="009F3FA8">
        <w:rPr>
          <w:bCs w:val="0"/>
          <w:snapToGrid w:val="0"/>
          <w:spacing w:val="8"/>
          <w:szCs w:val="22"/>
          <w:lang w:eastAsia="zh-CN"/>
        </w:rPr>
        <w:t xml:space="preserve"> </w:t>
      </w:r>
      <w:r w:rsidR="00B53E19">
        <w:rPr>
          <w:bCs w:val="0"/>
          <w:snapToGrid w:val="0"/>
          <w:spacing w:val="8"/>
          <w:szCs w:val="22"/>
          <w:lang w:eastAsia="zh-CN"/>
        </w:rPr>
        <w:t>14</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Pr="00F5791B" w:rsidRDefault="00DD56C2" w:rsidP="00F8634D">
      <w:pPr>
        <w:pStyle w:val="2"/>
        <w:tabs>
          <w:tab w:val="left" w:pos="6879"/>
        </w:tabs>
        <w:spacing w:before="107" w:line="321" w:lineRule="auto"/>
        <w:ind w:left="118" w:right="106" w:firstLine="480"/>
        <w:rPr>
          <w:color w:val="FF0000"/>
          <w:lang w:eastAsia="zh-CN"/>
        </w:rPr>
      </w:pPr>
      <w:r w:rsidRPr="00F5791B">
        <w:rPr>
          <w:b w:val="0"/>
          <w:color w:val="FF0000"/>
          <w:lang w:eastAsia="zh-CN"/>
        </w:rPr>
        <w:t>注：</w:t>
      </w:r>
      <w:r w:rsidRPr="00F5791B">
        <w:rPr>
          <w:color w:val="FF0000"/>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lastRenderedPageBreak/>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Pr="00C45A69" w:rsidRDefault="00DD56C2" w:rsidP="00C45A69">
      <w:pPr>
        <w:spacing w:line="324" w:lineRule="auto"/>
        <w:ind w:firstLineChars="200" w:firstLine="44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w:t>
      </w:r>
      <w:r w:rsidR="004C0C0B" w:rsidRPr="0047773A">
        <w:rPr>
          <w:rFonts w:hint="eastAsia"/>
          <w:b/>
          <w:bCs/>
          <w:snapToGrid w:val="0"/>
          <w:spacing w:val="8"/>
          <w:sz w:val="24"/>
          <w:lang w:eastAsia="zh-CN"/>
        </w:rPr>
        <w:t>经技术</w:t>
      </w:r>
      <w:r w:rsidR="004C0C0B">
        <w:rPr>
          <w:rFonts w:hint="eastAsia"/>
          <w:b/>
          <w:bCs/>
          <w:snapToGrid w:val="0"/>
          <w:spacing w:val="8"/>
          <w:sz w:val="24"/>
          <w:lang w:eastAsia="zh-CN"/>
        </w:rPr>
        <w:t>评选和商务评选</w:t>
      </w:r>
      <w:r w:rsidR="004C0C0B" w:rsidRPr="0047773A">
        <w:rPr>
          <w:rFonts w:hint="eastAsia"/>
          <w:b/>
          <w:bCs/>
          <w:snapToGrid w:val="0"/>
          <w:spacing w:val="8"/>
          <w:sz w:val="24"/>
          <w:lang w:eastAsia="zh-CN"/>
        </w:rPr>
        <w:t>后选择</w:t>
      </w:r>
      <w:r w:rsidR="004C0C0B">
        <w:rPr>
          <w:rFonts w:hint="eastAsia"/>
          <w:b/>
          <w:bCs/>
          <w:snapToGrid w:val="0"/>
          <w:spacing w:val="8"/>
          <w:sz w:val="24"/>
          <w:lang w:eastAsia="zh-CN"/>
        </w:rPr>
        <w:t>综合总分最高者</w:t>
      </w:r>
      <w:r w:rsidR="004C0C0B" w:rsidRPr="0047773A">
        <w:rPr>
          <w:rFonts w:hint="eastAsia"/>
          <w:b/>
          <w:bCs/>
          <w:snapToGrid w:val="0"/>
          <w:spacing w:val="8"/>
          <w:sz w:val="24"/>
          <w:lang w:eastAsia="zh-CN"/>
        </w:rPr>
        <w:t>作为中选单位</w:t>
      </w:r>
      <w:r w:rsidR="004C0C0B">
        <w:rPr>
          <w:rFonts w:hint="eastAsia"/>
          <w:b/>
          <w:bCs/>
          <w:snapToGrid w:val="0"/>
          <w:spacing w:val="8"/>
          <w:sz w:val="24"/>
          <w:lang w:eastAsia="zh-CN"/>
        </w:rPr>
        <w:t>，技术标和商务标占比4：6。</w:t>
      </w:r>
    </w:p>
    <w:p w:rsidR="00967702" w:rsidRDefault="00DD56C2" w:rsidP="00C45A69">
      <w:pPr>
        <w:pStyle w:val="a3"/>
        <w:spacing w:before="35"/>
        <w:ind w:firstLineChars="200" w:firstLine="480"/>
        <w:rPr>
          <w:lang w:eastAsia="zh-CN"/>
        </w:rPr>
      </w:pPr>
      <w:r>
        <w:rPr>
          <w:lang w:eastAsia="zh-CN"/>
        </w:rPr>
        <w:t>2.参选人串选、相互勾结故意压低标价以排挤竞争对手的公平竞争的，其参选无效。</w:t>
      </w:r>
    </w:p>
    <w:p w:rsidR="00967702" w:rsidRDefault="00DD56C2" w:rsidP="00C45A69">
      <w:pPr>
        <w:pStyle w:val="a3"/>
        <w:spacing w:before="153" w:line="357" w:lineRule="auto"/>
        <w:ind w:right="92" w:firstLineChars="200"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FE2AA3" w:rsidRDefault="00DD56C2" w:rsidP="00FE2AA3">
      <w:pPr>
        <w:spacing w:line="324" w:lineRule="auto"/>
        <w:ind w:firstLineChars="200" w:firstLine="498"/>
        <w:rPr>
          <w:b/>
          <w:bCs/>
          <w:snapToGrid w:val="0"/>
          <w:spacing w:val="8"/>
          <w:sz w:val="24"/>
          <w:lang w:eastAsia="zh-CN"/>
        </w:rPr>
      </w:pPr>
      <w:r w:rsidRPr="00C45A69">
        <w:rPr>
          <w:b/>
          <w:bCs/>
          <w:snapToGrid w:val="0"/>
          <w:spacing w:val="8"/>
          <w:sz w:val="24"/>
          <w:lang w:eastAsia="zh-CN"/>
        </w:rPr>
        <w:t>评选委员会将对通过资格及实质响应性审查的各合格参选人，</w:t>
      </w:r>
      <w:r w:rsidR="00FE2AA3" w:rsidRPr="0047773A">
        <w:rPr>
          <w:rFonts w:hint="eastAsia"/>
          <w:b/>
          <w:bCs/>
          <w:snapToGrid w:val="0"/>
          <w:spacing w:val="8"/>
          <w:sz w:val="24"/>
          <w:lang w:eastAsia="zh-CN"/>
        </w:rPr>
        <w:t>经技术</w:t>
      </w:r>
      <w:r w:rsidR="00FE2AA3">
        <w:rPr>
          <w:rFonts w:hint="eastAsia"/>
          <w:b/>
          <w:bCs/>
          <w:snapToGrid w:val="0"/>
          <w:spacing w:val="8"/>
          <w:sz w:val="24"/>
          <w:lang w:eastAsia="zh-CN"/>
        </w:rPr>
        <w:t>评选和商务评选</w:t>
      </w:r>
      <w:r w:rsidR="00FE2AA3" w:rsidRPr="0047773A">
        <w:rPr>
          <w:rFonts w:hint="eastAsia"/>
          <w:b/>
          <w:bCs/>
          <w:snapToGrid w:val="0"/>
          <w:spacing w:val="8"/>
          <w:sz w:val="24"/>
          <w:lang w:eastAsia="zh-CN"/>
        </w:rPr>
        <w:t>后选择</w:t>
      </w:r>
      <w:r w:rsidR="00FE2AA3">
        <w:rPr>
          <w:rFonts w:hint="eastAsia"/>
          <w:b/>
          <w:bCs/>
          <w:snapToGrid w:val="0"/>
          <w:spacing w:val="8"/>
          <w:sz w:val="24"/>
          <w:lang w:eastAsia="zh-CN"/>
        </w:rPr>
        <w:t>综合总分最高者</w:t>
      </w:r>
      <w:r w:rsidR="00FE2AA3" w:rsidRPr="0047773A">
        <w:rPr>
          <w:rFonts w:hint="eastAsia"/>
          <w:b/>
          <w:bCs/>
          <w:snapToGrid w:val="0"/>
          <w:spacing w:val="8"/>
          <w:sz w:val="24"/>
          <w:lang w:eastAsia="zh-CN"/>
        </w:rPr>
        <w:t>作为中选单位</w:t>
      </w:r>
      <w:r w:rsidR="00FE2AA3">
        <w:rPr>
          <w:rFonts w:hint="eastAsia"/>
          <w:b/>
          <w:bCs/>
          <w:snapToGrid w:val="0"/>
          <w:spacing w:val="8"/>
          <w:sz w:val="24"/>
          <w:lang w:eastAsia="zh-CN"/>
        </w:rPr>
        <w:t>，</w:t>
      </w:r>
      <w:r w:rsidR="00B22C0F" w:rsidRPr="00C45A69">
        <w:rPr>
          <w:rFonts w:hint="eastAsia"/>
          <w:b/>
          <w:bCs/>
          <w:snapToGrid w:val="0"/>
          <w:spacing w:val="8"/>
          <w:sz w:val="24"/>
          <w:lang w:eastAsia="zh-CN"/>
        </w:rPr>
        <w:t>本案采用综合评标法，</w:t>
      </w:r>
      <w:r w:rsidR="00FE2AA3">
        <w:rPr>
          <w:rFonts w:hint="eastAsia"/>
          <w:b/>
          <w:bCs/>
          <w:snapToGrid w:val="0"/>
          <w:spacing w:val="8"/>
          <w:sz w:val="24"/>
          <w:lang w:eastAsia="zh-CN"/>
        </w:rPr>
        <w:t>技术标和商务标占比4：6。</w:t>
      </w:r>
    </w:p>
    <w:p w:rsidR="00B22C0F" w:rsidRDefault="00B22C0F" w:rsidP="00C45A69">
      <w:pPr>
        <w:spacing w:line="600" w:lineRule="exact"/>
        <w:ind w:firstLineChars="200" w:firstLine="420"/>
        <w:rPr>
          <w:b/>
          <w:spacing w:val="-11"/>
          <w:lang w:eastAsia="zh-CN"/>
        </w:rPr>
      </w:pPr>
      <w:r>
        <w:rPr>
          <w:rFonts w:hint="eastAsia"/>
          <w:b/>
          <w:spacing w:val="-11"/>
          <w:lang w:eastAsia="zh-CN"/>
        </w:rPr>
        <w:t>其中</w:t>
      </w:r>
      <w:r w:rsidRPr="00D24A06">
        <w:rPr>
          <w:rFonts w:hint="eastAsia"/>
          <w:b/>
          <w:spacing w:val="-11"/>
          <w:lang w:eastAsia="zh-CN"/>
        </w:rPr>
        <w:t>技术标评分分值满分</w:t>
      </w:r>
      <w:r>
        <w:rPr>
          <w:b/>
          <w:spacing w:val="-11"/>
          <w:lang w:eastAsia="zh-CN"/>
        </w:rPr>
        <w:t>40</w:t>
      </w:r>
      <w:r w:rsidRPr="00D24A06">
        <w:rPr>
          <w:rFonts w:hint="eastAsia"/>
          <w:b/>
          <w:spacing w:val="-11"/>
          <w:lang w:eastAsia="zh-CN"/>
        </w:rPr>
        <w:t>分</w:t>
      </w:r>
      <w:r>
        <w:rPr>
          <w:rFonts w:hint="eastAsia"/>
          <w:b/>
          <w:spacing w:val="-11"/>
          <w:lang w:eastAsia="zh-CN"/>
        </w:rPr>
        <w:t>，</w:t>
      </w:r>
      <w:r w:rsidRPr="00D24A06">
        <w:rPr>
          <w:rFonts w:hint="eastAsia"/>
          <w:b/>
          <w:spacing w:val="-11"/>
          <w:lang w:eastAsia="zh-CN"/>
        </w:rPr>
        <w:t>技术标评分标准见</w:t>
      </w:r>
      <w:r>
        <w:rPr>
          <w:rFonts w:hint="eastAsia"/>
          <w:b/>
          <w:spacing w:val="-11"/>
          <w:lang w:eastAsia="zh-CN"/>
        </w:rPr>
        <w:t>附件一</w:t>
      </w:r>
      <w:r w:rsidRPr="00D24A06">
        <w:rPr>
          <w:rFonts w:hint="eastAsia"/>
          <w:b/>
          <w:spacing w:val="-11"/>
          <w:lang w:eastAsia="zh-CN"/>
        </w:rPr>
        <w:t>合同模版中附件</w:t>
      </w:r>
      <w:r>
        <w:rPr>
          <w:rFonts w:hint="eastAsia"/>
          <w:b/>
          <w:spacing w:val="-11"/>
          <w:lang w:eastAsia="zh-CN"/>
        </w:rPr>
        <w:t>1《</w:t>
      </w:r>
      <w:r w:rsidRPr="00C45A69">
        <w:rPr>
          <w:rFonts w:hint="eastAsia"/>
          <w:b/>
          <w:spacing w:val="-11"/>
          <w:lang w:eastAsia="zh-CN"/>
        </w:rPr>
        <w:t>阻燃、混纺阻燃工作服年约发包说明</w:t>
      </w:r>
      <w:r>
        <w:rPr>
          <w:rFonts w:hint="eastAsia"/>
          <w:b/>
          <w:spacing w:val="-11"/>
          <w:lang w:eastAsia="zh-CN"/>
        </w:rPr>
        <w:t>》</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平均值作为该</w:t>
      </w:r>
      <w:r>
        <w:rPr>
          <w:rFonts w:hint="eastAsia"/>
          <w:b/>
          <w:spacing w:val="-11"/>
          <w:lang w:eastAsia="zh-CN"/>
        </w:rPr>
        <w:t>参选人技术标得分。</w:t>
      </w:r>
    </w:p>
    <w:p w:rsidR="00B22C0F" w:rsidRPr="00D24A06" w:rsidRDefault="00B22C0F" w:rsidP="00C45A69">
      <w:pPr>
        <w:spacing w:line="600" w:lineRule="exact"/>
        <w:ind w:firstLineChars="200" w:firstLine="420"/>
        <w:rPr>
          <w:b/>
          <w:spacing w:val="-11"/>
          <w:lang w:eastAsia="zh-CN"/>
        </w:rPr>
      </w:pPr>
      <w:r w:rsidRPr="00D24A06">
        <w:rPr>
          <w:rFonts w:hint="eastAsia"/>
          <w:b/>
          <w:spacing w:val="-11"/>
          <w:lang w:eastAsia="zh-CN"/>
        </w:rPr>
        <w:t>而各参选人商务标得分按照以下公式计算得分，计算分数时均</w:t>
      </w:r>
      <w:r w:rsidRPr="00D24A06">
        <w:rPr>
          <w:rFonts w:hint="eastAsia"/>
          <w:b/>
          <w:spacing w:val="-2"/>
          <w:lang w:eastAsia="zh-CN"/>
        </w:rPr>
        <w:t>四舍五入取小数点后2位数。</w:t>
      </w:r>
    </w:p>
    <w:p w:rsidR="00B22C0F" w:rsidRPr="00D24A06" w:rsidRDefault="00B22C0F" w:rsidP="00B22C0F">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B22C0F" w:rsidRPr="00D24A06" w:rsidRDefault="00B22C0F" w:rsidP="00B22C0F">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Pr>
          <w:b/>
          <w:sz w:val="24"/>
          <w:szCs w:val="24"/>
          <w:lang w:eastAsia="zh-CN"/>
        </w:rPr>
        <w:t>6</w:t>
      </w:r>
      <w:r w:rsidRPr="00D24A06">
        <w:rPr>
          <w:rFonts w:hint="eastAsia"/>
          <w:b/>
          <w:sz w:val="24"/>
          <w:szCs w:val="24"/>
          <w:lang w:eastAsia="zh-CN"/>
        </w:rPr>
        <w:t>0</w:t>
      </w:r>
    </w:p>
    <w:p w:rsidR="00B22C0F" w:rsidRPr="00D24A06" w:rsidRDefault="00B22C0F" w:rsidP="00B22C0F">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B22C0F" w:rsidRPr="00D24A06" w:rsidRDefault="00B22C0F" w:rsidP="00B22C0F">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B22C0F" w:rsidRPr="00D24A06" w:rsidRDefault="00B22C0F" w:rsidP="00B22C0F">
      <w:pPr>
        <w:pStyle w:val="a3"/>
        <w:spacing w:before="210" w:line="357" w:lineRule="auto"/>
        <w:ind w:left="120" w:right="222" w:firstLine="520"/>
        <w:rPr>
          <w:b/>
          <w:lang w:eastAsia="zh-CN"/>
        </w:rPr>
      </w:pPr>
      <w:r w:rsidRPr="00D24A06">
        <w:rPr>
          <w:rFonts w:hint="eastAsia"/>
          <w:b/>
          <w:lang w:eastAsia="zh-CN"/>
        </w:rPr>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p>
    <w:p w:rsidR="00B22C0F" w:rsidRPr="00C45A69" w:rsidRDefault="00B22C0F" w:rsidP="00C45A69">
      <w:pPr>
        <w:pStyle w:val="1"/>
      </w:pPr>
    </w:p>
    <w:p w:rsidR="00967702" w:rsidRDefault="00DD56C2" w:rsidP="00DC3BFB">
      <w:pPr>
        <w:pStyle w:val="a3"/>
        <w:spacing w:before="210" w:line="357" w:lineRule="auto"/>
        <w:ind w:left="120" w:right="222" w:firstLine="520"/>
        <w:rPr>
          <w:b/>
          <w:sz w:val="28"/>
          <w:lang w:eastAsia="zh-CN"/>
        </w:rPr>
      </w:pPr>
      <w:r>
        <w:rPr>
          <w:b/>
          <w:w w:val="95"/>
          <w:sz w:val="28"/>
          <w:lang w:eastAsia="zh-CN"/>
        </w:rPr>
        <w:lastRenderedPageBreak/>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rsidP="00CA0A7C">
      <w:pPr>
        <w:pStyle w:val="10"/>
        <w:tabs>
          <w:tab w:val="left" w:pos="1632"/>
        </w:tabs>
        <w:spacing w:line="355" w:lineRule="exact"/>
        <w:ind w:left="367" w:firstLineChars="1200" w:firstLine="3373"/>
        <w:jc w:val="both"/>
        <w:rPr>
          <w:b w:val="0"/>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CA0A7C">
      <w:pPr>
        <w:widowControl/>
        <w:rPr>
          <w:lang w:eastAsia="zh-CN"/>
        </w:rPr>
      </w:pPr>
      <w:r>
        <w:rPr>
          <w:lang w:eastAsia="zh-CN"/>
        </w:rPr>
        <w:t>3.</w:t>
      </w:r>
      <w:r>
        <w:rPr>
          <w:spacing w:val="-2"/>
          <w:lang w:eastAsia="zh-CN"/>
        </w:rPr>
        <w:t>中选通知对比选人和参选人具有法律效力。</w:t>
      </w:r>
      <w:r w:rsidR="00E7711C">
        <w:rPr>
          <w:rStyle w:val="ae"/>
          <w:rFonts w:hint="eastAsia"/>
          <w:color w:val="FF0000"/>
          <w:lang w:eastAsia="zh-CN"/>
        </w:rPr>
        <w:t>福建福海创石油化工有限公司</w:t>
      </w:r>
      <w:r w:rsidR="005A2C97">
        <w:rPr>
          <w:rStyle w:val="ae"/>
          <w:rFonts w:hint="eastAsia"/>
          <w:color w:val="FF0000"/>
          <w:lang w:eastAsia="zh-CN"/>
        </w:rPr>
        <w:t>及</w:t>
      </w:r>
      <w:r w:rsidR="002D5CEF">
        <w:rPr>
          <w:rStyle w:val="ae"/>
          <w:color w:val="FF0000"/>
          <w:lang w:eastAsia="zh-CN"/>
        </w:rPr>
        <w:t>其</w:t>
      </w:r>
      <w:r w:rsidR="00E7711C">
        <w:rPr>
          <w:rStyle w:val="ae"/>
          <w:rFonts w:hint="eastAsia"/>
          <w:color w:val="FF0000"/>
          <w:lang w:eastAsia="zh-CN"/>
        </w:rPr>
        <w:t>权属子公司“腾龙芳烃（漳州）有限公司</w:t>
      </w:r>
      <w:r w:rsidR="005A2C97">
        <w:rPr>
          <w:rStyle w:val="ae"/>
          <w:rFonts w:hint="eastAsia"/>
          <w:color w:val="FF0000"/>
          <w:lang w:eastAsia="zh-CN"/>
        </w:rPr>
        <w:t>”，“</w:t>
      </w:r>
      <w:r w:rsidR="005A2C97" w:rsidRPr="00CA0A7C">
        <w:rPr>
          <w:rStyle w:val="ae"/>
          <w:rFonts w:hint="eastAsia"/>
          <w:color w:val="FF0000"/>
          <w:lang w:eastAsia="zh-CN"/>
        </w:rPr>
        <w:t>翔鹭石化（漳州）有限公司</w:t>
      </w:r>
      <w:r w:rsidR="005A2C97">
        <w:rPr>
          <w:rStyle w:val="ae"/>
          <w:rFonts w:hint="eastAsia"/>
          <w:color w:val="FF0000"/>
          <w:lang w:eastAsia="zh-CN"/>
        </w:rPr>
        <w:t>”，“</w:t>
      </w:r>
      <w:r w:rsidR="005A2C97" w:rsidRPr="00CA0A7C">
        <w:rPr>
          <w:rStyle w:val="ae"/>
          <w:rFonts w:hint="eastAsia"/>
          <w:color w:val="FF0000"/>
          <w:lang w:eastAsia="zh-CN"/>
        </w:rPr>
        <w:t>翔鹭码头投资管理（漳州）有限公司</w:t>
      </w:r>
      <w:r w:rsidR="00E7711C">
        <w:rPr>
          <w:rStyle w:val="ae"/>
          <w:rFonts w:hint="eastAsia"/>
          <w:color w:val="FF0000"/>
          <w:lang w:eastAsia="zh-CN"/>
        </w:rPr>
        <w:t>”</w:t>
      </w:r>
      <w:r w:rsidR="00AE2D0E">
        <w:rPr>
          <w:rStyle w:val="ae"/>
          <w:rFonts w:hint="eastAsia"/>
          <w:color w:val="FF0000"/>
          <w:lang w:eastAsia="zh-CN"/>
        </w:rPr>
        <w:t>和关联公司“</w:t>
      </w:r>
      <w:r w:rsidR="00AE2D0E" w:rsidRPr="00C45A69">
        <w:rPr>
          <w:rStyle w:val="ae"/>
          <w:rFonts w:hint="eastAsia"/>
          <w:color w:val="FF0000"/>
          <w:lang w:eastAsia="zh-CN"/>
        </w:rPr>
        <w:t>福建福化古雷石油化工有限公司”</w:t>
      </w:r>
      <w:r w:rsidR="005A2C97">
        <w:rPr>
          <w:rStyle w:val="ae"/>
          <w:rFonts w:hint="eastAsia"/>
          <w:color w:val="FF0000"/>
          <w:lang w:eastAsia="zh-CN"/>
        </w:rPr>
        <w:t>一并</w:t>
      </w:r>
      <w:r w:rsidR="00E7711C">
        <w:rPr>
          <w:rStyle w:val="ae"/>
          <w:rFonts w:hint="eastAsia"/>
          <w:color w:val="FF0000"/>
          <w:lang w:eastAsia="zh-CN"/>
        </w:rPr>
        <w:t>作为合同执行主体，将于中选结果公示流程结束之日起30日内与中选人完成合同签订事宜。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5A2C97" w:rsidRDefault="00B06501" w:rsidP="00C45A69">
      <w:pPr>
        <w:spacing w:line="120" w:lineRule="auto"/>
        <w:jc w:val="center"/>
        <w:rPr>
          <w:b/>
          <w:sz w:val="28"/>
          <w:szCs w:val="28"/>
          <w:lang w:eastAsia="zh-CN"/>
        </w:rPr>
      </w:pPr>
      <w:r>
        <w:rPr>
          <w:rFonts w:hint="eastAsia"/>
          <w:b/>
          <w:sz w:val="28"/>
          <w:szCs w:val="28"/>
          <w:lang w:eastAsia="zh-CN"/>
        </w:rPr>
        <w:t>2</w:t>
      </w:r>
      <w:r>
        <w:rPr>
          <w:b/>
          <w:sz w:val="28"/>
          <w:szCs w:val="28"/>
          <w:lang w:eastAsia="zh-CN"/>
        </w:rPr>
        <w:t>020</w:t>
      </w:r>
      <w:r>
        <w:rPr>
          <w:rFonts w:hint="eastAsia"/>
          <w:b/>
          <w:sz w:val="28"/>
          <w:szCs w:val="28"/>
          <w:lang w:eastAsia="zh-CN"/>
        </w:rPr>
        <w:t>-</w:t>
      </w:r>
      <w:r>
        <w:rPr>
          <w:b/>
          <w:sz w:val="28"/>
          <w:szCs w:val="28"/>
          <w:lang w:eastAsia="zh-CN"/>
        </w:rPr>
        <w:t>2021年度</w:t>
      </w:r>
      <w:r>
        <w:rPr>
          <w:rFonts w:hint="eastAsia"/>
          <w:b/>
          <w:sz w:val="28"/>
          <w:szCs w:val="28"/>
          <w:lang w:eastAsia="zh-CN"/>
        </w:rPr>
        <w:t>工作服</w:t>
      </w:r>
      <w:r w:rsidR="005A2C97">
        <w:rPr>
          <w:rFonts w:hint="eastAsia"/>
          <w:b/>
          <w:sz w:val="28"/>
          <w:szCs w:val="28"/>
          <w:lang w:eastAsia="zh-CN"/>
        </w:rPr>
        <w:t>采购</w:t>
      </w:r>
      <w:r>
        <w:rPr>
          <w:rFonts w:hint="eastAsia"/>
          <w:b/>
          <w:sz w:val="28"/>
          <w:szCs w:val="28"/>
          <w:lang w:eastAsia="zh-CN"/>
        </w:rPr>
        <w:t>年约</w:t>
      </w:r>
      <w:r w:rsidR="005A2C97">
        <w:rPr>
          <w:rFonts w:hint="eastAsia"/>
          <w:b/>
          <w:sz w:val="28"/>
          <w:szCs w:val="28"/>
          <w:lang w:eastAsia="zh-CN"/>
        </w:rPr>
        <w:t>合同</w:t>
      </w:r>
    </w:p>
    <w:p w:rsidR="00975229" w:rsidRPr="00F963AF" w:rsidRDefault="00975229" w:rsidP="00975229">
      <w:pPr>
        <w:pStyle w:val="1"/>
        <w:ind w:firstLineChars="2350" w:firstLine="4935"/>
        <w:rPr>
          <w:sz w:val="21"/>
          <w:szCs w:val="21"/>
        </w:rPr>
      </w:pPr>
      <w:r w:rsidRPr="00F963AF">
        <w:rPr>
          <w:rFonts w:hint="eastAsia"/>
          <w:sz w:val="21"/>
          <w:szCs w:val="21"/>
        </w:rPr>
        <w:t>合同编号：</w:t>
      </w:r>
    </w:p>
    <w:p w:rsidR="00975229" w:rsidRPr="00F963AF" w:rsidRDefault="00975229" w:rsidP="00975229">
      <w:pPr>
        <w:pStyle w:val="1"/>
        <w:ind w:firstLineChars="2350" w:firstLine="4935"/>
        <w:rPr>
          <w:sz w:val="21"/>
          <w:szCs w:val="21"/>
        </w:rPr>
      </w:pPr>
      <w:r w:rsidRPr="00F963AF">
        <w:rPr>
          <w:rFonts w:hint="eastAsia"/>
          <w:sz w:val="21"/>
          <w:szCs w:val="21"/>
        </w:rPr>
        <w:t>合同签订日期：   年   月   日</w:t>
      </w:r>
    </w:p>
    <w:p w:rsidR="00975229" w:rsidRPr="00F963AF" w:rsidRDefault="00975229" w:rsidP="00CA0A7C">
      <w:pPr>
        <w:pStyle w:val="1"/>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975229" w:rsidRDefault="00975229" w:rsidP="00975229">
      <w:pPr>
        <w:rPr>
          <w:szCs w:val="21"/>
          <w:lang w:eastAsia="zh-CN"/>
        </w:rPr>
      </w:pPr>
      <w:r>
        <w:rPr>
          <w:rFonts w:hint="eastAsia"/>
          <w:sz w:val="24"/>
          <w:lang w:eastAsia="zh-CN"/>
        </w:rPr>
        <w:t>甲方：</w:t>
      </w:r>
      <w:r w:rsidRPr="00C45A69">
        <w:rPr>
          <w:rFonts w:hint="eastAsia"/>
          <w:sz w:val="24"/>
          <w:lang w:eastAsia="zh-CN"/>
        </w:rPr>
        <w:t>福建福海创石油化工有限公司</w:t>
      </w:r>
    </w:p>
    <w:p w:rsidR="00975229" w:rsidRPr="00257FB5" w:rsidRDefault="00975229" w:rsidP="00975229">
      <w:pPr>
        <w:widowControl/>
        <w:ind w:firstLineChars="800" w:firstLine="1760"/>
        <w:jc w:val="both"/>
        <w:rPr>
          <w:sz w:val="24"/>
          <w:lang w:eastAsia="zh-CN"/>
        </w:rPr>
      </w:pPr>
      <w:r>
        <w:rPr>
          <w:rFonts w:hint="eastAsia"/>
          <w:lang w:eastAsia="zh-CN"/>
        </w:rPr>
        <w:t xml:space="preserve"> </w:t>
      </w:r>
      <w:r>
        <w:rPr>
          <w:lang w:eastAsia="zh-CN"/>
        </w:rPr>
        <w:t xml:space="preserve">   </w:t>
      </w:r>
    </w:p>
    <w:p w:rsidR="00975229" w:rsidRPr="00257FB5" w:rsidRDefault="00975229" w:rsidP="00CA0A7C">
      <w:pPr>
        <w:widowControl/>
        <w:ind w:firstLineChars="300" w:firstLine="720"/>
        <w:jc w:val="both"/>
        <w:rPr>
          <w:sz w:val="24"/>
          <w:lang w:eastAsia="zh-CN"/>
        </w:rPr>
      </w:pPr>
      <w:r w:rsidRPr="00257FB5">
        <w:rPr>
          <w:rFonts w:hint="eastAsia"/>
          <w:sz w:val="24"/>
          <w:lang w:eastAsia="zh-CN"/>
        </w:rPr>
        <w:t>腾龙芳烃（漳州）有限公司</w:t>
      </w:r>
    </w:p>
    <w:p w:rsidR="00975229" w:rsidRPr="00257FB5" w:rsidRDefault="00975229" w:rsidP="00975229">
      <w:pPr>
        <w:widowControl/>
        <w:ind w:firstLineChars="800" w:firstLine="1920"/>
        <w:jc w:val="both"/>
        <w:rPr>
          <w:sz w:val="24"/>
          <w:lang w:eastAsia="zh-CN"/>
        </w:rPr>
      </w:pPr>
    </w:p>
    <w:p w:rsidR="00975229" w:rsidRPr="00257FB5" w:rsidRDefault="00975229" w:rsidP="00CA0A7C">
      <w:pPr>
        <w:widowControl/>
        <w:ind w:firstLineChars="300" w:firstLine="720"/>
        <w:jc w:val="both"/>
        <w:rPr>
          <w:sz w:val="24"/>
          <w:lang w:eastAsia="zh-CN"/>
        </w:rPr>
      </w:pPr>
      <w:r w:rsidRPr="00257FB5">
        <w:rPr>
          <w:rFonts w:hint="eastAsia"/>
          <w:sz w:val="24"/>
          <w:lang w:eastAsia="zh-CN"/>
        </w:rPr>
        <w:t>翔鹭石化（漳州）有限公司</w:t>
      </w:r>
    </w:p>
    <w:p w:rsidR="00975229" w:rsidRPr="00257FB5" w:rsidRDefault="00975229" w:rsidP="00975229">
      <w:pPr>
        <w:widowControl/>
        <w:jc w:val="both"/>
        <w:rPr>
          <w:sz w:val="24"/>
          <w:lang w:eastAsia="zh-CN"/>
        </w:rPr>
      </w:pPr>
    </w:p>
    <w:p w:rsidR="00975229" w:rsidRDefault="00975229" w:rsidP="00CA0A7C">
      <w:pPr>
        <w:pStyle w:val="1"/>
        <w:ind w:firstLineChars="300" w:firstLine="720"/>
        <w:rPr>
          <w:sz w:val="24"/>
        </w:rPr>
      </w:pPr>
      <w:r w:rsidRPr="00257FB5">
        <w:rPr>
          <w:rFonts w:hint="eastAsia"/>
          <w:sz w:val="24"/>
        </w:rPr>
        <w:t>翔鹭码头投资管理（漳州）有限公司</w:t>
      </w:r>
    </w:p>
    <w:p w:rsidR="00AA4035" w:rsidRDefault="00AA4035" w:rsidP="00CA0A7C">
      <w:pPr>
        <w:pStyle w:val="1"/>
        <w:ind w:firstLineChars="300" w:firstLine="720"/>
        <w:rPr>
          <w:sz w:val="24"/>
        </w:rPr>
      </w:pPr>
    </w:p>
    <w:p w:rsidR="00AE2D0E" w:rsidRPr="00AE2D0E" w:rsidRDefault="00AE2D0E" w:rsidP="00CA0A7C">
      <w:pPr>
        <w:pStyle w:val="1"/>
        <w:ind w:firstLineChars="300" w:firstLine="720"/>
        <w:rPr>
          <w:sz w:val="24"/>
        </w:rPr>
      </w:pPr>
      <w:r>
        <w:rPr>
          <w:rFonts w:hint="eastAsia"/>
          <w:sz w:val="24"/>
        </w:rPr>
        <w:t>福建福化古雷石油化工有限公司</w:t>
      </w:r>
    </w:p>
    <w:p w:rsidR="00975229" w:rsidRDefault="00975229" w:rsidP="00CA0A7C">
      <w:pPr>
        <w:pStyle w:val="1"/>
        <w:rPr>
          <w:sz w:val="24"/>
        </w:rPr>
      </w:pPr>
      <w:r>
        <w:rPr>
          <w:sz w:val="24"/>
        </w:rPr>
        <w:t>乙方：</w:t>
      </w:r>
    </w:p>
    <w:p w:rsidR="00975229" w:rsidRPr="00CA0A7C" w:rsidRDefault="00975229" w:rsidP="00CA0A7C">
      <w:pPr>
        <w:pStyle w:val="1"/>
      </w:pPr>
    </w:p>
    <w:p w:rsidR="00B22C0F" w:rsidRDefault="00B22C0F" w:rsidP="00B22C0F">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B22C0F" w:rsidRDefault="00B22C0F" w:rsidP="00B22C0F">
      <w:pPr>
        <w:spacing w:line="120" w:lineRule="auto"/>
        <w:rPr>
          <w:color w:val="000000"/>
          <w:position w:val="-3"/>
          <w:sz w:val="24"/>
        </w:rPr>
      </w:pPr>
      <w:r>
        <w:rPr>
          <w:rFonts w:hint="eastAsia"/>
          <w:sz w:val="24"/>
        </w:rPr>
        <w:t>1、合同标的和合同价格</w:t>
      </w:r>
    </w:p>
    <w:tbl>
      <w:tblPr>
        <w:tblW w:w="4730" w:type="pct"/>
        <w:jc w:val="center"/>
        <w:tblLayout w:type="fixed"/>
        <w:tblLook w:val="0000" w:firstRow="0" w:lastRow="0" w:firstColumn="0" w:lastColumn="0" w:noHBand="0" w:noVBand="0"/>
      </w:tblPr>
      <w:tblGrid>
        <w:gridCol w:w="465"/>
        <w:gridCol w:w="1511"/>
        <w:gridCol w:w="1212"/>
        <w:gridCol w:w="579"/>
        <w:gridCol w:w="579"/>
        <w:gridCol w:w="1599"/>
        <w:gridCol w:w="1133"/>
        <w:gridCol w:w="991"/>
      </w:tblGrid>
      <w:tr w:rsidR="00501CF6" w:rsidRPr="00E270D0" w:rsidTr="00501CF6">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501CF6" w:rsidRPr="00E270D0" w:rsidRDefault="00501CF6" w:rsidP="009F1000">
            <w:pPr>
              <w:widowControl/>
              <w:jc w:val="center"/>
              <w:rPr>
                <w:color w:val="000000"/>
              </w:rPr>
            </w:pPr>
            <w:r>
              <w:rPr>
                <w:rFonts w:hint="eastAsia"/>
                <w:color w:val="000000"/>
              </w:rPr>
              <w:t>序号</w:t>
            </w:r>
          </w:p>
        </w:tc>
        <w:tc>
          <w:tcPr>
            <w:tcW w:w="936" w:type="pct"/>
            <w:tcBorders>
              <w:top w:val="single" w:sz="8" w:space="0" w:color="auto"/>
              <w:left w:val="nil"/>
              <w:bottom w:val="single" w:sz="8" w:space="0" w:color="auto"/>
              <w:right w:val="single" w:sz="8" w:space="0" w:color="auto"/>
            </w:tcBorders>
            <w:shd w:val="clear" w:color="auto" w:fill="auto"/>
            <w:vAlign w:val="center"/>
          </w:tcPr>
          <w:p w:rsidR="00501CF6" w:rsidRPr="00E270D0" w:rsidRDefault="00501CF6" w:rsidP="009F1000">
            <w:pPr>
              <w:widowControl/>
              <w:jc w:val="center"/>
              <w:rPr>
                <w:color w:val="000000"/>
              </w:rPr>
            </w:pPr>
            <w:r w:rsidRPr="00E270D0">
              <w:rPr>
                <w:rFonts w:hint="eastAsia"/>
                <w:color w:val="000000"/>
              </w:rPr>
              <w:t>项目</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Pr="00E270D0" w:rsidRDefault="00501CF6" w:rsidP="009F1000">
            <w:pPr>
              <w:jc w:val="center"/>
              <w:rPr>
                <w:color w:val="000000"/>
              </w:rPr>
            </w:pPr>
            <w:r>
              <w:rPr>
                <w:rFonts w:hint="eastAsia"/>
                <w:color w:val="000000"/>
              </w:rPr>
              <w:t>规格要求</w:t>
            </w:r>
          </w:p>
        </w:tc>
        <w:tc>
          <w:tcPr>
            <w:tcW w:w="359" w:type="pct"/>
            <w:tcBorders>
              <w:top w:val="single" w:sz="8" w:space="0" w:color="auto"/>
              <w:left w:val="nil"/>
              <w:bottom w:val="single" w:sz="8" w:space="0" w:color="auto"/>
              <w:right w:val="single" w:sz="8" w:space="0" w:color="auto"/>
            </w:tcBorders>
            <w:shd w:val="clear" w:color="auto" w:fill="auto"/>
            <w:vAlign w:val="center"/>
          </w:tcPr>
          <w:p w:rsidR="00501CF6" w:rsidRPr="00E270D0" w:rsidRDefault="00501CF6" w:rsidP="009F1000">
            <w:pPr>
              <w:widowControl/>
              <w:jc w:val="center"/>
              <w:rPr>
                <w:color w:val="000000"/>
              </w:rPr>
            </w:pPr>
            <w:r>
              <w:rPr>
                <w:rFonts w:hint="eastAsia"/>
                <w:color w:val="000000"/>
              </w:rPr>
              <w:t>数量</w:t>
            </w:r>
          </w:p>
        </w:tc>
        <w:tc>
          <w:tcPr>
            <w:tcW w:w="359" w:type="pct"/>
            <w:tcBorders>
              <w:top w:val="single" w:sz="8" w:space="0" w:color="auto"/>
              <w:left w:val="nil"/>
              <w:bottom w:val="single" w:sz="8" w:space="0" w:color="auto"/>
              <w:right w:val="single" w:sz="4" w:space="0" w:color="auto"/>
            </w:tcBorders>
            <w:shd w:val="clear" w:color="auto" w:fill="auto"/>
            <w:vAlign w:val="center"/>
          </w:tcPr>
          <w:p w:rsidR="00501CF6" w:rsidRPr="00E270D0" w:rsidRDefault="00501CF6" w:rsidP="009F1000">
            <w:pPr>
              <w:widowControl/>
              <w:jc w:val="center"/>
              <w:rPr>
                <w:color w:val="000000"/>
              </w:rPr>
            </w:pPr>
            <w:r>
              <w:rPr>
                <w:rFonts w:hint="eastAsia"/>
                <w:color w:val="000000"/>
              </w:rPr>
              <w:t>单位</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Default="00501CF6" w:rsidP="009F1000">
            <w:pPr>
              <w:jc w:val="center"/>
              <w:rPr>
                <w:color w:val="000000"/>
              </w:rPr>
            </w:pPr>
            <w:r>
              <w:rPr>
                <w:rFonts w:hint="eastAsia"/>
                <w:color w:val="000000"/>
              </w:rPr>
              <w:t>送到含税单</w:t>
            </w:r>
            <w:r w:rsidRPr="00E270D0">
              <w:rPr>
                <w:rFonts w:hint="eastAsia"/>
                <w:color w:val="000000"/>
              </w:rPr>
              <w:t>价</w:t>
            </w:r>
            <w:r>
              <w:rPr>
                <w:rFonts w:hint="eastAsia"/>
                <w:color w:val="000000"/>
              </w:rPr>
              <w:t xml:space="preserve">  </w:t>
            </w:r>
          </w:p>
          <w:p w:rsidR="00501CF6" w:rsidRPr="00E270D0" w:rsidRDefault="00501CF6" w:rsidP="009F1000">
            <w:pPr>
              <w:jc w:val="center"/>
              <w:rPr>
                <w:color w:val="000000"/>
              </w:rPr>
            </w:pPr>
            <w:r>
              <w:rPr>
                <w:rFonts w:hint="eastAsia"/>
                <w:color w:val="000000"/>
              </w:rPr>
              <w:t>元/件</w:t>
            </w:r>
          </w:p>
        </w:tc>
        <w:tc>
          <w:tcPr>
            <w:tcW w:w="702" w:type="pct"/>
            <w:tcBorders>
              <w:top w:val="single" w:sz="8" w:space="0" w:color="auto"/>
              <w:left w:val="nil"/>
              <w:bottom w:val="single" w:sz="8" w:space="0" w:color="auto"/>
              <w:right w:val="single" w:sz="8" w:space="0" w:color="auto"/>
            </w:tcBorders>
            <w:shd w:val="clear" w:color="auto" w:fill="auto"/>
            <w:vAlign w:val="center"/>
          </w:tcPr>
          <w:p w:rsidR="00501CF6" w:rsidRPr="00E270D0" w:rsidRDefault="00501CF6" w:rsidP="009F1000">
            <w:pPr>
              <w:widowControl/>
              <w:jc w:val="center"/>
              <w:rPr>
                <w:color w:val="000000"/>
              </w:rPr>
            </w:pPr>
            <w:r>
              <w:rPr>
                <w:rFonts w:hint="eastAsia"/>
                <w:color w:val="000000"/>
              </w:rPr>
              <w:t>发票</w:t>
            </w:r>
            <w:r w:rsidRPr="00E270D0">
              <w:rPr>
                <w:rFonts w:hint="eastAsia"/>
                <w:color w:val="000000"/>
              </w:rPr>
              <w:t>税率</w:t>
            </w:r>
          </w:p>
        </w:tc>
        <w:tc>
          <w:tcPr>
            <w:tcW w:w="614" w:type="pct"/>
            <w:tcBorders>
              <w:top w:val="single" w:sz="8" w:space="0" w:color="auto"/>
              <w:left w:val="nil"/>
              <w:bottom w:val="single" w:sz="8" w:space="0" w:color="auto"/>
              <w:right w:val="single" w:sz="8" w:space="0" w:color="auto"/>
            </w:tcBorders>
            <w:shd w:val="clear" w:color="auto" w:fill="auto"/>
            <w:vAlign w:val="center"/>
          </w:tcPr>
          <w:p w:rsidR="00501CF6" w:rsidRPr="00E270D0" w:rsidRDefault="00501CF6" w:rsidP="009F1000">
            <w:pPr>
              <w:widowControl/>
              <w:jc w:val="center"/>
              <w:rPr>
                <w:color w:val="000000"/>
              </w:rPr>
            </w:pPr>
            <w:r>
              <w:rPr>
                <w:rFonts w:hint="eastAsia"/>
                <w:color w:val="000000"/>
              </w:rPr>
              <w:t>备注</w:t>
            </w:r>
          </w:p>
        </w:tc>
      </w:tr>
      <w:tr w:rsidR="00501CF6" w:rsidRPr="00E270D0" w:rsidTr="00501CF6">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501CF6" w:rsidRPr="00E270D0" w:rsidRDefault="00501CF6" w:rsidP="00501CF6">
            <w:pPr>
              <w:widowControl/>
              <w:jc w:val="center"/>
              <w:rPr>
                <w:color w:val="000000"/>
              </w:rPr>
            </w:pPr>
            <w:r>
              <w:rPr>
                <w:rFonts w:hint="eastAsia"/>
                <w:color w:val="000000"/>
              </w:rPr>
              <w:t>1</w:t>
            </w:r>
          </w:p>
        </w:tc>
        <w:tc>
          <w:tcPr>
            <w:tcW w:w="936" w:type="pct"/>
            <w:tcBorders>
              <w:top w:val="single" w:sz="8" w:space="0" w:color="auto"/>
              <w:left w:val="nil"/>
              <w:bottom w:val="single" w:sz="8" w:space="0" w:color="auto"/>
              <w:right w:val="single" w:sz="8" w:space="0" w:color="auto"/>
            </w:tcBorders>
            <w:shd w:val="clear" w:color="auto" w:fill="auto"/>
          </w:tcPr>
          <w:p w:rsidR="00501CF6" w:rsidRPr="00E270D0" w:rsidRDefault="00501CF6" w:rsidP="00501CF6">
            <w:pPr>
              <w:widowControl/>
              <w:jc w:val="center"/>
              <w:rPr>
                <w:color w:val="000000"/>
                <w:lang w:eastAsia="zh-CN"/>
              </w:rPr>
            </w:pPr>
            <w:r w:rsidRPr="0021634E">
              <w:rPr>
                <w:rFonts w:asciiTheme="minorEastAsia" w:hAnsiTheme="minorEastAsia" w:hint="eastAsia"/>
                <w:sz w:val="24"/>
                <w:szCs w:val="24"/>
                <w:lang w:eastAsia="zh-CN"/>
              </w:rPr>
              <w:t>阻燃防静电工作服上衣</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Default="00501CF6" w:rsidP="00501CF6">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501CF6" w:rsidRDefault="00501CF6" w:rsidP="00501CF6">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Default="00501CF6" w:rsidP="00501CF6">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rPr>
            </w:pPr>
          </w:p>
        </w:tc>
      </w:tr>
      <w:tr w:rsidR="00501CF6" w:rsidRPr="00E270D0" w:rsidTr="00501CF6">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501CF6" w:rsidRPr="00E270D0" w:rsidRDefault="00501CF6" w:rsidP="00501CF6">
            <w:pPr>
              <w:widowControl/>
              <w:jc w:val="center"/>
              <w:rPr>
                <w:color w:val="000000"/>
              </w:rPr>
            </w:pPr>
            <w:r>
              <w:rPr>
                <w:rFonts w:hint="eastAsia"/>
                <w:color w:val="000000"/>
              </w:rPr>
              <w:t>2</w:t>
            </w:r>
          </w:p>
        </w:tc>
        <w:tc>
          <w:tcPr>
            <w:tcW w:w="936" w:type="pct"/>
            <w:tcBorders>
              <w:top w:val="single" w:sz="8" w:space="0" w:color="auto"/>
              <w:left w:val="nil"/>
              <w:bottom w:val="single" w:sz="8" w:space="0" w:color="auto"/>
              <w:right w:val="single" w:sz="8" w:space="0" w:color="auto"/>
            </w:tcBorders>
            <w:shd w:val="clear" w:color="auto" w:fill="auto"/>
          </w:tcPr>
          <w:p w:rsidR="00501CF6" w:rsidRPr="00E270D0" w:rsidRDefault="00501CF6" w:rsidP="00501CF6">
            <w:pPr>
              <w:widowControl/>
              <w:jc w:val="center"/>
              <w:rPr>
                <w:color w:val="000000"/>
              </w:rPr>
            </w:pPr>
            <w:r w:rsidRPr="0021634E">
              <w:rPr>
                <w:rFonts w:asciiTheme="minorEastAsia" w:hAnsiTheme="minorEastAsia" w:hint="eastAsia"/>
                <w:sz w:val="24"/>
                <w:szCs w:val="24"/>
              </w:rPr>
              <w:t>阻燃防静电工作裤</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Default="00501CF6" w:rsidP="00501CF6">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501CF6" w:rsidRDefault="00501CF6" w:rsidP="00501CF6">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Default="00501CF6" w:rsidP="00501CF6">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rPr>
            </w:pPr>
          </w:p>
        </w:tc>
      </w:tr>
      <w:tr w:rsidR="00501CF6" w:rsidRPr="00E270D0" w:rsidTr="00501CF6">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501CF6" w:rsidRDefault="00501CF6" w:rsidP="00501CF6">
            <w:pPr>
              <w:widowControl/>
              <w:jc w:val="center"/>
              <w:rPr>
                <w:color w:val="000000"/>
                <w:lang w:eastAsia="zh-CN"/>
              </w:rPr>
            </w:pPr>
            <w:r>
              <w:rPr>
                <w:rFonts w:hint="eastAsia"/>
                <w:color w:val="000000"/>
                <w:lang w:eastAsia="zh-CN"/>
              </w:rPr>
              <w:t>3</w:t>
            </w:r>
          </w:p>
        </w:tc>
        <w:tc>
          <w:tcPr>
            <w:tcW w:w="936" w:type="pct"/>
            <w:tcBorders>
              <w:top w:val="single" w:sz="8" w:space="0" w:color="auto"/>
              <w:left w:val="nil"/>
              <w:bottom w:val="single" w:sz="8" w:space="0" w:color="auto"/>
              <w:right w:val="single" w:sz="8" w:space="0" w:color="auto"/>
            </w:tcBorders>
            <w:shd w:val="clear" w:color="auto" w:fill="auto"/>
          </w:tcPr>
          <w:p w:rsidR="00501CF6" w:rsidRPr="0060020C" w:rsidRDefault="00501CF6" w:rsidP="00501CF6">
            <w:pPr>
              <w:widowControl/>
              <w:jc w:val="center"/>
              <w:rPr>
                <w:color w:val="000000"/>
              </w:rPr>
            </w:pPr>
            <w:r w:rsidRPr="0021634E">
              <w:rPr>
                <w:rFonts w:asciiTheme="minorEastAsia" w:hAnsiTheme="minorEastAsia" w:hint="eastAsia"/>
                <w:sz w:val="24"/>
                <w:szCs w:val="24"/>
              </w:rPr>
              <w:t>混纺阻燃工作服上衣</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Default="00501CF6" w:rsidP="00501CF6">
            <w:pPr>
              <w:jc w:val="center"/>
              <w:rPr>
                <w:color w:val="000000"/>
                <w:szCs w:val="21"/>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501CF6" w:rsidRDefault="00501CF6" w:rsidP="00501CF6">
            <w:pPr>
              <w:widowControl/>
              <w:jc w:val="center"/>
              <w:rPr>
                <w:color w:val="000000"/>
                <w:szCs w:val="21"/>
              </w:rPr>
            </w:pPr>
            <w:r>
              <w:rPr>
                <w:rFonts w:hint="eastAsia"/>
                <w:color w:val="000000"/>
                <w:szCs w:val="21"/>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Default="00501CF6" w:rsidP="00501CF6">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szCs w:val="21"/>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rPr>
            </w:pPr>
          </w:p>
        </w:tc>
      </w:tr>
      <w:tr w:rsidR="00501CF6" w:rsidRPr="00E270D0" w:rsidTr="00501CF6">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501CF6" w:rsidRDefault="00501CF6" w:rsidP="00501CF6">
            <w:pPr>
              <w:widowControl/>
              <w:jc w:val="center"/>
              <w:rPr>
                <w:color w:val="000000"/>
                <w:lang w:eastAsia="zh-CN"/>
              </w:rPr>
            </w:pPr>
            <w:r>
              <w:rPr>
                <w:rFonts w:hint="eastAsia"/>
                <w:color w:val="000000"/>
                <w:lang w:eastAsia="zh-CN"/>
              </w:rPr>
              <w:t>4</w:t>
            </w:r>
          </w:p>
        </w:tc>
        <w:tc>
          <w:tcPr>
            <w:tcW w:w="936" w:type="pct"/>
            <w:tcBorders>
              <w:top w:val="single" w:sz="8" w:space="0" w:color="auto"/>
              <w:left w:val="nil"/>
              <w:bottom w:val="single" w:sz="8" w:space="0" w:color="auto"/>
              <w:right w:val="single" w:sz="8" w:space="0" w:color="auto"/>
            </w:tcBorders>
            <w:shd w:val="clear" w:color="auto" w:fill="auto"/>
          </w:tcPr>
          <w:p w:rsidR="00501CF6" w:rsidRPr="0060020C" w:rsidRDefault="00501CF6" w:rsidP="00501CF6">
            <w:pPr>
              <w:widowControl/>
              <w:jc w:val="center"/>
              <w:rPr>
                <w:color w:val="000000"/>
              </w:rPr>
            </w:pPr>
            <w:r w:rsidRPr="0021634E">
              <w:rPr>
                <w:rFonts w:asciiTheme="minorEastAsia" w:hAnsiTheme="minorEastAsia" w:hint="eastAsia"/>
                <w:sz w:val="24"/>
                <w:szCs w:val="24"/>
              </w:rPr>
              <w:t>混纺阻燃工作裤</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Default="00501CF6" w:rsidP="00501CF6">
            <w:pPr>
              <w:jc w:val="center"/>
              <w:rPr>
                <w:color w:val="000000"/>
                <w:szCs w:val="21"/>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501CF6" w:rsidRDefault="00501CF6" w:rsidP="00501CF6">
            <w:pPr>
              <w:widowControl/>
              <w:jc w:val="center"/>
              <w:rPr>
                <w:color w:val="000000"/>
                <w:szCs w:val="21"/>
              </w:rPr>
            </w:pPr>
            <w:r>
              <w:rPr>
                <w:rFonts w:hint="eastAsia"/>
                <w:color w:val="000000"/>
                <w:szCs w:val="21"/>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501CF6" w:rsidRDefault="00501CF6" w:rsidP="00501CF6">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szCs w:val="21"/>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501CF6" w:rsidRDefault="00501CF6" w:rsidP="00501CF6">
            <w:pPr>
              <w:widowControl/>
              <w:jc w:val="center"/>
              <w:rPr>
                <w:color w:val="000000"/>
              </w:rPr>
            </w:pPr>
          </w:p>
        </w:tc>
      </w:tr>
      <w:tr w:rsidR="00501CF6" w:rsidRPr="008302D7" w:rsidTr="00501CF6">
        <w:trPr>
          <w:trHeight w:val="650"/>
          <w:jc w:val="center"/>
        </w:trPr>
        <w:tc>
          <w:tcPr>
            <w:tcW w:w="288" w:type="pct"/>
            <w:tcBorders>
              <w:top w:val="nil"/>
              <w:left w:val="single" w:sz="8" w:space="0" w:color="auto"/>
              <w:bottom w:val="single" w:sz="4" w:space="0" w:color="auto"/>
              <w:right w:val="single" w:sz="8" w:space="0" w:color="auto"/>
            </w:tcBorders>
            <w:shd w:val="clear" w:color="auto" w:fill="auto"/>
            <w:vAlign w:val="bottom"/>
          </w:tcPr>
          <w:p w:rsidR="00501CF6" w:rsidRPr="00E270D0" w:rsidRDefault="00501CF6" w:rsidP="009F1000">
            <w:pPr>
              <w:widowControl/>
              <w:jc w:val="center"/>
              <w:rPr>
                <w:color w:val="000000"/>
              </w:rPr>
            </w:pPr>
            <w:r>
              <w:rPr>
                <w:color w:val="000000"/>
              </w:rPr>
              <w:t>5</w:t>
            </w:r>
          </w:p>
        </w:tc>
        <w:tc>
          <w:tcPr>
            <w:tcW w:w="936" w:type="pct"/>
            <w:tcBorders>
              <w:top w:val="nil"/>
              <w:left w:val="nil"/>
              <w:bottom w:val="single" w:sz="8" w:space="0" w:color="auto"/>
              <w:right w:val="single" w:sz="8" w:space="0" w:color="auto"/>
            </w:tcBorders>
            <w:shd w:val="clear" w:color="auto" w:fill="auto"/>
            <w:noWrap/>
            <w:vAlign w:val="bottom"/>
          </w:tcPr>
          <w:p w:rsidR="00501CF6" w:rsidRPr="008302D7" w:rsidRDefault="00501CF6" w:rsidP="009F1000">
            <w:pPr>
              <w:widowControl/>
              <w:rPr>
                <w:color w:val="000000"/>
                <w:szCs w:val="21"/>
              </w:rPr>
            </w:pPr>
          </w:p>
        </w:tc>
        <w:tc>
          <w:tcPr>
            <w:tcW w:w="751" w:type="pct"/>
            <w:tcBorders>
              <w:top w:val="nil"/>
              <w:left w:val="single" w:sz="4" w:space="0" w:color="auto"/>
              <w:bottom w:val="single" w:sz="8" w:space="0" w:color="auto"/>
              <w:right w:val="single" w:sz="8" w:space="0" w:color="auto"/>
            </w:tcBorders>
            <w:shd w:val="clear" w:color="auto" w:fill="auto"/>
          </w:tcPr>
          <w:p w:rsidR="00501CF6" w:rsidRDefault="00501CF6" w:rsidP="009F1000">
            <w:pPr>
              <w:widowControl/>
              <w:jc w:val="center"/>
              <w:rPr>
                <w:color w:val="000000"/>
                <w:szCs w:val="21"/>
              </w:rPr>
            </w:pPr>
          </w:p>
          <w:p w:rsidR="00501CF6" w:rsidRPr="008302D7" w:rsidRDefault="00501CF6" w:rsidP="009F1000">
            <w:pPr>
              <w:jc w:val="center"/>
              <w:rPr>
                <w:color w:val="000000"/>
                <w:szCs w:val="21"/>
              </w:rPr>
            </w:pPr>
            <w:r>
              <w:rPr>
                <w:rFonts w:hint="eastAsia"/>
                <w:color w:val="000000"/>
                <w:szCs w:val="21"/>
              </w:rPr>
              <w:t>单价合计</w:t>
            </w:r>
          </w:p>
        </w:tc>
        <w:tc>
          <w:tcPr>
            <w:tcW w:w="359" w:type="pct"/>
            <w:tcBorders>
              <w:top w:val="nil"/>
              <w:left w:val="nil"/>
              <w:bottom w:val="single" w:sz="8" w:space="0" w:color="auto"/>
              <w:right w:val="single" w:sz="8" w:space="0" w:color="auto"/>
            </w:tcBorders>
            <w:shd w:val="clear" w:color="auto" w:fill="auto"/>
            <w:noWrap/>
            <w:vAlign w:val="bottom"/>
          </w:tcPr>
          <w:p w:rsidR="00501CF6" w:rsidRPr="008302D7" w:rsidRDefault="00501CF6" w:rsidP="009F1000">
            <w:pPr>
              <w:widowControl/>
              <w:rPr>
                <w:color w:val="000000"/>
                <w:szCs w:val="21"/>
              </w:rPr>
            </w:pPr>
          </w:p>
        </w:tc>
        <w:tc>
          <w:tcPr>
            <w:tcW w:w="359" w:type="pct"/>
            <w:tcBorders>
              <w:top w:val="nil"/>
              <w:left w:val="nil"/>
              <w:bottom w:val="single" w:sz="8" w:space="0" w:color="auto"/>
              <w:right w:val="single" w:sz="4" w:space="0" w:color="auto"/>
            </w:tcBorders>
            <w:shd w:val="clear" w:color="auto" w:fill="auto"/>
            <w:vAlign w:val="bottom"/>
          </w:tcPr>
          <w:p w:rsidR="00501CF6" w:rsidRPr="008302D7" w:rsidRDefault="00501CF6" w:rsidP="009F1000">
            <w:pPr>
              <w:widowControl/>
              <w:rPr>
                <w:color w:val="000000"/>
                <w:szCs w:val="21"/>
              </w:rPr>
            </w:pPr>
          </w:p>
        </w:tc>
        <w:tc>
          <w:tcPr>
            <w:tcW w:w="991" w:type="pct"/>
            <w:tcBorders>
              <w:top w:val="nil"/>
              <w:left w:val="single" w:sz="4" w:space="0" w:color="auto"/>
              <w:bottom w:val="single" w:sz="8" w:space="0" w:color="auto"/>
              <w:right w:val="single" w:sz="8" w:space="0" w:color="auto"/>
            </w:tcBorders>
            <w:shd w:val="clear" w:color="auto" w:fill="auto"/>
            <w:vAlign w:val="bottom"/>
          </w:tcPr>
          <w:p w:rsidR="00501CF6" w:rsidRPr="008302D7" w:rsidRDefault="00501CF6" w:rsidP="009F1000">
            <w:pPr>
              <w:widowControl/>
              <w:rPr>
                <w:color w:val="000000"/>
                <w:szCs w:val="21"/>
              </w:rPr>
            </w:pPr>
          </w:p>
        </w:tc>
        <w:tc>
          <w:tcPr>
            <w:tcW w:w="702" w:type="pct"/>
            <w:tcBorders>
              <w:top w:val="nil"/>
              <w:left w:val="nil"/>
              <w:bottom w:val="single" w:sz="8" w:space="0" w:color="auto"/>
              <w:right w:val="single" w:sz="8" w:space="0" w:color="auto"/>
            </w:tcBorders>
            <w:shd w:val="clear" w:color="auto" w:fill="auto"/>
            <w:noWrap/>
            <w:vAlign w:val="bottom"/>
          </w:tcPr>
          <w:p w:rsidR="00501CF6" w:rsidRDefault="00501CF6" w:rsidP="009F1000">
            <w:pPr>
              <w:widowControl/>
              <w:rPr>
                <w:color w:val="000000"/>
                <w:szCs w:val="21"/>
              </w:rPr>
            </w:pPr>
          </w:p>
        </w:tc>
        <w:tc>
          <w:tcPr>
            <w:tcW w:w="614" w:type="pct"/>
            <w:tcBorders>
              <w:top w:val="nil"/>
              <w:left w:val="nil"/>
              <w:bottom w:val="single" w:sz="8" w:space="0" w:color="auto"/>
              <w:right w:val="single" w:sz="8" w:space="0" w:color="auto"/>
            </w:tcBorders>
            <w:shd w:val="clear" w:color="auto" w:fill="auto"/>
          </w:tcPr>
          <w:p w:rsidR="00501CF6" w:rsidRPr="008302D7" w:rsidRDefault="00501CF6" w:rsidP="009F1000">
            <w:pPr>
              <w:widowControl/>
              <w:rPr>
                <w:color w:val="000000"/>
                <w:szCs w:val="21"/>
              </w:rPr>
            </w:pPr>
          </w:p>
        </w:tc>
      </w:tr>
    </w:tbl>
    <w:p w:rsidR="00501CF6" w:rsidRDefault="00B22C0F" w:rsidP="00B22C0F">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上述金额为含税送到价格，包含了乙方提供本合同约定的产品及相应服务（如有）的全部价格，除非另有约定，甲方不再承担其他费用。</w:t>
      </w:r>
    </w:p>
    <w:p w:rsidR="00B22C0F" w:rsidRPr="00C45A69" w:rsidRDefault="00501CF6" w:rsidP="00B22C0F">
      <w:pPr>
        <w:widowControl/>
        <w:spacing w:line="288" w:lineRule="auto"/>
        <w:rPr>
          <w:b/>
          <w:sz w:val="24"/>
          <w:lang w:eastAsia="zh-CN"/>
        </w:rPr>
      </w:pPr>
      <w:r w:rsidRPr="00C45A69">
        <w:rPr>
          <w:b/>
          <w:sz w:val="24"/>
          <w:lang w:eastAsia="zh-CN"/>
        </w:rPr>
        <w:t>本年约合同为固定单价年约，合同</w:t>
      </w:r>
      <w:r w:rsidRPr="00C45A69">
        <w:rPr>
          <w:rFonts w:hint="eastAsia"/>
          <w:b/>
          <w:sz w:val="24"/>
          <w:lang w:eastAsia="zh-CN"/>
        </w:rPr>
        <w:t>期限为自合同签订之日起一年，在合约期内，单价固定不变，甲方根据实际需求书面下单提货，结算数量以合约期限内甲方实际验收数量为准。</w:t>
      </w:r>
      <w:r w:rsidR="00B22C0F" w:rsidRPr="00C45A69">
        <w:rPr>
          <w:rFonts w:hint="eastAsia"/>
          <w:b/>
          <w:sz w:val="24"/>
          <w:lang w:eastAsia="zh-CN"/>
        </w:rPr>
        <w:t>工作服具体尺码</w:t>
      </w:r>
      <w:r w:rsidRPr="00C45A69">
        <w:rPr>
          <w:rFonts w:hint="eastAsia"/>
          <w:b/>
          <w:sz w:val="24"/>
          <w:lang w:eastAsia="zh-CN"/>
        </w:rPr>
        <w:t>和</w:t>
      </w:r>
      <w:r w:rsidR="00B22C0F" w:rsidRPr="00C45A69">
        <w:rPr>
          <w:rFonts w:hint="eastAsia"/>
          <w:b/>
          <w:sz w:val="24"/>
          <w:lang w:eastAsia="zh-CN"/>
        </w:rPr>
        <w:t>数量以甲方技术人员书面提供为准。</w:t>
      </w:r>
    </w:p>
    <w:p w:rsidR="00B22C0F" w:rsidRDefault="00B22C0F" w:rsidP="00B22C0F">
      <w:pPr>
        <w:spacing w:line="360" w:lineRule="auto"/>
        <w:rPr>
          <w:sz w:val="24"/>
          <w:lang w:eastAsia="zh-CN"/>
        </w:rPr>
      </w:pPr>
      <w:r>
        <w:rPr>
          <w:rFonts w:hint="eastAsia"/>
          <w:sz w:val="24"/>
          <w:lang w:eastAsia="zh-CN"/>
        </w:rPr>
        <w:t>2、交货：</w:t>
      </w:r>
    </w:p>
    <w:p w:rsidR="00B22C0F" w:rsidRDefault="00B22C0F" w:rsidP="00B22C0F">
      <w:pPr>
        <w:spacing w:line="360" w:lineRule="auto"/>
        <w:ind w:firstLineChars="200" w:firstLine="480"/>
        <w:rPr>
          <w:sz w:val="24"/>
          <w:lang w:eastAsia="zh-CN"/>
        </w:rPr>
      </w:pPr>
      <w:r>
        <w:rPr>
          <w:rFonts w:hint="eastAsia"/>
          <w:sz w:val="24"/>
          <w:lang w:eastAsia="zh-CN"/>
        </w:rPr>
        <w:lastRenderedPageBreak/>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B22C0F" w:rsidRDefault="00B22C0F" w:rsidP="00B22C0F">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B22C0F" w:rsidRPr="000A74F4" w:rsidRDefault="00B22C0F" w:rsidP="00B22C0F">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w:t>
      </w:r>
      <w:r w:rsidR="00501CF6">
        <w:rPr>
          <w:rFonts w:hint="eastAsia"/>
          <w:sz w:val="24"/>
          <w:u w:val="single"/>
          <w:lang w:eastAsia="zh-CN"/>
        </w:rPr>
        <w:t>甲方书面下单通知</w:t>
      </w:r>
      <w:r>
        <w:rPr>
          <w:rFonts w:hint="eastAsia"/>
          <w:sz w:val="24"/>
          <w:u w:val="single"/>
          <w:lang w:eastAsia="zh-CN"/>
        </w:rPr>
        <w:t>之日起40日内交货。</w:t>
      </w:r>
      <w:r>
        <w:rPr>
          <w:sz w:val="24"/>
          <w:u w:val="single"/>
          <w:lang w:eastAsia="zh-CN"/>
        </w:rPr>
        <w:t xml:space="preserve">     </w:t>
      </w:r>
    </w:p>
    <w:p w:rsidR="00B22C0F" w:rsidRDefault="00B22C0F" w:rsidP="00B22C0F">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B22C0F" w:rsidRDefault="00B22C0F" w:rsidP="00B22C0F">
      <w:pPr>
        <w:spacing w:line="360" w:lineRule="auto"/>
        <w:rPr>
          <w:sz w:val="24"/>
          <w:lang w:eastAsia="zh-CN"/>
        </w:rPr>
      </w:pPr>
      <w:r>
        <w:rPr>
          <w:rFonts w:hint="eastAsia"/>
          <w:sz w:val="24"/>
          <w:lang w:eastAsia="zh-CN"/>
        </w:rPr>
        <w:t>3、付款方式与条件</w:t>
      </w:r>
    </w:p>
    <w:p w:rsidR="00B22C0F" w:rsidRDefault="00B22C0F" w:rsidP="00B22C0F">
      <w:pPr>
        <w:spacing w:line="360" w:lineRule="auto"/>
        <w:ind w:firstLineChars="200" w:firstLine="480"/>
        <w:rPr>
          <w:sz w:val="24"/>
          <w:lang w:eastAsia="zh-CN"/>
        </w:rPr>
      </w:pPr>
      <w:r>
        <w:rPr>
          <w:rFonts w:hint="eastAsia"/>
          <w:sz w:val="24"/>
          <w:lang w:eastAsia="zh-CN"/>
        </w:rPr>
        <w:t>3.1</w:t>
      </w:r>
      <w:r w:rsidR="00501CF6">
        <w:rPr>
          <w:rFonts w:hint="eastAsia"/>
          <w:sz w:val="24"/>
          <w:lang w:eastAsia="zh-CN"/>
        </w:rPr>
        <w:t>按交货批次进行分批付款，</w:t>
      </w:r>
      <w:r>
        <w:rPr>
          <w:rFonts w:hint="eastAsia"/>
          <w:sz w:val="24"/>
          <w:lang w:eastAsia="zh-CN"/>
        </w:rPr>
        <w:t>乙方</w:t>
      </w:r>
      <w:r w:rsidR="00501CF6">
        <w:rPr>
          <w:rFonts w:hint="eastAsia"/>
          <w:sz w:val="24"/>
          <w:lang w:eastAsia="zh-CN"/>
        </w:rPr>
        <w:t>每批次</w:t>
      </w:r>
      <w:r>
        <w:rPr>
          <w:rFonts w:hint="eastAsia"/>
          <w:sz w:val="24"/>
          <w:lang w:eastAsia="zh-CN"/>
        </w:rPr>
        <w:t>交付的产品按合同约定标准经甲方验收合格后，乙方开具</w:t>
      </w:r>
      <w:r w:rsidR="00501CF6">
        <w:rPr>
          <w:rFonts w:hint="eastAsia"/>
          <w:sz w:val="24"/>
          <w:lang w:eastAsia="zh-CN"/>
        </w:rPr>
        <w:t>当批货物</w:t>
      </w:r>
      <w:r>
        <w:rPr>
          <w:rFonts w:hint="eastAsia"/>
          <w:sz w:val="24"/>
          <w:lang w:eastAsia="zh-CN"/>
        </w:rPr>
        <w:t>总额100%增值税专用发票，甲方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w:t>
      </w:r>
      <w:r w:rsidR="00501CF6">
        <w:rPr>
          <w:rFonts w:hint="eastAsia"/>
          <w:sz w:val="24"/>
          <w:lang w:eastAsia="zh-CN"/>
        </w:rPr>
        <w:t>当批货物</w:t>
      </w:r>
      <w:r>
        <w:rPr>
          <w:rFonts w:hint="eastAsia"/>
          <w:sz w:val="24"/>
          <w:lang w:eastAsia="zh-CN"/>
        </w:rPr>
        <w:t>总额90%货款。</w:t>
      </w:r>
      <w:r w:rsidRPr="00745FBD">
        <w:rPr>
          <w:rFonts w:hint="eastAsia"/>
          <w:sz w:val="24"/>
          <w:lang w:eastAsia="zh-CN"/>
        </w:rPr>
        <w:t>货物验收合格12</w:t>
      </w:r>
      <w:r>
        <w:rPr>
          <w:rFonts w:hint="eastAsia"/>
          <w:sz w:val="24"/>
          <w:lang w:eastAsia="zh-CN"/>
        </w:rPr>
        <w:t>个月后，甲方</w:t>
      </w:r>
      <w:r w:rsidRPr="00B91F38">
        <w:rPr>
          <w:rFonts w:hint="eastAsia"/>
          <w:sz w:val="24"/>
          <w:lang w:eastAsia="zh-CN"/>
        </w:rPr>
        <w:t>再</w:t>
      </w:r>
      <w:r>
        <w:rPr>
          <w:rFonts w:hint="eastAsia"/>
          <w:sz w:val="24"/>
          <w:lang w:eastAsia="zh-CN"/>
        </w:rPr>
        <w:t>向乙方支付</w:t>
      </w:r>
      <w:r w:rsidR="00501CF6">
        <w:rPr>
          <w:rFonts w:hint="eastAsia"/>
          <w:sz w:val="24"/>
          <w:lang w:eastAsia="zh-CN"/>
        </w:rPr>
        <w:t>当批货物</w:t>
      </w:r>
      <w:r>
        <w:rPr>
          <w:rFonts w:hint="eastAsia"/>
          <w:sz w:val="24"/>
          <w:lang w:eastAsia="zh-CN"/>
        </w:rPr>
        <w:t>总额10%货款</w:t>
      </w:r>
      <w:r w:rsidRPr="00E270D0">
        <w:rPr>
          <w:rFonts w:hint="eastAsia"/>
          <w:color w:val="000000"/>
          <w:lang w:eastAsia="zh-CN"/>
        </w:rPr>
        <w:t>。</w:t>
      </w:r>
    </w:p>
    <w:p w:rsidR="00B22C0F" w:rsidRDefault="00B22C0F" w:rsidP="00B22C0F">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00501CF6">
        <w:rPr>
          <w:rFonts w:hint="eastAsia"/>
          <w:sz w:val="24"/>
          <w:lang w:eastAsia="zh-CN"/>
        </w:rPr>
        <w:t>合同单</w:t>
      </w:r>
      <w:r w:rsidRPr="002F6E9E">
        <w:rPr>
          <w:rFonts w:hint="eastAsia"/>
          <w:sz w:val="24"/>
          <w:lang w:eastAsia="zh-CN"/>
        </w:rPr>
        <w:t>价</w:t>
      </w:r>
      <w:r>
        <w:rPr>
          <w:rFonts w:hint="eastAsia"/>
          <w:sz w:val="24"/>
          <w:lang w:eastAsia="zh-CN"/>
        </w:rPr>
        <w:t>包含</w:t>
      </w:r>
      <w:r w:rsidR="00501CF6" w:rsidRPr="00C45A69">
        <w:rPr>
          <w:sz w:val="24"/>
          <w:u w:val="single"/>
          <w:lang w:eastAsia="zh-CN"/>
        </w:rPr>
        <w:t xml:space="preserve">    </w:t>
      </w:r>
      <w:r w:rsidRPr="002F6E9E">
        <w:rPr>
          <w:rFonts w:hint="eastAsia"/>
          <w:sz w:val="24"/>
          <w:lang w:eastAsia="zh-CN"/>
        </w:rPr>
        <w:t>增值税专用发票</w:t>
      </w:r>
      <w:r>
        <w:rPr>
          <w:rFonts w:hint="eastAsia"/>
          <w:sz w:val="24"/>
          <w:lang w:eastAsia="zh-CN"/>
        </w:rPr>
        <w:t>。</w:t>
      </w:r>
      <w:r w:rsidR="00501CF6">
        <w:rPr>
          <w:rFonts w:hint="eastAsia"/>
          <w:sz w:val="24"/>
          <w:lang w:eastAsia="zh-CN"/>
        </w:rPr>
        <w:t>每批次开具发票前乙方需与甲方确认相应发票开具方案，分别根据甲方的各家公司所占成本比例进行分别开具。</w:t>
      </w:r>
    </w:p>
    <w:p w:rsidR="007A68FA" w:rsidRPr="007A68FA" w:rsidRDefault="007A68FA" w:rsidP="007A68FA">
      <w:pPr>
        <w:pStyle w:val="a4"/>
        <w:spacing w:line="400" w:lineRule="exact"/>
        <w:ind w:firstLine="450"/>
        <w:rPr>
          <w:rFonts w:hAnsi="宋体" w:cs="宋体"/>
          <w:sz w:val="24"/>
          <w:szCs w:val="22"/>
          <w:lang w:eastAsia="zh-CN"/>
        </w:rPr>
      </w:pPr>
      <w:r w:rsidRPr="007A68FA">
        <w:rPr>
          <w:rFonts w:hAnsi="宋体" w:cs="宋体"/>
          <w:sz w:val="24"/>
          <w:szCs w:val="22"/>
          <w:lang w:eastAsia="zh-CN"/>
        </w:rPr>
        <w:t>3.3.履约保证金：合同签订生效后，乙方的参选保证金</w:t>
      </w:r>
      <w:r w:rsidR="00DC6BE7" w:rsidRPr="007A68FA">
        <w:rPr>
          <w:rFonts w:hAnsi="宋体" w:cs="宋体" w:hint="eastAsia"/>
          <w:sz w:val="24"/>
          <w:szCs w:val="22"/>
          <w:lang w:eastAsia="zh-CN"/>
        </w:rPr>
        <w:t>R</w:t>
      </w:r>
      <w:r w:rsidR="00DC6BE7" w:rsidRPr="007A68FA">
        <w:rPr>
          <w:rFonts w:hAnsi="宋体" w:cs="宋体"/>
          <w:sz w:val="24"/>
          <w:szCs w:val="22"/>
          <w:lang w:eastAsia="zh-CN"/>
        </w:rPr>
        <w:t>MB</w:t>
      </w:r>
      <w:r w:rsidR="00DC6BE7">
        <w:rPr>
          <w:rFonts w:hAnsi="宋体" w:cs="宋体"/>
          <w:sz w:val="24"/>
          <w:szCs w:val="22"/>
          <w:lang w:eastAsia="zh-CN"/>
        </w:rPr>
        <w:t>40</w:t>
      </w:r>
      <w:r>
        <w:rPr>
          <w:rFonts w:hAnsi="宋体" w:cs="宋体"/>
          <w:sz w:val="24"/>
          <w:szCs w:val="22"/>
          <w:lang w:eastAsia="zh-CN"/>
        </w:rPr>
        <w:t>,000.00</w:t>
      </w:r>
      <w:r w:rsidRPr="007A68FA">
        <w:rPr>
          <w:rFonts w:hAnsi="宋体" w:cs="宋体"/>
          <w:sz w:val="24"/>
          <w:szCs w:val="22"/>
          <w:lang w:eastAsia="zh-CN"/>
        </w:rPr>
        <w:t>元整将自动转为履约保证金，于合同全部履约完毕并无任何明显违约行为情况下全额无息退还。</w:t>
      </w:r>
    </w:p>
    <w:p w:rsidR="007A68FA" w:rsidRPr="006B0F9D" w:rsidRDefault="007A68FA" w:rsidP="007A68FA">
      <w:pPr>
        <w:pStyle w:val="1"/>
      </w:pPr>
    </w:p>
    <w:p w:rsidR="00B22C0F" w:rsidRDefault="00B22C0F" w:rsidP="00B22C0F">
      <w:pPr>
        <w:spacing w:line="360" w:lineRule="auto"/>
        <w:rPr>
          <w:sz w:val="24"/>
          <w:lang w:eastAsia="zh-CN"/>
        </w:rPr>
      </w:pPr>
      <w:r>
        <w:rPr>
          <w:rFonts w:hint="eastAsia"/>
          <w:sz w:val="24"/>
          <w:lang w:eastAsia="zh-CN"/>
        </w:rPr>
        <w:t>4、质量要求和技术标准</w:t>
      </w:r>
    </w:p>
    <w:p w:rsidR="00B22C0F" w:rsidRPr="00745FBD" w:rsidRDefault="00B22C0F" w:rsidP="00B22C0F">
      <w:pPr>
        <w:spacing w:line="600" w:lineRule="exact"/>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w:t>
      </w:r>
      <w:r w:rsidRPr="00AF086B">
        <w:rPr>
          <w:rFonts w:hint="eastAsia"/>
          <w:sz w:val="24"/>
          <w:lang w:eastAsia="zh-CN"/>
        </w:rPr>
        <w:t>福建福海创石油化工有限公司</w:t>
      </w:r>
      <w:r w:rsidRPr="0060020C">
        <w:rPr>
          <w:rFonts w:hint="eastAsia"/>
          <w:sz w:val="24"/>
          <w:lang w:eastAsia="zh-CN"/>
        </w:rPr>
        <w:t>阻燃工作服发包方案</w:t>
      </w:r>
      <w:r w:rsidRPr="008060E1">
        <w:rPr>
          <w:rFonts w:hint="eastAsia"/>
          <w:sz w:val="24"/>
          <w:lang w:eastAsia="zh-CN"/>
        </w:rPr>
        <w:t>》</w:t>
      </w:r>
      <w:r>
        <w:rPr>
          <w:rFonts w:hint="eastAsia"/>
          <w:sz w:val="24"/>
          <w:lang w:eastAsia="zh-CN"/>
        </w:rPr>
        <w:t>。</w:t>
      </w:r>
    </w:p>
    <w:p w:rsidR="00B22C0F" w:rsidRDefault="00B22C0F" w:rsidP="00B22C0F">
      <w:pPr>
        <w:spacing w:line="360" w:lineRule="auto"/>
        <w:ind w:firstLine="480"/>
        <w:rPr>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4.2乙方应保证货物是全新、未使用过的原装合格正品，并完全符合合同规定的质量、规格和性能的要求。乙方应保证其提供的货物在正确安装、正常使用和保养条件下（人为损害原因不可退换</w:t>
      </w:r>
      <w:r w:rsidRPr="000D3080">
        <w:rPr>
          <w:rFonts w:hint="eastAsia"/>
          <w:sz w:val="24"/>
          <w:lang w:eastAsia="zh-CN"/>
        </w:rPr>
        <w:t>）</w:t>
      </w:r>
      <w:r>
        <w:rPr>
          <w:rFonts w:hint="eastAsia"/>
          <w:sz w:val="24"/>
          <w:lang w:eastAsia="zh-CN"/>
        </w:rPr>
        <w:t>，在其使用寿命内具有良好的性能。在质量保证期（质量保证期自货物验收合格之日起计</w:t>
      </w:r>
      <w:r w:rsidRPr="00FE51C3">
        <w:rPr>
          <w:rFonts w:hint="eastAsia"/>
          <w:sz w:val="24"/>
          <w:lang w:eastAsia="zh-CN"/>
        </w:rPr>
        <w:t>算</w:t>
      </w:r>
      <w:r w:rsidRPr="00FE51C3">
        <w:rPr>
          <w:sz w:val="24"/>
          <w:lang w:eastAsia="zh-CN"/>
        </w:rPr>
        <w:t xml:space="preserve"> </w:t>
      </w:r>
      <w:r w:rsidR="00501CF6">
        <w:rPr>
          <w:sz w:val="24"/>
          <w:lang w:eastAsia="zh-CN"/>
        </w:rPr>
        <w:t>12</w:t>
      </w:r>
      <w:r>
        <w:rPr>
          <w:rFonts w:hint="eastAsia"/>
          <w:sz w:val="24"/>
          <w:lang w:eastAsia="zh-CN"/>
        </w:rPr>
        <w:t>个月）内，乙方应当对其交付的产品承担质量保证责任并提供产品维保服务，所需费用由乙方承担。</w:t>
      </w:r>
    </w:p>
    <w:p w:rsidR="00B22C0F" w:rsidRDefault="00B22C0F" w:rsidP="00B22C0F">
      <w:pPr>
        <w:spacing w:line="360" w:lineRule="auto"/>
        <w:ind w:firstLine="480"/>
        <w:rPr>
          <w:sz w:val="24"/>
          <w:lang w:eastAsia="zh-CN"/>
        </w:rPr>
      </w:pPr>
      <w:r>
        <w:rPr>
          <w:rFonts w:hint="eastAsia"/>
          <w:sz w:val="24"/>
          <w:lang w:eastAsia="zh-CN"/>
        </w:rPr>
        <w:lastRenderedPageBreak/>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22C0F" w:rsidRDefault="00B22C0F" w:rsidP="00B22C0F">
      <w:pPr>
        <w:spacing w:line="360" w:lineRule="auto"/>
        <w:ind w:firstLine="465"/>
        <w:rPr>
          <w:sz w:val="24"/>
          <w:lang w:eastAsia="zh-CN"/>
        </w:rPr>
      </w:pPr>
      <w:r>
        <w:rPr>
          <w:rFonts w:hint="eastAsia"/>
          <w:sz w:val="24"/>
          <w:lang w:eastAsia="zh-CN"/>
        </w:rPr>
        <w:t>4.4乙方不按本合同约定交付产品所产生的任何费用由乙方自己承担。</w:t>
      </w:r>
    </w:p>
    <w:p w:rsidR="00B22C0F" w:rsidRPr="0018545B" w:rsidRDefault="00B22C0F" w:rsidP="00B22C0F">
      <w:pPr>
        <w:spacing w:line="360" w:lineRule="auto"/>
        <w:ind w:firstLine="465"/>
        <w:rPr>
          <w:sz w:val="24"/>
          <w:lang w:eastAsia="zh-CN"/>
        </w:rPr>
      </w:pPr>
      <w:r>
        <w:rPr>
          <w:rFonts w:hint="eastAsia"/>
          <w:sz w:val="24"/>
          <w:lang w:eastAsia="zh-CN"/>
        </w:rPr>
        <w:t>4.5本合同项下产品合同签订前乙方已与甲方技术人员进行技术澄清交流，并提交相应样品经由甲方技术人员确认合格。乙方交货时需确保与前期甲方技术人员确认合格的样品款式质量相同，否则甲方有权拒收，所产生损失由乙方承担。</w:t>
      </w:r>
    </w:p>
    <w:p w:rsidR="00B22C0F" w:rsidRDefault="00B22C0F" w:rsidP="00B22C0F">
      <w:pPr>
        <w:spacing w:line="360" w:lineRule="auto"/>
        <w:rPr>
          <w:sz w:val="24"/>
          <w:lang w:eastAsia="zh-CN"/>
        </w:rPr>
      </w:pPr>
      <w:r>
        <w:rPr>
          <w:rFonts w:hint="eastAsia"/>
          <w:sz w:val="24"/>
          <w:lang w:eastAsia="zh-CN"/>
        </w:rPr>
        <w:t>5、安装调试、技术服务、人员培训及技术资料</w:t>
      </w:r>
    </w:p>
    <w:p w:rsidR="00B22C0F" w:rsidRPr="00097238" w:rsidRDefault="00B22C0F" w:rsidP="00B22C0F">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B22C0F" w:rsidRPr="00097238" w:rsidRDefault="00C01A59" w:rsidP="00B22C0F">
      <w:pPr>
        <w:spacing w:line="360" w:lineRule="auto"/>
        <w:ind w:firstLineChars="200" w:firstLine="480"/>
        <w:rPr>
          <w:sz w:val="24"/>
          <w:lang w:eastAsia="zh-CN"/>
        </w:rPr>
      </w:pPr>
      <w:sdt>
        <w:sdtPr>
          <w:rPr>
            <w:rFonts w:hint="eastAsia"/>
            <w:sz w:val="24"/>
          </w:rPr>
          <w:id w:val="-2009281342"/>
        </w:sdtPr>
        <w:sdtEndPr/>
        <w:sdtContent>
          <w:r w:rsidR="00B22C0F" w:rsidRPr="00097238">
            <w:rPr>
              <w:rFonts w:ascii="Segoe UI Symbol" w:hAnsi="Segoe UI Symbol" w:cs="Segoe UI Symbol"/>
              <w:sz w:val="24"/>
              <w:lang w:eastAsia="zh-CN"/>
            </w:rPr>
            <w:t>☐</w:t>
          </w:r>
          <w:sdt>
            <w:sdtPr>
              <w:rPr>
                <w:rFonts w:hint="eastAsia"/>
                <w:sz w:val="24"/>
              </w:rPr>
              <w:id w:val="-1929344940"/>
              <w:showingPlcHdr/>
            </w:sdtPr>
            <w:sdtEndPr/>
            <w:sdtContent>
              <w:r w:rsidR="00B22C0F">
                <w:rPr>
                  <w:sz w:val="24"/>
                  <w:lang w:eastAsia="zh-CN"/>
                </w:rPr>
                <w:t xml:space="preserve">     </w:t>
              </w:r>
            </w:sdtContent>
          </w:sdt>
        </w:sdtContent>
      </w:sdt>
      <w:r w:rsidR="00B22C0F" w:rsidRPr="00097238">
        <w:rPr>
          <w:rFonts w:hint="eastAsia"/>
          <w:sz w:val="24"/>
          <w:lang w:eastAsia="zh-CN"/>
        </w:rPr>
        <w:t>安装调试：</w:t>
      </w:r>
      <w:r w:rsidR="00B22C0F" w:rsidRPr="00717DE0">
        <w:rPr>
          <w:color w:val="FF0000"/>
          <w:sz w:val="24"/>
          <w:lang w:eastAsia="zh-CN"/>
        </w:rPr>
        <w:t xml:space="preserve"> </w:t>
      </w:r>
      <w:r w:rsidR="00B22C0F" w:rsidRPr="00097238">
        <w:rPr>
          <w:sz w:val="24"/>
          <w:lang w:eastAsia="zh-CN"/>
        </w:rPr>
        <w:t xml:space="preserve">   </w:t>
      </w:r>
    </w:p>
    <w:p w:rsidR="00B22C0F" w:rsidRPr="00097238" w:rsidRDefault="00C01A59" w:rsidP="00B22C0F">
      <w:pPr>
        <w:spacing w:line="360" w:lineRule="auto"/>
        <w:ind w:firstLineChars="200" w:firstLine="480"/>
        <w:rPr>
          <w:sz w:val="24"/>
          <w:lang w:eastAsia="zh-CN"/>
        </w:rPr>
      </w:pPr>
      <w:sdt>
        <w:sdtPr>
          <w:rPr>
            <w:rFonts w:hint="eastAsia"/>
            <w:sz w:val="24"/>
          </w:rPr>
          <w:id w:val="1359778975"/>
        </w:sdtPr>
        <w:sdtEndPr/>
        <w:sdtContent>
          <w:r w:rsidR="00B22C0F" w:rsidRPr="00097238">
            <w:rPr>
              <w:rFonts w:ascii="Segoe UI Symbol" w:hAnsi="Segoe UI Symbol" w:cs="Segoe UI Symbol"/>
              <w:sz w:val="24"/>
              <w:lang w:eastAsia="zh-CN"/>
            </w:rPr>
            <w:t>☐</w:t>
          </w:r>
          <w:r w:rsidR="00B22C0F">
            <w:rPr>
              <w:rFonts w:hint="eastAsia"/>
              <w:sz w:val="24"/>
              <w:lang w:eastAsia="zh-CN"/>
            </w:rPr>
            <w:t xml:space="preserve"> </w:t>
          </w:r>
        </w:sdtContent>
      </w:sdt>
      <w:r w:rsidR="00B22C0F" w:rsidRPr="00097238">
        <w:rPr>
          <w:rFonts w:hint="eastAsia"/>
          <w:sz w:val="24"/>
          <w:lang w:eastAsia="zh-CN"/>
        </w:rPr>
        <w:t>技术服务：乙方应向甲方免费提供工程服务和现场服务，服务人员必须是有经验的技术人员；</w:t>
      </w:r>
      <w:r w:rsidR="00B22C0F" w:rsidRPr="00097238">
        <w:rPr>
          <w:sz w:val="24"/>
          <w:lang w:eastAsia="zh-CN"/>
        </w:rPr>
        <w:t xml:space="preserve">                                                               </w:t>
      </w:r>
    </w:p>
    <w:p w:rsidR="00B22C0F" w:rsidRPr="00097238" w:rsidRDefault="00C01A59" w:rsidP="00B22C0F">
      <w:pPr>
        <w:spacing w:line="360" w:lineRule="auto"/>
        <w:ind w:leftChars="228" w:left="742" w:hangingChars="100" w:hanging="240"/>
        <w:rPr>
          <w:sz w:val="24"/>
          <w:lang w:eastAsia="zh-CN"/>
        </w:rPr>
      </w:pPr>
      <w:sdt>
        <w:sdtPr>
          <w:rPr>
            <w:rFonts w:hint="eastAsia"/>
            <w:sz w:val="24"/>
          </w:rPr>
          <w:id w:val="130597489"/>
        </w:sdtPr>
        <w:sdtEndPr/>
        <w:sdtContent>
          <w:r w:rsidR="00B22C0F" w:rsidRPr="00097238">
            <w:rPr>
              <w:rFonts w:ascii="Segoe UI Symbol" w:hAnsi="Segoe UI Symbol" w:cs="Segoe UI Symbol"/>
              <w:sz w:val="24"/>
              <w:lang w:eastAsia="zh-CN"/>
            </w:rPr>
            <w:t>☐</w:t>
          </w:r>
          <w:sdt>
            <w:sdtPr>
              <w:rPr>
                <w:rFonts w:hint="eastAsia"/>
                <w:sz w:val="24"/>
              </w:rPr>
              <w:id w:val="-497112108"/>
              <w:showingPlcHdr/>
            </w:sdtPr>
            <w:sdtEndPr/>
            <w:sdtContent>
              <w:r w:rsidR="00B22C0F">
                <w:rPr>
                  <w:sz w:val="24"/>
                  <w:lang w:eastAsia="zh-CN"/>
                </w:rPr>
                <w:t xml:space="preserve">     </w:t>
              </w:r>
            </w:sdtContent>
          </w:sdt>
        </w:sdtContent>
      </w:sdt>
      <w:r w:rsidR="00B22C0F" w:rsidRPr="00097238">
        <w:rPr>
          <w:rFonts w:hint="eastAsia"/>
          <w:sz w:val="24"/>
          <w:lang w:eastAsia="zh-CN"/>
        </w:rPr>
        <w:t>人员培训：</w:t>
      </w:r>
      <w:r w:rsidR="00B22C0F">
        <w:rPr>
          <w:rFonts w:hint="eastAsia"/>
          <w:sz w:val="24"/>
          <w:lang w:eastAsia="zh-CN"/>
        </w:rPr>
        <w:t>如有需要，</w:t>
      </w:r>
      <w:r w:rsidR="00B22C0F" w:rsidRPr="00097238">
        <w:rPr>
          <w:rFonts w:hint="eastAsia"/>
          <w:sz w:val="24"/>
          <w:lang w:eastAsia="zh-CN"/>
        </w:rPr>
        <w:t>乙方应按甲方要求为甲方工作人员以及使用人员进行现场免费技术培训，培训人数至少3人；</w:t>
      </w:r>
    </w:p>
    <w:p w:rsidR="00B22C0F" w:rsidRDefault="00C01A59" w:rsidP="00B22C0F">
      <w:pPr>
        <w:spacing w:line="360" w:lineRule="auto"/>
        <w:ind w:firstLineChars="200" w:firstLine="480"/>
        <w:rPr>
          <w:sz w:val="24"/>
          <w:lang w:eastAsia="zh-CN"/>
        </w:rPr>
      </w:pPr>
      <w:sdt>
        <w:sdtPr>
          <w:rPr>
            <w:rFonts w:hint="eastAsia"/>
            <w:sz w:val="24"/>
          </w:rPr>
          <w:id w:val="1496074225"/>
        </w:sdtPr>
        <w:sdtEndPr/>
        <w:sdtContent>
          <w:r w:rsidR="00B22C0F" w:rsidRPr="00097238">
            <w:rPr>
              <w:rFonts w:ascii="Segoe UI Symbol" w:hAnsi="Segoe UI Symbol" w:cs="Segoe UI Symbol"/>
              <w:sz w:val="24"/>
              <w:lang w:eastAsia="zh-CN"/>
            </w:rPr>
            <w:t>☐</w:t>
          </w:r>
        </w:sdtContent>
      </w:sdt>
      <w:r w:rsidR="00B22C0F" w:rsidRPr="00097238">
        <w:rPr>
          <w:rFonts w:hint="eastAsia"/>
          <w:sz w:val="24"/>
          <w:lang w:eastAsia="zh-CN"/>
        </w:rPr>
        <w:t>技术资料：乙方应按甲方</w:t>
      </w:r>
      <w:r w:rsidR="00B22C0F">
        <w:rPr>
          <w:rFonts w:hint="eastAsia"/>
          <w:sz w:val="24"/>
          <w:lang w:eastAsia="zh-CN"/>
        </w:rPr>
        <w:t>要求</w:t>
      </w:r>
      <w:r w:rsidR="00B22C0F" w:rsidRPr="00097238">
        <w:rPr>
          <w:rFonts w:hint="eastAsia"/>
          <w:sz w:val="24"/>
          <w:lang w:eastAsia="zh-CN"/>
        </w:rPr>
        <w:t>提供应用手册文件资料；增训资料等相关资料</w:t>
      </w:r>
      <w:r w:rsidR="00B22C0F" w:rsidRPr="00097238">
        <w:rPr>
          <w:sz w:val="24"/>
          <w:lang w:eastAsia="zh-CN"/>
        </w:rPr>
        <w:t xml:space="preserve">                                  </w:t>
      </w:r>
    </w:p>
    <w:p w:rsidR="00B22C0F" w:rsidRDefault="00B22C0F" w:rsidP="00B22C0F">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B22C0F" w:rsidRDefault="00B22C0F" w:rsidP="00B22C0F">
      <w:pPr>
        <w:spacing w:line="360" w:lineRule="auto"/>
        <w:rPr>
          <w:sz w:val="24"/>
          <w:lang w:eastAsia="zh-CN"/>
        </w:rPr>
      </w:pPr>
      <w:r>
        <w:rPr>
          <w:rFonts w:hint="eastAsia"/>
          <w:sz w:val="24"/>
          <w:lang w:eastAsia="zh-CN"/>
        </w:rPr>
        <w:t>6、验收</w:t>
      </w:r>
    </w:p>
    <w:p w:rsidR="00B22C0F" w:rsidRDefault="00B22C0F" w:rsidP="00B22C0F">
      <w:pPr>
        <w:spacing w:line="360" w:lineRule="auto"/>
        <w:rPr>
          <w:sz w:val="24"/>
          <w:lang w:eastAsia="zh-CN"/>
        </w:rPr>
      </w:pPr>
      <w:r>
        <w:rPr>
          <w:rFonts w:hint="eastAsia"/>
          <w:sz w:val="24"/>
          <w:lang w:eastAsia="zh-CN"/>
        </w:rPr>
        <w:t xml:space="preserve">    6.1货物的货到验收包括：型号、规格、数量、外观质量、及货物包装是否完好，以前期所送样品为验收标准。</w:t>
      </w:r>
    </w:p>
    <w:p w:rsidR="00B22C0F" w:rsidRDefault="00B22C0F" w:rsidP="00B22C0F">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B22C0F" w:rsidRDefault="00B22C0F" w:rsidP="00B22C0F">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22C0F" w:rsidRDefault="00B22C0F" w:rsidP="00B22C0F">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B22C0F" w:rsidRDefault="00B22C0F" w:rsidP="00B22C0F">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B22C0F" w:rsidRPr="00160967" w:rsidRDefault="00B22C0F" w:rsidP="00B22C0F">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B22C0F" w:rsidRDefault="00B22C0F" w:rsidP="00B22C0F">
      <w:pPr>
        <w:spacing w:line="360" w:lineRule="auto"/>
        <w:rPr>
          <w:sz w:val="24"/>
          <w:lang w:eastAsia="zh-CN"/>
        </w:rPr>
      </w:pPr>
      <w:r>
        <w:rPr>
          <w:rFonts w:hint="eastAsia"/>
          <w:sz w:val="24"/>
          <w:lang w:eastAsia="zh-CN"/>
        </w:rPr>
        <w:t>7、质量保证</w:t>
      </w:r>
    </w:p>
    <w:p w:rsidR="00B22C0F" w:rsidRDefault="00B22C0F" w:rsidP="00B22C0F">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B22C0F" w:rsidRPr="00160967" w:rsidRDefault="00B22C0F" w:rsidP="00B22C0F">
      <w:pPr>
        <w:spacing w:line="360" w:lineRule="auto"/>
        <w:rPr>
          <w:sz w:val="24"/>
          <w:lang w:eastAsia="zh-CN"/>
        </w:rPr>
      </w:pPr>
      <w:r>
        <w:rPr>
          <w:rFonts w:hint="eastAsia"/>
          <w:sz w:val="24"/>
          <w:lang w:eastAsia="zh-CN"/>
        </w:rPr>
        <w:t>8、违约责任</w:t>
      </w:r>
    </w:p>
    <w:p w:rsidR="00B22C0F" w:rsidRDefault="00B22C0F" w:rsidP="00B22C0F">
      <w:pPr>
        <w:spacing w:line="360" w:lineRule="auto"/>
        <w:rPr>
          <w:sz w:val="24"/>
          <w:lang w:eastAsia="zh-CN"/>
        </w:rPr>
      </w:pPr>
      <w:r>
        <w:rPr>
          <w:rFonts w:hint="eastAsia"/>
          <w:sz w:val="24"/>
          <w:lang w:eastAsia="zh-CN"/>
        </w:rPr>
        <w:t xml:space="preserve">   8.1乙方逾期交货的，每日按照</w:t>
      </w:r>
      <w:r w:rsidR="00501CF6">
        <w:rPr>
          <w:rFonts w:hint="eastAsia"/>
          <w:sz w:val="24"/>
          <w:lang w:eastAsia="zh-CN"/>
        </w:rPr>
        <w:t>当批货物</w:t>
      </w:r>
      <w:r>
        <w:rPr>
          <w:rFonts w:hint="eastAsia"/>
          <w:sz w:val="24"/>
          <w:lang w:eastAsia="zh-CN"/>
        </w:rPr>
        <w:t>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w:t>
      </w:r>
      <w:r w:rsidR="00501CF6">
        <w:rPr>
          <w:rFonts w:hint="eastAsia"/>
          <w:sz w:val="24"/>
          <w:lang w:eastAsia="zh-CN"/>
        </w:rPr>
        <w:t>当批货物</w:t>
      </w:r>
      <w:r>
        <w:rPr>
          <w:rFonts w:hint="eastAsia"/>
          <w:sz w:val="24"/>
          <w:lang w:eastAsia="zh-CN"/>
        </w:rPr>
        <w:t>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B22C0F" w:rsidRDefault="00B22C0F" w:rsidP="00B22C0F">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5万</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B22C0F" w:rsidRDefault="00B22C0F" w:rsidP="00B22C0F">
      <w:pPr>
        <w:spacing w:line="360" w:lineRule="auto"/>
        <w:rPr>
          <w:sz w:val="24"/>
          <w:lang w:eastAsia="zh-CN"/>
        </w:rPr>
      </w:pPr>
      <w:r>
        <w:rPr>
          <w:rFonts w:hint="eastAsia"/>
          <w:sz w:val="24"/>
          <w:lang w:eastAsia="zh-CN"/>
        </w:rPr>
        <w:t xml:space="preserve">   8.3 甲方无故逾期付款的，按照银行同期贷款利率标准支付利息。</w:t>
      </w:r>
    </w:p>
    <w:p w:rsidR="00B22C0F" w:rsidRDefault="00B22C0F" w:rsidP="00B22C0F">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B22C0F" w:rsidRPr="0084591A" w:rsidRDefault="00B22C0F" w:rsidP="00B22C0F">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B22C0F" w:rsidRPr="0084591A" w:rsidRDefault="00B22C0F" w:rsidP="00B22C0F">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B22C0F" w:rsidRPr="0084591A" w:rsidRDefault="00B22C0F" w:rsidP="00B22C0F">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B22C0F" w:rsidRPr="0084591A" w:rsidRDefault="00B22C0F" w:rsidP="00B22C0F">
      <w:pPr>
        <w:spacing w:line="360" w:lineRule="auto"/>
        <w:rPr>
          <w:sz w:val="24"/>
          <w:lang w:eastAsia="zh-CN"/>
        </w:rPr>
      </w:pPr>
      <w:r w:rsidRPr="0084591A">
        <w:rPr>
          <w:rFonts w:hint="eastAsia"/>
          <w:sz w:val="24"/>
          <w:lang w:eastAsia="zh-CN"/>
        </w:rPr>
        <w:t xml:space="preserve">10、 合同变更与解除： </w:t>
      </w:r>
    </w:p>
    <w:p w:rsidR="00B22C0F" w:rsidRDefault="00B22C0F" w:rsidP="00B22C0F">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B22C0F" w:rsidRPr="00B076DC" w:rsidRDefault="00B22C0F" w:rsidP="00B22C0F">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黄工</w:t>
      </w:r>
      <w:r>
        <w:rPr>
          <w:rFonts w:ascii="Times New Roman" w:hAnsi="Times New Roman" w:hint="eastAsia"/>
          <w:sz w:val="24"/>
          <w:szCs w:val="24"/>
          <w:u w:val="single"/>
          <w:lang w:eastAsia="zh-CN"/>
        </w:rPr>
        <w:t xml:space="preserve">0596-6311102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sidR="00501CF6">
        <w:rPr>
          <w:rFonts w:ascii="Times New Roman" w:hAnsi="Times New Roman" w:hint="eastAsia"/>
          <w:sz w:val="24"/>
          <w:szCs w:val="24"/>
          <w:u w:val="single"/>
          <w:lang w:eastAsia="zh-CN"/>
        </w:rPr>
        <w:t xml:space="preserve"> </w:t>
      </w:r>
      <w:r w:rsidR="00501CF6">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w:t>
      </w:r>
      <w:r w:rsidRPr="00B076DC">
        <w:rPr>
          <w:rFonts w:ascii="Times New Roman" w:hAnsi="Times New Roman" w:hint="eastAsia"/>
          <w:sz w:val="24"/>
          <w:szCs w:val="24"/>
          <w:lang w:eastAsia="zh-CN"/>
        </w:rPr>
        <w:lastRenderedPageBreak/>
        <w:t>未及时通知并影响本合同履行或造成损失的，应承担相应的责任。</w:t>
      </w:r>
    </w:p>
    <w:p w:rsidR="00B22C0F" w:rsidRDefault="00B22C0F" w:rsidP="00B22C0F">
      <w:pPr>
        <w:spacing w:line="360" w:lineRule="auto"/>
        <w:rPr>
          <w:sz w:val="24"/>
          <w:lang w:eastAsia="zh-CN"/>
        </w:rPr>
      </w:pPr>
      <w:r>
        <w:rPr>
          <w:rFonts w:hint="eastAsia"/>
          <w:sz w:val="24"/>
          <w:lang w:eastAsia="zh-CN"/>
        </w:rPr>
        <w:t>11、通知</w:t>
      </w:r>
    </w:p>
    <w:p w:rsidR="00B22C0F" w:rsidRPr="00160967" w:rsidRDefault="00B22C0F" w:rsidP="00B22C0F">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22C0F" w:rsidRDefault="00B22C0F" w:rsidP="00B22C0F">
      <w:pPr>
        <w:spacing w:line="360" w:lineRule="auto"/>
        <w:rPr>
          <w:sz w:val="24"/>
          <w:lang w:eastAsia="zh-CN"/>
        </w:rPr>
      </w:pPr>
      <w:r>
        <w:rPr>
          <w:rFonts w:hint="eastAsia"/>
          <w:sz w:val="24"/>
          <w:lang w:eastAsia="zh-CN"/>
        </w:rPr>
        <w:t>12、本合同一式伍份，经双方签订后生效，甲方执肆份、乙方执一份，具有同等效力。</w:t>
      </w: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22C0F" w:rsidTr="009F1000">
        <w:trPr>
          <w:jc w:val="center"/>
        </w:trPr>
        <w:tc>
          <w:tcPr>
            <w:tcW w:w="4751" w:type="dxa"/>
            <w:vAlign w:val="center"/>
          </w:tcPr>
          <w:p w:rsidR="00B06501" w:rsidRDefault="00B22C0F" w:rsidP="00B06501">
            <w:pPr>
              <w:rPr>
                <w:szCs w:val="21"/>
                <w:lang w:eastAsia="zh-CN"/>
              </w:rPr>
            </w:pPr>
            <w:r>
              <w:rPr>
                <w:rFonts w:hint="eastAsia"/>
                <w:sz w:val="24"/>
                <w:lang w:eastAsia="zh-CN"/>
              </w:rPr>
              <w:t>甲方：</w:t>
            </w:r>
            <w:r w:rsidR="00B06501" w:rsidRPr="009F1000">
              <w:rPr>
                <w:rFonts w:hint="eastAsia"/>
                <w:sz w:val="24"/>
                <w:lang w:eastAsia="zh-CN"/>
              </w:rPr>
              <w:t>福建福海创石油化工有限公司</w:t>
            </w:r>
          </w:p>
          <w:p w:rsidR="00B22C0F" w:rsidRPr="00C45A69" w:rsidRDefault="00B22C0F" w:rsidP="009F1000">
            <w:pPr>
              <w:spacing w:line="360" w:lineRule="auto"/>
              <w:rPr>
                <w:sz w:val="24"/>
                <w:lang w:eastAsia="zh-CN"/>
              </w:rPr>
            </w:pPr>
          </w:p>
        </w:tc>
        <w:tc>
          <w:tcPr>
            <w:tcW w:w="5030" w:type="dxa"/>
            <w:vAlign w:val="center"/>
          </w:tcPr>
          <w:p w:rsidR="00B22C0F" w:rsidRDefault="00B22C0F" w:rsidP="00C45A69">
            <w:pPr>
              <w:spacing w:line="360" w:lineRule="auto"/>
              <w:rPr>
                <w:sz w:val="24"/>
                <w:lang w:eastAsia="zh-CN"/>
              </w:rPr>
            </w:pPr>
            <w:r>
              <w:rPr>
                <w:rFonts w:hint="eastAsia"/>
                <w:sz w:val="24"/>
                <w:lang w:eastAsia="zh-CN"/>
              </w:rPr>
              <w:t>乙方：</w:t>
            </w:r>
            <w:r>
              <w:rPr>
                <w:sz w:val="24"/>
                <w:lang w:eastAsia="zh-CN"/>
              </w:rPr>
              <w:t xml:space="preserve"> </w:t>
            </w:r>
          </w:p>
        </w:tc>
      </w:tr>
      <w:tr w:rsidR="00B22C0F" w:rsidTr="009F1000">
        <w:trPr>
          <w:jc w:val="center"/>
        </w:trPr>
        <w:tc>
          <w:tcPr>
            <w:tcW w:w="4751" w:type="dxa"/>
          </w:tcPr>
          <w:p w:rsidR="00B22C0F" w:rsidRDefault="00B22C0F" w:rsidP="009F1000">
            <w:pPr>
              <w:spacing w:line="360" w:lineRule="auto"/>
              <w:ind w:firstLineChars="300" w:firstLine="720"/>
              <w:rPr>
                <w:sz w:val="24"/>
                <w:lang w:eastAsia="zh-CN"/>
              </w:rPr>
            </w:pPr>
          </w:p>
          <w:p w:rsidR="00B22C0F" w:rsidRDefault="00B22C0F" w:rsidP="009F1000">
            <w:pPr>
              <w:spacing w:line="360" w:lineRule="auto"/>
              <w:ind w:firstLineChars="300" w:firstLine="720"/>
              <w:rPr>
                <w:sz w:val="24"/>
                <w:lang w:eastAsia="zh-CN"/>
              </w:rPr>
            </w:pPr>
          </w:p>
          <w:p w:rsidR="00B06501" w:rsidRPr="00257FB5" w:rsidRDefault="00B06501" w:rsidP="00B06501">
            <w:pPr>
              <w:widowControl/>
              <w:ind w:firstLineChars="300" w:firstLine="720"/>
              <w:jc w:val="both"/>
              <w:rPr>
                <w:sz w:val="24"/>
                <w:lang w:eastAsia="zh-CN"/>
              </w:rPr>
            </w:pPr>
            <w:r w:rsidRPr="00257FB5">
              <w:rPr>
                <w:rFonts w:hint="eastAsia"/>
                <w:sz w:val="24"/>
                <w:lang w:eastAsia="zh-CN"/>
              </w:rPr>
              <w:t>腾龙芳烃（漳州）有限公司</w:t>
            </w:r>
          </w:p>
          <w:p w:rsidR="00B06501" w:rsidRDefault="00B06501" w:rsidP="009F1000">
            <w:pPr>
              <w:spacing w:line="360" w:lineRule="auto"/>
              <w:ind w:firstLineChars="300" w:firstLine="720"/>
              <w:rPr>
                <w:sz w:val="24"/>
                <w:lang w:eastAsia="zh-CN"/>
              </w:rPr>
            </w:pPr>
          </w:p>
          <w:p w:rsidR="00B06501" w:rsidRDefault="00B06501" w:rsidP="009F1000">
            <w:pPr>
              <w:spacing w:line="360" w:lineRule="auto"/>
              <w:ind w:firstLineChars="300" w:firstLine="720"/>
              <w:rPr>
                <w:sz w:val="24"/>
                <w:lang w:eastAsia="zh-CN"/>
              </w:rPr>
            </w:pPr>
          </w:p>
          <w:p w:rsidR="00B06501" w:rsidRDefault="00B06501" w:rsidP="009F1000">
            <w:pPr>
              <w:spacing w:line="360" w:lineRule="auto"/>
              <w:ind w:firstLineChars="300" w:firstLine="720"/>
              <w:rPr>
                <w:sz w:val="24"/>
                <w:lang w:eastAsia="zh-CN"/>
              </w:rPr>
            </w:pPr>
          </w:p>
          <w:p w:rsidR="00B22C0F" w:rsidRPr="003A738D" w:rsidRDefault="00B22C0F" w:rsidP="009F1000">
            <w:pPr>
              <w:spacing w:line="360" w:lineRule="auto"/>
              <w:ind w:firstLineChars="300" w:firstLine="720"/>
              <w:rPr>
                <w:sz w:val="24"/>
                <w:lang w:eastAsia="zh-CN"/>
              </w:rPr>
            </w:pPr>
            <w:r w:rsidRPr="003A738D">
              <w:rPr>
                <w:rFonts w:hint="eastAsia"/>
                <w:sz w:val="24"/>
                <w:lang w:eastAsia="zh-CN"/>
              </w:rPr>
              <w:t>翔鹭石化（漳州）有限公司</w:t>
            </w:r>
          </w:p>
          <w:p w:rsidR="00B22C0F" w:rsidRDefault="00B22C0F" w:rsidP="009F1000">
            <w:pPr>
              <w:spacing w:line="360" w:lineRule="auto"/>
              <w:rPr>
                <w:sz w:val="24"/>
                <w:lang w:eastAsia="zh-CN"/>
              </w:rPr>
            </w:pPr>
          </w:p>
          <w:p w:rsidR="00B22C0F" w:rsidRDefault="00B22C0F" w:rsidP="009F1000">
            <w:pPr>
              <w:spacing w:line="360" w:lineRule="auto"/>
              <w:rPr>
                <w:sz w:val="24"/>
                <w:lang w:eastAsia="zh-CN"/>
              </w:rPr>
            </w:pPr>
          </w:p>
          <w:p w:rsidR="00B22C0F" w:rsidRDefault="00B22C0F" w:rsidP="009F1000">
            <w:pPr>
              <w:spacing w:line="360" w:lineRule="auto"/>
              <w:rPr>
                <w:sz w:val="24"/>
                <w:lang w:eastAsia="zh-CN"/>
              </w:rPr>
            </w:pPr>
          </w:p>
          <w:p w:rsidR="00B22C0F" w:rsidRDefault="00B22C0F" w:rsidP="009F1000">
            <w:pPr>
              <w:spacing w:line="360" w:lineRule="auto"/>
              <w:ind w:firstLineChars="250" w:firstLine="600"/>
              <w:rPr>
                <w:sz w:val="24"/>
                <w:lang w:eastAsia="zh-CN"/>
              </w:rPr>
            </w:pPr>
            <w:r w:rsidRPr="003A738D">
              <w:rPr>
                <w:rFonts w:hint="eastAsia"/>
                <w:sz w:val="24"/>
                <w:lang w:eastAsia="zh-CN"/>
              </w:rPr>
              <w:t>翔鹭码头投资管理（漳州）有限公司</w:t>
            </w:r>
          </w:p>
        </w:tc>
        <w:tc>
          <w:tcPr>
            <w:tcW w:w="5030" w:type="dxa"/>
          </w:tcPr>
          <w:p w:rsidR="00B22C0F" w:rsidRDefault="00B22C0F" w:rsidP="009F1000">
            <w:pPr>
              <w:spacing w:line="360" w:lineRule="auto"/>
              <w:rPr>
                <w:sz w:val="24"/>
                <w:lang w:eastAsia="zh-CN"/>
              </w:rPr>
            </w:pPr>
          </w:p>
          <w:p w:rsidR="00B06501" w:rsidRDefault="00B06501" w:rsidP="00C45A69">
            <w:pPr>
              <w:pStyle w:val="1"/>
            </w:pPr>
          </w:p>
          <w:p w:rsidR="00B06501" w:rsidRPr="00C45A69" w:rsidRDefault="00B06501" w:rsidP="00C45A69">
            <w:pPr>
              <w:pStyle w:val="1"/>
            </w:pPr>
          </w:p>
        </w:tc>
      </w:tr>
    </w:tbl>
    <w:p w:rsidR="00B06501" w:rsidRPr="00C45A69" w:rsidRDefault="00B06501" w:rsidP="00C45A69">
      <w:pPr>
        <w:pStyle w:val="1"/>
      </w:pPr>
    </w:p>
    <w:p w:rsidR="00002995" w:rsidRPr="00CA0A7C" w:rsidRDefault="00002995" w:rsidP="00002995">
      <w:pPr>
        <w:spacing w:line="400" w:lineRule="exact"/>
        <w:ind w:firstLineChars="196" w:firstLine="588"/>
        <w:jc w:val="center"/>
        <w:rPr>
          <w:sz w:val="30"/>
          <w:szCs w:val="30"/>
          <w:lang w:eastAsia="zh-CN"/>
        </w:rPr>
      </w:pPr>
    </w:p>
    <w:p w:rsidR="00B06501" w:rsidRDefault="00B06501" w:rsidP="00B06501">
      <w:pPr>
        <w:rPr>
          <w:sz w:val="24"/>
          <w:lang w:eastAsia="zh-CN"/>
        </w:rPr>
      </w:pPr>
    </w:p>
    <w:p w:rsidR="00B06501" w:rsidRPr="00AE2D0E" w:rsidRDefault="00B06501" w:rsidP="00C45A69">
      <w:pPr>
        <w:pStyle w:val="1"/>
        <w:rPr>
          <w:sz w:val="24"/>
        </w:rPr>
      </w:pPr>
      <w:r>
        <w:rPr>
          <w:rFonts w:hint="eastAsia"/>
          <w:sz w:val="24"/>
        </w:rPr>
        <w:t>福建福化古雷石油化工有限公司</w:t>
      </w:r>
    </w:p>
    <w:p w:rsidR="00B06501" w:rsidRPr="00C45A69" w:rsidRDefault="00B06501" w:rsidP="00B06501">
      <w:pPr>
        <w:rPr>
          <w:sz w:val="24"/>
          <w:lang w:eastAsia="zh-CN"/>
        </w:rPr>
      </w:pPr>
    </w:p>
    <w:p w:rsidR="00B06501" w:rsidRDefault="00B06501" w:rsidP="00B06501">
      <w:pPr>
        <w:rPr>
          <w:sz w:val="24"/>
          <w:lang w:eastAsia="zh-CN"/>
        </w:rPr>
      </w:pPr>
    </w:p>
    <w:p w:rsidR="00B06501" w:rsidRDefault="00B06501">
      <w:pPr>
        <w:widowControl/>
        <w:autoSpaceDE/>
        <w:autoSpaceDN/>
        <w:rPr>
          <w:szCs w:val="21"/>
          <w:lang w:eastAsia="zh-CN"/>
        </w:rPr>
      </w:pPr>
      <w:r>
        <w:rPr>
          <w:szCs w:val="21"/>
          <w:lang w:eastAsia="zh-CN"/>
        </w:rPr>
        <w:br w:type="page"/>
      </w:r>
    </w:p>
    <w:p w:rsidR="00B22C0F" w:rsidRDefault="00B22C0F">
      <w:pPr>
        <w:widowControl/>
        <w:autoSpaceDE/>
        <w:autoSpaceDN/>
        <w:rPr>
          <w:szCs w:val="21"/>
          <w:lang w:eastAsia="zh-CN"/>
        </w:rPr>
      </w:pPr>
    </w:p>
    <w:p w:rsidR="00B22C0F" w:rsidRPr="0017257C" w:rsidRDefault="00B22C0F" w:rsidP="00B22C0F">
      <w:pPr>
        <w:spacing w:line="600" w:lineRule="exact"/>
        <w:jc w:val="center"/>
        <w:rPr>
          <w:rFonts w:asciiTheme="minorEastAsia" w:hAnsiTheme="minorEastAsia"/>
          <w:b/>
          <w:sz w:val="32"/>
          <w:szCs w:val="32"/>
          <w:lang w:eastAsia="zh-CN"/>
        </w:rPr>
      </w:pPr>
      <w:r>
        <w:rPr>
          <w:rFonts w:asciiTheme="minorEastAsia" w:hAnsiTheme="minorEastAsia" w:hint="eastAsia"/>
          <w:b/>
          <w:sz w:val="32"/>
          <w:szCs w:val="32"/>
          <w:lang w:eastAsia="zh-CN"/>
        </w:rPr>
        <w:t>附件1、</w:t>
      </w:r>
      <w:r w:rsidRPr="0017257C">
        <w:rPr>
          <w:rFonts w:asciiTheme="minorEastAsia" w:hAnsiTheme="minorEastAsia" w:hint="eastAsia"/>
          <w:b/>
          <w:sz w:val="32"/>
          <w:szCs w:val="32"/>
          <w:lang w:eastAsia="zh-CN"/>
        </w:rPr>
        <w:t>福建福海创石油化工有限公司</w:t>
      </w:r>
    </w:p>
    <w:p w:rsidR="00B22C0F" w:rsidRPr="0017257C" w:rsidRDefault="00B22C0F" w:rsidP="00B22C0F">
      <w:pPr>
        <w:spacing w:line="600" w:lineRule="exact"/>
        <w:jc w:val="center"/>
        <w:rPr>
          <w:rFonts w:asciiTheme="minorEastAsia" w:hAnsiTheme="minorEastAsia"/>
          <w:b/>
          <w:sz w:val="32"/>
          <w:szCs w:val="32"/>
          <w:lang w:eastAsia="zh-CN"/>
        </w:rPr>
      </w:pPr>
      <w:r w:rsidRPr="0017257C">
        <w:rPr>
          <w:rFonts w:asciiTheme="minorEastAsia" w:hAnsiTheme="minorEastAsia" w:hint="eastAsia"/>
          <w:b/>
          <w:sz w:val="32"/>
          <w:szCs w:val="32"/>
          <w:lang w:eastAsia="zh-CN"/>
        </w:rPr>
        <w:t>阻燃、混纺阻燃工作服年约发包说明</w:t>
      </w:r>
    </w:p>
    <w:p w:rsidR="00B22C0F" w:rsidRPr="0017257C" w:rsidRDefault="00B22C0F" w:rsidP="00B22C0F">
      <w:pPr>
        <w:pStyle w:val="a7"/>
        <w:numPr>
          <w:ilvl w:val="0"/>
          <w:numId w:val="43"/>
        </w:numPr>
        <w:autoSpaceDE/>
        <w:autoSpaceDN/>
        <w:spacing w:before="0" w:line="360" w:lineRule="auto"/>
        <w:jc w:val="both"/>
        <w:rPr>
          <w:rFonts w:asciiTheme="minorEastAsia" w:hAnsiTheme="minorEastAsia"/>
          <w:b/>
          <w:sz w:val="24"/>
          <w:szCs w:val="24"/>
        </w:rPr>
      </w:pPr>
      <w:r>
        <w:rPr>
          <w:rFonts w:asciiTheme="minorEastAsia" w:hAnsiTheme="minorEastAsia" w:hint="eastAsia"/>
          <w:b/>
          <w:sz w:val="24"/>
          <w:szCs w:val="24"/>
        </w:rPr>
        <w:t>合同</w:t>
      </w:r>
      <w:r w:rsidRPr="0017257C">
        <w:rPr>
          <w:rFonts w:asciiTheme="minorEastAsia" w:hAnsiTheme="minorEastAsia" w:hint="eastAsia"/>
          <w:b/>
          <w:sz w:val="24"/>
          <w:szCs w:val="24"/>
        </w:rPr>
        <w:t>年约</w:t>
      </w:r>
      <w:r>
        <w:rPr>
          <w:rFonts w:asciiTheme="minorEastAsia" w:hAnsiTheme="minorEastAsia" w:hint="eastAsia"/>
          <w:b/>
          <w:sz w:val="24"/>
          <w:szCs w:val="24"/>
        </w:rPr>
        <w:t>项目</w:t>
      </w:r>
    </w:p>
    <w:p w:rsidR="00B22C0F" w:rsidRPr="005B2D19" w:rsidRDefault="00B22C0F" w:rsidP="00B22C0F">
      <w:pPr>
        <w:pStyle w:val="a7"/>
        <w:numPr>
          <w:ilvl w:val="0"/>
          <w:numId w:val="41"/>
        </w:numPr>
        <w:autoSpaceDE/>
        <w:autoSpaceDN/>
        <w:spacing w:before="0" w:line="360" w:lineRule="auto"/>
        <w:jc w:val="both"/>
        <w:rPr>
          <w:rFonts w:asciiTheme="minorEastAsia" w:hAnsiTheme="minorEastAsia"/>
          <w:sz w:val="24"/>
          <w:szCs w:val="24"/>
        </w:rPr>
      </w:pPr>
      <w:r w:rsidRPr="005B2D19">
        <w:rPr>
          <w:rFonts w:asciiTheme="minorEastAsia" w:hAnsiTheme="minorEastAsia" w:hint="eastAsia"/>
          <w:sz w:val="24"/>
          <w:szCs w:val="24"/>
        </w:rPr>
        <w:t>阻燃防静电工作服上衣</w:t>
      </w:r>
    </w:p>
    <w:p w:rsidR="00B22C0F" w:rsidRPr="005B2D19" w:rsidRDefault="00B22C0F" w:rsidP="00B22C0F">
      <w:pPr>
        <w:pStyle w:val="a7"/>
        <w:numPr>
          <w:ilvl w:val="0"/>
          <w:numId w:val="41"/>
        </w:numPr>
        <w:autoSpaceDE/>
        <w:autoSpaceDN/>
        <w:spacing w:before="0" w:line="360" w:lineRule="auto"/>
        <w:jc w:val="both"/>
        <w:rPr>
          <w:rFonts w:asciiTheme="minorEastAsia" w:hAnsiTheme="minorEastAsia"/>
          <w:sz w:val="24"/>
          <w:szCs w:val="24"/>
        </w:rPr>
      </w:pPr>
      <w:r w:rsidRPr="005B2D19">
        <w:rPr>
          <w:rFonts w:asciiTheme="minorEastAsia" w:hAnsiTheme="minorEastAsia" w:hint="eastAsia"/>
          <w:sz w:val="24"/>
          <w:szCs w:val="24"/>
        </w:rPr>
        <w:t>阻燃防静电工作裤</w:t>
      </w:r>
    </w:p>
    <w:p w:rsidR="00B22C0F" w:rsidRPr="005B2D19" w:rsidRDefault="00B22C0F" w:rsidP="00B22C0F">
      <w:pPr>
        <w:pStyle w:val="a7"/>
        <w:numPr>
          <w:ilvl w:val="0"/>
          <w:numId w:val="41"/>
        </w:numPr>
        <w:autoSpaceDE/>
        <w:autoSpaceDN/>
        <w:spacing w:before="0" w:line="360" w:lineRule="auto"/>
        <w:jc w:val="both"/>
        <w:rPr>
          <w:rFonts w:asciiTheme="minorEastAsia" w:hAnsiTheme="minorEastAsia"/>
          <w:sz w:val="24"/>
          <w:szCs w:val="24"/>
        </w:rPr>
      </w:pPr>
      <w:r w:rsidRPr="005B2D19">
        <w:rPr>
          <w:rFonts w:asciiTheme="minorEastAsia" w:hAnsiTheme="minorEastAsia" w:hint="eastAsia"/>
          <w:sz w:val="24"/>
          <w:szCs w:val="24"/>
        </w:rPr>
        <w:t>混纺阻燃工作服上衣</w:t>
      </w:r>
    </w:p>
    <w:p w:rsidR="00B22C0F" w:rsidRDefault="00B22C0F" w:rsidP="00B22C0F">
      <w:pPr>
        <w:pStyle w:val="a7"/>
        <w:numPr>
          <w:ilvl w:val="0"/>
          <w:numId w:val="41"/>
        </w:numPr>
        <w:autoSpaceDE/>
        <w:autoSpaceDN/>
        <w:spacing w:before="0" w:line="360" w:lineRule="auto"/>
        <w:jc w:val="both"/>
        <w:rPr>
          <w:rFonts w:asciiTheme="minorEastAsia" w:hAnsiTheme="minorEastAsia"/>
          <w:sz w:val="24"/>
          <w:szCs w:val="24"/>
        </w:rPr>
      </w:pPr>
      <w:r w:rsidRPr="005B2D19">
        <w:rPr>
          <w:rFonts w:asciiTheme="minorEastAsia" w:hAnsiTheme="minorEastAsia" w:hint="eastAsia"/>
          <w:sz w:val="24"/>
          <w:szCs w:val="24"/>
        </w:rPr>
        <w:t>混纺阻燃工作裤</w:t>
      </w:r>
    </w:p>
    <w:p w:rsidR="00B22C0F" w:rsidRPr="00F36549" w:rsidRDefault="00B22C0F" w:rsidP="00B22C0F">
      <w:pPr>
        <w:pStyle w:val="a7"/>
        <w:numPr>
          <w:ilvl w:val="0"/>
          <w:numId w:val="43"/>
        </w:numPr>
        <w:autoSpaceDE/>
        <w:autoSpaceDN/>
        <w:spacing w:before="0" w:line="360" w:lineRule="auto"/>
        <w:jc w:val="both"/>
        <w:rPr>
          <w:rFonts w:asciiTheme="minorEastAsia" w:hAnsiTheme="minorEastAsia"/>
          <w:b/>
          <w:sz w:val="24"/>
          <w:szCs w:val="24"/>
        </w:rPr>
      </w:pPr>
      <w:r w:rsidRPr="00F36549">
        <w:rPr>
          <w:rFonts w:asciiTheme="minorEastAsia" w:hAnsiTheme="minorEastAsia" w:hint="eastAsia"/>
          <w:b/>
          <w:sz w:val="24"/>
          <w:szCs w:val="24"/>
        </w:rPr>
        <w:t>合同年约期限</w:t>
      </w:r>
    </w:p>
    <w:p w:rsidR="00B22C0F" w:rsidRPr="00F36549" w:rsidRDefault="00B22C0F" w:rsidP="00B22C0F">
      <w:pPr>
        <w:spacing w:line="360" w:lineRule="auto"/>
        <w:rPr>
          <w:rFonts w:asciiTheme="minorEastAsia" w:hAnsiTheme="minorEastAsia"/>
          <w:sz w:val="24"/>
          <w:szCs w:val="24"/>
        </w:rPr>
      </w:pPr>
      <w:r>
        <w:rPr>
          <w:rFonts w:asciiTheme="minorEastAsia" w:hAnsiTheme="minorEastAsia" w:hint="eastAsia"/>
          <w:sz w:val="24"/>
          <w:szCs w:val="24"/>
        </w:rPr>
        <w:t>自合同签订后一年。</w:t>
      </w:r>
    </w:p>
    <w:p w:rsidR="00B22C0F" w:rsidRPr="005B2D19" w:rsidRDefault="00B22C0F" w:rsidP="00B22C0F">
      <w:pPr>
        <w:spacing w:line="360" w:lineRule="auto"/>
        <w:rPr>
          <w:rFonts w:asciiTheme="minorEastAsia" w:hAnsiTheme="minorEastAsia"/>
          <w:b/>
          <w:sz w:val="24"/>
          <w:szCs w:val="24"/>
        </w:rPr>
      </w:pPr>
      <w:r>
        <w:rPr>
          <w:rFonts w:asciiTheme="minorEastAsia" w:hAnsiTheme="minorEastAsia" w:hint="eastAsia"/>
          <w:b/>
          <w:sz w:val="24"/>
          <w:szCs w:val="24"/>
        </w:rPr>
        <w:t>三</w:t>
      </w:r>
      <w:r w:rsidRPr="005B2D19">
        <w:rPr>
          <w:rFonts w:asciiTheme="minorEastAsia" w:hAnsiTheme="minorEastAsia" w:hint="eastAsia"/>
          <w:b/>
          <w:sz w:val="24"/>
          <w:szCs w:val="24"/>
        </w:rPr>
        <w:t>、技术要求：</w:t>
      </w:r>
      <w:r w:rsidRPr="005B2D19">
        <w:rPr>
          <w:rFonts w:asciiTheme="minorEastAsia" w:hAnsiTheme="minorEastAsia"/>
          <w:b/>
          <w:sz w:val="24"/>
          <w:szCs w:val="24"/>
        </w:rPr>
        <w:t xml:space="preserve"> </w:t>
      </w:r>
    </w:p>
    <w:p w:rsidR="00B22C0F" w:rsidRPr="0017257C" w:rsidRDefault="00B22C0F" w:rsidP="00B22C0F">
      <w:pPr>
        <w:spacing w:line="360" w:lineRule="auto"/>
        <w:rPr>
          <w:rFonts w:asciiTheme="minorEastAsia" w:hAnsiTheme="minorEastAsia"/>
          <w:b/>
          <w:sz w:val="24"/>
          <w:szCs w:val="24"/>
          <w:lang w:eastAsia="zh-CN"/>
        </w:rPr>
      </w:pPr>
      <w:r w:rsidRPr="0017257C">
        <w:rPr>
          <w:rFonts w:asciiTheme="minorEastAsia" w:hAnsiTheme="minorEastAsia" w:hint="eastAsia"/>
          <w:b/>
          <w:sz w:val="24"/>
          <w:szCs w:val="24"/>
          <w:lang w:eastAsia="zh-CN"/>
        </w:rPr>
        <w:t>1、工作服款式：</w:t>
      </w:r>
      <w:r w:rsidRPr="0017257C">
        <w:rPr>
          <w:rFonts w:asciiTheme="minorEastAsia" w:hAnsiTheme="minorEastAsia" w:cs="Times New Roman" w:hint="eastAsia"/>
          <w:b/>
          <w:sz w:val="24"/>
          <w:szCs w:val="24"/>
          <w:lang w:eastAsia="zh-CN"/>
        </w:rPr>
        <w:t>由茄克及单裤组成，单层结构</w:t>
      </w:r>
    </w:p>
    <w:p w:rsidR="00B22C0F" w:rsidRPr="0017257C" w:rsidRDefault="00B22C0F" w:rsidP="00B22C0F">
      <w:pPr>
        <w:spacing w:line="360" w:lineRule="auto"/>
        <w:rPr>
          <w:rFonts w:asciiTheme="minorEastAsia" w:hAnsiTheme="minorEastAsia"/>
          <w:b/>
          <w:sz w:val="24"/>
          <w:szCs w:val="24"/>
          <w:lang w:eastAsia="zh-CN"/>
        </w:rPr>
      </w:pPr>
      <w:r w:rsidRPr="0017257C">
        <w:rPr>
          <w:rFonts w:asciiTheme="minorEastAsia" w:hAnsiTheme="minorEastAsia"/>
          <w:b/>
          <w:noProof/>
          <w:sz w:val="24"/>
          <w:szCs w:val="24"/>
          <w:lang w:eastAsia="zh-CN"/>
        </w:rPr>
        <w:drawing>
          <wp:anchor distT="0" distB="0" distL="114300" distR="114300" simplePos="0" relativeHeight="251662336" behindDoc="0" locked="0" layoutInCell="1" allowOverlap="1" wp14:anchorId="5FA172F3" wp14:editId="4FC3B9BB">
            <wp:simplePos x="0" y="0"/>
            <wp:positionH relativeFrom="column">
              <wp:posOffset>685800</wp:posOffset>
            </wp:positionH>
            <wp:positionV relativeFrom="paragraph">
              <wp:posOffset>197485</wp:posOffset>
            </wp:positionV>
            <wp:extent cx="3855720" cy="2457450"/>
            <wp:effectExtent l="19050" t="0" r="0" b="0"/>
            <wp:wrapSquare wrapText="bothSides"/>
            <wp:docPr id="10" name="图片 8" descr="未命名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_副本.jpg"/>
                    <pic:cNvPicPr/>
                  </pic:nvPicPr>
                  <pic:blipFill>
                    <a:blip r:embed="rId9" cstate="print"/>
                    <a:stretch>
                      <a:fillRect/>
                    </a:stretch>
                  </pic:blipFill>
                  <pic:spPr>
                    <a:xfrm>
                      <a:off x="0" y="0"/>
                      <a:ext cx="3855720" cy="2457450"/>
                    </a:xfrm>
                    <a:prstGeom prst="rect">
                      <a:avLst/>
                    </a:prstGeom>
                  </pic:spPr>
                </pic:pic>
              </a:graphicData>
            </a:graphic>
          </wp:anchor>
        </w:drawing>
      </w:r>
    </w:p>
    <w:p w:rsidR="00B22C0F" w:rsidRPr="0017257C" w:rsidRDefault="00B22C0F" w:rsidP="00B22C0F">
      <w:pPr>
        <w:spacing w:line="360" w:lineRule="auto"/>
        <w:rPr>
          <w:rFonts w:asciiTheme="minorEastAsia" w:hAnsiTheme="minorEastAsia"/>
          <w:noProof/>
          <w:sz w:val="24"/>
          <w:szCs w:val="24"/>
          <w:lang w:eastAsia="zh-CN"/>
        </w:rPr>
      </w:pPr>
    </w:p>
    <w:p w:rsidR="00B22C0F" w:rsidRPr="0017257C" w:rsidRDefault="00B22C0F" w:rsidP="00B22C0F">
      <w:pPr>
        <w:spacing w:line="360" w:lineRule="auto"/>
        <w:rPr>
          <w:rFonts w:asciiTheme="minorEastAsia" w:hAnsiTheme="minorEastAsia"/>
          <w:noProof/>
          <w:sz w:val="24"/>
          <w:szCs w:val="24"/>
          <w:lang w:eastAsia="zh-CN"/>
        </w:rPr>
      </w:pPr>
    </w:p>
    <w:p w:rsidR="00B22C0F" w:rsidRPr="0017257C" w:rsidRDefault="00B22C0F" w:rsidP="00B22C0F">
      <w:pPr>
        <w:spacing w:line="360" w:lineRule="auto"/>
        <w:rPr>
          <w:rFonts w:asciiTheme="minorEastAsia" w:hAnsiTheme="minorEastAsia"/>
          <w:noProof/>
          <w:sz w:val="24"/>
          <w:szCs w:val="24"/>
          <w:lang w:eastAsia="zh-CN"/>
        </w:rPr>
      </w:pPr>
    </w:p>
    <w:p w:rsidR="00B22C0F" w:rsidRPr="0017257C" w:rsidRDefault="00B22C0F" w:rsidP="00B22C0F">
      <w:pPr>
        <w:spacing w:line="360" w:lineRule="auto"/>
        <w:rPr>
          <w:rFonts w:asciiTheme="minorEastAsia" w:hAnsiTheme="minorEastAsia"/>
          <w:noProof/>
          <w:sz w:val="24"/>
          <w:szCs w:val="24"/>
          <w:lang w:eastAsia="zh-CN"/>
        </w:rPr>
      </w:pPr>
    </w:p>
    <w:p w:rsidR="00B22C0F" w:rsidRPr="0017257C" w:rsidRDefault="00B22C0F" w:rsidP="00B22C0F">
      <w:pPr>
        <w:spacing w:line="360" w:lineRule="auto"/>
        <w:rPr>
          <w:rFonts w:asciiTheme="minorEastAsia" w:hAnsiTheme="minorEastAsia"/>
          <w:noProof/>
          <w:sz w:val="24"/>
          <w:szCs w:val="24"/>
          <w:lang w:eastAsia="zh-CN"/>
        </w:rPr>
      </w:pPr>
    </w:p>
    <w:p w:rsidR="00B22C0F" w:rsidRPr="0017257C" w:rsidRDefault="00B22C0F" w:rsidP="00B22C0F">
      <w:pPr>
        <w:spacing w:line="360" w:lineRule="auto"/>
        <w:rPr>
          <w:rFonts w:asciiTheme="minorEastAsia" w:hAnsiTheme="minorEastAsia"/>
          <w:noProof/>
          <w:sz w:val="24"/>
          <w:szCs w:val="24"/>
          <w:lang w:eastAsia="zh-CN"/>
        </w:rPr>
      </w:pPr>
    </w:p>
    <w:p w:rsidR="00B22C0F" w:rsidRPr="0017257C" w:rsidRDefault="00B22C0F" w:rsidP="00B22C0F">
      <w:pPr>
        <w:spacing w:line="360" w:lineRule="auto"/>
        <w:rPr>
          <w:rFonts w:asciiTheme="minorEastAsia" w:hAnsiTheme="minorEastAsia"/>
          <w:noProof/>
          <w:sz w:val="24"/>
          <w:szCs w:val="24"/>
          <w:lang w:eastAsia="zh-CN"/>
        </w:rPr>
      </w:pPr>
      <w:r w:rsidRPr="0017257C">
        <w:rPr>
          <w:rFonts w:asciiTheme="minorEastAsia" w:hAnsiTheme="minorEastAsia"/>
          <w:noProof/>
          <w:sz w:val="24"/>
          <w:szCs w:val="24"/>
          <w:lang w:eastAsia="zh-CN"/>
        </w:rPr>
        <w:drawing>
          <wp:anchor distT="0" distB="0" distL="114300" distR="114300" simplePos="0" relativeHeight="251660288" behindDoc="1" locked="0" layoutInCell="1" allowOverlap="1" wp14:anchorId="22B91287" wp14:editId="3108857C">
            <wp:simplePos x="0" y="0"/>
            <wp:positionH relativeFrom="column">
              <wp:posOffset>533400</wp:posOffset>
            </wp:positionH>
            <wp:positionV relativeFrom="paragraph">
              <wp:posOffset>168910</wp:posOffset>
            </wp:positionV>
            <wp:extent cx="4314825" cy="2667000"/>
            <wp:effectExtent l="19050" t="0" r="9525" b="0"/>
            <wp:wrapNone/>
            <wp:docPr id="3" name="图片 3" descr="C:\Users\Administrator\Desktop\工装\男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工装\男款2.png"/>
                    <pic:cNvPicPr>
                      <a:picLocks noChangeAspect="1" noChangeArrowheads="1"/>
                    </pic:cNvPicPr>
                  </pic:nvPicPr>
                  <pic:blipFill>
                    <a:blip r:embed="rId10" cstate="print"/>
                    <a:srcRect/>
                    <a:stretch>
                      <a:fillRect/>
                    </a:stretch>
                  </pic:blipFill>
                  <pic:spPr bwMode="auto">
                    <a:xfrm>
                      <a:off x="0" y="0"/>
                      <a:ext cx="4314825" cy="2667000"/>
                    </a:xfrm>
                    <a:prstGeom prst="rect">
                      <a:avLst/>
                    </a:prstGeom>
                    <a:noFill/>
                    <a:ln w="9525">
                      <a:noFill/>
                      <a:miter lim="800000"/>
                      <a:headEnd/>
                      <a:tailEnd/>
                    </a:ln>
                  </pic:spPr>
                </pic:pic>
              </a:graphicData>
            </a:graphic>
          </wp:anchor>
        </w:drawing>
      </w:r>
    </w:p>
    <w:p w:rsidR="00B22C0F" w:rsidRPr="0017257C" w:rsidRDefault="00B22C0F" w:rsidP="00B22C0F">
      <w:pPr>
        <w:spacing w:line="360" w:lineRule="auto"/>
        <w:rPr>
          <w:rFonts w:asciiTheme="minorEastAsia" w:hAnsiTheme="minorEastAsia"/>
          <w:noProof/>
          <w:sz w:val="24"/>
          <w:szCs w:val="24"/>
          <w:lang w:eastAsia="zh-CN"/>
        </w:rPr>
      </w:pPr>
    </w:p>
    <w:p w:rsidR="00B22C0F" w:rsidRPr="0017257C" w:rsidRDefault="00B22C0F" w:rsidP="00B22C0F">
      <w:pPr>
        <w:spacing w:line="360" w:lineRule="auto"/>
        <w:rPr>
          <w:rFonts w:asciiTheme="minorEastAsia" w:hAnsiTheme="minorEastAsia"/>
          <w:noProof/>
          <w:sz w:val="24"/>
          <w:szCs w:val="24"/>
          <w:lang w:eastAsia="zh-CN"/>
        </w:rPr>
      </w:pPr>
    </w:p>
    <w:p w:rsidR="00B22C0F" w:rsidRPr="0017257C" w:rsidRDefault="00B22C0F" w:rsidP="00B22C0F">
      <w:pPr>
        <w:spacing w:line="360" w:lineRule="auto"/>
        <w:rPr>
          <w:rFonts w:asciiTheme="minorEastAsia" w:hAnsiTheme="minorEastAsia"/>
          <w:noProof/>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r>
        <w:rPr>
          <w:rFonts w:asciiTheme="minorEastAsia" w:hAnsiTheme="minorEastAsia"/>
          <w:noProof/>
          <w:sz w:val="24"/>
          <w:szCs w:val="24"/>
          <w:lang w:eastAsia="zh-CN"/>
        </w:rPr>
        <w:drawing>
          <wp:anchor distT="0" distB="0" distL="114300" distR="114300" simplePos="0" relativeHeight="251661312" behindDoc="0" locked="0" layoutInCell="1" allowOverlap="1" wp14:anchorId="2EF5A19E" wp14:editId="2045ED63">
            <wp:simplePos x="0" y="0"/>
            <wp:positionH relativeFrom="column">
              <wp:posOffset>1453978</wp:posOffset>
            </wp:positionH>
            <wp:positionV relativeFrom="paragraph">
              <wp:posOffset>27186</wp:posOffset>
            </wp:positionV>
            <wp:extent cx="2998573" cy="2762730"/>
            <wp:effectExtent l="0" t="0" r="0" b="0"/>
            <wp:wrapNone/>
            <wp:docPr id="5" name="图片 2" descr="C:\Users\Administrator\Desktop\工装\男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工装\男款1.png"/>
                    <pic:cNvPicPr>
                      <a:picLocks noChangeAspect="1" noChangeArrowheads="1"/>
                    </pic:cNvPicPr>
                  </pic:nvPicPr>
                  <pic:blipFill>
                    <a:blip r:embed="rId11" cstate="print"/>
                    <a:stretch>
                      <a:fillRect/>
                    </a:stretch>
                  </pic:blipFill>
                  <pic:spPr bwMode="auto">
                    <a:xfrm>
                      <a:off x="0" y="0"/>
                      <a:ext cx="3008567" cy="2771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Default="00B22C0F" w:rsidP="00B22C0F">
      <w:pPr>
        <w:spacing w:line="360" w:lineRule="auto"/>
        <w:rPr>
          <w:rFonts w:asciiTheme="minorEastAsia" w:hAnsiTheme="minorEastAsia"/>
          <w:sz w:val="24"/>
          <w:szCs w:val="24"/>
          <w:lang w:eastAsia="zh-CN"/>
        </w:rPr>
      </w:pPr>
    </w:p>
    <w:p w:rsidR="00B22C0F" w:rsidRDefault="00B22C0F" w:rsidP="00B22C0F">
      <w:pPr>
        <w:spacing w:line="360" w:lineRule="auto"/>
        <w:rPr>
          <w:rFonts w:asciiTheme="minorEastAsia" w:hAnsiTheme="minorEastAsia"/>
          <w:sz w:val="24"/>
          <w:szCs w:val="24"/>
          <w:lang w:eastAsia="zh-CN"/>
        </w:rPr>
      </w:pPr>
    </w:p>
    <w:p w:rsidR="00B22C0F" w:rsidRDefault="00B22C0F" w:rsidP="00B22C0F">
      <w:pPr>
        <w:spacing w:line="360" w:lineRule="auto"/>
        <w:rPr>
          <w:rFonts w:asciiTheme="minorEastAsia" w:hAnsiTheme="minorEastAsia"/>
          <w:sz w:val="24"/>
          <w:szCs w:val="24"/>
          <w:lang w:eastAsia="zh-CN"/>
        </w:rPr>
      </w:pPr>
    </w:p>
    <w:p w:rsidR="00B22C0F" w:rsidRDefault="00B22C0F" w:rsidP="00B22C0F">
      <w:pPr>
        <w:spacing w:line="360" w:lineRule="auto"/>
        <w:rPr>
          <w:rFonts w:asciiTheme="minorEastAsia" w:hAnsiTheme="minorEastAsia"/>
          <w:sz w:val="24"/>
          <w:szCs w:val="24"/>
          <w:lang w:eastAsia="zh-CN"/>
        </w:rPr>
      </w:pPr>
    </w:p>
    <w:p w:rsidR="00B22C0F"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sz w:val="24"/>
          <w:szCs w:val="24"/>
          <w:lang w:eastAsia="zh-CN"/>
        </w:rPr>
      </w:pPr>
    </w:p>
    <w:p w:rsidR="00B22C0F" w:rsidRPr="0017257C" w:rsidRDefault="00B22C0F" w:rsidP="00B22C0F">
      <w:pPr>
        <w:spacing w:line="360" w:lineRule="auto"/>
        <w:rPr>
          <w:rFonts w:asciiTheme="minorEastAsia" w:hAnsiTheme="minorEastAsia"/>
          <w:b/>
          <w:sz w:val="24"/>
          <w:szCs w:val="24"/>
          <w:lang w:eastAsia="zh-CN"/>
        </w:rPr>
      </w:pPr>
      <w:r w:rsidRPr="0017257C">
        <w:rPr>
          <w:rFonts w:asciiTheme="minorEastAsia" w:hAnsiTheme="minorEastAsia" w:hint="eastAsia"/>
          <w:b/>
          <w:sz w:val="24"/>
          <w:szCs w:val="24"/>
          <w:lang w:eastAsia="zh-CN"/>
        </w:rPr>
        <w:t>2、技术要求</w:t>
      </w:r>
    </w:p>
    <w:p w:rsidR="00B22C0F" w:rsidRPr="00347898" w:rsidRDefault="00B22C0F" w:rsidP="00B22C0F">
      <w:pPr>
        <w:spacing w:line="360" w:lineRule="auto"/>
        <w:rPr>
          <w:rFonts w:asciiTheme="minorEastAsia" w:hAnsiTheme="minorEastAsia"/>
          <w:b/>
          <w:sz w:val="24"/>
          <w:szCs w:val="24"/>
          <w:lang w:eastAsia="zh-CN"/>
        </w:rPr>
      </w:pPr>
      <w:r w:rsidRPr="00347898">
        <w:rPr>
          <w:rFonts w:asciiTheme="minorEastAsia" w:hAnsiTheme="minorEastAsia" w:hint="eastAsia"/>
          <w:b/>
          <w:sz w:val="24"/>
          <w:szCs w:val="24"/>
          <w:lang w:eastAsia="zh-CN"/>
        </w:rPr>
        <w:t>（1）阻燃面料要求：</w:t>
      </w:r>
    </w:p>
    <w:p w:rsidR="00B22C0F" w:rsidRPr="0017257C" w:rsidRDefault="00B22C0F" w:rsidP="00B22C0F">
      <w:pPr>
        <w:spacing w:line="360" w:lineRule="auto"/>
        <w:rPr>
          <w:rFonts w:asciiTheme="minorEastAsia" w:hAnsiTheme="minorEastAsia"/>
          <w:sz w:val="24"/>
          <w:szCs w:val="24"/>
          <w:lang w:eastAsia="zh-CN"/>
        </w:rPr>
      </w:pPr>
      <w:r w:rsidRPr="006C0628">
        <w:rPr>
          <w:rFonts w:asciiTheme="minorEastAsia" w:hAnsiTheme="minorEastAsia" w:hint="eastAsia"/>
          <w:sz w:val="24"/>
          <w:szCs w:val="24"/>
          <w:lang w:eastAsia="zh-CN"/>
        </w:rPr>
        <w:t>永久耐热阻燃</w:t>
      </w:r>
      <w:r>
        <w:rPr>
          <w:rFonts w:asciiTheme="minorEastAsia" w:hAnsiTheme="minorEastAsia" w:hint="eastAsia"/>
          <w:sz w:val="24"/>
          <w:szCs w:val="24"/>
          <w:lang w:eastAsia="zh-CN"/>
        </w:rPr>
        <w:t>、永久</w:t>
      </w:r>
      <w:r w:rsidRPr="0017257C">
        <w:rPr>
          <w:rFonts w:asciiTheme="minorEastAsia" w:hAnsiTheme="minorEastAsia" w:hint="eastAsia"/>
          <w:sz w:val="24"/>
          <w:szCs w:val="24"/>
          <w:lang w:eastAsia="zh-CN"/>
        </w:rPr>
        <w:t>防静电</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永久耐酸碱和有机溶剂的侵蚀</w:t>
      </w:r>
      <w:r>
        <w:rPr>
          <w:rFonts w:asciiTheme="minorEastAsia" w:hAnsiTheme="minorEastAsia" w:hint="eastAsia"/>
          <w:sz w:val="24"/>
          <w:szCs w:val="24"/>
          <w:lang w:eastAsia="zh-CN"/>
        </w:rPr>
        <w:t>、</w:t>
      </w:r>
      <w:r w:rsidRPr="006C0628">
        <w:rPr>
          <w:rFonts w:asciiTheme="minorEastAsia" w:hAnsiTheme="minorEastAsia" w:hint="eastAsia"/>
          <w:sz w:val="24"/>
          <w:szCs w:val="24"/>
          <w:lang w:eastAsia="zh-CN"/>
        </w:rPr>
        <w:t>高强度、高耐磨性、高抗撕裂性</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遇火无熔滴产生</w:t>
      </w:r>
      <w:r>
        <w:rPr>
          <w:rFonts w:asciiTheme="minorEastAsia" w:hAnsiTheme="minorEastAsia" w:hint="eastAsia"/>
          <w:sz w:val="24"/>
          <w:szCs w:val="24"/>
          <w:lang w:eastAsia="zh-CN"/>
        </w:rPr>
        <w:t>、</w:t>
      </w:r>
      <w:r w:rsidRPr="006C0628">
        <w:rPr>
          <w:rFonts w:asciiTheme="minorEastAsia" w:hAnsiTheme="minorEastAsia" w:hint="eastAsia"/>
          <w:sz w:val="24"/>
          <w:szCs w:val="24"/>
          <w:lang w:eastAsia="zh-CN"/>
        </w:rPr>
        <w:t>火烧布面，布面增厚密封不破裂</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防止电弧对人体的灼伤</w:t>
      </w:r>
      <w:r>
        <w:rPr>
          <w:rFonts w:asciiTheme="minorEastAsia" w:hAnsiTheme="minorEastAsia" w:hint="eastAsia"/>
          <w:sz w:val="24"/>
          <w:szCs w:val="24"/>
          <w:lang w:eastAsia="zh-CN"/>
        </w:rPr>
        <w:t>、耐油、</w:t>
      </w:r>
      <w:r w:rsidRPr="0017257C">
        <w:rPr>
          <w:rFonts w:asciiTheme="minorEastAsia" w:hAnsiTheme="minorEastAsia" w:hint="eastAsia"/>
          <w:sz w:val="24"/>
          <w:szCs w:val="24"/>
          <w:lang w:eastAsia="zh-CN"/>
        </w:rPr>
        <w:t>服装尺寸稳定、不变形</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穿着舒适透汗</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不怕洗涤</w:t>
      </w:r>
      <w:r>
        <w:rPr>
          <w:rFonts w:asciiTheme="minorEastAsia" w:hAnsiTheme="minorEastAsia" w:hint="eastAsia"/>
          <w:sz w:val="24"/>
          <w:szCs w:val="24"/>
          <w:lang w:eastAsia="zh-CN"/>
        </w:rPr>
        <w:t>。</w:t>
      </w:r>
    </w:p>
    <w:p w:rsidR="00B22C0F" w:rsidRDefault="00B22C0F" w:rsidP="00B22C0F">
      <w:pPr>
        <w:spacing w:line="360" w:lineRule="auto"/>
        <w:rPr>
          <w:rFonts w:asciiTheme="minorEastAsia" w:hAnsiTheme="minorEastAsia" w:cs="Times New Roman"/>
          <w:sz w:val="24"/>
          <w:szCs w:val="24"/>
          <w:lang w:eastAsia="zh-CN"/>
        </w:rPr>
      </w:pP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a</w:t>
      </w: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阻燃性：</w:t>
      </w:r>
      <w:r w:rsidRPr="0017257C">
        <w:rPr>
          <w:rFonts w:asciiTheme="minorEastAsia" w:hAnsiTheme="minorEastAsia" w:cs="Times New Roman"/>
          <w:color w:val="000000"/>
          <w:sz w:val="24"/>
          <w:szCs w:val="24"/>
          <w:lang w:eastAsia="zh-CN"/>
        </w:rPr>
        <w:t>洗涤50次后，续燃时间≤2s</w:t>
      </w:r>
      <w:r w:rsidRPr="0017257C">
        <w:rPr>
          <w:rFonts w:asciiTheme="minorEastAsia" w:hAnsiTheme="minorEastAsia" w:cs="Times New Roman" w:hint="eastAsia"/>
          <w:color w:val="000000"/>
          <w:sz w:val="24"/>
          <w:szCs w:val="24"/>
          <w:lang w:eastAsia="zh-CN"/>
        </w:rPr>
        <w:t>，阴</w:t>
      </w:r>
      <w:r w:rsidRPr="0017257C">
        <w:rPr>
          <w:rFonts w:asciiTheme="minorEastAsia" w:hAnsiTheme="minorEastAsia" w:cs="Times New Roman"/>
          <w:color w:val="000000"/>
          <w:sz w:val="24"/>
          <w:szCs w:val="24"/>
          <w:lang w:eastAsia="zh-CN"/>
        </w:rPr>
        <w:t>燃时间≤2s</w:t>
      </w:r>
      <w:r w:rsidRPr="0017257C">
        <w:rPr>
          <w:rFonts w:asciiTheme="minorEastAsia" w:hAnsiTheme="minorEastAsia" w:cs="Times New Roman" w:hint="eastAsia"/>
          <w:color w:val="000000"/>
          <w:sz w:val="24"/>
          <w:szCs w:val="24"/>
          <w:lang w:eastAsia="zh-CN"/>
        </w:rPr>
        <w:t>，损毁长度</w:t>
      </w:r>
      <w:r w:rsidRPr="0017257C">
        <w:rPr>
          <w:rFonts w:asciiTheme="minorEastAsia" w:hAnsiTheme="minorEastAsia" w:cs="Times New Roman"/>
          <w:color w:val="000000"/>
          <w:sz w:val="24"/>
          <w:szCs w:val="24"/>
          <w:lang w:eastAsia="zh-CN"/>
        </w:rPr>
        <w:t>≤</w:t>
      </w:r>
      <w:r w:rsidRPr="0017257C">
        <w:rPr>
          <w:rFonts w:asciiTheme="minorEastAsia" w:hAnsiTheme="minorEastAsia" w:cs="Times New Roman" w:hint="eastAsia"/>
          <w:color w:val="000000"/>
          <w:sz w:val="24"/>
          <w:szCs w:val="24"/>
          <w:lang w:eastAsia="zh-CN"/>
        </w:rPr>
        <w:t>100</w:t>
      </w:r>
      <w:r w:rsidRPr="0017257C">
        <w:rPr>
          <w:rFonts w:asciiTheme="minorEastAsia" w:hAnsiTheme="minorEastAsia" w:cs="Times New Roman"/>
          <w:color w:val="000000"/>
          <w:sz w:val="24"/>
          <w:szCs w:val="24"/>
          <w:lang w:eastAsia="zh-CN"/>
        </w:rPr>
        <w:t>mm</w:t>
      </w:r>
      <w:r w:rsidRPr="0017257C">
        <w:rPr>
          <w:rFonts w:asciiTheme="minorEastAsia" w:hAnsiTheme="minorEastAsia" w:cs="Times New Roman" w:hint="eastAsia"/>
          <w:color w:val="000000"/>
          <w:sz w:val="24"/>
          <w:szCs w:val="24"/>
          <w:lang w:eastAsia="zh-CN"/>
        </w:rPr>
        <w:t>，</w:t>
      </w:r>
      <w:r>
        <w:rPr>
          <w:rFonts w:asciiTheme="minorEastAsia" w:hAnsiTheme="minorEastAsia" w:cs="Times New Roman" w:hint="eastAsia"/>
          <w:color w:val="000000"/>
          <w:sz w:val="24"/>
          <w:szCs w:val="24"/>
          <w:lang w:eastAsia="zh-CN"/>
        </w:rPr>
        <w:t>不允许有</w:t>
      </w:r>
      <w:r w:rsidRPr="0017257C">
        <w:rPr>
          <w:rFonts w:asciiTheme="minorEastAsia" w:hAnsiTheme="minorEastAsia" w:cs="Times New Roman" w:hint="eastAsia"/>
          <w:color w:val="000000"/>
          <w:sz w:val="24"/>
          <w:szCs w:val="24"/>
          <w:lang w:eastAsia="zh-CN"/>
        </w:rPr>
        <w:t>熔融、滴落现象；</w:t>
      </w:r>
      <w:r w:rsidRPr="0017257C">
        <w:rPr>
          <w:rFonts w:asciiTheme="minorEastAsia" w:hAnsiTheme="minorEastAsia" w:cs="Times New Roman" w:hint="eastAsia"/>
          <w:sz w:val="24"/>
          <w:szCs w:val="24"/>
          <w:lang w:eastAsia="zh-CN"/>
        </w:rPr>
        <w:t>面料</w:t>
      </w:r>
      <w:r w:rsidRPr="0017257C">
        <w:rPr>
          <w:rFonts w:asciiTheme="minorEastAsia" w:hAnsiTheme="minorEastAsia" w:hint="eastAsia"/>
          <w:sz w:val="24"/>
          <w:szCs w:val="24"/>
          <w:lang w:eastAsia="zh-CN"/>
        </w:rPr>
        <w:t>具有永久性阻燃性能，</w:t>
      </w:r>
      <w:r w:rsidRPr="0017257C">
        <w:rPr>
          <w:rFonts w:asciiTheme="minorEastAsia" w:hAnsiTheme="minorEastAsia" w:cs="Times New Roman" w:hint="eastAsia"/>
          <w:sz w:val="24"/>
          <w:szCs w:val="24"/>
          <w:lang w:eastAsia="zh-CN"/>
        </w:rPr>
        <w:t>阻燃性能保证时间：大于5年。</w:t>
      </w:r>
    </w:p>
    <w:p w:rsidR="00B22C0F" w:rsidRPr="009C3629" w:rsidRDefault="00B22C0F" w:rsidP="00B22C0F">
      <w:pPr>
        <w:spacing w:line="360" w:lineRule="auto"/>
        <w:rPr>
          <w:rFonts w:asciiTheme="minorEastAsia" w:hAnsiTheme="minorEastAsia" w:cs="Times New Roman"/>
          <w:sz w:val="24"/>
          <w:szCs w:val="24"/>
          <w:lang w:eastAsia="zh-CN"/>
        </w:rPr>
      </w:pP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b</w:t>
      </w:r>
      <w:r w:rsidRPr="0017257C">
        <w:rPr>
          <w:rFonts w:asciiTheme="minorEastAsia" w:hAnsiTheme="minorEastAsia" w:hint="eastAsia"/>
          <w:sz w:val="24"/>
          <w:szCs w:val="24"/>
          <w:lang w:eastAsia="zh-CN"/>
        </w:rPr>
        <w:t>）</w:t>
      </w:r>
      <w:r w:rsidRPr="0017257C">
        <w:rPr>
          <w:rFonts w:asciiTheme="minorEastAsia" w:hAnsiTheme="minorEastAsia" w:cs="Times New Roman" w:hint="eastAsia"/>
          <w:sz w:val="24"/>
          <w:szCs w:val="24"/>
          <w:lang w:eastAsia="zh-CN"/>
        </w:rPr>
        <w:t>防静电性能：面料具有永久性防静电性能</w:t>
      </w:r>
      <w:r w:rsidRPr="0017257C">
        <w:rPr>
          <w:rFonts w:asciiTheme="minorEastAsia" w:hAnsiTheme="minorEastAsia" w:hint="eastAsia"/>
          <w:sz w:val="24"/>
          <w:szCs w:val="24"/>
          <w:lang w:eastAsia="zh-CN"/>
        </w:rPr>
        <w:t>，</w:t>
      </w:r>
      <w:r w:rsidRPr="0017257C">
        <w:rPr>
          <w:rFonts w:asciiTheme="minorEastAsia" w:hAnsiTheme="minorEastAsia" w:cs="Times New Roman" w:hint="eastAsia"/>
          <w:sz w:val="24"/>
          <w:szCs w:val="24"/>
          <w:lang w:eastAsia="zh-CN"/>
        </w:rPr>
        <w:t>防静电性能保证时间：大于5年；</w:t>
      </w:r>
    </w:p>
    <w:p w:rsidR="00B22C0F" w:rsidRDefault="00B22C0F" w:rsidP="00B22C0F">
      <w:pPr>
        <w:spacing w:line="360" w:lineRule="auto"/>
        <w:rPr>
          <w:rFonts w:asciiTheme="minorEastAsia" w:hAnsiTheme="minorEastAsia" w:cs="Times New Roman"/>
          <w:color w:val="000000"/>
          <w:sz w:val="24"/>
          <w:szCs w:val="24"/>
          <w:lang w:eastAsia="zh-CN"/>
        </w:rPr>
      </w:pP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c</w:t>
      </w:r>
      <w:r w:rsidRPr="0017257C">
        <w:rPr>
          <w:rFonts w:asciiTheme="minorEastAsia" w:hAnsiTheme="minorEastAsia" w:hint="eastAsia"/>
          <w:color w:val="000000"/>
          <w:sz w:val="24"/>
          <w:szCs w:val="24"/>
          <w:lang w:eastAsia="zh-CN"/>
        </w:rPr>
        <w:t>）</w:t>
      </w:r>
      <w:r w:rsidRPr="0017257C">
        <w:rPr>
          <w:rFonts w:asciiTheme="minorEastAsia" w:hAnsiTheme="minorEastAsia" w:cs="Times New Roman"/>
          <w:color w:val="000000"/>
          <w:sz w:val="24"/>
          <w:szCs w:val="24"/>
          <w:lang w:eastAsia="zh-CN"/>
        </w:rPr>
        <w:t>断裂强力：经纬向断裂强力</w:t>
      </w:r>
      <w:r w:rsidRPr="0017257C">
        <w:rPr>
          <w:rFonts w:asciiTheme="minorEastAsia" w:hAnsiTheme="minorEastAsia" w:cs="Times New Roman" w:hint="eastAsia"/>
          <w:color w:val="000000"/>
          <w:sz w:val="24"/>
          <w:szCs w:val="24"/>
          <w:lang w:eastAsia="zh-CN"/>
        </w:rPr>
        <w:t>（洗后）</w:t>
      </w:r>
      <w:r w:rsidRPr="0017257C">
        <w:rPr>
          <w:rFonts w:asciiTheme="minorEastAsia" w:hAnsiTheme="minorEastAsia" w:cs="Times New Roman"/>
          <w:color w:val="000000"/>
          <w:sz w:val="24"/>
          <w:szCs w:val="24"/>
          <w:lang w:eastAsia="zh-CN"/>
        </w:rPr>
        <w:t>≥</w:t>
      </w:r>
      <w:r w:rsidRPr="0017257C">
        <w:rPr>
          <w:rFonts w:asciiTheme="minorEastAsia" w:hAnsiTheme="minorEastAsia" w:cs="Times New Roman" w:hint="eastAsia"/>
          <w:color w:val="000000"/>
          <w:sz w:val="24"/>
          <w:szCs w:val="24"/>
          <w:lang w:eastAsia="zh-CN"/>
        </w:rPr>
        <w:t>650</w:t>
      </w:r>
      <w:r w:rsidRPr="0017257C">
        <w:rPr>
          <w:rFonts w:asciiTheme="minorEastAsia" w:hAnsiTheme="minorEastAsia" w:cs="Times New Roman"/>
          <w:color w:val="000000"/>
          <w:sz w:val="24"/>
          <w:szCs w:val="24"/>
          <w:lang w:eastAsia="zh-CN"/>
        </w:rPr>
        <w:t xml:space="preserve"> N；</w:t>
      </w:r>
    </w:p>
    <w:p w:rsidR="00B22C0F" w:rsidRDefault="00B22C0F" w:rsidP="00B22C0F">
      <w:pPr>
        <w:spacing w:line="360" w:lineRule="auto"/>
        <w:rPr>
          <w:rFonts w:asciiTheme="minorEastAsia" w:hAnsiTheme="minorEastAsia" w:cs="Times New Roman"/>
          <w:sz w:val="24"/>
          <w:szCs w:val="24"/>
          <w:lang w:eastAsia="zh-CN"/>
        </w:rPr>
      </w:pP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d</w:t>
      </w:r>
      <w:r w:rsidRPr="0017257C">
        <w:rPr>
          <w:rFonts w:asciiTheme="minorEastAsia" w:hAnsiTheme="minorEastAsia" w:hint="eastAsia"/>
          <w:color w:val="000000"/>
          <w:sz w:val="24"/>
          <w:szCs w:val="24"/>
          <w:lang w:eastAsia="zh-CN"/>
        </w:rPr>
        <w:t>）</w:t>
      </w:r>
      <w:r w:rsidRPr="0017257C">
        <w:rPr>
          <w:rFonts w:asciiTheme="minorEastAsia" w:hAnsiTheme="minorEastAsia" w:cs="Times New Roman"/>
          <w:color w:val="000000"/>
          <w:sz w:val="24"/>
          <w:szCs w:val="24"/>
          <w:lang w:eastAsia="zh-CN"/>
        </w:rPr>
        <w:t>撕破强力：经</w:t>
      </w:r>
      <w:r w:rsidRPr="0017257C">
        <w:rPr>
          <w:rFonts w:asciiTheme="minorEastAsia" w:hAnsiTheme="minorEastAsia" w:cs="Times New Roman"/>
          <w:sz w:val="24"/>
          <w:szCs w:val="24"/>
          <w:lang w:eastAsia="zh-CN"/>
        </w:rPr>
        <w:t>纬向撕破强力</w:t>
      </w:r>
      <w:r w:rsidRPr="0017257C">
        <w:rPr>
          <w:rFonts w:asciiTheme="minorEastAsia" w:hAnsiTheme="minorEastAsia" w:cs="Times New Roman" w:hint="eastAsia"/>
          <w:sz w:val="24"/>
          <w:szCs w:val="24"/>
          <w:lang w:eastAsia="zh-CN"/>
        </w:rPr>
        <w:t>(洗前、洗后）</w:t>
      </w:r>
      <w:r w:rsidRPr="0017257C">
        <w:rPr>
          <w:rFonts w:asciiTheme="minorEastAsia" w:hAnsiTheme="minorEastAsia" w:cs="Times New Roman"/>
          <w:sz w:val="24"/>
          <w:szCs w:val="24"/>
          <w:lang w:eastAsia="zh-CN"/>
        </w:rPr>
        <w:t>≥</w:t>
      </w:r>
      <w:r w:rsidRPr="0017257C">
        <w:rPr>
          <w:rFonts w:asciiTheme="minorEastAsia" w:hAnsiTheme="minorEastAsia" w:cs="Times New Roman" w:hint="eastAsia"/>
          <w:sz w:val="24"/>
          <w:szCs w:val="24"/>
          <w:lang w:eastAsia="zh-CN"/>
        </w:rPr>
        <w:t>90</w:t>
      </w:r>
      <w:r w:rsidRPr="0017257C">
        <w:rPr>
          <w:rFonts w:asciiTheme="minorEastAsia" w:hAnsiTheme="minorEastAsia" w:cs="Times New Roman"/>
          <w:sz w:val="24"/>
          <w:szCs w:val="24"/>
          <w:lang w:eastAsia="zh-CN"/>
        </w:rPr>
        <w:t>N；</w:t>
      </w:r>
    </w:p>
    <w:p w:rsidR="00B22C0F" w:rsidRDefault="00B22C0F" w:rsidP="00B22C0F">
      <w:pPr>
        <w:spacing w:line="360" w:lineRule="auto"/>
        <w:ind w:firstLineChars="50" w:firstLine="120"/>
        <w:rPr>
          <w:rFonts w:asciiTheme="minorEastAsia" w:hAnsiTheme="minorEastAsia" w:cs="Times New Roman"/>
          <w:sz w:val="24"/>
          <w:szCs w:val="24"/>
          <w:lang w:eastAsia="zh-CN"/>
        </w:rPr>
      </w:pPr>
      <w:r>
        <w:rPr>
          <w:rFonts w:asciiTheme="minorEastAsia" w:hAnsiTheme="minorEastAsia" w:hint="eastAsia"/>
          <w:color w:val="000000"/>
          <w:sz w:val="24"/>
          <w:szCs w:val="24"/>
          <w:lang w:eastAsia="zh-CN"/>
        </w:rPr>
        <w:t>(e</w:t>
      </w:r>
      <w:r w:rsidRPr="0017257C">
        <w:rPr>
          <w:rFonts w:asciiTheme="minorEastAsia" w:hAnsiTheme="minorEastAsia" w:hint="eastAsia"/>
          <w:color w:val="000000"/>
          <w:sz w:val="24"/>
          <w:szCs w:val="24"/>
          <w:lang w:eastAsia="zh-CN"/>
        </w:rPr>
        <w:t>）</w:t>
      </w:r>
      <w:r>
        <w:rPr>
          <w:rFonts w:asciiTheme="minorEastAsia" w:hAnsiTheme="minorEastAsia" w:cs="Times New Roman" w:hint="eastAsia"/>
          <w:color w:val="000000"/>
          <w:sz w:val="24"/>
          <w:szCs w:val="24"/>
          <w:lang w:eastAsia="zh-CN"/>
        </w:rPr>
        <w:t>透湿量</w:t>
      </w:r>
      <w:r w:rsidRPr="0017257C">
        <w:rPr>
          <w:rFonts w:asciiTheme="minorEastAsia" w:hAnsiTheme="minorEastAsia" w:cs="Times New Roman"/>
          <w:sz w:val="24"/>
          <w:szCs w:val="24"/>
          <w:lang w:eastAsia="zh-CN"/>
        </w:rPr>
        <w:t>≥</w:t>
      </w:r>
      <w:r>
        <w:rPr>
          <w:rFonts w:asciiTheme="minorEastAsia" w:hAnsiTheme="minorEastAsia" w:cs="Times New Roman" w:hint="eastAsia"/>
          <w:sz w:val="24"/>
          <w:szCs w:val="24"/>
          <w:lang w:eastAsia="zh-CN"/>
        </w:rPr>
        <w:t>6000g/(m</w:t>
      </w:r>
      <w:r w:rsidRPr="00985B96">
        <w:rPr>
          <w:rFonts w:asciiTheme="minorEastAsia" w:hAnsiTheme="minorEastAsia" w:cs="Times New Roman" w:hint="eastAsia"/>
          <w:sz w:val="24"/>
          <w:szCs w:val="24"/>
          <w:vertAlign w:val="superscript"/>
          <w:lang w:eastAsia="zh-CN"/>
        </w:rPr>
        <w:t>2</w:t>
      </w:r>
      <w:r>
        <w:rPr>
          <w:rFonts w:asciiTheme="minorEastAsia" w:hAnsiTheme="minorEastAsia" w:cs="Times New Roman" w:hint="eastAsia"/>
          <w:sz w:val="24"/>
          <w:szCs w:val="24"/>
          <w:lang w:eastAsia="zh-CN"/>
        </w:rPr>
        <w:t>.24h)</w:t>
      </w:r>
    </w:p>
    <w:p w:rsidR="00B22C0F" w:rsidRDefault="00B22C0F" w:rsidP="00B22C0F">
      <w:pPr>
        <w:spacing w:line="360" w:lineRule="auto"/>
        <w:rPr>
          <w:rFonts w:asciiTheme="minorEastAsia" w:hAnsiTheme="minorEastAsia" w:cs="Times New Roman"/>
          <w:color w:val="000000"/>
          <w:sz w:val="24"/>
          <w:szCs w:val="24"/>
          <w:lang w:eastAsia="zh-CN"/>
        </w:rPr>
      </w:pP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f</w:t>
      </w: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弯曲长度</w:t>
      </w:r>
      <w:r w:rsidRPr="0017257C">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3cm</w:t>
      </w:r>
    </w:p>
    <w:p w:rsidR="00B22C0F" w:rsidRDefault="00B22C0F" w:rsidP="00B22C0F">
      <w:pPr>
        <w:spacing w:line="360" w:lineRule="auto"/>
        <w:rPr>
          <w:rFonts w:asciiTheme="minorEastAsia" w:hAnsiTheme="minorEastAsia" w:cs="Times New Roman"/>
          <w:color w:val="000000"/>
          <w:sz w:val="24"/>
          <w:szCs w:val="24"/>
          <w:lang w:eastAsia="zh-CN"/>
        </w:rPr>
      </w:pP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g</w:t>
      </w: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起球</w:t>
      </w:r>
      <w:r w:rsidRPr="0017257C">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3级</w:t>
      </w:r>
    </w:p>
    <w:p w:rsidR="00B22C0F" w:rsidRDefault="00B22C0F" w:rsidP="00B22C0F">
      <w:pPr>
        <w:spacing w:line="360" w:lineRule="auto"/>
        <w:rPr>
          <w:rFonts w:asciiTheme="minorEastAsia" w:hAnsiTheme="minorEastAsia"/>
          <w:color w:val="000000"/>
          <w:sz w:val="24"/>
          <w:szCs w:val="24"/>
          <w:lang w:eastAsia="zh-CN"/>
        </w:rPr>
      </w:pP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h</w:t>
      </w: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水洗尺寸变化率+2.5</w:t>
      </w:r>
      <w:r w:rsidRPr="009C3629">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-2.5%</w:t>
      </w:r>
    </w:p>
    <w:p w:rsidR="00B22C0F" w:rsidRPr="0017257C" w:rsidRDefault="00B22C0F" w:rsidP="00B22C0F">
      <w:pPr>
        <w:spacing w:line="360" w:lineRule="auto"/>
        <w:rPr>
          <w:rFonts w:asciiTheme="minorEastAsia" w:hAnsiTheme="minorEastAsia" w:cs="Arial Unicode MS"/>
          <w:color w:val="000000"/>
          <w:sz w:val="24"/>
          <w:szCs w:val="24"/>
          <w:lang w:eastAsia="zh-CN"/>
        </w:rPr>
      </w:pP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i</w:t>
      </w:r>
      <w:r w:rsidRPr="0017257C">
        <w:rPr>
          <w:rFonts w:asciiTheme="minorEastAsia" w:hAnsiTheme="minorEastAsia" w:hint="eastAsia"/>
          <w:sz w:val="24"/>
          <w:szCs w:val="24"/>
          <w:lang w:eastAsia="zh-CN"/>
        </w:rPr>
        <w:t>）</w:t>
      </w:r>
      <w:r w:rsidRPr="0017257C">
        <w:rPr>
          <w:rFonts w:asciiTheme="minorEastAsia" w:hAnsiTheme="minorEastAsia" w:cs="Times New Roman" w:hint="eastAsia"/>
          <w:sz w:val="24"/>
          <w:szCs w:val="24"/>
          <w:lang w:eastAsia="zh-CN"/>
        </w:rPr>
        <w:t>热稳定性能：</w:t>
      </w:r>
      <w:r w:rsidRPr="0017257C">
        <w:rPr>
          <w:rFonts w:asciiTheme="minorEastAsia" w:hAnsiTheme="minorEastAsia" w:cs="Arial Unicode MS"/>
          <w:sz w:val="24"/>
          <w:szCs w:val="24"/>
          <w:lang w:eastAsia="zh-CN"/>
        </w:rPr>
        <w:t>经</w:t>
      </w:r>
      <w:r w:rsidRPr="0017257C">
        <w:rPr>
          <w:rFonts w:asciiTheme="minorEastAsia" w:hAnsiTheme="minorEastAsia" w:cs="Arial Unicode MS" w:hint="eastAsia"/>
          <w:sz w:val="24"/>
          <w:szCs w:val="24"/>
          <w:lang w:eastAsia="zh-CN"/>
        </w:rPr>
        <w:t>180</w:t>
      </w:r>
      <w:r w:rsidRPr="0017257C">
        <w:rPr>
          <w:rFonts w:asciiTheme="minorEastAsia" w:hAnsiTheme="minorEastAsia" w:cs="Arial Unicode MS"/>
          <w:sz w:val="24"/>
          <w:szCs w:val="24"/>
          <w:lang w:eastAsia="zh-CN"/>
        </w:rPr>
        <w:t>（±</w:t>
      </w:r>
      <w:r w:rsidRPr="0017257C">
        <w:rPr>
          <w:rFonts w:asciiTheme="minorEastAsia" w:hAnsiTheme="minorEastAsia" w:cs="Arial Unicode MS" w:hint="eastAsia"/>
          <w:sz w:val="24"/>
          <w:szCs w:val="24"/>
          <w:lang w:eastAsia="zh-CN"/>
        </w:rPr>
        <w:t>2</w:t>
      </w:r>
      <w:r w:rsidRPr="0017257C">
        <w:rPr>
          <w:rFonts w:asciiTheme="minorEastAsia" w:hAnsiTheme="minorEastAsia" w:cs="Arial Unicode MS"/>
          <w:sz w:val="24"/>
          <w:szCs w:val="24"/>
          <w:lang w:eastAsia="zh-CN"/>
        </w:rPr>
        <w:t>）</w:t>
      </w:r>
      <w:r w:rsidRPr="0017257C">
        <w:rPr>
          <w:rFonts w:asciiTheme="minorEastAsia" w:hAnsiTheme="minorEastAsia" w:cs="Arial Unicode MS" w:hint="eastAsia"/>
          <w:sz w:val="24"/>
          <w:szCs w:val="24"/>
          <w:lang w:eastAsia="zh-CN"/>
        </w:rPr>
        <w:t>℃</w:t>
      </w:r>
      <w:r w:rsidRPr="0017257C">
        <w:rPr>
          <w:rFonts w:asciiTheme="minorEastAsia" w:hAnsiTheme="minorEastAsia" w:cs="Arial Unicode MS"/>
          <w:sz w:val="24"/>
          <w:szCs w:val="24"/>
          <w:lang w:eastAsia="zh-CN"/>
        </w:rPr>
        <w:t>热稳定性能试验后，</w:t>
      </w:r>
      <w:r w:rsidRPr="0017257C">
        <w:rPr>
          <w:rFonts w:asciiTheme="minorEastAsia" w:hAnsiTheme="minorEastAsia" w:cs="Arial Unicode MS"/>
          <w:color w:val="000000"/>
          <w:sz w:val="24"/>
          <w:szCs w:val="24"/>
          <w:lang w:eastAsia="zh-CN"/>
        </w:rPr>
        <w:t>沿经、纬方向尺寸变化率不应大于</w:t>
      </w:r>
      <w:r w:rsidRPr="0017257C">
        <w:rPr>
          <w:rFonts w:asciiTheme="minorEastAsia" w:hAnsiTheme="minorEastAsia" w:cs="Arial Unicode MS" w:hint="eastAsia"/>
          <w:color w:val="000000"/>
          <w:sz w:val="24"/>
          <w:szCs w:val="24"/>
          <w:lang w:eastAsia="zh-CN"/>
        </w:rPr>
        <w:t>5</w:t>
      </w:r>
      <w:r w:rsidRPr="0017257C">
        <w:rPr>
          <w:rFonts w:asciiTheme="minorEastAsia" w:hAnsiTheme="minorEastAsia" w:cs="Arial Unicode MS"/>
          <w:color w:val="000000"/>
          <w:sz w:val="24"/>
          <w:szCs w:val="24"/>
          <w:lang w:eastAsia="zh-CN"/>
        </w:rPr>
        <w:t>%，且试样表面应无明显变化</w:t>
      </w:r>
      <w:r w:rsidRPr="0017257C">
        <w:rPr>
          <w:rFonts w:asciiTheme="minorEastAsia" w:hAnsiTheme="minorEastAsia" w:cs="Arial Unicode MS" w:hint="eastAsia"/>
          <w:color w:val="000000"/>
          <w:sz w:val="24"/>
          <w:szCs w:val="24"/>
          <w:lang w:eastAsia="zh-CN"/>
        </w:rPr>
        <w:t>；</w:t>
      </w:r>
    </w:p>
    <w:p w:rsidR="00B22C0F" w:rsidRPr="0017257C" w:rsidRDefault="00B22C0F" w:rsidP="00B22C0F">
      <w:pPr>
        <w:spacing w:line="360" w:lineRule="auto"/>
        <w:rPr>
          <w:rFonts w:asciiTheme="minorEastAsia" w:hAnsiTheme="minorEastAsia" w:cs="Times New Roman"/>
          <w:sz w:val="24"/>
          <w:szCs w:val="24"/>
          <w:lang w:eastAsia="zh-CN"/>
        </w:rPr>
      </w:pP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j</w:t>
      </w:r>
      <w:r w:rsidRPr="0017257C">
        <w:rPr>
          <w:rFonts w:asciiTheme="minorEastAsia" w:hAnsiTheme="minorEastAsia" w:hint="eastAsia"/>
          <w:sz w:val="24"/>
          <w:szCs w:val="24"/>
          <w:lang w:eastAsia="zh-CN"/>
        </w:rPr>
        <w:t>）</w:t>
      </w:r>
      <w:r w:rsidRPr="0017257C">
        <w:rPr>
          <w:rFonts w:asciiTheme="minorEastAsia" w:hAnsiTheme="minorEastAsia" w:cs="Times New Roman" w:hint="eastAsia"/>
          <w:sz w:val="24"/>
          <w:szCs w:val="24"/>
          <w:lang w:eastAsia="zh-CN"/>
        </w:rPr>
        <w:t>色牢度：耐洗色牢度：变色：≥4级；沾色：3～4级；耐</w:t>
      </w:r>
      <w:r>
        <w:rPr>
          <w:rFonts w:asciiTheme="minorEastAsia" w:hAnsiTheme="minorEastAsia" w:cs="Times New Roman" w:hint="eastAsia"/>
          <w:sz w:val="24"/>
          <w:szCs w:val="24"/>
          <w:lang w:eastAsia="zh-CN"/>
        </w:rPr>
        <w:t>水</w:t>
      </w:r>
      <w:r w:rsidRPr="0017257C">
        <w:rPr>
          <w:rFonts w:asciiTheme="minorEastAsia" w:hAnsiTheme="minorEastAsia" w:cs="Times New Roman" w:hint="eastAsia"/>
          <w:sz w:val="24"/>
          <w:szCs w:val="24"/>
          <w:lang w:eastAsia="zh-CN"/>
        </w:rPr>
        <w:t>色牢度：变色：≥4级；沾色：3～4级；耐干摩擦：≥3～4级；耐湿摩擦：≥3级；耐汗渍色牢</w:t>
      </w:r>
      <w:r w:rsidRPr="0017257C">
        <w:rPr>
          <w:rFonts w:asciiTheme="minorEastAsia" w:hAnsiTheme="minorEastAsia" w:cs="Times New Roman" w:hint="eastAsia"/>
          <w:sz w:val="24"/>
          <w:szCs w:val="24"/>
          <w:lang w:eastAsia="zh-CN"/>
        </w:rPr>
        <w:lastRenderedPageBreak/>
        <w:t>度：变色：≥3～4级；沾色：3～4</w:t>
      </w:r>
      <w:r>
        <w:rPr>
          <w:rFonts w:asciiTheme="minorEastAsia" w:hAnsiTheme="minorEastAsia" w:cs="Times New Roman" w:hint="eastAsia"/>
          <w:sz w:val="24"/>
          <w:szCs w:val="24"/>
          <w:lang w:eastAsia="zh-CN"/>
        </w:rPr>
        <w:t>级。</w:t>
      </w:r>
      <w:r w:rsidRPr="0017257C">
        <w:rPr>
          <w:rFonts w:asciiTheme="minorEastAsia" w:hAnsiTheme="minorEastAsia" w:cs="Times New Roman"/>
          <w:sz w:val="24"/>
          <w:szCs w:val="24"/>
          <w:lang w:eastAsia="zh-CN"/>
        </w:rPr>
        <w:t xml:space="preserve"> </w:t>
      </w:r>
    </w:p>
    <w:p w:rsidR="00B22C0F" w:rsidRPr="0017257C" w:rsidRDefault="00B22C0F" w:rsidP="00B22C0F">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k</w:t>
      </w:r>
      <w:r w:rsidRPr="0017257C">
        <w:rPr>
          <w:rFonts w:asciiTheme="minorEastAsia" w:hAnsiTheme="minorEastAsia" w:hint="eastAsia"/>
          <w:sz w:val="24"/>
          <w:szCs w:val="24"/>
          <w:lang w:eastAsia="zh-CN"/>
        </w:rPr>
        <w:t>）</w:t>
      </w:r>
      <w:r w:rsidRPr="0017257C">
        <w:rPr>
          <w:rFonts w:asciiTheme="minorEastAsia" w:hAnsiTheme="minorEastAsia" w:cs="Times New Roman" w:hint="eastAsia"/>
          <w:sz w:val="24"/>
          <w:szCs w:val="24"/>
          <w:lang w:eastAsia="zh-CN"/>
        </w:rPr>
        <w:t>染色工艺：</w:t>
      </w:r>
      <w:r w:rsidRPr="0017257C">
        <w:rPr>
          <w:rFonts w:asciiTheme="minorEastAsia" w:hAnsiTheme="minorEastAsia" w:hint="eastAsia"/>
          <w:sz w:val="24"/>
          <w:szCs w:val="24"/>
          <w:lang w:eastAsia="zh-CN"/>
        </w:rPr>
        <w:t>需为环保染色</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不</w:t>
      </w:r>
      <w:r>
        <w:rPr>
          <w:rFonts w:asciiTheme="minorEastAsia" w:hAnsiTheme="minorEastAsia" w:hint="eastAsia"/>
          <w:sz w:val="24"/>
          <w:szCs w:val="24"/>
          <w:lang w:eastAsia="zh-CN"/>
        </w:rPr>
        <w:t>应</w:t>
      </w:r>
      <w:r w:rsidRPr="0017257C">
        <w:rPr>
          <w:rFonts w:asciiTheme="minorEastAsia" w:hAnsiTheme="minorEastAsia" w:hint="eastAsia"/>
          <w:sz w:val="24"/>
          <w:szCs w:val="24"/>
          <w:lang w:eastAsia="zh-CN"/>
        </w:rPr>
        <w:t>含甲醛和偶氮</w:t>
      </w:r>
      <w:r>
        <w:rPr>
          <w:rFonts w:asciiTheme="minorEastAsia" w:hAnsiTheme="minorEastAsia" w:hint="eastAsia"/>
          <w:sz w:val="24"/>
          <w:szCs w:val="24"/>
          <w:lang w:eastAsia="zh-CN"/>
        </w:rPr>
        <w:t>染料。</w:t>
      </w:r>
    </w:p>
    <w:p w:rsidR="00B22C0F" w:rsidRPr="00347898" w:rsidRDefault="00B22C0F" w:rsidP="00B22C0F">
      <w:pPr>
        <w:spacing w:line="360" w:lineRule="auto"/>
        <w:rPr>
          <w:rFonts w:asciiTheme="minorEastAsia" w:hAnsiTheme="minorEastAsia"/>
          <w:b/>
          <w:sz w:val="24"/>
          <w:szCs w:val="24"/>
          <w:lang w:eastAsia="zh-CN"/>
        </w:rPr>
      </w:pPr>
      <w:r w:rsidRPr="00347898">
        <w:rPr>
          <w:rFonts w:asciiTheme="minorEastAsia" w:hAnsiTheme="minorEastAsia" w:hint="eastAsia"/>
          <w:b/>
          <w:sz w:val="24"/>
          <w:szCs w:val="24"/>
          <w:lang w:eastAsia="zh-CN"/>
        </w:rPr>
        <w:t>（2）配件及辅料</w:t>
      </w:r>
    </w:p>
    <w:p w:rsidR="00B22C0F" w:rsidRDefault="00B22C0F" w:rsidP="00B22C0F">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（a）缝纫线：永久性阻燃，单线强力不小于10N。</w:t>
      </w:r>
    </w:p>
    <w:p w:rsidR="00B22C0F" w:rsidRDefault="00B22C0F" w:rsidP="00B22C0F">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（b）反光带：必须为阻燃材料，反光带的逆反射系数符合GB20653-2006中6.1的2级以上反光材料的要求。</w:t>
      </w:r>
    </w:p>
    <w:p w:rsidR="00B22C0F" w:rsidRDefault="00B22C0F" w:rsidP="00B22C0F">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（c）纽扣：阻燃纽扣,</w:t>
      </w:r>
      <w:r w:rsidRPr="00546B41">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缝线处</w:t>
      </w:r>
      <w:r w:rsidRPr="0017257C">
        <w:rPr>
          <w:rFonts w:asciiTheme="minorEastAsia" w:hAnsiTheme="minorEastAsia" w:hint="eastAsia"/>
          <w:sz w:val="24"/>
          <w:szCs w:val="24"/>
          <w:lang w:eastAsia="zh-CN"/>
        </w:rPr>
        <w:t>需设凹槽，防止缝线磨损</w:t>
      </w:r>
      <w:r>
        <w:rPr>
          <w:rFonts w:asciiTheme="minorEastAsia" w:hAnsiTheme="minorEastAsia" w:hint="eastAsia"/>
          <w:sz w:val="24"/>
          <w:szCs w:val="24"/>
          <w:lang w:eastAsia="zh-CN"/>
        </w:rPr>
        <w:t>断裂。</w:t>
      </w:r>
    </w:p>
    <w:p w:rsidR="00B22C0F" w:rsidRPr="0017257C" w:rsidRDefault="00B22C0F" w:rsidP="00B22C0F">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（d）</w:t>
      </w:r>
      <w:r w:rsidRPr="0017257C">
        <w:rPr>
          <w:rFonts w:asciiTheme="minorEastAsia" w:hAnsiTheme="minorEastAsia" w:hint="eastAsia"/>
          <w:sz w:val="24"/>
          <w:szCs w:val="24"/>
          <w:lang w:eastAsia="zh-CN"/>
        </w:rPr>
        <w:t>拉链</w:t>
      </w:r>
      <w:r>
        <w:rPr>
          <w:rFonts w:asciiTheme="minorEastAsia" w:hAnsiTheme="minorEastAsia" w:hint="eastAsia"/>
          <w:sz w:val="24"/>
          <w:szCs w:val="24"/>
          <w:lang w:eastAsia="zh-CN"/>
        </w:rPr>
        <w:t>: 阻燃拉链，</w:t>
      </w:r>
      <w:r w:rsidRPr="0017257C">
        <w:rPr>
          <w:rFonts w:asciiTheme="minorEastAsia" w:hAnsiTheme="minorEastAsia" w:cs="Times New Roman" w:hint="eastAsia"/>
          <w:sz w:val="24"/>
          <w:szCs w:val="24"/>
          <w:lang w:eastAsia="zh-CN"/>
        </w:rPr>
        <w:t>所有金属件都不能外露，要有面布覆盖</w:t>
      </w:r>
      <w:r w:rsidRPr="0017257C">
        <w:rPr>
          <w:rFonts w:asciiTheme="minorEastAsia" w:hAnsiTheme="minorEastAsia" w:hint="eastAsia"/>
          <w:sz w:val="24"/>
          <w:szCs w:val="24"/>
          <w:lang w:eastAsia="zh-CN"/>
        </w:rPr>
        <w:t>。</w:t>
      </w:r>
    </w:p>
    <w:p w:rsidR="00B22C0F" w:rsidRPr="00347898" w:rsidRDefault="00B22C0F" w:rsidP="00B22C0F">
      <w:pPr>
        <w:spacing w:line="360" w:lineRule="auto"/>
        <w:rPr>
          <w:rFonts w:asciiTheme="minorEastAsia" w:hAnsiTheme="minorEastAsia"/>
          <w:b/>
          <w:sz w:val="24"/>
          <w:szCs w:val="24"/>
          <w:lang w:eastAsia="zh-CN"/>
        </w:rPr>
      </w:pPr>
      <w:r w:rsidRPr="00347898">
        <w:rPr>
          <w:rFonts w:asciiTheme="minorEastAsia" w:hAnsiTheme="minorEastAsia" w:hint="eastAsia"/>
          <w:b/>
          <w:sz w:val="24"/>
          <w:szCs w:val="24"/>
          <w:lang w:eastAsia="zh-CN"/>
        </w:rPr>
        <w:t>（3）缝制工艺</w:t>
      </w:r>
    </w:p>
    <w:p w:rsidR="00B22C0F" w:rsidRDefault="00B22C0F" w:rsidP="00B22C0F">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（a）各部位缝合平服，线路顺直、整齐、牢固，针迹均匀，上下线松紧适宜，起止针及袋口应回针缉牢。</w:t>
      </w:r>
    </w:p>
    <w:p w:rsidR="00B22C0F" w:rsidRDefault="00B22C0F" w:rsidP="00B22C0F">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（b）号型标志清晰、正确。</w:t>
      </w:r>
    </w:p>
    <w:p w:rsidR="00B22C0F" w:rsidRDefault="00B22C0F" w:rsidP="00B22C0F">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c</w:t>
      </w:r>
      <w:r w:rsidRPr="0017257C">
        <w:rPr>
          <w:rFonts w:asciiTheme="minorEastAsia" w:hAnsiTheme="minorEastAsia" w:hint="eastAsia"/>
          <w:sz w:val="24"/>
          <w:szCs w:val="24"/>
          <w:lang w:eastAsia="zh-CN"/>
        </w:rPr>
        <w:t>）缝订公司标识牌。</w:t>
      </w:r>
    </w:p>
    <w:p w:rsidR="00B22C0F" w:rsidRDefault="00B22C0F" w:rsidP="00B22C0F">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c</w:t>
      </w: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衣服永久性标签需含生产日期。</w:t>
      </w:r>
    </w:p>
    <w:p w:rsidR="00B22C0F" w:rsidRPr="00347898" w:rsidRDefault="00B22C0F" w:rsidP="00B22C0F">
      <w:pPr>
        <w:spacing w:line="360" w:lineRule="auto"/>
        <w:rPr>
          <w:rFonts w:asciiTheme="minorEastAsia" w:hAnsiTheme="minorEastAsia"/>
          <w:b/>
          <w:sz w:val="24"/>
          <w:szCs w:val="24"/>
          <w:lang w:eastAsia="zh-CN"/>
        </w:rPr>
      </w:pPr>
      <w:r w:rsidRPr="00347898">
        <w:rPr>
          <w:rFonts w:asciiTheme="minorEastAsia" w:hAnsiTheme="minorEastAsia" w:hint="eastAsia"/>
          <w:b/>
          <w:sz w:val="24"/>
          <w:szCs w:val="24"/>
          <w:lang w:eastAsia="zh-CN"/>
        </w:rPr>
        <w:t>（4）成品性能：</w:t>
      </w:r>
    </w:p>
    <w:p w:rsidR="00B22C0F" w:rsidRPr="0017257C" w:rsidRDefault="00B22C0F" w:rsidP="00B22C0F">
      <w:pPr>
        <w:spacing w:line="360" w:lineRule="auto"/>
        <w:rPr>
          <w:rFonts w:asciiTheme="minorEastAsia" w:hAnsiTheme="minorEastAsia"/>
          <w:b/>
          <w:sz w:val="24"/>
          <w:szCs w:val="24"/>
          <w:lang w:eastAsia="zh-CN"/>
        </w:rPr>
      </w:pPr>
      <w:r w:rsidRPr="00450F3D">
        <w:rPr>
          <w:rFonts w:asciiTheme="minorEastAsia" w:hAnsiTheme="minorEastAsia" w:hint="eastAsia"/>
          <w:sz w:val="24"/>
          <w:szCs w:val="24"/>
          <w:lang w:eastAsia="zh-CN"/>
        </w:rPr>
        <w:t>裤后裆接缝和肩缝强力不小于320N/（5.0cm×10cm）。</w:t>
      </w:r>
    </w:p>
    <w:p w:rsidR="00B22C0F" w:rsidRPr="0017257C" w:rsidRDefault="00B22C0F" w:rsidP="00B22C0F">
      <w:pPr>
        <w:spacing w:line="360" w:lineRule="auto"/>
        <w:rPr>
          <w:rFonts w:asciiTheme="minorEastAsia" w:hAnsiTheme="minorEastAsia"/>
          <w:b/>
          <w:sz w:val="24"/>
          <w:szCs w:val="24"/>
        </w:rPr>
      </w:pPr>
      <w:r w:rsidRPr="0017257C">
        <w:rPr>
          <w:rFonts w:asciiTheme="minorEastAsia" w:hAnsiTheme="minorEastAsia" w:hint="eastAsia"/>
          <w:b/>
          <w:sz w:val="24"/>
          <w:szCs w:val="24"/>
        </w:rPr>
        <w:t>3、产品参数</w:t>
      </w:r>
    </w:p>
    <w:tbl>
      <w:tblPr>
        <w:tblStyle w:val="a9"/>
        <w:tblW w:w="8755" w:type="dxa"/>
        <w:tblLayout w:type="fixed"/>
        <w:tblLook w:val="04A0" w:firstRow="1" w:lastRow="0" w:firstColumn="1" w:lastColumn="0" w:noHBand="0" w:noVBand="1"/>
      </w:tblPr>
      <w:tblGrid>
        <w:gridCol w:w="2376"/>
        <w:gridCol w:w="2410"/>
        <w:gridCol w:w="3969"/>
      </w:tblGrid>
      <w:tr w:rsidR="00B22C0F" w:rsidRPr="0017257C" w:rsidTr="009F1000">
        <w:tc>
          <w:tcPr>
            <w:tcW w:w="2376"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材料名称</w:t>
            </w:r>
          </w:p>
        </w:tc>
        <w:tc>
          <w:tcPr>
            <w:tcW w:w="2410"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颜色</w:t>
            </w:r>
          </w:p>
        </w:tc>
        <w:tc>
          <w:tcPr>
            <w:tcW w:w="3969"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规格</w:t>
            </w:r>
          </w:p>
        </w:tc>
      </w:tr>
      <w:tr w:rsidR="00B22C0F" w:rsidRPr="0017257C" w:rsidTr="009F1000">
        <w:tc>
          <w:tcPr>
            <w:tcW w:w="2376" w:type="dxa"/>
          </w:tcPr>
          <w:p w:rsidR="00B22C0F" w:rsidRPr="0017257C" w:rsidRDefault="00B22C0F" w:rsidP="009F1000">
            <w:pPr>
              <w:spacing w:line="360" w:lineRule="auto"/>
              <w:rPr>
                <w:rFonts w:asciiTheme="minorEastAsia" w:hAnsiTheme="minorEastAsia"/>
                <w:sz w:val="24"/>
                <w:szCs w:val="24"/>
              </w:rPr>
            </w:pPr>
          </w:p>
          <w:p w:rsidR="00B22C0F" w:rsidRPr="0017257C" w:rsidRDefault="00B22C0F" w:rsidP="009F1000">
            <w:pPr>
              <w:spacing w:line="360" w:lineRule="auto"/>
              <w:rPr>
                <w:rFonts w:asciiTheme="minorEastAsia" w:hAnsiTheme="minorEastAsia"/>
                <w:sz w:val="24"/>
                <w:szCs w:val="24"/>
              </w:rPr>
            </w:pPr>
          </w:p>
          <w:p w:rsidR="00B22C0F" w:rsidRPr="0017257C" w:rsidRDefault="00B22C0F" w:rsidP="009F1000">
            <w:pPr>
              <w:spacing w:line="360" w:lineRule="auto"/>
              <w:rPr>
                <w:rFonts w:asciiTheme="minorEastAsia" w:hAnsiTheme="minorEastAsia"/>
                <w:sz w:val="24"/>
                <w:szCs w:val="24"/>
              </w:rPr>
            </w:pPr>
          </w:p>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阻燃工作服面料</w:t>
            </w:r>
          </w:p>
        </w:tc>
        <w:tc>
          <w:tcPr>
            <w:tcW w:w="2410" w:type="dxa"/>
          </w:tcPr>
          <w:p w:rsidR="00B22C0F" w:rsidRPr="0017257C" w:rsidRDefault="00B22C0F" w:rsidP="009F1000">
            <w:pPr>
              <w:spacing w:line="360" w:lineRule="auto"/>
              <w:rPr>
                <w:rFonts w:asciiTheme="minorEastAsia" w:hAnsiTheme="minorEastAsia"/>
                <w:sz w:val="24"/>
                <w:szCs w:val="24"/>
              </w:rPr>
            </w:pPr>
          </w:p>
          <w:p w:rsidR="00B22C0F" w:rsidRDefault="00B22C0F" w:rsidP="009F1000">
            <w:pPr>
              <w:spacing w:line="360" w:lineRule="auto"/>
              <w:rPr>
                <w:rFonts w:asciiTheme="minorEastAsia" w:hAnsiTheme="minorEastAsia"/>
                <w:sz w:val="24"/>
                <w:szCs w:val="24"/>
              </w:rPr>
            </w:pPr>
          </w:p>
          <w:p w:rsidR="00B22C0F" w:rsidRPr="0017257C" w:rsidRDefault="00B22C0F" w:rsidP="009F1000">
            <w:pPr>
              <w:spacing w:line="360" w:lineRule="auto"/>
              <w:rPr>
                <w:rFonts w:asciiTheme="minorEastAsia" w:hAnsiTheme="minorEastAsia"/>
                <w:sz w:val="24"/>
                <w:szCs w:val="24"/>
              </w:rPr>
            </w:pPr>
          </w:p>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炼化蓝</w:t>
            </w:r>
          </w:p>
        </w:tc>
        <w:tc>
          <w:tcPr>
            <w:tcW w:w="3969" w:type="dxa"/>
          </w:tcPr>
          <w:p w:rsidR="00B22C0F" w:rsidRPr="00D80962" w:rsidRDefault="00B22C0F" w:rsidP="009F1000">
            <w:pPr>
              <w:spacing w:line="360" w:lineRule="auto"/>
              <w:rPr>
                <w:rFonts w:asciiTheme="minorEastAsia" w:hAnsiTheme="minorEastAsia"/>
                <w:sz w:val="24"/>
                <w:szCs w:val="24"/>
                <w:lang w:eastAsia="zh-CN"/>
              </w:rPr>
            </w:pPr>
            <w:r w:rsidRPr="00D80962">
              <w:rPr>
                <w:rFonts w:asciiTheme="minorEastAsia" w:hAnsiTheme="minorEastAsia" w:hint="eastAsia"/>
                <w:sz w:val="24"/>
                <w:szCs w:val="24"/>
                <w:lang w:eastAsia="zh-CN"/>
              </w:rPr>
              <w:t>成分：93%杜邦</w:t>
            </w:r>
            <w:r w:rsidRPr="00D80962">
              <w:rPr>
                <w:rFonts w:asciiTheme="minorEastAsia" w:hAnsiTheme="minorEastAsia" w:hint="eastAsia"/>
                <w:sz w:val="24"/>
                <w:szCs w:val="24"/>
                <w:vertAlign w:val="superscript"/>
                <w:lang w:eastAsia="zh-CN"/>
              </w:rPr>
              <w:t>TM</w:t>
            </w:r>
            <w:r w:rsidRPr="00D80962">
              <w:rPr>
                <w:rFonts w:asciiTheme="minorEastAsia" w:hAnsiTheme="minorEastAsia" w:hint="eastAsia"/>
                <w:sz w:val="24"/>
                <w:szCs w:val="24"/>
                <w:lang w:eastAsia="zh-CN"/>
              </w:rPr>
              <w:t>Nomex</w:t>
            </w:r>
            <w:r w:rsidRPr="00D80962">
              <w:rPr>
                <w:rFonts w:asciiTheme="minorEastAsia" w:hAnsiTheme="minorEastAsia" w:cs="Arial"/>
                <w:color w:val="333333"/>
                <w:sz w:val="24"/>
                <w:szCs w:val="24"/>
                <w:shd w:val="clear" w:color="auto" w:fill="FFFFFF"/>
                <w:lang w:eastAsia="zh-CN"/>
              </w:rPr>
              <w:t>®</w:t>
            </w:r>
            <w:r w:rsidRPr="00D80962">
              <w:rPr>
                <w:rFonts w:asciiTheme="minorEastAsia" w:hAnsiTheme="minorEastAsia" w:cs="Arial" w:hint="eastAsia"/>
                <w:color w:val="333333"/>
                <w:sz w:val="24"/>
                <w:szCs w:val="24"/>
                <w:shd w:val="clear" w:color="auto" w:fill="FFFFFF"/>
                <w:lang w:eastAsia="zh-CN"/>
              </w:rPr>
              <w:t>纤维、</w:t>
            </w:r>
            <w:r w:rsidRPr="00D80962">
              <w:rPr>
                <w:rFonts w:asciiTheme="minorEastAsia" w:hAnsiTheme="minorEastAsia" w:hint="eastAsia"/>
                <w:sz w:val="24"/>
                <w:szCs w:val="24"/>
                <w:lang w:eastAsia="zh-CN"/>
              </w:rPr>
              <w:t>5%杜邦</w:t>
            </w:r>
            <w:r w:rsidRPr="00D80962">
              <w:rPr>
                <w:rFonts w:asciiTheme="minorEastAsia" w:hAnsiTheme="minorEastAsia" w:hint="eastAsia"/>
                <w:sz w:val="24"/>
                <w:szCs w:val="24"/>
                <w:vertAlign w:val="superscript"/>
                <w:lang w:eastAsia="zh-CN"/>
              </w:rPr>
              <w:t>TM</w:t>
            </w:r>
            <w:r w:rsidRPr="00D80962">
              <w:rPr>
                <w:rFonts w:asciiTheme="minorEastAsia" w:hAnsiTheme="minorEastAsia" w:hint="eastAsia"/>
                <w:sz w:val="24"/>
                <w:szCs w:val="24"/>
                <w:lang w:eastAsia="zh-CN"/>
              </w:rPr>
              <w:t>kevlar</w:t>
            </w:r>
            <w:r w:rsidRPr="00D80962">
              <w:rPr>
                <w:rFonts w:asciiTheme="minorEastAsia" w:hAnsiTheme="minorEastAsia" w:cs="Arial"/>
                <w:color w:val="333333"/>
                <w:sz w:val="24"/>
                <w:szCs w:val="24"/>
                <w:shd w:val="clear" w:color="auto" w:fill="FFFFFF"/>
                <w:lang w:eastAsia="zh-CN"/>
              </w:rPr>
              <w:t>®</w:t>
            </w:r>
            <w:r w:rsidRPr="00D80962">
              <w:rPr>
                <w:rFonts w:asciiTheme="minorEastAsia" w:hAnsiTheme="minorEastAsia" w:cs="Arial" w:hint="eastAsia"/>
                <w:color w:val="333333"/>
                <w:sz w:val="24"/>
                <w:szCs w:val="24"/>
                <w:shd w:val="clear" w:color="auto" w:fill="FFFFFF"/>
                <w:lang w:eastAsia="zh-CN"/>
              </w:rPr>
              <w:t>纤维、</w:t>
            </w:r>
            <w:r w:rsidRPr="00D80962">
              <w:rPr>
                <w:rFonts w:asciiTheme="minorEastAsia" w:hAnsiTheme="minorEastAsia" w:hint="eastAsia"/>
                <w:sz w:val="24"/>
                <w:szCs w:val="24"/>
                <w:lang w:eastAsia="zh-CN"/>
              </w:rPr>
              <w:t>2%抗静电电纤维</w:t>
            </w:r>
          </w:p>
          <w:p w:rsidR="00B22C0F" w:rsidRPr="0017257C" w:rsidRDefault="00B22C0F" w:rsidP="009F1000">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功能：阻燃防静电</w:t>
            </w:r>
          </w:p>
          <w:p w:rsidR="00B22C0F" w:rsidRPr="0017257C" w:rsidRDefault="00B22C0F" w:rsidP="009F1000">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面料要求：</w:t>
            </w:r>
            <w:r w:rsidRPr="0017257C">
              <w:rPr>
                <w:rFonts w:asciiTheme="minorEastAsia" w:hAnsiTheme="minorEastAsia" w:cs="Times New Roman" w:hint="eastAsia"/>
                <w:sz w:val="24"/>
                <w:szCs w:val="24"/>
                <w:lang w:eastAsia="zh-CN"/>
              </w:rPr>
              <w:t>纱支38s(±6）/2 密度250/215（每10cm）±11%；织法：平纹；克重：150g/m2±10</w:t>
            </w:r>
          </w:p>
          <w:p w:rsidR="00B22C0F" w:rsidRPr="0017257C" w:rsidRDefault="00B22C0F" w:rsidP="009F1000">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符合GB12014-2009 B级、GB18401-2010B类、</w:t>
            </w:r>
            <w:r w:rsidRPr="0017257C">
              <w:rPr>
                <w:rFonts w:asciiTheme="minorEastAsia" w:hAnsiTheme="minorEastAsia" w:cs="Times New Roman" w:hint="eastAsia"/>
                <w:sz w:val="24"/>
                <w:szCs w:val="24"/>
                <w:lang w:eastAsia="zh-CN"/>
              </w:rPr>
              <w:t>GB 8965.1-2009《防护服装 阻燃防护 第1部分：阻燃服》B级。</w:t>
            </w:r>
          </w:p>
        </w:tc>
      </w:tr>
      <w:tr w:rsidR="00B22C0F" w:rsidRPr="0017257C" w:rsidTr="009F1000">
        <w:tc>
          <w:tcPr>
            <w:tcW w:w="2376" w:type="dxa"/>
          </w:tcPr>
          <w:p w:rsidR="00B22C0F" w:rsidRPr="0017257C" w:rsidRDefault="00B22C0F" w:rsidP="009F1000">
            <w:pPr>
              <w:spacing w:line="360" w:lineRule="auto"/>
              <w:rPr>
                <w:rFonts w:asciiTheme="minorEastAsia" w:hAnsiTheme="minorEastAsia"/>
                <w:sz w:val="24"/>
                <w:szCs w:val="24"/>
                <w:lang w:eastAsia="zh-CN"/>
              </w:rPr>
            </w:pPr>
          </w:p>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混纺阻燃工作服面料</w:t>
            </w:r>
          </w:p>
        </w:tc>
        <w:tc>
          <w:tcPr>
            <w:tcW w:w="2410" w:type="dxa"/>
          </w:tcPr>
          <w:p w:rsidR="00B22C0F" w:rsidRDefault="00B22C0F" w:rsidP="009F1000">
            <w:pPr>
              <w:spacing w:line="360" w:lineRule="auto"/>
              <w:rPr>
                <w:rFonts w:asciiTheme="minorEastAsia" w:hAnsiTheme="minorEastAsia"/>
                <w:sz w:val="24"/>
                <w:szCs w:val="24"/>
              </w:rPr>
            </w:pPr>
          </w:p>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炼化蓝</w:t>
            </w:r>
          </w:p>
        </w:tc>
        <w:tc>
          <w:tcPr>
            <w:tcW w:w="3969"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成分：</w:t>
            </w:r>
            <w:r w:rsidRPr="00046AB1">
              <w:rPr>
                <w:rFonts w:asciiTheme="minorEastAsia" w:hAnsiTheme="minorEastAsia" w:hint="eastAsia"/>
                <w:sz w:val="24"/>
                <w:szCs w:val="24"/>
              </w:rPr>
              <w:t>45%杜邦NOMEX、45%FR-viscose、8%PA66、2%导电丝</w:t>
            </w:r>
          </w:p>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功能：阻燃防静电</w:t>
            </w:r>
          </w:p>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lastRenderedPageBreak/>
              <w:t>面料要求：</w:t>
            </w:r>
            <w:r w:rsidRPr="0017257C">
              <w:rPr>
                <w:rFonts w:asciiTheme="minorEastAsia" w:hAnsiTheme="minorEastAsia" w:cs="Times New Roman" w:hint="eastAsia"/>
                <w:sz w:val="24"/>
                <w:szCs w:val="24"/>
              </w:rPr>
              <w:t>纱支38s(±6）/2 密度250/215（每10cm）±11%；织法：平纹；克重：150g/m2±10</w:t>
            </w:r>
          </w:p>
          <w:p w:rsidR="00B22C0F" w:rsidRPr="0017257C" w:rsidRDefault="00B22C0F" w:rsidP="009F1000">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符合GB12014-2009 B级、GB18401-2010B类、GB18401-2010 B类要求</w:t>
            </w:r>
          </w:p>
        </w:tc>
      </w:tr>
      <w:tr w:rsidR="00B22C0F" w:rsidRPr="0017257C" w:rsidTr="009F1000">
        <w:tc>
          <w:tcPr>
            <w:tcW w:w="2376"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lastRenderedPageBreak/>
              <w:t>树脂四眼扣</w:t>
            </w:r>
          </w:p>
        </w:tc>
        <w:tc>
          <w:tcPr>
            <w:tcW w:w="2410"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炼化蓝</w:t>
            </w:r>
          </w:p>
        </w:tc>
        <w:tc>
          <w:tcPr>
            <w:tcW w:w="3969"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1.5cm</w:t>
            </w:r>
          </w:p>
        </w:tc>
      </w:tr>
      <w:tr w:rsidR="00B22C0F" w:rsidRPr="0017257C" w:rsidTr="009F1000">
        <w:tc>
          <w:tcPr>
            <w:tcW w:w="2376"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阻燃反光条</w:t>
            </w:r>
          </w:p>
        </w:tc>
        <w:tc>
          <w:tcPr>
            <w:tcW w:w="2410"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hint="eastAsia"/>
                <w:sz w:val="24"/>
                <w:szCs w:val="24"/>
              </w:rPr>
              <w:t>银灰色</w:t>
            </w:r>
          </w:p>
        </w:tc>
        <w:tc>
          <w:tcPr>
            <w:tcW w:w="3969" w:type="dxa"/>
          </w:tcPr>
          <w:p w:rsidR="00B22C0F" w:rsidRPr="0017257C" w:rsidRDefault="00B22C0F" w:rsidP="009F1000">
            <w:pPr>
              <w:spacing w:line="360" w:lineRule="auto"/>
              <w:rPr>
                <w:rFonts w:asciiTheme="minorEastAsia" w:hAnsiTheme="minorEastAsia"/>
                <w:sz w:val="24"/>
                <w:szCs w:val="24"/>
              </w:rPr>
            </w:pPr>
            <w:r w:rsidRPr="0017257C">
              <w:rPr>
                <w:rFonts w:asciiTheme="minorEastAsia" w:hAnsiTheme="minorEastAsia"/>
                <w:sz w:val="24"/>
                <w:szCs w:val="24"/>
              </w:rPr>
              <w:t>0.3cm</w:t>
            </w:r>
            <w:r w:rsidRPr="0017257C">
              <w:rPr>
                <w:rFonts w:asciiTheme="minorEastAsia" w:hAnsiTheme="minorEastAsia" w:hint="eastAsia"/>
                <w:sz w:val="24"/>
                <w:szCs w:val="24"/>
              </w:rPr>
              <w:t>滚条</w:t>
            </w:r>
          </w:p>
        </w:tc>
      </w:tr>
    </w:tbl>
    <w:p w:rsidR="00B22C0F" w:rsidRPr="0017257C" w:rsidRDefault="00B22C0F" w:rsidP="00B22C0F">
      <w:pPr>
        <w:spacing w:line="360" w:lineRule="auto"/>
        <w:rPr>
          <w:rFonts w:asciiTheme="minorEastAsia" w:hAnsiTheme="minorEastAsia"/>
          <w:b/>
          <w:sz w:val="24"/>
          <w:szCs w:val="24"/>
        </w:rPr>
      </w:pPr>
      <w:r w:rsidRPr="0017257C">
        <w:rPr>
          <w:rFonts w:asciiTheme="minorEastAsia" w:hAnsiTheme="minorEastAsia" w:hint="eastAsia"/>
          <w:b/>
          <w:sz w:val="24"/>
          <w:szCs w:val="24"/>
        </w:rPr>
        <w:t>4、绣花设计图</w:t>
      </w:r>
    </w:p>
    <w:p w:rsidR="00B22C0F" w:rsidRPr="0017257C" w:rsidRDefault="00B22C0F" w:rsidP="00B22C0F">
      <w:pPr>
        <w:spacing w:line="360" w:lineRule="auto"/>
        <w:rPr>
          <w:rFonts w:asciiTheme="minorEastAsia" w:hAnsiTheme="minorEastAsia"/>
          <w:b/>
          <w:sz w:val="24"/>
          <w:szCs w:val="24"/>
        </w:rPr>
      </w:pPr>
      <w:r w:rsidRPr="0017257C">
        <w:rPr>
          <w:rFonts w:asciiTheme="minorEastAsia" w:hAnsiTheme="minorEastAsia"/>
          <w:b/>
          <w:noProof/>
          <w:sz w:val="24"/>
          <w:szCs w:val="24"/>
          <w:lang w:eastAsia="zh-CN"/>
        </w:rPr>
        <w:drawing>
          <wp:inline distT="0" distB="0" distL="0" distR="0" wp14:anchorId="35B0B147" wp14:editId="568DC11D">
            <wp:extent cx="2504440" cy="73342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srcRect t="15625" r="4015" b="24219"/>
                    <a:stretch>
                      <a:fillRect/>
                    </a:stretch>
                  </pic:blipFill>
                  <pic:spPr>
                    <a:xfrm>
                      <a:off x="0" y="0"/>
                      <a:ext cx="2516406" cy="736743"/>
                    </a:xfrm>
                    <a:prstGeom prst="rect">
                      <a:avLst/>
                    </a:prstGeom>
                    <a:noFill/>
                    <a:ln w="9525">
                      <a:noFill/>
                      <a:miter lim="800000"/>
                      <a:headEnd/>
                      <a:tailEnd/>
                    </a:ln>
                  </pic:spPr>
                </pic:pic>
              </a:graphicData>
            </a:graphic>
          </wp:inline>
        </w:drawing>
      </w:r>
    </w:p>
    <w:p w:rsidR="00B22C0F" w:rsidRPr="0017257C" w:rsidRDefault="00B22C0F" w:rsidP="00B22C0F">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绣花尺寸：宽6cm*高2cm</w:t>
      </w:r>
    </w:p>
    <w:p w:rsidR="00B22C0F" w:rsidRPr="0017257C" w:rsidRDefault="00B22C0F" w:rsidP="00B22C0F">
      <w:pPr>
        <w:spacing w:line="360" w:lineRule="auto"/>
        <w:rPr>
          <w:rFonts w:asciiTheme="minorEastAsia" w:hAnsiTheme="minorEastAsia"/>
          <w:b/>
          <w:sz w:val="24"/>
          <w:szCs w:val="24"/>
          <w:lang w:eastAsia="zh-CN"/>
        </w:rPr>
      </w:pPr>
      <w:r w:rsidRPr="0017257C">
        <w:rPr>
          <w:rFonts w:asciiTheme="minorEastAsia" w:hAnsiTheme="minorEastAsia" w:hint="eastAsia"/>
          <w:b/>
          <w:sz w:val="24"/>
          <w:szCs w:val="24"/>
          <w:lang w:eastAsia="zh-CN"/>
        </w:rPr>
        <w:t>三、供应商资质要求：</w:t>
      </w:r>
    </w:p>
    <w:p w:rsidR="001604E0" w:rsidRPr="0017257C" w:rsidRDefault="00B53E19" w:rsidP="001604E0">
      <w:pPr>
        <w:spacing w:line="360" w:lineRule="auto"/>
        <w:ind w:firstLineChars="200" w:firstLine="480"/>
        <w:rPr>
          <w:rFonts w:asciiTheme="minorEastAsia" w:hAnsiTheme="minorEastAsia"/>
          <w:color w:val="000000"/>
          <w:sz w:val="24"/>
          <w:szCs w:val="24"/>
          <w:u w:val="single"/>
          <w:shd w:val="clear" w:color="auto" w:fill="FFFFFF"/>
          <w:lang w:eastAsia="zh-CN"/>
        </w:rPr>
      </w:pPr>
      <w:r w:rsidRPr="0017257C">
        <w:rPr>
          <w:rFonts w:asciiTheme="minorEastAsia" w:hAnsiTheme="minorEastAsia" w:hint="eastAsia"/>
          <w:color w:val="000000"/>
          <w:sz w:val="24"/>
          <w:szCs w:val="24"/>
          <w:shd w:val="clear" w:color="auto" w:fill="FFFFFF"/>
          <w:lang w:eastAsia="zh-CN"/>
        </w:rPr>
        <w:t>1、</w:t>
      </w:r>
      <w:r w:rsidR="006B0F9D">
        <w:rPr>
          <w:rFonts w:asciiTheme="minorEastAsia" w:hAnsiTheme="minorEastAsia" w:hint="eastAsia"/>
          <w:color w:val="000000"/>
          <w:sz w:val="24"/>
          <w:szCs w:val="24"/>
          <w:shd w:val="clear" w:color="auto" w:fill="FFFFFF"/>
          <w:lang w:eastAsia="zh-CN"/>
        </w:rPr>
        <w:t>中选</w:t>
      </w:r>
      <w:r w:rsidR="006B0F9D" w:rsidRPr="0017257C">
        <w:rPr>
          <w:rFonts w:asciiTheme="minorEastAsia" w:hAnsiTheme="minorEastAsia" w:hint="eastAsia"/>
          <w:color w:val="000000"/>
          <w:sz w:val="24"/>
          <w:szCs w:val="24"/>
          <w:shd w:val="clear" w:color="auto" w:fill="FFFFFF"/>
          <w:lang w:eastAsia="zh-CN"/>
        </w:rPr>
        <w:t>供应商</w:t>
      </w:r>
      <w:r w:rsidR="006B0F9D" w:rsidRPr="0017257C">
        <w:rPr>
          <w:rFonts w:asciiTheme="minorEastAsia" w:hAnsiTheme="minorEastAsia"/>
          <w:color w:val="000000"/>
          <w:sz w:val="24"/>
          <w:szCs w:val="24"/>
          <w:shd w:val="clear" w:color="auto" w:fill="FFFFFF"/>
          <w:lang w:eastAsia="zh-CN"/>
        </w:rPr>
        <w:t>需</w:t>
      </w:r>
      <w:r w:rsidR="006B0F9D">
        <w:rPr>
          <w:rFonts w:asciiTheme="minorEastAsia" w:hAnsiTheme="minorEastAsia"/>
          <w:color w:val="000000"/>
          <w:sz w:val="24"/>
          <w:szCs w:val="24"/>
          <w:shd w:val="clear" w:color="auto" w:fill="FFFFFF"/>
          <w:lang w:eastAsia="zh-CN"/>
        </w:rPr>
        <w:t>于收到中标通知书后</w:t>
      </w:r>
      <w:r w:rsidR="006B0F9D">
        <w:rPr>
          <w:rFonts w:asciiTheme="minorEastAsia" w:hAnsiTheme="minorEastAsia" w:hint="eastAsia"/>
          <w:color w:val="000000"/>
          <w:sz w:val="24"/>
          <w:szCs w:val="24"/>
          <w:shd w:val="clear" w:color="auto" w:fill="FFFFFF"/>
          <w:lang w:eastAsia="zh-CN"/>
        </w:rPr>
        <w:t>1</w:t>
      </w:r>
      <w:r w:rsidR="006B0F9D">
        <w:rPr>
          <w:rFonts w:asciiTheme="minorEastAsia" w:hAnsiTheme="minorEastAsia"/>
          <w:color w:val="000000"/>
          <w:sz w:val="24"/>
          <w:szCs w:val="24"/>
          <w:shd w:val="clear" w:color="auto" w:fill="FFFFFF"/>
          <w:lang w:eastAsia="zh-CN"/>
        </w:rPr>
        <w:t>0个工作日内</w:t>
      </w:r>
      <w:r w:rsidR="006B0F9D" w:rsidRPr="0017257C">
        <w:rPr>
          <w:rFonts w:asciiTheme="minorEastAsia" w:hAnsiTheme="minorEastAsia"/>
          <w:color w:val="000000"/>
          <w:sz w:val="24"/>
          <w:szCs w:val="24"/>
          <w:shd w:val="clear" w:color="auto" w:fill="FFFFFF"/>
          <w:lang w:eastAsia="zh-CN"/>
        </w:rPr>
        <w:t>出具</w:t>
      </w:r>
      <w:r w:rsidR="006B0F9D" w:rsidRPr="000769A4">
        <w:rPr>
          <w:rFonts w:asciiTheme="minorEastAsia" w:hAnsiTheme="minorEastAsia" w:hint="eastAsia"/>
          <w:color w:val="000000"/>
          <w:sz w:val="24"/>
          <w:szCs w:val="24"/>
          <w:shd w:val="clear" w:color="auto" w:fill="FFFFFF"/>
          <w:lang w:eastAsia="zh-CN"/>
        </w:rPr>
        <w:t>杜邦nomex授权书，否则将视为违约</w:t>
      </w:r>
      <w:r w:rsidR="006B0F9D">
        <w:rPr>
          <w:rFonts w:asciiTheme="minorEastAsia" w:hAnsiTheme="minorEastAsia" w:hint="eastAsia"/>
          <w:color w:val="000000"/>
          <w:sz w:val="24"/>
          <w:szCs w:val="24"/>
          <w:shd w:val="clear" w:color="auto" w:fill="FFFFFF"/>
          <w:lang w:eastAsia="zh-CN"/>
        </w:rPr>
        <w:t>，取消其中</w:t>
      </w:r>
      <w:r w:rsidR="006B0F9D" w:rsidRPr="000769A4">
        <w:rPr>
          <w:rFonts w:asciiTheme="minorEastAsia" w:hAnsiTheme="minorEastAsia" w:hint="eastAsia"/>
          <w:color w:val="000000"/>
          <w:sz w:val="24"/>
          <w:szCs w:val="24"/>
          <w:shd w:val="clear" w:color="auto" w:fill="FFFFFF"/>
          <w:lang w:eastAsia="zh-CN"/>
        </w:rPr>
        <w:t>选</w:t>
      </w:r>
      <w:r w:rsidR="006B0F9D">
        <w:rPr>
          <w:rFonts w:asciiTheme="minorEastAsia" w:hAnsiTheme="minorEastAsia" w:hint="eastAsia"/>
          <w:color w:val="000000"/>
          <w:sz w:val="24"/>
          <w:szCs w:val="24"/>
          <w:shd w:val="clear" w:color="auto" w:fill="FFFFFF"/>
          <w:lang w:eastAsia="zh-CN"/>
        </w:rPr>
        <w:t>资格</w:t>
      </w:r>
      <w:r w:rsidR="006B0F9D" w:rsidRPr="000769A4">
        <w:rPr>
          <w:rFonts w:asciiTheme="minorEastAsia" w:hAnsiTheme="minorEastAsia" w:hint="eastAsia"/>
          <w:color w:val="000000"/>
          <w:sz w:val="24"/>
          <w:szCs w:val="24"/>
          <w:shd w:val="clear" w:color="auto" w:fill="FFFFFF"/>
          <w:lang w:eastAsia="zh-CN"/>
        </w:rPr>
        <w:t>，并将被没收</w:t>
      </w:r>
      <w:r w:rsidR="006B0F9D">
        <w:rPr>
          <w:rFonts w:asciiTheme="minorEastAsia" w:hAnsiTheme="minorEastAsia" w:hint="eastAsia"/>
          <w:color w:val="000000"/>
          <w:sz w:val="24"/>
          <w:szCs w:val="24"/>
          <w:shd w:val="clear" w:color="auto" w:fill="FFFFFF"/>
          <w:lang w:eastAsia="zh-CN"/>
        </w:rPr>
        <w:t>其相应</w:t>
      </w:r>
      <w:r w:rsidR="006B0F9D" w:rsidRPr="000769A4">
        <w:rPr>
          <w:rFonts w:asciiTheme="minorEastAsia" w:hAnsiTheme="minorEastAsia" w:hint="eastAsia"/>
          <w:color w:val="000000"/>
          <w:sz w:val="24"/>
          <w:szCs w:val="24"/>
          <w:shd w:val="clear" w:color="auto" w:fill="FFFFFF"/>
          <w:lang w:eastAsia="zh-CN"/>
        </w:rPr>
        <w:t>投标保证金。</w:t>
      </w:r>
    </w:p>
    <w:p w:rsidR="00B53E19" w:rsidRPr="0017257C" w:rsidRDefault="00B53E19" w:rsidP="00B53E19">
      <w:pPr>
        <w:spacing w:line="360" w:lineRule="auto"/>
        <w:ind w:firstLineChars="200" w:firstLine="480"/>
        <w:rPr>
          <w:rFonts w:asciiTheme="minorEastAsia" w:hAnsiTheme="minorEastAsia"/>
          <w:color w:val="000000"/>
          <w:sz w:val="24"/>
          <w:szCs w:val="24"/>
          <w:shd w:val="clear" w:color="auto" w:fill="FFFFFF"/>
          <w:lang w:eastAsia="zh-CN"/>
        </w:rPr>
      </w:pPr>
      <w:r w:rsidRPr="0017257C">
        <w:rPr>
          <w:rFonts w:asciiTheme="minorEastAsia" w:hAnsiTheme="minorEastAsia" w:hint="eastAsia"/>
          <w:color w:val="000000"/>
          <w:sz w:val="24"/>
          <w:szCs w:val="24"/>
          <w:shd w:val="clear" w:color="auto" w:fill="FFFFFF"/>
          <w:lang w:eastAsia="zh-CN"/>
        </w:rPr>
        <w:t>2、供应商</w:t>
      </w:r>
      <w:r w:rsidRPr="0017257C">
        <w:rPr>
          <w:rFonts w:asciiTheme="minorEastAsia" w:hAnsiTheme="minorEastAsia"/>
          <w:color w:val="000000"/>
          <w:sz w:val="24"/>
          <w:szCs w:val="24"/>
          <w:shd w:val="clear" w:color="auto" w:fill="FFFFFF"/>
          <w:lang w:eastAsia="zh-CN"/>
        </w:rPr>
        <w:t>需为生产商，</w:t>
      </w:r>
      <w:r w:rsidRPr="0017257C">
        <w:rPr>
          <w:rFonts w:asciiTheme="minorEastAsia" w:hAnsiTheme="minorEastAsia" w:hint="eastAsia"/>
          <w:color w:val="000000"/>
          <w:sz w:val="24"/>
          <w:szCs w:val="24"/>
          <w:shd w:val="clear" w:color="auto" w:fill="FFFFFF"/>
          <w:lang w:eastAsia="zh-CN"/>
        </w:rPr>
        <w:t>不接受经销商或代理商。</w:t>
      </w:r>
      <w:r w:rsidRPr="0017257C">
        <w:rPr>
          <w:rFonts w:asciiTheme="minorEastAsia" w:hAnsiTheme="minorEastAsia"/>
          <w:color w:val="000000"/>
          <w:sz w:val="24"/>
          <w:szCs w:val="24"/>
          <w:shd w:val="clear" w:color="auto" w:fill="FFFFFF"/>
          <w:lang w:eastAsia="zh-CN"/>
        </w:rPr>
        <w:t>其注册资金≥50</w:t>
      </w:r>
      <w:r w:rsidRPr="0017257C">
        <w:rPr>
          <w:rFonts w:asciiTheme="minorEastAsia" w:hAnsiTheme="minorEastAsia" w:hint="eastAsia"/>
          <w:color w:val="000000"/>
          <w:sz w:val="24"/>
          <w:szCs w:val="24"/>
          <w:shd w:val="clear" w:color="auto" w:fill="FFFFFF"/>
          <w:lang w:eastAsia="zh-CN"/>
        </w:rPr>
        <w:t>0</w:t>
      </w:r>
      <w:r w:rsidRPr="0017257C">
        <w:rPr>
          <w:rFonts w:asciiTheme="minorEastAsia" w:hAnsiTheme="minorEastAsia"/>
          <w:color w:val="000000"/>
          <w:sz w:val="24"/>
          <w:szCs w:val="24"/>
          <w:shd w:val="clear" w:color="auto" w:fill="FFFFFF"/>
          <w:lang w:eastAsia="zh-CN"/>
        </w:rPr>
        <w:t>万元RMB。</w:t>
      </w:r>
    </w:p>
    <w:p w:rsidR="00B53E19" w:rsidRPr="0017257C" w:rsidRDefault="00B53E19" w:rsidP="00B53E19">
      <w:pPr>
        <w:spacing w:line="360" w:lineRule="auto"/>
        <w:ind w:firstLineChars="200" w:firstLine="480"/>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3</w:t>
      </w:r>
      <w:r w:rsidRPr="0017257C">
        <w:rPr>
          <w:rFonts w:asciiTheme="minorEastAsia" w:hAnsiTheme="minorEastAsia" w:hint="eastAsia"/>
          <w:color w:val="000000"/>
          <w:sz w:val="24"/>
          <w:szCs w:val="24"/>
          <w:shd w:val="clear" w:color="auto" w:fill="FFFFFF"/>
          <w:lang w:eastAsia="zh-CN"/>
        </w:rPr>
        <w:t>、供货时供应商</w:t>
      </w:r>
      <w:r w:rsidRPr="0017257C">
        <w:rPr>
          <w:rFonts w:asciiTheme="minorEastAsia" w:hAnsiTheme="minorEastAsia"/>
          <w:color w:val="000000"/>
          <w:sz w:val="24"/>
          <w:szCs w:val="24"/>
          <w:shd w:val="clear" w:color="auto" w:fill="FFFFFF"/>
          <w:lang w:eastAsia="zh-CN"/>
        </w:rPr>
        <w:t>需</w:t>
      </w:r>
      <w:r w:rsidRPr="0017257C">
        <w:rPr>
          <w:rFonts w:asciiTheme="minorEastAsia" w:hAnsiTheme="minorEastAsia" w:hint="eastAsia"/>
          <w:color w:val="000000"/>
          <w:sz w:val="24"/>
          <w:szCs w:val="24"/>
          <w:shd w:val="clear" w:color="auto" w:fill="FFFFFF"/>
          <w:lang w:eastAsia="zh-CN"/>
        </w:rPr>
        <w:t>提供第三方检测机构出具的工作服防静电、阻燃检测报告。</w:t>
      </w:r>
    </w:p>
    <w:p w:rsidR="00B22C0F" w:rsidRPr="0017257C" w:rsidRDefault="00B22C0F" w:rsidP="00B22C0F">
      <w:pPr>
        <w:spacing w:line="360" w:lineRule="auto"/>
        <w:rPr>
          <w:rFonts w:asciiTheme="minorEastAsia" w:hAnsiTheme="minorEastAsia"/>
          <w:b/>
          <w:color w:val="000000"/>
          <w:sz w:val="24"/>
          <w:szCs w:val="24"/>
          <w:shd w:val="clear" w:color="auto" w:fill="FFFFFF"/>
          <w:lang w:eastAsia="zh-CN"/>
        </w:rPr>
      </w:pPr>
      <w:r w:rsidRPr="0017257C">
        <w:rPr>
          <w:rFonts w:asciiTheme="minorEastAsia" w:hAnsiTheme="minorEastAsia" w:hint="eastAsia"/>
          <w:b/>
          <w:color w:val="000000"/>
          <w:sz w:val="24"/>
          <w:szCs w:val="24"/>
          <w:shd w:val="clear" w:color="auto" w:fill="FFFFFF"/>
          <w:lang w:eastAsia="zh-CN"/>
        </w:rPr>
        <w:t>四、售后服务</w:t>
      </w:r>
    </w:p>
    <w:p w:rsidR="00B22C0F" w:rsidRPr="0017257C" w:rsidRDefault="00B22C0F" w:rsidP="00B22C0F">
      <w:pPr>
        <w:spacing w:line="360" w:lineRule="auto"/>
        <w:rPr>
          <w:rFonts w:asciiTheme="minorEastAsia" w:hAnsiTheme="minorEastAsia" w:cs="Times New Roman"/>
          <w:color w:val="000000"/>
          <w:sz w:val="24"/>
          <w:szCs w:val="24"/>
          <w:shd w:val="clear" w:color="auto" w:fill="FFFFFF"/>
          <w:lang w:eastAsia="zh-CN"/>
        </w:rPr>
      </w:pPr>
      <w:r w:rsidRPr="0017257C">
        <w:rPr>
          <w:rFonts w:asciiTheme="minorEastAsia" w:hAnsiTheme="minorEastAsia" w:hint="eastAsia"/>
          <w:color w:val="000000"/>
          <w:sz w:val="24"/>
          <w:szCs w:val="24"/>
          <w:shd w:val="clear" w:color="auto" w:fill="FFFFFF"/>
          <w:lang w:eastAsia="zh-CN"/>
        </w:rPr>
        <w:t>（1）</w:t>
      </w:r>
      <w:r w:rsidRPr="0017257C">
        <w:rPr>
          <w:rFonts w:asciiTheme="minorEastAsia" w:hAnsiTheme="minorEastAsia" w:cs="Times New Roman" w:hint="eastAsia"/>
          <w:color w:val="000000"/>
          <w:sz w:val="24"/>
          <w:szCs w:val="24"/>
          <w:shd w:val="clear" w:color="auto" w:fill="FFFFFF"/>
          <w:lang w:eastAsia="zh-CN"/>
        </w:rPr>
        <w:t>收到货后产品有质量问题（非人为），应免费提供维修或包换服务。</w:t>
      </w:r>
    </w:p>
    <w:p w:rsidR="00B22C0F" w:rsidRPr="0017257C" w:rsidRDefault="00B22C0F" w:rsidP="00B22C0F">
      <w:pPr>
        <w:spacing w:line="360" w:lineRule="auto"/>
        <w:rPr>
          <w:rFonts w:asciiTheme="minorEastAsia" w:hAnsiTheme="minorEastAsia" w:cs="Times New Roman"/>
          <w:color w:val="000000"/>
          <w:sz w:val="24"/>
          <w:szCs w:val="24"/>
          <w:shd w:val="clear" w:color="auto" w:fill="FFFFFF"/>
          <w:lang w:eastAsia="zh-CN"/>
        </w:rPr>
      </w:pPr>
      <w:r w:rsidRPr="0017257C">
        <w:rPr>
          <w:rFonts w:asciiTheme="minorEastAsia" w:hAnsiTheme="minorEastAsia" w:hint="eastAsia"/>
          <w:color w:val="000000"/>
          <w:sz w:val="24"/>
          <w:szCs w:val="24"/>
          <w:shd w:val="clear" w:color="auto" w:fill="FFFFFF"/>
          <w:lang w:eastAsia="zh-CN"/>
        </w:rPr>
        <w:t>（2）</w:t>
      </w:r>
      <w:r w:rsidRPr="0017257C">
        <w:rPr>
          <w:rFonts w:asciiTheme="minorEastAsia" w:hAnsiTheme="minorEastAsia" w:cs="Times New Roman" w:hint="eastAsia"/>
          <w:color w:val="000000"/>
          <w:sz w:val="24"/>
          <w:szCs w:val="24"/>
          <w:shd w:val="clear" w:color="auto" w:fill="FFFFFF"/>
          <w:lang w:eastAsia="zh-CN"/>
        </w:rPr>
        <w:t>提供免费上门培训</w:t>
      </w:r>
      <w:r w:rsidRPr="0017257C">
        <w:rPr>
          <w:rFonts w:asciiTheme="minorEastAsia" w:hAnsiTheme="minorEastAsia" w:hint="eastAsia"/>
          <w:color w:val="000000"/>
          <w:sz w:val="24"/>
          <w:szCs w:val="24"/>
          <w:shd w:val="clear" w:color="auto" w:fill="FFFFFF"/>
          <w:lang w:eastAsia="zh-CN"/>
        </w:rPr>
        <w:t>服务</w:t>
      </w:r>
      <w:r w:rsidRPr="0017257C">
        <w:rPr>
          <w:rFonts w:asciiTheme="minorEastAsia" w:hAnsiTheme="minorEastAsia" w:cs="Times New Roman" w:hint="eastAsia"/>
          <w:color w:val="000000"/>
          <w:sz w:val="24"/>
          <w:szCs w:val="24"/>
          <w:shd w:val="clear" w:color="auto" w:fill="FFFFFF"/>
          <w:lang w:eastAsia="zh-CN"/>
        </w:rPr>
        <w:t>。</w:t>
      </w:r>
    </w:p>
    <w:p w:rsidR="00B22C0F" w:rsidRPr="0017257C" w:rsidRDefault="00B22C0F" w:rsidP="00B22C0F">
      <w:pPr>
        <w:spacing w:line="360" w:lineRule="auto"/>
        <w:rPr>
          <w:rFonts w:asciiTheme="minorEastAsia" w:hAnsiTheme="minorEastAsia" w:cs="Times New Roman"/>
          <w:color w:val="000000"/>
          <w:sz w:val="24"/>
          <w:szCs w:val="24"/>
          <w:shd w:val="clear" w:color="auto" w:fill="FFFFFF"/>
          <w:lang w:eastAsia="zh-CN"/>
        </w:rPr>
      </w:pPr>
      <w:r w:rsidRPr="0017257C">
        <w:rPr>
          <w:rFonts w:asciiTheme="minorEastAsia" w:hAnsiTheme="minorEastAsia" w:hint="eastAsia"/>
          <w:color w:val="000000"/>
          <w:sz w:val="24"/>
          <w:szCs w:val="24"/>
          <w:shd w:val="clear" w:color="auto" w:fill="FFFFFF"/>
          <w:lang w:eastAsia="zh-CN"/>
        </w:rPr>
        <w:t>（3）</w:t>
      </w:r>
      <w:r w:rsidRPr="0017257C">
        <w:rPr>
          <w:rFonts w:asciiTheme="minorEastAsia" w:hAnsiTheme="minorEastAsia" w:cs="Times New Roman"/>
          <w:color w:val="000000"/>
          <w:sz w:val="24"/>
          <w:szCs w:val="24"/>
          <w:shd w:val="clear" w:color="auto" w:fill="FFFFFF"/>
          <w:lang w:eastAsia="zh-CN"/>
        </w:rPr>
        <w:t>质量保修期</w:t>
      </w:r>
    </w:p>
    <w:p w:rsidR="00B22C0F" w:rsidRPr="0017257C" w:rsidRDefault="00B22C0F" w:rsidP="00B22C0F">
      <w:pPr>
        <w:spacing w:line="360" w:lineRule="auto"/>
        <w:ind w:firstLineChars="150" w:firstLine="360"/>
        <w:rPr>
          <w:rFonts w:asciiTheme="minorEastAsia" w:hAnsiTheme="minorEastAsia" w:cs="Times New Roman"/>
          <w:color w:val="000000"/>
          <w:sz w:val="24"/>
          <w:szCs w:val="24"/>
          <w:shd w:val="clear" w:color="auto" w:fill="FFFFFF"/>
          <w:lang w:eastAsia="zh-CN"/>
        </w:rPr>
      </w:pPr>
      <w:r w:rsidRPr="0017257C">
        <w:rPr>
          <w:rFonts w:asciiTheme="minorEastAsia" w:hAnsiTheme="minorEastAsia" w:cs="Times New Roman"/>
          <w:color w:val="000000"/>
          <w:sz w:val="24"/>
          <w:szCs w:val="24"/>
          <w:shd w:val="clear" w:color="auto" w:fill="FFFFFF"/>
          <w:lang w:eastAsia="zh-CN"/>
        </w:rPr>
        <w:t>质量保修期为交货后</w:t>
      </w:r>
      <w:r w:rsidRPr="0017257C">
        <w:rPr>
          <w:rFonts w:asciiTheme="minorEastAsia" w:hAnsiTheme="minorEastAsia" w:cs="Times New Roman" w:hint="eastAsia"/>
          <w:color w:val="000000"/>
          <w:sz w:val="24"/>
          <w:szCs w:val="24"/>
          <w:shd w:val="clear" w:color="auto" w:fill="FFFFFF"/>
          <w:lang w:eastAsia="zh-CN"/>
        </w:rPr>
        <w:t>12</w:t>
      </w:r>
      <w:r w:rsidRPr="0017257C">
        <w:rPr>
          <w:rFonts w:asciiTheme="minorEastAsia" w:hAnsiTheme="minorEastAsia" w:cs="Times New Roman"/>
          <w:color w:val="000000"/>
          <w:sz w:val="24"/>
          <w:szCs w:val="24"/>
          <w:shd w:val="clear" w:color="auto" w:fill="FFFFFF"/>
          <w:lang w:eastAsia="zh-CN"/>
        </w:rPr>
        <w:t>个月，保质期内出现变形、脱色、起泡</w:t>
      </w:r>
      <w:r w:rsidRPr="0017257C">
        <w:rPr>
          <w:rFonts w:asciiTheme="minorEastAsia" w:hAnsiTheme="minorEastAsia" w:cs="Times New Roman" w:hint="eastAsia"/>
          <w:color w:val="000000"/>
          <w:sz w:val="24"/>
          <w:szCs w:val="24"/>
          <w:shd w:val="clear" w:color="auto" w:fill="FFFFFF"/>
          <w:lang w:eastAsia="zh-CN"/>
        </w:rPr>
        <w:t>、</w:t>
      </w:r>
      <w:r w:rsidRPr="0017257C">
        <w:rPr>
          <w:rFonts w:asciiTheme="minorEastAsia" w:hAnsiTheme="minorEastAsia" w:cs="Times New Roman"/>
          <w:color w:val="000000"/>
          <w:sz w:val="24"/>
          <w:szCs w:val="24"/>
          <w:shd w:val="clear" w:color="auto" w:fill="FFFFFF"/>
          <w:lang w:eastAsia="zh-CN"/>
        </w:rPr>
        <w:t>魔术贴</w:t>
      </w:r>
      <w:r w:rsidRPr="0017257C">
        <w:rPr>
          <w:rFonts w:asciiTheme="minorEastAsia" w:hAnsiTheme="minorEastAsia" w:cs="Times New Roman" w:hint="eastAsia"/>
          <w:color w:val="000000"/>
          <w:sz w:val="24"/>
          <w:szCs w:val="24"/>
          <w:shd w:val="clear" w:color="auto" w:fill="FFFFFF"/>
          <w:lang w:eastAsia="zh-CN"/>
        </w:rPr>
        <w:t>、面料</w:t>
      </w:r>
      <w:r w:rsidRPr="0017257C">
        <w:rPr>
          <w:rFonts w:asciiTheme="minorEastAsia" w:hAnsiTheme="minorEastAsia" w:cs="Times New Roman"/>
          <w:color w:val="000000"/>
          <w:sz w:val="24"/>
          <w:szCs w:val="24"/>
          <w:shd w:val="clear" w:color="auto" w:fill="FFFFFF"/>
          <w:lang w:eastAsia="zh-CN"/>
        </w:rPr>
        <w:t>磨破和非人为破裂</w:t>
      </w:r>
      <w:r w:rsidRPr="0017257C">
        <w:rPr>
          <w:rFonts w:asciiTheme="minorEastAsia" w:hAnsiTheme="minorEastAsia" w:cs="Times New Roman" w:hint="eastAsia"/>
          <w:color w:val="000000"/>
          <w:sz w:val="24"/>
          <w:szCs w:val="24"/>
          <w:shd w:val="clear" w:color="auto" w:fill="FFFFFF"/>
          <w:lang w:eastAsia="zh-CN"/>
        </w:rPr>
        <w:t>，</w:t>
      </w:r>
      <w:r w:rsidRPr="0017257C">
        <w:rPr>
          <w:rFonts w:asciiTheme="minorEastAsia" w:hAnsiTheme="minorEastAsia" w:cs="Times New Roman"/>
          <w:color w:val="000000"/>
          <w:sz w:val="24"/>
          <w:szCs w:val="24"/>
          <w:shd w:val="clear" w:color="auto" w:fill="FFFFFF"/>
          <w:lang w:eastAsia="zh-CN"/>
        </w:rPr>
        <w:t>拉链和纽扣损坏等产品质量问题时，必须包修、包退、包换。</w:t>
      </w:r>
    </w:p>
    <w:p w:rsidR="00B22C0F" w:rsidRPr="0017257C" w:rsidRDefault="00B22C0F" w:rsidP="00B22C0F">
      <w:pPr>
        <w:spacing w:line="360" w:lineRule="auto"/>
        <w:ind w:firstLine="480"/>
        <w:rPr>
          <w:rFonts w:asciiTheme="minorEastAsia" w:hAnsiTheme="minorEastAsia" w:cs="Times New Roman"/>
          <w:color w:val="000000"/>
          <w:sz w:val="24"/>
          <w:szCs w:val="24"/>
          <w:shd w:val="clear" w:color="auto" w:fill="FFFFFF"/>
          <w:lang w:eastAsia="zh-CN"/>
        </w:rPr>
      </w:pPr>
      <w:r w:rsidRPr="0017257C">
        <w:rPr>
          <w:rFonts w:asciiTheme="minorEastAsia" w:hAnsiTheme="minorEastAsia" w:cs="Times New Roman"/>
          <w:color w:val="000000"/>
          <w:sz w:val="24"/>
          <w:szCs w:val="24"/>
          <w:shd w:val="clear" w:color="auto" w:fill="FFFFFF"/>
          <w:lang w:eastAsia="zh-CN"/>
        </w:rPr>
        <w:t>制作用线</w:t>
      </w:r>
      <w:r w:rsidRPr="0017257C">
        <w:rPr>
          <w:rFonts w:asciiTheme="minorEastAsia" w:hAnsiTheme="minorEastAsia" w:cs="Times New Roman" w:hint="eastAsia"/>
          <w:color w:val="000000"/>
          <w:sz w:val="24"/>
          <w:szCs w:val="24"/>
          <w:shd w:val="clear" w:color="auto" w:fill="FFFFFF"/>
          <w:lang w:eastAsia="zh-CN"/>
        </w:rPr>
        <w:t>12</w:t>
      </w:r>
      <w:r w:rsidRPr="0017257C">
        <w:rPr>
          <w:rFonts w:asciiTheme="minorEastAsia" w:hAnsiTheme="minorEastAsia" w:cs="Times New Roman"/>
          <w:color w:val="000000"/>
          <w:sz w:val="24"/>
          <w:szCs w:val="24"/>
          <w:shd w:val="clear" w:color="auto" w:fill="FFFFFF"/>
          <w:lang w:eastAsia="zh-CN"/>
        </w:rPr>
        <w:t>个月内断线（服装脱线、接缝处撕裂）负责在一周内加工修复，必要时在</w:t>
      </w:r>
      <w:r w:rsidRPr="0017257C">
        <w:rPr>
          <w:rFonts w:asciiTheme="minorEastAsia" w:hAnsiTheme="minorEastAsia" w:cs="Times New Roman" w:hint="eastAsia"/>
          <w:color w:val="000000"/>
          <w:sz w:val="24"/>
          <w:szCs w:val="24"/>
          <w:shd w:val="clear" w:color="auto" w:fill="FFFFFF"/>
          <w:lang w:eastAsia="zh-CN"/>
        </w:rPr>
        <w:t>买</w:t>
      </w:r>
      <w:r w:rsidRPr="0017257C">
        <w:rPr>
          <w:rFonts w:asciiTheme="minorEastAsia" w:hAnsiTheme="minorEastAsia" w:cs="Times New Roman"/>
          <w:color w:val="000000"/>
          <w:sz w:val="24"/>
          <w:szCs w:val="24"/>
          <w:shd w:val="clear" w:color="auto" w:fill="FFFFFF"/>
          <w:lang w:eastAsia="zh-CN"/>
        </w:rPr>
        <w:t>方设点修复。</w:t>
      </w:r>
    </w:p>
    <w:p w:rsidR="00B22C0F" w:rsidRPr="0017257C" w:rsidRDefault="00B22C0F" w:rsidP="00B22C0F">
      <w:pPr>
        <w:spacing w:line="360" w:lineRule="auto"/>
        <w:rPr>
          <w:rFonts w:asciiTheme="minorEastAsia" w:hAnsiTheme="minorEastAsia" w:cs="Times New Roman"/>
          <w:b/>
          <w:color w:val="000000"/>
          <w:sz w:val="24"/>
          <w:szCs w:val="24"/>
          <w:shd w:val="clear" w:color="auto" w:fill="FFFFFF"/>
          <w:lang w:eastAsia="zh-CN"/>
        </w:rPr>
      </w:pPr>
      <w:r w:rsidRPr="0017257C">
        <w:rPr>
          <w:rFonts w:asciiTheme="minorEastAsia" w:hAnsiTheme="minorEastAsia" w:cs="Times New Roman" w:hint="eastAsia"/>
          <w:b/>
          <w:color w:val="000000"/>
          <w:sz w:val="24"/>
          <w:szCs w:val="24"/>
          <w:shd w:val="clear" w:color="auto" w:fill="FFFFFF"/>
          <w:lang w:eastAsia="zh-CN"/>
        </w:rPr>
        <w:t>五、交货周期：</w:t>
      </w:r>
    </w:p>
    <w:p w:rsidR="00B22C0F" w:rsidRDefault="00B22C0F" w:rsidP="00B22C0F">
      <w:pPr>
        <w:spacing w:line="360" w:lineRule="auto"/>
        <w:rPr>
          <w:rFonts w:asciiTheme="minorEastAsia" w:hAnsiTheme="minorEastAsia" w:cs="Times New Roman"/>
          <w:color w:val="000000"/>
          <w:sz w:val="24"/>
          <w:szCs w:val="24"/>
          <w:shd w:val="clear" w:color="auto" w:fill="FFFFFF"/>
          <w:lang w:eastAsia="zh-CN"/>
        </w:rPr>
      </w:pPr>
      <w:r w:rsidRPr="0017257C">
        <w:rPr>
          <w:rFonts w:asciiTheme="minorEastAsia" w:hAnsiTheme="minorEastAsia" w:cs="Times New Roman" w:hint="eastAsia"/>
          <w:color w:val="000000"/>
          <w:sz w:val="24"/>
          <w:szCs w:val="24"/>
          <w:shd w:val="clear" w:color="auto" w:fill="FFFFFF"/>
          <w:lang w:eastAsia="zh-CN"/>
        </w:rPr>
        <w:t>自我方提出需求日起40天内交货。</w:t>
      </w:r>
    </w:p>
    <w:p w:rsidR="00B22C0F" w:rsidRPr="00D80962" w:rsidRDefault="00B22C0F" w:rsidP="00B22C0F">
      <w:pPr>
        <w:spacing w:line="360" w:lineRule="auto"/>
        <w:rPr>
          <w:rFonts w:asciiTheme="minorEastAsia" w:hAnsiTheme="minorEastAsia" w:cs="Times New Roman"/>
          <w:b/>
          <w:color w:val="000000"/>
          <w:sz w:val="24"/>
          <w:szCs w:val="24"/>
          <w:shd w:val="clear" w:color="auto" w:fill="FFFFFF"/>
          <w:lang w:eastAsia="zh-CN"/>
        </w:rPr>
      </w:pPr>
      <w:r w:rsidRPr="00D80962">
        <w:rPr>
          <w:rFonts w:asciiTheme="minorEastAsia" w:hAnsiTheme="minorEastAsia" w:cs="Times New Roman" w:hint="eastAsia"/>
          <w:b/>
          <w:color w:val="000000"/>
          <w:sz w:val="24"/>
          <w:szCs w:val="24"/>
          <w:shd w:val="clear" w:color="auto" w:fill="FFFFFF"/>
          <w:lang w:eastAsia="zh-CN"/>
        </w:rPr>
        <w:t>六、评标方式：</w:t>
      </w:r>
    </w:p>
    <w:p w:rsidR="00B22C0F" w:rsidRDefault="00B22C0F" w:rsidP="00B22C0F">
      <w:pPr>
        <w:spacing w:line="360" w:lineRule="auto"/>
        <w:jc w:val="both"/>
        <w:rPr>
          <w:rFonts w:asciiTheme="minorEastAsia" w:hAnsiTheme="minorEastAsia"/>
          <w:sz w:val="24"/>
          <w:szCs w:val="24"/>
          <w:lang w:eastAsia="zh-CN"/>
        </w:rPr>
      </w:pPr>
      <w:r>
        <w:rPr>
          <w:rFonts w:asciiTheme="minorEastAsia" w:hAnsiTheme="minorEastAsia" w:cs="Times New Roman" w:hint="eastAsia"/>
          <w:color w:val="000000"/>
          <w:sz w:val="24"/>
          <w:szCs w:val="24"/>
          <w:shd w:val="clear" w:color="auto" w:fill="FFFFFF"/>
          <w:lang w:eastAsia="zh-CN"/>
        </w:rPr>
        <w:t>技术标：技术与商务按4:6评标。</w:t>
      </w:r>
    </w:p>
    <w:p w:rsidR="00B22C0F" w:rsidRPr="00D15886" w:rsidRDefault="00B22C0F" w:rsidP="00B22C0F">
      <w:pPr>
        <w:spacing w:line="360" w:lineRule="auto"/>
        <w:rPr>
          <w:rFonts w:asciiTheme="minorEastAsia" w:hAnsiTheme="minorEastAsia" w:cs="Times New Roman"/>
          <w:b/>
          <w:color w:val="000000"/>
          <w:sz w:val="24"/>
          <w:szCs w:val="24"/>
          <w:shd w:val="clear" w:color="auto" w:fill="FFFFFF"/>
        </w:rPr>
      </w:pPr>
      <w:r w:rsidRPr="00D15886">
        <w:rPr>
          <w:rFonts w:asciiTheme="minorEastAsia" w:hAnsiTheme="minorEastAsia" w:cs="Times New Roman"/>
          <w:b/>
          <w:color w:val="000000"/>
          <w:sz w:val="24"/>
          <w:szCs w:val="24"/>
          <w:shd w:val="clear" w:color="auto" w:fill="FFFFFF"/>
        </w:rPr>
        <w:lastRenderedPageBreak/>
        <w:t>七、技术标评标标准：</w:t>
      </w:r>
    </w:p>
    <w:tbl>
      <w:tblPr>
        <w:tblW w:w="9720" w:type="dxa"/>
        <w:tblInd w:w="138" w:type="dxa"/>
        <w:tblLook w:val="04A0" w:firstRow="1" w:lastRow="0" w:firstColumn="1" w:lastColumn="0" w:noHBand="0" w:noVBand="1"/>
      </w:tblPr>
      <w:tblGrid>
        <w:gridCol w:w="1080"/>
        <w:gridCol w:w="7009"/>
        <w:gridCol w:w="987"/>
        <w:gridCol w:w="644"/>
      </w:tblGrid>
      <w:tr w:rsidR="00B22C0F" w:rsidRPr="00D15886" w:rsidTr="00F93DEF">
        <w:trPr>
          <w:trHeight w:val="375"/>
        </w:trPr>
        <w:tc>
          <w:tcPr>
            <w:tcW w:w="9720" w:type="dxa"/>
            <w:gridSpan w:val="4"/>
            <w:tcBorders>
              <w:top w:val="nil"/>
              <w:left w:val="nil"/>
              <w:bottom w:val="nil"/>
              <w:right w:val="nil"/>
            </w:tcBorders>
            <w:shd w:val="clear" w:color="auto" w:fill="auto"/>
            <w:noWrap/>
            <w:vAlign w:val="center"/>
            <w:hideMark/>
          </w:tcPr>
          <w:p w:rsidR="00B22C0F" w:rsidRPr="00D15886" w:rsidRDefault="00B22C0F" w:rsidP="009F1000">
            <w:pPr>
              <w:widowControl/>
              <w:rPr>
                <w:b/>
                <w:bCs/>
                <w:color w:val="000000"/>
                <w:sz w:val="28"/>
                <w:szCs w:val="28"/>
              </w:rPr>
            </w:pPr>
            <w:r>
              <w:rPr>
                <w:rFonts w:hint="eastAsia"/>
                <w:b/>
                <w:bCs/>
                <w:color w:val="000000"/>
                <w:sz w:val="28"/>
                <w:szCs w:val="28"/>
                <w:lang w:eastAsia="zh-CN"/>
              </w:rPr>
              <w:t>7</w:t>
            </w:r>
            <w:r>
              <w:rPr>
                <w:b/>
                <w:bCs/>
                <w:color w:val="000000"/>
                <w:sz w:val="28"/>
                <w:szCs w:val="28"/>
                <w:lang w:eastAsia="zh-CN"/>
              </w:rPr>
              <w:t>.1</w:t>
            </w:r>
            <w:r w:rsidRPr="00D15886">
              <w:rPr>
                <w:rFonts w:hint="eastAsia"/>
                <w:b/>
                <w:bCs/>
                <w:color w:val="000000"/>
                <w:sz w:val="28"/>
                <w:szCs w:val="28"/>
                <w:lang w:eastAsia="zh-CN"/>
              </w:rPr>
              <w:t>供应商资质审核（以下内容为否决项，1项不符合，则资质不合格。</w:t>
            </w:r>
            <w:r w:rsidRPr="00D15886">
              <w:rPr>
                <w:rFonts w:hint="eastAsia"/>
                <w:b/>
                <w:bCs/>
                <w:color w:val="000000"/>
                <w:sz w:val="28"/>
                <w:szCs w:val="28"/>
              </w:rPr>
              <w:t>）</w:t>
            </w:r>
          </w:p>
        </w:tc>
      </w:tr>
      <w:tr w:rsidR="00B22C0F" w:rsidRPr="00D15886" w:rsidTr="00F93DEF">
        <w:trPr>
          <w:trHeight w:val="64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b/>
                <w:bCs/>
                <w:color w:val="000000"/>
                <w:sz w:val="24"/>
                <w:szCs w:val="24"/>
              </w:rPr>
            </w:pPr>
            <w:r w:rsidRPr="00D15886">
              <w:rPr>
                <w:rFonts w:hint="eastAsia"/>
                <w:b/>
                <w:bCs/>
                <w:color w:val="000000"/>
                <w:sz w:val="24"/>
                <w:szCs w:val="24"/>
              </w:rPr>
              <w:t>序号</w:t>
            </w:r>
          </w:p>
        </w:tc>
        <w:tc>
          <w:tcPr>
            <w:tcW w:w="7009" w:type="dxa"/>
            <w:tcBorders>
              <w:top w:val="single" w:sz="4" w:space="0" w:color="auto"/>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b/>
                <w:bCs/>
                <w:color w:val="000000"/>
                <w:sz w:val="24"/>
                <w:szCs w:val="24"/>
              </w:rPr>
            </w:pPr>
            <w:r w:rsidRPr="00D15886">
              <w:rPr>
                <w:rFonts w:hint="eastAsia"/>
                <w:b/>
                <w:bCs/>
                <w:color w:val="000000"/>
                <w:sz w:val="24"/>
                <w:szCs w:val="24"/>
              </w:rPr>
              <w:t>审核内容</w:t>
            </w:r>
          </w:p>
        </w:tc>
        <w:tc>
          <w:tcPr>
            <w:tcW w:w="987"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b/>
                <w:bCs/>
                <w:color w:val="000000"/>
                <w:sz w:val="24"/>
                <w:szCs w:val="24"/>
              </w:rPr>
            </w:pP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rFonts w:ascii="Times New Roman" w:eastAsia="Times New Roman" w:hAnsi="Times New Roman" w:cs="Times New Roman"/>
                <w:sz w:val="20"/>
                <w:szCs w:val="20"/>
              </w:rPr>
            </w:pPr>
          </w:p>
        </w:tc>
      </w:tr>
      <w:tr w:rsidR="00B53E19" w:rsidRPr="00D15886" w:rsidTr="00F93DEF">
        <w:trPr>
          <w:trHeight w:val="6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53E19" w:rsidRPr="00D15886" w:rsidRDefault="00B53E19" w:rsidP="00B53E19">
            <w:pPr>
              <w:widowControl/>
              <w:jc w:val="center"/>
              <w:rPr>
                <w:color w:val="000000"/>
                <w:sz w:val="24"/>
                <w:szCs w:val="24"/>
              </w:rPr>
            </w:pPr>
            <w:r w:rsidRPr="00D15886">
              <w:rPr>
                <w:rFonts w:hint="eastAsia"/>
                <w:color w:val="000000"/>
                <w:sz w:val="24"/>
                <w:szCs w:val="24"/>
              </w:rPr>
              <w:t>1</w:t>
            </w:r>
          </w:p>
        </w:tc>
        <w:tc>
          <w:tcPr>
            <w:tcW w:w="7009" w:type="dxa"/>
            <w:tcBorders>
              <w:top w:val="nil"/>
              <w:left w:val="nil"/>
              <w:bottom w:val="single" w:sz="4" w:space="0" w:color="auto"/>
              <w:right w:val="single" w:sz="4" w:space="0" w:color="auto"/>
            </w:tcBorders>
            <w:shd w:val="clear" w:color="auto" w:fill="auto"/>
            <w:vAlign w:val="center"/>
            <w:hideMark/>
          </w:tcPr>
          <w:p w:rsidR="00B53E19" w:rsidRPr="00D15886" w:rsidRDefault="00B53E19" w:rsidP="00B53E19">
            <w:pPr>
              <w:widowControl/>
              <w:jc w:val="center"/>
              <w:rPr>
                <w:color w:val="000000"/>
                <w:sz w:val="24"/>
                <w:szCs w:val="24"/>
                <w:lang w:eastAsia="zh-CN"/>
              </w:rPr>
            </w:pPr>
            <w:r>
              <w:rPr>
                <w:rFonts w:hint="eastAsia"/>
                <w:color w:val="000000"/>
                <w:lang w:eastAsia="zh-CN"/>
              </w:rPr>
              <w:t>投标单位为服装生产商</w:t>
            </w:r>
          </w:p>
        </w:tc>
        <w:tc>
          <w:tcPr>
            <w:tcW w:w="987" w:type="dxa"/>
            <w:tcBorders>
              <w:top w:val="nil"/>
              <w:left w:val="nil"/>
              <w:bottom w:val="nil"/>
              <w:right w:val="nil"/>
            </w:tcBorders>
            <w:shd w:val="clear" w:color="auto" w:fill="auto"/>
            <w:noWrap/>
            <w:vAlign w:val="center"/>
            <w:hideMark/>
          </w:tcPr>
          <w:p w:rsidR="00B53E19" w:rsidRPr="00D15886" w:rsidRDefault="00B53E19" w:rsidP="00B53E19">
            <w:pPr>
              <w:widowControl/>
              <w:jc w:val="center"/>
              <w:rPr>
                <w:color w:val="000000"/>
                <w:sz w:val="24"/>
                <w:szCs w:val="24"/>
                <w:lang w:eastAsia="zh-CN"/>
              </w:rPr>
            </w:pPr>
          </w:p>
        </w:tc>
        <w:tc>
          <w:tcPr>
            <w:tcW w:w="644" w:type="dxa"/>
            <w:tcBorders>
              <w:top w:val="nil"/>
              <w:left w:val="nil"/>
              <w:bottom w:val="nil"/>
              <w:right w:val="nil"/>
            </w:tcBorders>
            <w:shd w:val="clear" w:color="auto" w:fill="auto"/>
            <w:noWrap/>
            <w:vAlign w:val="center"/>
            <w:hideMark/>
          </w:tcPr>
          <w:p w:rsidR="00B53E19" w:rsidRPr="00D15886" w:rsidRDefault="00B53E19" w:rsidP="00B53E19">
            <w:pPr>
              <w:widowControl/>
              <w:jc w:val="center"/>
              <w:rPr>
                <w:rFonts w:ascii="Times New Roman" w:eastAsia="Times New Roman" w:hAnsi="Times New Roman" w:cs="Times New Roman"/>
                <w:sz w:val="20"/>
                <w:szCs w:val="20"/>
                <w:lang w:eastAsia="zh-CN"/>
              </w:rPr>
            </w:pPr>
          </w:p>
        </w:tc>
      </w:tr>
      <w:tr w:rsidR="00B53E19" w:rsidRPr="00D15886" w:rsidTr="00F93DEF">
        <w:trPr>
          <w:trHeight w:val="6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53E19" w:rsidRPr="00D15886" w:rsidRDefault="00B53E19" w:rsidP="00B53E19">
            <w:pPr>
              <w:widowControl/>
              <w:jc w:val="center"/>
              <w:rPr>
                <w:color w:val="000000"/>
                <w:sz w:val="24"/>
                <w:szCs w:val="24"/>
              </w:rPr>
            </w:pPr>
            <w:r w:rsidRPr="00D15886">
              <w:rPr>
                <w:rFonts w:hint="eastAsia"/>
                <w:color w:val="000000"/>
                <w:sz w:val="24"/>
                <w:szCs w:val="24"/>
              </w:rPr>
              <w:t>2</w:t>
            </w:r>
          </w:p>
        </w:tc>
        <w:tc>
          <w:tcPr>
            <w:tcW w:w="7009" w:type="dxa"/>
            <w:tcBorders>
              <w:top w:val="nil"/>
              <w:left w:val="nil"/>
              <w:bottom w:val="single" w:sz="4" w:space="0" w:color="auto"/>
              <w:right w:val="single" w:sz="4" w:space="0" w:color="auto"/>
            </w:tcBorders>
            <w:shd w:val="clear" w:color="auto" w:fill="auto"/>
            <w:vAlign w:val="center"/>
            <w:hideMark/>
          </w:tcPr>
          <w:p w:rsidR="00B53E19" w:rsidRPr="00D15886" w:rsidRDefault="001604E0" w:rsidP="00DC6BE7">
            <w:pPr>
              <w:spacing w:line="360" w:lineRule="auto"/>
              <w:ind w:firstLineChars="200" w:firstLine="480"/>
              <w:rPr>
                <w:color w:val="000000"/>
                <w:sz w:val="24"/>
                <w:szCs w:val="24"/>
                <w:lang w:eastAsia="zh-CN"/>
              </w:rPr>
            </w:pPr>
            <w:r>
              <w:rPr>
                <w:rFonts w:asciiTheme="minorEastAsia" w:hAnsiTheme="minorEastAsia" w:hint="eastAsia"/>
                <w:color w:val="000000"/>
                <w:sz w:val="24"/>
                <w:szCs w:val="24"/>
                <w:shd w:val="clear" w:color="auto" w:fill="FFFFFF"/>
                <w:lang w:eastAsia="zh-CN"/>
              </w:rPr>
              <w:t>投标单位需承诺若中选本项目，将于收到</w:t>
            </w:r>
            <w:r>
              <w:rPr>
                <w:rFonts w:asciiTheme="minorEastAsia" w:hAnsiTheme="minorEastAsia"/>
                <w:color w:val="000000"/>
                <w:sz w:val="24"/>
                <w:szCs w:val="24"/>
                <w:shd w:val="clear" w:color="auto" w:fill="FFFFFF"/>
                <w:lang w:eastAsia="zh-CN"/>
              </w:rPr>
              <w:t>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w:t>
            </w:r>
            <w:r w:rsidRPr="0017257C">
              <w:rPr>
                <w:rFonts w:asciiTheme="minorEastAsia" w:hAnsiTheme="minorEastAsia"/>
                <w:color w:val="000000"/>
                <w:sz w:val="24"/>
                <w:szCs w:val="24"/>
                <w:shd w:val="clear" w:color="auto" w:fill="FFFFFF"/>
                <w:lang w:eastAsia="zh-CN"/>
              </w:rPr>
              <w:t>出具</w:t>
            </w:r>
            <w:r w:rsidRPr="000769A4">
              <w:rPr>
                <w:rFonts w:asciiTheme="minorEastAsia" w:hAnsiTheme="minorEastAsia" w:hint="eastAsia"/>
                <w:color w:val="000000"/>
                <w:sz w:val="24"/>
                <w:szCs w:val="24"/>
                <w:shd w:val="clear" w:color="auto" w:fill="FFFFFF"/>
                <w:lang w:eastAsia="zh-CN"/>
              </w:rPr>
              <w:t>杜邦nomex授权书，否则将视为违约</w:t>
            </w:r>
            <w:r w:rsidR="00EC1E8B">
              <w:rPr>
                <w:rFonts w:asciiTheme="minorEastAsia" w:hAnsiTheme="minorEastAsia" w:hint="eastAsia"/>
                <w:color w:val="000000"/>
                <w:sz w:val="24"/>
                <w:szCs w:val="24"/>
                <w:shd w:val="clear" w:color="auto" w:fill="FFFFFF"/>
                <w:lang w:eastAsia="zh-CN"/>
              </w:rPr>
              <w:t>，取消中选资格</w:t>
            </w:r>
            <w:r w:rsidRPr="000769A4">
              <w:rPr>
                <w:rFonts w:asciiTheme="minorEastAsia" w:hAnsiTheme="minorEastAsia" w:hint="eastAsia"/>
                <w:color w:val="000000"/>
                <w:sz w:val="24"/>
                <w:szCs w:val="24"/>
                <w:shd w:val="clear" w:color="auto" w:fill="FFFFFF"/>
                <w:lang w:eastAsia="zh-CN"/>
              </w:rPr>
              <w:t>，并将被没收</w:t>
            </w:r>
            <w:r>
              <w:rPr>
                <w:rFonts w:asciiTheme="minorEastAsia" w:hAnsiTheme="minorEastAsia" w:hint="eastAsia"/>
                <w:color w:val="000000"/>
                <w:sz w:val="24"/>
                <w:szCs w:val="24"/>
                <w:shd w:val="clear" w:color="auto" w:fill="FFFFFF"/>
                <w:lang w:eastAsia="zh-CN"/>
              </w:rPr>
              <w:t>其相应</w:t>
            </w:r>
            <w:r w:rsidRPr="000769A4">
              <w:rPr>
                <w:rFonts w:asciiTheme="minorEastAsia" w:hAnsiTheme="minorEastAsia" w:hint="eastAsia"/>
                <w:color w:val="000000"/>
                <w:sz w:val="24"/>
                <w:szCs w:val="24"/>
                <w:shd w:val="clear" w:color="auto" w:fill="FFFFFF"/>
                <w:lang w:eastAsia="zh-CN"/>
              </w:rPr>
              <w:t>投标保证金。</w:t>
            </w:r>
          </w:p>
        </w:tc>
        <w:tc>
          <w:tcPr>
            <w:tcW w:w="987" w:type="dxa"/>
            <w:tcBorders>
              <w:top w:val="nil"/>
              <w:left w:val="nil"/>
              <w:bottom w:val="nil"/>
              <w:right w:val="nil"/>
            </w:tcBorders>
            <w:shd w:val="clear" w:color="auto" w:fill="auto"/>
            <w:noWrap/>
            <w:vAlign w:val="center"/>
            <w:hideMark/>
          </w:tcPr>
          <w:p w:rsidR="00B53E19" w:rsidRPr="00D15886" w:rsidRDefault="00B53E19" w:rsidP="00B53E19">
            <w:pPr>
              <w:widowControl/>
              <w:jc w:val="center"/>
              <w:rPr>
                <w:color w:val="000000"/>
                <w:sz w:val="24"/>
                <w:szCs w:val="24"/>
                <w:lang w:eastAsia="zh-CN"/>
              </w:rPr>
            </w:pPr>
          </w:p>
        </w:tc>
        <w:tc>
          <w:tcPr>
            <w:tcW w:w="644" w:type="dxa"/>
            <w:tcBorders>
              <w:top w:val="nil"/>
              <w:left w:val="nil"/>
              <w:bottom w:val="nil"/>
              <w:right w:val="nil"/>
            </w:tcBorders>
            <w:shd w:val="clear" w:color="auto" w:fill="auto"/>
            <w:noWrap/>
            <w:vAlign w:val="center"/>
            <w:hideMark/>
          </w:tcPr>
          <w:p w:rsidR="00B53E19" w:rsidRPr="00D15886" w:rsidRDefault="00B53E19" w:rsidP="00B53E19">
            <w:pPr>
              <w:widowControl/>
              <w:jc w:val="center"/>
              <w:rPr>
                <w:rFonts w:ascii="Times New Roman" w:eastAsia="Times New Roman" w:hAnsi="Times New Roman" w:cs="Times New Roman"/>
                <w:sz w:val="20"/>
                <w:szCs w:val="20"/>
                <w:lang w:eastAsia="zh-CN"/>
              </w:rPr>
            </w:pPr>
          </w:p>
        </w:tc>
      </w:tr>
      <w:tr w:rsidR="00B53E19" w:rsidRPr="00D15886" w:rsidTr="00F93DEF">
        <w:trPr>
          <w:trHeight w:val="6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53E19" w:rsidRPr="00D15886" w:rsidRDefault="00B53E19" w:rsidP="00B53E19">
            <w:pPr>
              <w:widowControl/>
              <w:jc w:val="center"/>
              <w:rPr>
                <w:color w:val="000000"/>
                <w:sz w:val="24"/>
                <w:szCs w:val="24"/>
              </w:rPr>
            </w:pPr>
            <w:r w:rsidRPr="00D15886">
              <w:rPr>
                <w:rFonts w:hint="eastAsia"/>
                <w:color w:val="000000"/>
                <w:sz w:val="24"/>
                <w:szCs w:val="24"/>
              </w:rPr>
              <w:t>3</w:t>
            </w:r>
          </w:p>
        </w:tc>
        <w:tc>
          <w:tcPr>
            <w:tcW w:w="7009" w:type="dxa"/>
            <w:tcBorders>
              <w:top w:val="nil"/>
              <w:left w:val="nil"/>
              <w:bottom w:val="single" w:sz="4" w:space="0" w:color="auto"/>
              <w:right w:val="single" w:sz="4" w:space="0" w:color="auto"/>
            </w:tcBorders>
            <w:shd w:val="clear" w:color="auto" w:fill="auto"/>
            <w:vAlign w:val="center"/>
            <w:hideMark/>
          </w:tcPr>
          <w:p w:rsidR="00B53E19" w:rsidRPr="00D15886" w:rsidRDefault="00B53E19" w:rsidP="00B53E19">
            <w:pPr>
              <w:widowControl/>
              <w:jc w:val="center"/>
              <w:rPr>
                <w:color w:val="000000"/>
                <w:sz w:val="24"/>
                <w:szCs w:val="24"/>
                <w:lang w:eastAsia="zh-CN"/>
              </w:rPr>
            </w:pPr>
            <w:r>
              <w:rPr>
                <w:rFonts w:hint="eastAsia"/>
                <w:color w:val="000000"/>
                <w:lang w:eastAsia="zh-CN"/>
              </w:rPr>
              <w:t>投标单位注册资金≥500万元RMB</w:t>
            </w:r>
          </w:p>
        </w:tc>
        <w:tc>
          <w:tcPr>
            <w:tcW w:w="987" w:type="dxa"/>
            <w:tcBorders>
              <w:top w:val="nil"/>
              <w:left w:val="nil"/>
              <w:bottom w:val="nil"/>
              <w:right w:val="nil"/>
            </w:tcBorders>
            <w:shd w:val="clear" w:color="auto" w:fill="auto"/>
            <w:noWrap/>
            <w:vAlign w:val="center"/>
            <w:hideMark/>
          </w:tcPr>
          <w:p w:rsidR="00B53E19" w:rsidRPr="00D15886" w:rsidRDefault="00B53E19" w:rsidP="00B53E19">
            <w:pPr>
              <w:widowControl/>
              <w:jc w:val="center"/>
              <w:rPr>
                <w:color w:val="000000"/>
                <w:sz w:val="24"/>
                <w:szCs w:val="24"/>
                <w:lang w:eastAsia="zh-CN"/>
              </w:rPr>
            </w:pPr>
          </w:p>
        </w:tc>
        <w:tc>
          <w:tcPr>
            <w:tcW w:w="644" w:type="dxa"/>
            <w:tcBorders>
              <w:top w:val="nil"/>
              <w:left w:val="nil"/>
              <w:bottom w:val="nil"/>
              <w:right w:val="nil"/>
            </w:tcBorders>
            <w:shd w:val="clear" w:color="auto" w:fill="auto"/>
            <w:noWrap/>
            <w:vAlign w:val="center"/>
            <w:hideMark/>
          </w:tcPr>
          <w:p w:rsidR="00B53E19" w:rsidRPr="00D15886" w:rsidRDefault="00B53E19" w:rsidP="00B53E19">
            <w:pPr>
              <w:widowControl/>
              <w:jc w:val="center"/>
              <w:rPr>
                <w:rFonts w:ascii="Times New Roman" w:eastAsia="Times New Roman" w:hAnsi="Times New Roman" w:cs="Times New Roman"/>
                <w:sz w:val="20"/>
                <w:szCs w:val="20"/>
                <w:lang w:eastAsia="zh-CN"/>
              </w:rPr>
            </w:pPr>
          </w:p>
        </w:tc>
      </w:tr>
      <w:tr w:rsidR="00B22C0F" w:rsidRPr="00D15886" w:rsidTr="00F93DEF">
        <w:trPr>
          <w:trHeight w:val="375"/>
        </w:trPr>
        <w:tc>
          <w:tcPr>
            <w:tcW w:w="1080" w:type="dxa"/>
            <w:tcBorders>
              <w:top w:val="nil"/>
              <w:left w:val="nil"/>
              <w:bottom w:val="nil"/>
              <w:right w:val="nil"/>
            </w:tcBorders>
            <w:shd w:val="clear" w:color="auto" w:fill="auto"/>
            <w:noWrap/>
            <w:vAlign w:val="center"/>
            <w:hideMark/>
          </w:tcPr>
          <w:p w:rsidR="00B22C0F" w:rsidRPr="00D15886" w:rsidRDefault="00B22C0F" w:rsidP="009F1000">
            <w:pPr>
              <w:widowControl/>
              <w:rPr>
                <w:rFonts w:ascii="Times New Roman" w:eastAsia="Times New Roman" w:hAnsi="Times New Roman" w:cs="Times New Roman"/>
                <w:sz w:val="20"/>
                <w:szCs w:val="20"/>
                <w:lang w:eastAsia="zh-CN"/>
              </w:rPr>
            </w:pPr>
          </w:p>
        </w:tc>
        <w:tc>
          <w:tcPr>
            <w:tcW w:w="7009" w:type="dxa"/>
            <w:tcBorders>
              <w:top w:val="nil"/>
              <w:left w:val="nil"/>
              <w:bottom w:val="nil"/>
              <w:right w:val="nil"/>
            </w:tcBorders>
            <w:shd w:val="clear" w:color="auto" w:fill="auto"/>
            <w:noWrap/>
            <w:vAlign w:val="center"/>
            <w:hideMark/>
          </w:tcPr>
          <w:p w:rsidR="00B22C0F" w:rsidRPr="00D15886" w:rsidRDefault="00B22C0F" w:rsidP="009F1000">
            <w:pPr>
              <w:widowControl/>
              <w:rPr>
                <w:rFonts w:ascii="Times New Roman" w:eastAsia="Times New Roman" w:hAnsi="Times New Roman" w:cs="Times New Roman"/>
                <w:sz w:val="20"/>
                <w:szCs w:val="20"/>
                <w:lang w:eastAsia="zh-CN"/>
              </w:rPr>
            </w:pPr>
          </w:p>
        </w:tc>
        <w:tc>
          <w:tcPr>
            <w:tcW w:w="987" w:type="dxa"/>
            <w:tcBorders>
              <w:top w:val="nil"/>
              <w:left w:val="nil"/>
              <w:bottom w:val="nil"/>
              <w:right w:val="nil"/>
            </w:tcBorders>
            <w:shd w:val="clear" w:color="auto" w:fill="auto"/>
            <w:noWrap/>
            <w:vAlign w:val="center"/>
            <w:hideMark/>
          </w:tcPr>
          <w:p w:rsidR="00B22C0F" w:rsidRPr="00D15886" w:rsidRDefault="00B22C0F" w:rsidP="009F1000">
            <w:pPr>
              <w:widowControl/>
              <w:rPr>
                <w:rFonts w:ascii="Times New Roman" w:eastAsia="Times New Roman" w:hAnsi="Times New Roman" w:cs="Times New Roman"/>
                <w:sz w:val="20"/>
                <w:szCs w:val="20"/>
                <w:lang w:eastAsia="zh-CN"/>
              </w:rPr>
            </w:pP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rFonts w:ascii="Times New Roman" w:eastAsia="Times New Roman" w:hAnsi="Times New Roman" w:cs="Times New Roman"/>
                <w:sz w:val="20"/>
                <w:szCs w:val="20"/>
                <w:lang w:eastAsia="zh-CN"/>
              </w:rPr>
            </w:pPr>
          </w:p>
        </w:tc>
      </w:tr>
      <w:tr w:rsidR="00B22C0F" w:rsidRPr="00D15886" w:rsidTr="00F93DEF">
        <w:trPr>
          <w:trHeight w:val="405"/>
        </w:trPr>
        <w:tc>
          <w:tcPr>
            <w:tcW w:w="9076" w:type="dxa"/>
            <w:gridSpan w:val="3"/>
            <w:tcBorders>
              <w:top w:val="nil"/>
              <w:left w:val="nil"/>
              <w:bottom w:val="nil"/>
              <w:right w:val="nil"/>
            </w:tcBorders>
            <w:shd w:val="clear" w:color="auto" w:fill="auto"/>
            <w:noWrap/>
            <w:vAlign w:val="center"/>
            <w:hideMark/>
          </w:tcPr>
          <w:p w:rsidR="00B22C0F" w:rsidRPr="00D15886" w:rsidRDefault="00B22C0F" w:rsidP="009F1000">
            <w:pPr>
              <w:widowControl/>
              <w:jc w:val="both"/>
              <w:rPr>
                <w:b/>
                <w:bCs/>
                <w:color w:val="000000"/>
                <w:sz w:val="32"/>
                <w:szCs w:val="32"/>
              </w:rPr>
            </w:pPr>
            <w:r>
              <w:rPr>
                <w:rFonts w:hint="eastAsia"/>
                <w:b/>
                <w:bCs/>
                <w:color w:val="000000"/>
                <w:sz w:val="32"/>
                <w:szCs w:val="32"/>
              </w:rPr>
              <w:t>7</w:t>
            </w:r>
            <w:r>
              <w:rPr>
                <w:b/>
                <w:bCs/>
                <w:color w:val="000000"/>
                <w:sz w:val="32"/>
                <w:szCs w:val="32"/>
              </w:rPr>
              <w:t>.2</w:t>
            </w:r>
            <w:r w:rsidRPr="00D15886">
              <w:rPr>
                <w:rFonts w:hint="eastAsia"/>
                <w:b/>
                <w:bCs/>
                <w:color w:val="000000"/>
                <w:sz w:val="32"/>
                <w:szCs w:val="32"/>
              </w:rPr>
              <w:t>阻燃工作服评分细则</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b/>
                <w:bCs/>
                <w:color w:val="000000"/>
                <w:sz w:val="32"/>
                <w:szCs w:val="32"/>
              </w:rPr>
            </w:pPr>
          </w:p>
        </w:tc>
      </w:tr>
      <w:tr w:rsidR="00B22C0F" w:rsidRPr="00D15886" w:rsidTr="00F93DEF">
        <w:trPr>
          <w:trHeight w:val="375"/>
        </w:trPr>
        <w:tc>
          <w:tcPr>
            <w:tcW w:w="8089" w:type="dxa"/>
            <w:gridSpan w:val="2"/>
            <w:tcBorders>
              <w:top w:val="nil"/>
              <w:left w:val="nil"/>
              <w:bottom w:val="nil"/>
              <w:right w:val="nil"/>
            </w:tcBorders>
            <w:shd w:val="clear" w:color="auto" w:fill="auto"/>
            <w:noWrap/>
            <w:vAlign w:val="center"/>
            <w:hideMark/>
          </w:tcPr>
          <w:p w:rsidR="00B22C0F" w:rsidRPr="00D15886" w:rsidRDefault="00B22C0F" w:rsidP="009F1000">
            <w:pPr>
              <w:widowControl/>
              <w:rPr>
                <w:b/>
                <w:bCs/>
                <w:color w:val="000000"/>
                <w:sz w:val="28"/>
                <w:szCs w:val="28"/>
                <w:lang w:eastAsia="zh-CN"/>
              </w:rPr>
            </w:pPr>
            <w:r w:rsidRPr="00D15886">
              <w:rPr>
                <w:rFonts w:hint="eastAsia"/>
                <w:b/>
                <w:bCs/>
                <w:color w:val="000000"/>
                <w:sz w:val="28"/>
                <w:szCs w:val="28"/>
                <w:lang w:eastAsia="zh-CN"/>
              </w:rPr>
              <w:t>按商务60分，样品分数40分进行分配。</w:t>
            </w:r>
          </w:p>
        </w:tc>
        <w:tc>
          <w:tcPr>
            <w:tcW w:w="987" w:type="dxa"/>
            <w:tcBorders>
              <w:top w:val="nil"/>
              <w:left w:val="nil"/>
              <w:bottom w:val="nil"/>
              <w:right w:val="nil"/>
            </w:tcBorders>
            <w:shd w:val="clear" w:color="auto" w:fill="auto"/>
            <w:noWrap/>
            <w:vAlign w:val="center"/>
            <w:hideMark/>
          </w:tcPr>
          <w:p w:rsidR="00B22C0F" w:rsidRPr="00D15886" w:rsidRDefault="00B22C0F" w:rsidP="009F1000">
            <w:pPr>
              <w:widowControl/>
              <w:rPr>
                <w:b/>
                <w:bCs/>
                <w:color w:val="000000"/>
                <w:sz w:val="28"/>
                <w:szCs w:val="28"/>
                <w:lang w:eastAsia="zh-CN"/>
              </w:rPr>
            </w:pP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rFonts w:ascii="Times New Roman" w:eastAsia="Times New Roman" w:hAnsi="Times New Roman" w:cs="Times New Roman"/>
                <w:sz w:val="20"/>
                <w:szCs w:val="20"/>
                <w:lang w:eastAsia="zh-CN"/>
              </w:rPr>
            </w:pPr>
          </w:p>
        </w:tc>
      </w:tr>
      <w:tr w:rsidR="00B22C0F" w:rsidRPr="00D15886" w:rsidTr="00F93DEF">
        <w:trPr>
          <w:trHeight w:val="9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序号</w:t>
            </w:r>
          </w:p>
        </w:tc>
        <w:tc>
          <w:tcPr>
            <w:tcW w:w="7009" w:type="dxa"/>
            <w:tcBorders>
              <w:top w:val="single" w:sz="4" w:space="0" w:color="auto"/>
              <w:left w:val="nil"/>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评分内容</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color w:val="000000"/>
              </w:rPr>
            </w:pPr>
            <w:r w:rsidRPr="00D15886">
              <w:rPr>
                <w:rFonts w:hint="eastAsia"/>
                <w:color w:val="000000"/>
              </w:rPr>
              <w:t>分项分数/分</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rPr>
            </w:pPr>
          </w:p>
        </w:tc>
      </w:tr>
      <w:tr w:rsidR="00B22C0F" w:rsidRPr="00D15886" w:rsidTr="00F93DEF">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1</w:t>
            </w:r>
          </w:p>
        </w:tc>
        <w:tc>
          <w:tcPr>
            <w:tcW w:w="7009"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rPr>
                <w:color w:val="000000"/>
                <w:sz w:val="24"/>
                <w:szCs w:val="24"/>
                <w:lang w:eastAsia="zh-CN"/>
              </w:rPr>
            </w:pPr>
            <w:r w:rsidRPr="00D15886">
              <w:rPr>
                <w:rFonts w:hint="eastAsia"/>
                <w:color w:val="000000"/>
                <w:sz w:val="24"/>
                <w:szCs w:val="24"/>
                <w:lang w:eastAsia="zh-CN"/>
              </w:rPr>
              <w:t>从主面料纱支、密度、质量、舒适度进行横向比较。</w:t>
            </w:r>
          </w:p>
        </w:tc>
        <w:tc>
          <w:tcPr>
            <w:tcW w:w="987" w:type="dxa"/>
            <w:tcBorders>
              <w:top w:val="nil"/>
              <w:left w:val="nil"/>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8</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rPr>
            </w:pPr>
          </w:p>
        </w:tc>
      </w:tr>
      <w:tr w:rsidR="00B22C0F" w:rsidRPr="00D15886" w:rsidTr="00F93DEF">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2</w:t>
            </w:r>
          </w:p>
        </w:tc>
        <w:tc>
          <w:tcPr>
            <w:tcW w:w="7009"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rPr>
                <w:color w:val="000000"/>
                <w:sz w:val="24"/>
                <w:szCs w:val="24"/>
                <w:lang w:eastAsia="zh-CN"/>
              </w:rPr>
            </w:pPr>
            <w:r w:rsidRPr="00D15886">
              <w:rPr>
                <w:rFonts w:hint="eastAsia"/>
                <w:color w:val="000000"/>
                <w:sz w:val="24"/>
                <w:szCs w:val="24"/>
                <w:lang w:eastAsia="zh-CN"/>
              </w:rPr>
              <w:t>从款式、视觉感官、整体效果等方面进行横向比较。</w:t>
            </w:r>
          </w:p>
        </w:tc>
        <w:tc>
          <w:tcPr>
            <w:tcW w:w="987"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color w:val="000000"/>
                <w:sz w:val="24"/>
                <w:szCs w:val="24"/>
              </w:rPr>
            </w:pPr>
            <w:r w:rsidRPr="00D15886">
              <w:rPr>
                <w:rFonts w:hint="eastAsia"/>
                <w:color w:val="000000"/>
                <w:sz w:val="24"/>
                <w:szCs w:val="24"/>
              </w:rPr>
              <w:t>5</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sz w:val="24"/>
                <w:szCs w:val="24"/>
              </w:rPr>
            </w:pPr>
          </w:p>
        </w:tc>
      </w:tr>
      <w:tr w:rsidR="00B22C0F" w:rsidRPr="00D15886" w:rsidTr="00F93DEF">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3</w:t>
            </w:r>
          </w:p>
        </w:tc>
        <w:tc>
          <w:tcPr>
            <w:tcW w:w="7009"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rPr>
                <w:color w:val="000000"/>
                <w:sz w:val="24"/>
                <w:szCs w:val="24"/>
                <w:lang w:eastAsia="zh-CN"/>
              </w:rPr>
            </w:pPr>
            <w:r w:rsidRPr="00D15886">
              <w:rPr>
                <w:rFonts w:hint="eastAsia"/>
                <w:color w:val="000000"/>
                <w:sz w:val="24"/>
                <w:szCs w:val="24"/>
                <w:lang w:eastAsia="zh-CN"/>
              </w:rPr>
              <w:t>从衬布的舒适度、质量进行横向比较。</w:t>
            </w:r>
          </w:p>
        </w:tc>
        <w:tc>
          <w:tcPr>
            <w:tcW w:w="987"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color w:val="000000"/>
                <w:sz w:val="24"/>
                <w:szCs w:val="24"/>
              </w:rPr>
            </w:pPr>
            <w:r w:rsidRPr="00D15886">
              <w:rPr>
                <w:rFonts w:hint="eastAsia"/>
                <w:color w:val="000000"/>
                <w:sz w:val="24"/>
                <w:szCs w:val="24"/>
              </w:rPr>
              <w:t>5</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sz w:val="24"/>
                <w:szCs w:val="24"/>
              </w:rPr>
            </w:pPr>
          </w:p>
        </w:tc>
      </w:tr>
      <w:tr w:rsidR="00B22C0F" w:rsidRPr="00D15886" w:rsidTr="00F93DEF">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4</w:t>
            </w:r>
          </w:p>
        </w:tc>
        <w:tc>
          <w:tcPr>
            <w:tcW w:w="7009"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rPr>
                <w:color w:val="000000"/>
                <w:sz w:val="24"/>
                <w:szCs w:val="24"/>
                <w:lang w:eastAsia="zh-CN"/>
              </w:rPr>
            </w:pPr>
            <w:r w:rsidRPr="00D15886">
              <w:rPr>
                <w:rFonts w:hint="eastAsia"/>
                <w:color w:val="000000"/>
                <w:sz w:val="24"/>
                <w:szCs w:val="24"/>
                <w:lang w:eastAsia="zh-CN"/>
              </w:rPr>
              <w:t>从纽扣、拉链、反光条质量进行横向比较。</w:t>
            </w:r>
          </w:p>
        </w:tc>
        <w:tc>
          <w:tcPr>
            <w:tcW w:w="987"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color w:val="000000"/>
                <w:sz w:val="24"/>
                <w:szCs w:val="24"/>
              </w:rPr>
            </w:pPr>
            <w:r w:rsidRPr="00D15886">
              <w:rPr>
                <w:rFonts w:hint="eastAsia"/>
                <w:color w:val="000000"/>
                <w:sz w:val="24"/>
                <w:szCs w:val="24"/>
              </w:rPr>
              <w:t>5</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sz w:val="24"/>
                <w:szCs w:val="24"/>
              </w:rPr>
            </w:pPr>
          </w:p>
        </w:tc>
      </w:tr>
      <w:tr w:rsidR="00B22C0F" w:rsidRPr="00D15886" w:rsidTr="00F93DEF">
        <w:trPr>
          <w:trHeight w:val="9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5</w:t>
            </w:r>
          </w:p>
        </w:tc>
        <w:tc>
          <w:tcPr>
            <w:tcW w:w="7009"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rPr>
                <w:color w:val="000000"/>
                <w:sz w:val="24"/>
                <w:szCs w:val="24"/>
                <w:lang w:eastAsia="zh-CN"/>
              </w:rPr>
            </w:pPr>
            <w:r w:rsidRPr="00D15886">
              <w:rPr>
                <w:rFonts w:hint="eastAsia"/>
                <w:color w:val="000000"/>
                <w:sz w:val="24"/>
                <w:szCs w:val="24"/>
                <w:lang w:eastAsia="zh-CN"/>
              </w:rPr>
              <w:t>线迹清晰饱满、均匀，针距合适，无跳针、无断线与接线、牢固度等现象进行横向比较。</w:t>
            </w:r>
          </w:p>
        </w:tc>
        <w:tc>
          <w:tcPr>
            <w:tcW w:w="987"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color w:val="000000"/>
                <w:sz w:val="24"/>
                <w:szCs w:val="24"/>
              </w:rPr>
            </w:pPr>
            <w:r w:rsidRPr="00D15886">
              <w:rPr>
                <w:rFonts w:hint="eastAsia"/>
                <w:color w:val="000000"/>
                <w:sz w:val="24"/>
                <w:szCs w:val="24"/>
              </w:rPr>
              <w:t>5</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sz w:val="24"/>
                <w:szCs w:val="24"/>
              </w:rPr>
            </w:pPr>
          </w:p>
        </w:tc>
      </w:tr>
      <w:tr w:rsidR="00B22C0F" w:rsidRPr="00D15886" w:rsidTr="00F93DEF">
        <w:trPr>
          <w:trHeight w:val="7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6</w:t>
            </w:r>
          </w:p>
        </w:tc>
        <w:tc>
          <w:tcPr>
            <w:tcW w:w="7009"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rPr>
                <w:color w:val="000000"/>
                <w:sz w:val="24"/>
                <w:szCs w:val="24"/>
                <w:lang w:eastAsia="zh-CN"/>
              </w:rPr>
            </w:pPr>
            <w:r w:rsidRPr="00D15886">
              <w:rPr>
                <w:rFonts w:hint="eastAsia"/>
                <w:color w:val="000000"/>
                <w:sz w:val="24"/>
                <w:szCs w:val="24"/>
                <w:lang w:eastAsia="zh-CN"/>
              </w:rPr>
              <w:t>拉链平直，扣眼大小合适、美观、规整、牢固、不偏歪进行横向比较。</w:t>
            </w:r>
          </w:p>
        </w:tc>
        <w:tc>
          <w:tcPr>
            <w:tcW w:w="987"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color w:val="000000"/>
                <w:sz w:val="24"/>
                <w:szCs w:val="24"/>
              </w:rPr>
            </w:pPr>
            <w:r w:rsidRPr="00D15886">
              <w:rPr>
                <w:rFonts w:hint="eastAsia"/>
                <w:color w:val="000000"/>
                <w:sz w:val="24"/>
                <w:szCs w:val="24"/>
              </w:rPr>
              <w:t>5</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sz w:val="24"/>
                <w:szCs w:val="24"/>
              </w:rPr>
            </w:pPr>
          </w:p>
        </w:tc>
      </w:tr>
      <w:tr w:rsidR="00B22C0F" w:rsidRPr="00D15886" w:rsidTr="00F93DEF">
        <w:trPr>
          <w:trHeight w:val="9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7</w:t>
            </w:r>
          </w:p>
        </w:tc>
        <w:tc>
          <w:tcPr>
            <w:tcW w:w="7009"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rPr>
                <w:color w:val="000000"/>
                <w:sz w:val="24"/>
                <w:szCs w:val="24"/>
                <w:lang w:eastAsia="zh-CN"/>
              </w:rPr>
            </w:pPr>
            <w:r w:rsidRPr="00D15886">
              <w:rPr>
                <w:rFonts w:hint="eastAsia"/>
                <w:color w:val="000000"/>
                <w:sz w:val="24"/>
                <w:szCs w:val="24"/>
                <w:lang w:eastAsia="zh-CN"/>
              </w:rPr>
              <w:t>样品整洁美观，各部位熨烫平服、挺括、无烫亮光、无烫水花、领型圆顺一致，线路顺直、左右对称。</w:t>
            </w:r>
          </w:p>
        </w:tc>
        <w:tc>
          <w:tcPr>
            <w:tcW w:w="987"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color w:val="000000"/>
                <w:sz w:val="24"/>
                <w:szCs w:val="24"/>
              </w:rPr>
            </w:pPr>
            <w:r w:rsidRPr="00D15886">
              <w:rPr>
                <w:rFonts w:hint="eastAsia"/>
                <w:color w:val="000000"/>
                <w:sz w:val="24"/>
                <w:szCs w:val="24"/>
              </w:rPr>
              <w:t>5</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sz w:val="24"/>
                <w:szCs w:val="24"/>
              </w:rPr>
            </w:pPr>
          </w:p>
        </w:tc>
      </w:tr>
      <w:tr w:rsidR="00B22C0F" w:rsidRPr="00D15886" w:rsidTr="00F93DEF">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9</w:t>
            </w:r>
          </w:p>
        </w:tc>
        <w:tc>
          <w:tcPr>
            <w:tcW w:w="7009"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rPr>
                <w:color w:val="000000"/>
                <w:sz w:val="24"/>
                <w:szCs w:val="24"/>
                <w:lang w:eastAsia="zh-CN"/>
              </w:rPr>
            </w:pPr>
            <w:r w:rsidRPr="00D15886">
              <w:rPr>
                <w:rFonts w:hint="eastAsia"/>
                <w:color w:val="000000"/>
                <w:sz w:val="24"/>
                <w:szCs w:val="24"/>
                <w:lang w:eastAsia="zh-CN"/>
              </w:rPr>
              <w:t>交货工期以40日为基准分2分，每延后5天减0.5分。</w:t>
            </w:r>
          </w:p>
        </w:tc>
        <w:tc>
          <w:tcPr>
            <w:tcW w:w="987"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color w:val="000000"/>
                <w:sz w:val="24"/>
                <w:szCs w:val="24"/>
              </w:rPr>
            </w:pPr>
            <w:r w:rsidRPr="00D15886">
              <w:rPr>
                <w:rFonts w:hint="eastAsia"/>
                <w:color w:val="000000"/>
                <w:sz w:val="24"/>
                <w:szCs w:val="24"/>
              </w:rPr>
              <w:t>2</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sz w:val="24"/>
                <w:szCs w:val="24"/>
              </w:rPr>
            </w:pPr>
          </w:p>
        </w:tc>
      </w:tr>
      <w:tr w:rsidR="00B22C0F" w:rsidRPr="00D15886" w:rsidTr="00F93DEF">
        <w:trPr>
          <w:trHeight w:val="7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 xml:space="preserve">　</w:t>
            </w:r>
          </w:p>
        </w:tc>
        <w:tc>
          <w:tcPr>
            <w:tcW w:w="7009" w:type="dxa"/>
            <w:tcBorders>
              <w:top w:val="nil"/>
              <w:left w:val="nil"/>
              <w:bottom w:val="single" w:sz="4" w:space="0" w:color="auto"/>
              <w:right w:val="single" w:sz="4" w:space="0" w:color="auto"/>
            </w:tcBorders>
            <w:shd w:val="clear" w:color="auto" w:fill="auto"/>
            <w:vAlign w:val="center"/>
            <w:hideMark/>
          </w:tcPr>
          <w:p w:rsidR="00B22C0F" w:rsidRPr="00D15886" w:rsidRDefault="00B22C0F" w:rsidP="009F1000">
            <w:pPr>
              <w:widowControl/>
              <w:jc w:val="center"/>
              <w:rPr>
                <w:color w:val="000000"/>
                <w:sz w:val="24"/>
                <w:szCs w:val="24"/>
              </w:rPr>
            </w:pPr>
            <w:r w:rsidRPr="00D15886">
              <w:rPr>
                <w:rFonts w:hint="eastAsia"/>
                <w:color w:val="000000"/>
                <w:sz w:val="24"/>
                <w:szCs w:val="24"/>
              </w:rPr>
              <w:t>总分</w:t>
            </w:r>
          </w:p>
        </w:tc>
        <w:tc>
          <w:tcPr>
            <w:tcW w:w="987" w:type="dxa"/>
            <w:tcBorders>
              <w:top w:val="nil"/>
              <w:left w:val="nil"/>
              <w:bottom w:val="single" w:sz="4" w:space="0" w:color="auto"/>
              <w:right w:val="single" w:sz="4" w:space="0" w:color="auto"/>
            </w:tcBorders>
            <w:shd w:val="clear" w:color="auto" w:fill="auto"/>
            <w:noWrap/>
            <w:vAlign w:val="center"/>
            <w:hideMark/>
          </w:tcPr>
          <w:p w:rsidR="00B22C0F" w:rsidRPr="00D15886" w:rsidRDefault="00B22C0F" w:rsidP="009F1000">
            <w:pPr>
              <w:widowControl/>
              <w:jc w:val="center"/>
              <w:rPr>
                <w:color w:val="000000"/>
              </w:rPr>
            </w:pPr>
            <w:r w:rsidRPr="00D15886">
              <w:rPr>
                <w:rFonts w:hint="eastAsia"/>
                <w:color w:val="000000"/>
              </w:rPr>
              <w:t>40</w:t>
            </w:r>
          </w:p>
        </w:tc>
        <w:tc>
          <w:tcPr>
            <w:tcW w:w="644" w:type="dxa"/>
            <w:tcBorders>
              <w:top w:val="nil"/>
              <w:left w:val="nil"/>
              <w:bottom w:val="nil"/>
              <w:right w:val="nil"/>
            </w:tcBorders>
            <w:shd w:val="clear" w:color="auto" w:fill="auto"/>
            <w:noWrap/>
            <w:vAlign w:val="center"/>
            <w:hideMark/>
          </w:tcPr>
          <w:p w:rsidR="00B22C0F" w:rsidRPr="00D15886" w:rsidRDefault="00B22C0F" w:rsidP="009F1000">
            <w:pPr>
              <w:widowControl/>
              <w:jc w:val="center"/>
              <w:rPr>
                <w:color w:val="000000"/>
              </w:rPr>
            </w:pPr>
          </w:p>
        </w:tc>
      </w:tr>
    </w:tbl>
    <w:p w:rsidR="00B22C0F" w:rsidRPr="0017257C" w:rsidRDefault="00B22C0F" w:rsidP="00B22C0F">
      <w:pPr>
        <w:spacing w:line="360" w:lineRule="auto"/>
        <w:rPr>
          <w:rFonts w:asciiTheme="minorEastAsia" w:hAnsiTheme="minorEastAsia"/>
          <w:sz w:val="24"/>
          <w:szCs w:val="24"/>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5A2C97" w:rsidRDefault="005A2C97">
      <w:pPr>
        <w:widowControl/>
        <w:autoSpaceDE/>
        <w:autoSpaceDN/>
        <w:rPr>
          <w:rFonts w:hAnsi="Calibri" w:cs="Times New Roman"/>
          <w:b/>
          <w:bCs/>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973E34" w:rsidRDefault="00973E34" w:rsidP="00973E34">
      <w:pPr>
        <w:spacing w:line="600" w:lineRule="exact"/>
        <w:jc w:val="center"/>
        <w:rPr>
          <w:rFonts w:ascii="微软雅黑" w:eastAsia="微软雅黑"/>
          <w:b/>
          <w:sz w:val="36"/>
          <w:szCs w:val="36"/>
          <w:lang w:eastAsia="zh-CN"/>
        </w:rPr>
      </w:pPr>
      <w:r w:rsidRPr="00547838">
        <w:rPr>
          <w:rFonts w:ascii="微软雅黑" w:eastAsia="微软雅黑" w:hint="eastAsia"/>
          <w:b/>
          <w:sz w:val="36"/>
          <w:szCs w:val="36"/>
          <w:lang w:eastAsia="zh-CN"/>
        </w:rPr>
        <w:t>阻燃、混纺阻燃工作服年约</w:t>
      </w:r>
      <w:r w:rsidRPr="00CA0A7C">
        <w:rPr>
          <w:rFonts w:ascii="微软雅黑" w:eastAsia="微软雅黑" w:hint="eastAsia"/>
          <w:b/>
          <w:sz w:val="36"/>
          <w:szCs w:val="36"/>
          <w:lang w:eastAsia="zh-CN"/>
        </w:rPr>
        <w:t>采购发包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EC1E8B">
        <w:rPr>
          <w:rFonts w:ascii="Times New Roman" w:hAnsi="Times New Roman" w:hint="eastAsia"/>
          <w:b/>
          <w:bCs/>
          <w:w w:val="95"/>
          <w:sz w:val="32"/>
          <w:lang w:eastAsia="zh-CN"/>
        </w:rPr>
        <w:t>20</w:t>
      </w:r>
      <w:r w:rsidR="00EC1E8B">
        <w:rPr>
          <w:rFonts w:ascii="Times New Roman" w:hAnsi="Times New Roman"/>
          <w:b/>
          <w:bCs/>
          <w:w w:val="95"/>
          <w:sz w:val="32"/>
          <w:lang w:eastAsia="zh-CN"/>
        </w:rPr>
        <w:t>20</w:t>
      </w:r>
      <w:r w:rsidR="00EC1E8B">
        <w:rPr>
          <w:rFonts w:ascii="Times New Roman" w:hAnsi="Times New Roman"/>
          <w:b/>
          <w:bCs/>
          <w:w w:val="95"/>
          <w:sz w:val="32"/>
          <w:lang w:eastAsia="zh-CN"/>
        </w:rPr>
        <w:t>年</w:t>
      </w:r>
      <w:r w:rsidR="00EC1E8B">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4C0C0B" w:rsidRPr="0033277A" w:rsidRDefault="004C0C0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C0C0B" w:rsidRPr="0033277A" w:rsidRDefault="004C0C0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C0C0B" w:rsidRPr="0033277A" w:rsidRDefault="004C0C0B"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C0C0B" w:rsidRPr="0033277A" w:rsidRDefault="004C0C0B"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C0C0B" w:rsidRPr="0033277A" w:rsidRDefault="004C0C0B"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C0C0B" w:rsidRPr="0033277A" w:rsidRDefault="004C0C0B"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C0C0B" w:rsidRPr="0033277A" w:rsidRDefault="004C0C0B"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4C0C0B" w:rsidRPr="0033277A" w:rsidRDefault="004C0C0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C0C0B" w:rsidRPr="0033277A" w:rsidRDefault="004C0C0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C0C0B" w:rsidRPr="0033277A" w:rsidRDefault="004C0C0B"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C0C0B" w:rsidRPr="0033277A" w:rsidRDefault="004C0C0B"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C0C0B" w:rsidRPr="0033277A" w:rsidRDefault="004C0C0B"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C0C0B" w:rsidRPr="0033277A" w:rsidRDefault="004C0C0B"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C0C0B" w:rsidRPr="0033277A" w:rsidRDefault="004C0C0B"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rsidP="00CA0A7C">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391276" w:rsidRDefault="00391276">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73E34" w:rsidRDefault="00166C8B" w:rsidP="00973E34">
      <w:pPr>
        <w:spacing w:line="600" w:lineRule="exact"/>
        <w:jc w:val="center"/>
        <w:rPr>
          <w:rFonts w:ascii="微软雅黑" w:eastAsia="微软雅黑"/>
          <w:b/>
          <w:sz w:val="36"/>
          <w:szCs w:val="36"/>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973E34" w:rsidRPr="00C45A69">
        <w:rPr>
          <w:rFonts w:hint="eastAsia"/>
          <w:sz w:val="24"/>
          <w:u w:val="single"/>
          <w:lang w:eastAsia="zh-CN"/>
        </w:rPr>
        <w:t>阻燃、混纺阻燃工作服年约采购发包</w:t>
      </w:r>
    </w:p>
    <w:p w:rsidR="00967702" w:rsidRDefault="003921AC" w:rsidP="00474E3B">
      <w:pPr>
        <w:spacing w:before="38" w:line="480" w:lineRule="auto"/>
        <w:ind w:left="172"/>
        <w:rPr>
          <w:sz w:val="24"/>
          <w:lang w:eastAsia="zh-CN"/>
        </w:rPr>
      </w:pPr>
      <w:r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C45A69">
      <w:pPr>
        <w:spacing w:line="600" w:lineRule="exact"/>
        <w:ind w:firstLineChars="200" w:firstLine="560"/>
        <w:rPr>
          <w:sz w:val="24"/>
          <w:u w:val="single"/>
          <w:lang w:eastAsia="zh-CN"/>
        </w:rPr>
      </w:pPr>
      <w:r>
        <w:rPr>
          <w:rFonts w:hint="eastAsia"/>
          <w:sz w:val="28"/>
          <w:lang w:eastAsia="zh-CN"/>
        </w:rPr>
        <w:t>项目名称：</w:t>
      </w:r>
      <w:r w:rsidRPr="00764FA8">
        <w:rPr>
          <w:sz w:val="24"/>
          <w:u w:val="single"/>
          <w:lang w:eastAsia="zh-CN"/>
        </w:rPr>
        <w:t>_</w:t>
      </w:r>
      <w:r w:rsidR="00973E34" w:rsidRPr="00C45A69">
        <w:rPr>
          <w:rFonts w:hint="eastAsia"/>
          <w:sz w:val="24"/>
          <w:u w:val="single"/>
          <w:lang w:eastAsia="zh-CN"/>
        </w:rPr>
        <w:t>阻燃、混纺阻燃工作服年约采购发包</w:t>
      </w:r>
      <w:r w:rsidR="0013199D" w:rsidRPr="0013199D">
        <w:rPr>
          <w:rFonts w:hint="eastAsia"/>
          <w:sz w:val="24"/>
          <w:u w:val="single"/>
          <w:lang w:eastAsia="zh-CN"/>
        </w:rPr>
        <w:t xml:space="preserve"> </w:t>
      </w:r>
      <w:r w:rsidR="0013199D">
        <w:rPr>
          <w:rFonts w:hint="eastAsia"/>
          <w:sz w:val="24"/>
          <w:u w:val="single"/>
          <w:lang w:eastAsia="zh-CN"/>
        </w:rPr>
        <w:t xml:space="preserve">  </w:t>
      </w:r>
    </w:p>
    <w:p w:rsidR="00D22A6E" w:rsidRDefault="00D22A6E" w:rsidP="00CA0A7C">
      <w:pPr>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w:t>
      </w:r>
      <w:r w:rsidR="00975229" w:rsidRPr="00CA0A7C">
        <w:rPr>
          <w:rFonts w:hAnsi="Calibri" w:cs="Times New Roman" w:hint="eastAsia"/>
          <w:b/>
          <w:sz w:val="30"/>
          <w:szCs w:val="30"/>
          <w:lang w:eastAsia="zh-CN"/>
        </w:rPr>
        <w:t>送到</w:t>
      </w:r>
      <w:r w:rsidR="00973E34">
        <w:rPr>
          <w:rFonts w:hAnsi="Calibri" w:cs="Times New Roman" w:hint="eastAsia"/>
          <w:b/>
          <w:sz w:val="30"/>
          <w:szCs w:val="30"/>
          <w:lang w:eastAsia="zh-CN"/>
        </w:rPr>
        <w:t>单</w:t>
      </w:r>
      <w:r w:rsidRPr="00CA0A7C">
        <w:rPr>
          <w:rFonts w:hAnsi="Calibri" w:cs="Times New Roman" w:hint="eastAsia"/>
          <w:b/>
          <w:sz w:val="30"/>
          <w:szCs w:val="30"/>
          <w:lang w:eastAsia="zh-CN"/>
        </w:rPr>
        <w:t>价</w:t>
      </w:r>
      <w:r w:rsidR="00973E34">
        <w:rPr>
          <w:rFonts w:hAnsi="Calibri" w:cs="Times New Roman" w:hint="eastAsia"/>
          <w:b/>
          <w:sz w:val="30"/>
          <w:szCs w:val="30"/>
          <w:lang w:eastAsia="zh-CN"/>
        </w:rPr>
        <w:t>总和</w:t>
      </w:r>
      <w:r w:rsidRPr="00CA0A7C">
        <w:rPr>
          <w:rFonts w:hAnsi="Calibri" w:cs="Times New Roman" w:hint="eastAsia"/>
          <w:b/>
          <w:sz w:val="30"/>
          <w:szCs w:val="30"/>
          <w:lang w:eastAsia="zh-CN"/>
        </w:rPr>
        <w:t>）</w:t>
      </w:r>
      <w:r w:rsidRPr="008671DE">
        <w:rPr>
          <w:rFonts w:hAnsi="Calibri" w:cs="Times New Roman" w:hint="eastAsia"/>
          <w:b/>
          <w:sz w:val="34"/>
          <w:lang w:eastAsia="zh-CN"/>
        </w:rPr>
        <w:t>：</w:t>
      </w:r>
      <w:r w:rsidRPr="008671DE">
        <w:rPr>
          <w:rFonts w:hAnsi="Calibri" w:cs="Times New Roman"/>
          <w:b/>
          <w:sz w:val="34"/>
          <w:lang w:eastAsia="zh-CN"/>
        </w:rPr>
        <w:t>__</w:t>
      </w:r>
      <w:r w:rsidR="00E57813" w:rsidRPr="00CA0A7C">
        <w:rPr>
          <w:rFonts w:hAnsi="Calibri" w:cs="Times New Roman"/>
          <w:b/>
          <w:sz w:val="34"/>
          <w:u w:val="single"/>
          <w:lang w:eastAsia="zh-CN"/>
        </w:rPr>
        <w:t xml:space="preserve"> </w:t>
      </w:r>
      <w:r w:rsidR="00E57813">
        <w:rPr>
          <w:rFonts w:hAnsi="Calibri" w:cs="Times New Roman"/>
          <w:b/>
          <w:sz w:val="34"/>
          <w:u w:val="single"/>
          <w:lang w:eastAsia="zh-CN"/>
        </w:rPr>
        <w:t xml:space="preserve">    </w:t>
      </w:r>
      <w:r w:rsidR="00E57813" w:rsidRPr="00CA0A7C">
        <w:rPr>
          <w:rFonts w:hAnsi="Calibri" w:cs="Times New Roman"/>
          <w:b/>
          <w:sz w:val="34"/>
          <w:u w:val="single"/>
          <w:lang w:eastAsia="zh-CN"/>
        </w:rPr>
        <w:t xml:space="preserve"> </w:t>
      </w:r>
      <w:r w:rsidRPr="008671DE">
        <w:rPr>
          <w:rFonts w:hAnsi="Calibri" w:cs="Times New Roman"/>
          <w:b/>
          <w:sz w:val="34"/>
          <w:lang w:eastAsia="zh-CN"/>
        </w:rPr>
        <w:t>__</w:t>
      </w:r>
      <w:r w:rsidR="00E57813">
        <w:rPr>
          <w:rFonts w:hAnsi="Calibri" w:cs="Times New Roman"/>
          <w:b/>
          <w:sz w:val="34"/>
          <w:lang w:eastAsia="zh-CN"/>
        </w:rPr>
        <w:t xml:space="preserve"> </w:t>
      </w:r>
    </w:p>
    <w:p w:rsidR="00973E34" w:rsidRDefault="00975229" w:rsidP="00973E34">
      <w:pPr>
        <w:spacing w:line="120" w:lineRule="auto"/>
        <w:rPr>
          <w:color w:val="000000"/>
          <w:position w:val="-3"/>
          <w:sz w:val="24"/>
          <w:lang w:eastAsia="zh-CN"/>
        </w:rPr>
      </w:pPr>
      <w:r>
        <w:rPr>
          <w:rFonts w:hint="eastAsia"/>
          <w:sz w:val="24"/>
          <w:lang w:eastAsia="zh-CN"/>
        </w:rPr>
        <w:t>各单项产品价格明细如下表：</w:t>
      </w:r>
    </w:p>
    <w:tbl>
      <w:tblPr>
        <w:tblW w:w="4730" w:type="pct"/>
        <w:jc w:val="center"/>
        <w:tblLayout w:type="fixed"/>
        <w:tblLook w:val="0000" w:firstRow="0" w:lastRow="0" w:firstColumn="0" w:lastColumn="0" w:noHBand="0" w:noVBand="0"/>
      </w:tblPr>
      <w:tblGrid>
        <w:gridCol w:w="465"/>
        <w:gridCol w:w="1511"/>
        <w:gridCol w:w="1212"/>
        <w:gridCol w:w="579"/>
        <w:gridCol w:w="579"/>
        <w:gridCol w:w="1599"/>
        <w:gridCol w:w="1133"/>
        <w:gridCol w:w="991"/>
      </w:tblGrid>
      <w:tr w:rsidR="00973E34" w:rsidRPr="00E270D0" w:rsidTr="009F1000">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973E34" w:rsidRPr="00E270D0" w:rsidRDefault="00973E34" w:rsidP="009F1000">
            <w:pPr>
              <w:widowControl/>
              <w:jc w:val="center"/>
              <w:rPr>
                <w:color w:val="000000"/>
              </w:rPr>
            </w:pPr>
            <w:r>
              <w:rPr>
                <w:rFonts w:hint="eastAsia"/>
                <w:color w:val="000000"/>
              </w:rPr>
              <w:t>序号</w:t>
            </w:r>
          </w:p>
        </w:tc>
        <w:tc>
          <w:tcPr>
            <w:tcW w:w="936" w:type="pct"/>
            <w:tcBorders>
              <w:top w:val="single" w:sz="8" w:space="0" w:color="auto"/>
              <w:left w:val="nil"/>
              <w:bottom w:val="single" w:sz="8" w:space="0" w:color="auto"/>
              <w:right w:val="single" w:sz="8" w:space="0" w:color="auto"/>
            </w:tcBorders>
            <w:shd w:val="clear" w:color="auto" w:fill="auto"/>
            <w:vAlign w:val="center"/>
          </w:tcPr>
          <w:p w:rsidR="00973E34" w:rsidRPr="00E270D0" w:rsidRDefault="00973E34" w:rsidP="009F1000">
            <w:pPr>
              <w:widowControl/>
              <w:jc w:val="center"/>
              <w:rPr>
                <w:color w:val="000000"/>
              </w:rPr>
            </w:pPr>
            <w:r w:rsidRPr="00E270D0">
              <w:rPr>
                <w:rFonts w:hint="eastAsia"/>
                <w:color w:val="000000"/>
              </w:rPr>
              <w:t>项目</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Pr="00E270D0" w:rsidRDefault="00973E34" w:rsidP="009F1000">
            <w:pPr>
              <w:jc w:val="center"/>
              <w:rPr>
                <w:color w:val="000000"/>
              </w:rPr>
            </w:pPr>
            <w:r>
              <w:rPr>
                <w:rFonts w:hint="eastAsia"/>
                <w:color w:val="000000"/>
              </w:rPr>
              <w:t>规格要求</w:t>
            </w:r>
          </w:p>
        </w:tc>
        <w:tc>
          <w:tcPr>
            <w:tcW w:w="359" w:type="pct"/>
            <w:tcBorders>
              <w:top w:val="single" w:sz="8" w:space="0" w:color="auto"/>
              <w:left w:val="nil"/>
              <w:bottom w:val="single" w:sz="8" w:space="0" w:color="auto"/>
              <w:right w:val="single" w:sz="8" w:space="0" w:color="auto"/>
            </w:tcBorders>
            <w:shd w:val="clear" w:color="auto" w:fill="auto"/>
            <w:vAlign w:val="center"/>
          </w:tcPr>
          <w:p w:rsidR="00973E34" w:rsidRPr="00E270D0" w:rsidRDefault="00973E34" w:rsidP="009F1000">
            <w:pPr>
              <w:widowControl/>
              <w:jc w:val="center"/>
              <w:rPr>
                <w:color w:val="000000"/>
              </w:rPr>
            </w:pPr>
            <w:r>
              <w:rPr>
                <w:rFonts w:hint="eastAsia"/>
                <w:color w:val="000000"/>
              </w:rPr>
              <w:t>数量</w:t>
            </w:r>
          </w:p>
        </w:tc>
        <w:tc>
          <w:tcPr>
            <w:tcW w:w="359" w:type="pct"/>
            <w:tcBorders>
              <w:top w:val="single" w:sz="8" w:space="0" w:color="auto"/>
              <w:left w:val="nil"/>
              <w:bottom w:val="single" w:sz="8" w:space="0" w:color="auto"/>
              <w:right w:val="single" w:sz="4" w:space="0" w:color="auto"/>
            </w:tcBorders>
            <w:shd w:val="clear" w:color="auto" w:fill="auto"/>
            <w:vAlign w:val="center"/>
          </w:tcPr>
          <w:p w:rsidR="00973E34" w:rsidRPr="00E270D0" w:rsidRDefault="00973E34" w:rsidP="009F1000">
            <w:pPr>
              <w:widowControl/>
              <w:jc w:val="center"/>
              <w:rPr>
                <w:color w:val="000000"/>
              </w:rPr>
            </w:pPr>
            <w:r>
              <w:rPr>
                <w:rFonts w:hint="eastAsia"/>
                <w:color w:val="000000"/>
              </w:rPr>
              <w:t>单位</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Default="00973E34" w:rsidP="009F1000">
            <w:pPr>
              <w:jc w:val="center"/>
              <w:rPr>
                <w:color w:val="000000"/>
              </w:rPr>
            </w:pPr>
            <w:r>
              <w:rPr>
                <w:rFonts w:hint="eastAsia"/>
                <w:color w:val="000000"/>
              </w:rPr>
              <w:t>送到含税单</w:t>
            </w:r>
            <w:r w:rsidRPr="00E270D0">
              <w:rPr>
                <w:rFonts w:hint="eastAsia"/>
                <w:color w:val="000000"/>
              </w:rPr>
              <w:t>价</w:t>
            </w:r>
            <w:r>
              <w:rPr>
                <w:rFonts w:hint="eastAsia"/>
                <w:color w:val="000000"/>
              </w:rPr>
              <w:t xml:space="preserve">  </w:t>
            </w:r>
          </w:p>
          <w:p w:rsidR="00973E34" w:rsidRPr="00E270D0" w:rsidRDefault="00973E34" w:rsidP="009F1000">
            <w:pPr>
              <w:jc w:val="center"/>
              <w:rPr>
                <w:color w:val="000000"/>
              </w:rPr>
            </w:pPr>
            <w:r>
              <w:rPr>
                <w:rFonts w:hint="eastAsia"/>
                <w:color w:val="000000"/>
              </w:rPr>
              <w:t>元/件</w:t>
            </w:r>
          </w:p>
        </w:tc>
        <w:tc>
          <w:tcPr>
            <w:tcW w:w="702" w:type="pct"/>
            <w:tcBorders>
              <w:top w:val="single" w:sz="8" w:space="0" w:color="auto"/>
              <w:left w:val="nil"/>
              <w:bottom w:val="single" w:sz="8" w:space="0" w:color="auto"/>
              <w:right w:val="single" w:sz="8" w:space="0" w:color="auto"/>
            </w:tcBorders>
            <w:shd w:val="clear" w:color="auto" w:fill="auto"/>
            <w:vAlign w:val="center"/>
          </w:tcPr>
          <w:p w:rsidR="00973E34" w:rsidRPr="00E270D0" w:rsidRDefault="00973E34" w:rsidP="009F1000">
            <w:pPr>
              <w:widowControl/>
              <w:jc w:val="center"/>
              <w:rPr>
                <w:color w:val="000000"/>
              </w:rPr>
            </w:pPr>
            <w:r>
              <w:rPr>
                <w:rFonts w:hint="eastAsia"/>
                <w:color w:val="000000"/>
              </w:rPr>
              <w:t>发票</w:t>
            </w:r>
            <w:r w:rsidRPr="00E270D0">
              <w:rPr>
                <w:rFonts w:hint="eastAsia"/>
                <w:color w:val="000000"/>
              </w:rPr>
              <w:t>税率</w:t>
            </w:r>
          </w:p>
        </w:tc>
        <w:tc>
          <w:tcPr>
            <w:tcW w:w="614" w:type="pct"/>
            <w:tcBorders>
              <w:top w:val="single" w:sz="8" w:space="0" w:color="auto"/>
              <w:left w:val="nil"/>
              <w:bottom w:val="single" w:sz="8" w:space="0" w:color="auto"/>
              <w:right w:val="single" w:sz="8" w:space="0" w:color="auto"/>
            </w:tcBorders>
            <w:shd w:val="clear" w:color="auto" w:fill="auto"/>
            <w:vAlign w:val="center"/>
          </w:tcPr>
          <w:p w:rsidR="00973E34" w:rsidRPr="00E270D0" w:rsidRDefault="00973E34" w:rsidP="009F1000">
            <w:pPr>
              <w:widowControl/>
              <w:jc w:val="center"/>
              <w:rPr>
                <w:color w:val="000000"/>
              </w:rPr>
            </w:pPr>
            <w:r>
              <w:rPr>
                <w:rFonts w:hint="eastAsia"/>
                <w:color w:val="000000"/>
              </w:rPr>
              <w:t>备注</w:t>
            </w:r>
          </w:p>
        </w:tc>
      </w:tr>
      <w:tr w:rsidR="00973E34" w:rsidRPr="00E270D0" w:rsidTr="009F1000">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973E34" w:rsidRPr="00E270D0" w:rsidRDefault="00973E34" w:rsidP="009F1000">
            <w:pPr>
              <w:widowControl/>
              <w:jc w:val="center"/>
              <w:rPr>
                <w:color w:val="000000"/>
              </w:rPr>
            </w:pPr>
            <w:r>
              <w:rPr>
                <w:rFonts w:hint="eastAsia"/>
                <w:color w:val="000000"/>
              </w:rPr>
              <w:t>1</w:t>
            </w:r>
          </w:p>
        </w:tc>
        <w:tc>
          <w:tcPr>
            <w:tcW w:w="936" w:type="pct"/>
            <w:tcBorders>
              <w:top w:val="single" w:sz="8" w:space="0" w:color="auto"/>
              <w:left w:val="nil"/>
              <w:bottom w:val="single" w:sz="8" w:space="0" w:color="auto"/>
              <w:right w:val="single" w:sz="8" w:space="0" w:color="auto"/>
            </w:tcBorders>
            <w:shd w:val="clear" w:color="auto" w:fill="auto"/>
          </w:tcPr>
          <w:p w:rsidR="00973E34" w:rsidRPr="00E270D0" w:rsidRDefault="00973E34" w:rsidP="009F1000">
            <w:pPr>
              <w:widowControl/>
              <w:jc w:val="center"/>
              <w:rPr>
                <w:color w:val="000000"/>
                <w:lang w:eastAsia="zh-CN"/>
              </w:rPr>
            </w:pPr>
            <w:r w:rsidRPr="0021634E">
              <w:rPr>
                <w:rFonts w:asciiTheme="minorEastAsia" w:hAnsiTheme="minorEastAsia" w:hint="eastAsia"/>
                <w:sz w:val="24"/>
                <w:szCs w:val="24"/>
                <w:lang w:eastAsia="zh-CN"/>
              </w:rPr>
              <w:t>阻燃防静电工作服上衣</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Default="00973E34" w:rsidP="009F1000">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973E34" w:rsidRDefault="00973E34" w:rsidP="009F1000">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Default="00973E34" w:rsidP="009F1000">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rPr>
            </w:pPr>
          </w:p>
        </w:tc>
      </w:tr>
      <w:tr w:rsidR="00973E34" w:rsidRPr="00E270D0" w:rsidTr="009F1000">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973E34" w:rsidRPr="00E270D0" w:rsidRDefault="00973E34" w:rsidP="009F1000">
            <w:pPr>
              <w:widowControl/>
              <w:jc w:val="center"/>
              <w:rPr>
                <w:color w:val="000000"/>
              </w:rPr>
            </w:pPr>
            <w:r>
              <w:rPr>
                <w:rFonts w:hint="eastAsia"/>
                <w:color w:val="000000"/>
              </w:rPr>
              <w:t>2</w:t>
            </w:r>
          </w:p>
        </w:tc>
        <w:tc>
          <w:tcPr>
            <w:tcW w:w="936" w:type="pct"/>
            <w:tcBorders>
              <w:top w:val="single" w:sz="8" w:space="0" w:color="auto"/>
              <w:left w:val="nil"/>
              <w:bottom w:val="single" w:sz="8" w:space="0" w:color="auto"/>
              <w:right w:val="single" w:sz="8" w:space="0" w:color="auto"/>
            </w:tcBorders>
            <w:shd w:val="clear" w:color="auto" w:fill="auto"/>
          </w:tcPr>
          <w:p w:rsidR="00973E34" w:rsidRPr="00E270D0" w:rsidRDefault="00973E34" w:rsidP="009F1000">
            <w:pPr>
              <w:widowControl/>
              <w:jc w:val="center"/>
              <w:rPr>
                <w:color w:val="000000"/>
              </w:rPr>
            </w:pPr>
            <w:r w:rsidRPr="0021634E">
              <w:rPr>
                <w:rFonts w:asciiTheme="minorEastAsia" w:hAnsiTheme="minorEastAsia" w:hint="eastAsia"/>
                <w:sz w:val="24"/>
                <w:szCs w:val="24"/>
              </w:rPr>
              <w:t>阻燃防静电工作裤</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Default="00973E34" w:rsidP="009F1000">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973E34" w:rsidRDefault="00973E34" w:rsidP="009F1000">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Default="00973E34" w:rsidP="009F1000">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rPr>
            </w:pPr>
          </w:p>
        </w:tc>
      </w:tr>
      <w:tr w:rsidR="00973E34" w:rsidRPr="00E270D0" w:rsidTr="009F1000">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973E34" w:rsidRDefault="00973E34" w:rsidP="009F1000">
            <w:pPr>
              <w:widowControl/>
              <w:jc w:val="center"/>
              <w:rPr>
                <w:color w:val="000000"/>
                <w:lang w:eastAsia="zh-CN"/>
              </w:rPr>
            </w:pPr>
            <w:r>
              <w:rPr>
                <w:rFonts w:hint="eastAsia"/>
                <w:color w:val="000000"/>
                <w:lang w:eastAsia="zh-CN"/>
              </w:rPr>
              <w:t>3</w:t>
            </w:r>
          </w:p>
        </w:tc>
        <w:tc>
          <w:tcPr>
            <w:tcW w:w="936" w:type="pct"/>
            <w:tcBorders>
              <w:top w:val="single" w:sz="8" w:space="0" w:color="auto"/>
              <w:left w:val="nil"/>
              <w:bottom w:val="single" w:sz="8" w:space="0" w:color="auto"/>
              <w:right w:val="single" w:sz="8" w:space="0" w:color="auto"/>
            </w:tcBorders>
            <w:shd w:val="clear" w:color="auto" w:fill="auto"/>
          </w:tcPr>
          <w:p w:rsidR="00973E34" w:rsidRPr="0060020C" w:rsidRDefault="00973E34" w:rsidP="009F1000">
            <w:pPr>
              <w:widowControl/>
              <w:jc w:val="center"/>
              <w:rPr>
                <w:color w:val="000000"/>
              </w:rPr>
            </w:pPr>
            <w:r w:rsidRPr="0021634E">
              <w:rPr>
                <w:rFonts w:asciiTheme="minorEastAsia" w:hAnsiTheme="minorEastAsia" w:hint="eastAsia"/>
                <w:sz w:val="24"/>
                <w:szCs w:val="24"/>
              </w:rPr>
              <w:t>混纺阻燃工作服上衣</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Default="00973E34" w:rsidP="009F1000">
            <w:pPr>
              <w:jc w:val="center"/>
              <w:rPr>
                <w:color w:val="000000"/>
                <w:szCs w:val="21"/>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973E34" w:rsidRDefault="00973E34" w:rsidP="009F1000">
            <w:pPr>
              <w:widowControl/>
              <w:jc w:val="center"/>
              <w:rPr>
                <w:color w:val="000000"/>
                <w:szCs w:val="21"/>
              </w:rPr>
            </w:pPr>
            <w:r>
              <w:rPr>
                <w:rFonts w:hint="eastAsia"/>
                <w:color w:val="000000"/>
                <w:szCs w:val="21"/>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Default="00973E34" w:rsidP="009F1000">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szCs w:val="21"/>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rPr>
            </w:pPr>
          </w:p>
        </w:tc>
      </w:tr>
      <w:tr w:rsidR="00973E34" w:rsidRPr="00E270D0" w:rsidTr="009F1000">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973E34" w:rsidRDefault="00973E34" w:rsidP="009F1000">
            <w:pPr>
              <w:widowControl/>
              <w:jc w:val="center"/>
              <w:rPr>
                <w:color w:val="000000"/>
                <w:lang w:eastAsia="zh-CN"/>
              </w:rPr>
            </w:pPr>
            <w:r>
              <w:rPr>
                <w:rFonts w:hint="eastAsia"/>
                <w:color w:val="000000"/>
                <w:lang w:eastAsia="zh-CN"/>
              </w:rPr>
              <w:t>4</w:t>
            </w:r>
          </w:p>
        </w:tc>
        <w:tc>
          <w:tcPr>
            <w:tcW w:w="936" w:type="pct"/>
            <w:tcBorders>
              <w:top w:val="single" w:sz="8" w:space="0" w:color="auto"/>
              <w:left w:val="nil"/>
              <w:bottom w:val="single" w:sz="8" w:space="0" w:color="auto"/>
              <w:right w:val="single" w:sz="8" w:space="0" w:color="auto"/>
            </w:tcBorders>
            <w:shd w:val="clear" w:color="auto" w:fill="auto"/>
          </w:tcPr>
          <w:p w:rsidR="00973E34" w:rsidRPr="0060020C" w:rsidRDefault="00973E34" w:rsidP="009F1000">
            <w:pPr>
              <w:widowControl/>
              <w:jc w:val="center"/>
              <w:rPr>
                <w:color w:val="000000"/>
              </w:rPr>
            </w:pPr>
            <w:r w:rsidRPr="0021634E">
              <w:rPr>
                <w:rFonts w:asciiTheme="minorEastAsia" w:hAnsiTheme="minorEastAsia" w:hint="eastAsia"/>
                <w:sz w:val="24"/>
                <w:szCs w:val="24"/>
              </w:rPr>
              <w:t>混纺阻燃工作裤</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Default="00973E34" w:rsidP="009F1000">
            <w:pPr>
              <w:jc w:val="center"/>
              <w:rPr>
                <w:color w:val="000000"/>
                <w:szCs w:val="21"/>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973E34" w:rsidRDefault="00973E34" w:rsidP="009F1000">
            <w:pPr>
              <w:widowControl/>
              <w:jc w:val="center"/>
              <w:rPr>
                <w:color w:val="000000"/>
                <w:szCs w:val="21"/>
              </w:rPr>
            </w:pPr>
            <w:r>
              <w:rPr>
                <w:rFonts w:hint="eastAsia"/>
                <w:color w:val="000000"/>
                <w:szCs w:val="21"/>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973E34" w:rsidRDefault="00973E34" w:rsidP="009F1000">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szCs w:val="21"/>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973E34" w:rsidRDefault="00973E34" w:rsidP="009F1000">
            <w:pPr>
              <w:widowControl/>
              <w:jc w:val="center"/>
              <w:rPr>
                <w:color w:val="000000"/>
              </w:rPr>
            </w:pPr>
          </w:p>
        </w:tc>
      </w:tr>
      <w:tr w:rsidR="00973E34" w:rsidRPr="008302D7" w:rsidTr="009F1000">
        <w:trPr>
          <w:trHeight w:val="650"/>
          <w:jc w:val="center"/>
        </w:trPr>
        <w:tc>
          <w:tcPr>
            <w:tcW w:w="288" w:type="pct"/>
            <w:tcBorders>
              <w:top w:val="nil"/>
              <w:left w:val="single" w:sz="8" w:space="0" w:color="auto"/>
              <w:bottom w:val="single" w:sz="4" w:space="0" w:color="auto"/>
              <w:right w:val="single" w:sz="8" w:space="0" w:color="auto"/>
            </w:tcBorders>
            <w:shd w:val="clear" w:color="auto" w:fill="auto"/>
            <w:vAlign w:val="bottom"/>
          </w:tcPr>
          <w:p w:rsidR="00973E34" w:rsidRPr="00E270D0" w:rsidRDefault="00973E34" w:rsidP="009F1000">
            <w:pPr>
              <w:widowControl/>
              <w:jc w:val="center"/>
              <w:rPr>
                <w:color w:val="000000"/>
              </w:rPr>
            </w:pPr>
            <w:r>
              <w:rPr>
                <w:color w:val="000000"/>
              </w:rPr>
              <w:t>5</w:t>
            </w:r>
          </w:p>
        </w:tc>
        <w:tc>
          <w:tcPr>
            <w:tcW w:w="936" w:type="pct"/>
            <w:tcBorders>
              <w:top w:val="nil"/>
              <w:left w:val="nil"/>
              <w:bottom w:val="single" w:sz="8" w:space="0" w:color="auto"/>
              <w:right w:val="single" w:sz="8" w:space="0" w:color="auto"/>
            </w:tcBorders>
            <w:shd w:val="clear" w:color="auto" w:fill="auto"/>
            <w:noWrap/>
            <w:vAlign w:val="bottom"/>
          </w:tcPr>
          <w:p w:rsidR="00973E34" w:rsidRPr="008302D7" w:rsidRDefault="00973E34" w:rsidP="009F1000">
            <w:pPr>
              <w:widowControl/>
              <w:rPr>
                <w:color w:val="000000"/>
                <w:szCs w:val="21"/>
              </w:rPr>
            </w:pPr>
          </w:p>
        </w:tc>
        <w:tc>
          <w:tcPr>
            <w:tcW w:w="751" w:type="pct"/>
            <w:tcBorders>
              <w:top w:val="nil"/>
              <w:left w:val="single" w:sz="4" w:space="0" w:color="auto"/>
              <w:bottom w:val="single" w:sz="8" w:space="0" w:color="auto"/>
              <w:right w:val="single" w:sz="8" w:space="0" w:color="auto"/>
            </w:tcBorders>
            <w:shd w:val="clear" w:color="auto" w:fill="auto"/>
          </w:tcPr>
          <w:p w:rsidR="00973E34" w:rsidRDefault="00973E34" w:rsidP="009F1000">
            <w:pPr>
              <w:widowControl/>
              <w:jc w:val="center"/>
              <w:rPr>
                <w:color w:val="000000"/>
                <w:szCs w:val="21"/>
              </w:rPr>
            </w:pPr>
          </w:p>
          <w:p w:rsidR="00973E34" w:rsidRPr="008302D7" w:rsidRDefault="00973E34" w:rsidP="009F1000">
            <w:pPr>
              <w:jc w:val="center"/>
              <w:rPr>
                <w:color w:val="000000"/>
                <w:szCs w:val="21"/>
              </w:rPr>
            </w:pPr>
            <w:r>
              <w:rPr>
                <w:rFonts w:hint="eastAsia"/>
                <w:color w:val="000000"/>
                <w:szCs w:val="21"/>
              </w:rPr>
              <w:t>单价合计</w:t>
            </w:r>
          </w:p>
        </w:tc>
        <w:tc>
          <w:tcPr>
            <w:tcW w:w="359" w:type="pct"/>
            <w:tcBorders>
              <w:top w:val="nil"/>
              <w:left w:val="nil"/>
              <w:bottom w:val="single" w:sz="8" w:space="0" w:color="auto"/>
              <w:right w:val="single" w:sz="8" w:space="0" w:color="auto"/>
            </w:tcBorders>
            <w:shd w:val="clear" w:color="auto" w:fill="auto"/>
            <w:noWrap/>
            <w:vAlign w:val="bottom"/>
          </w:tcPr>
          <w:p w:rsidR="00973E34" w:rsidRPr="008302D7" w:rsidRDefault="00973E34" w:rsidP="009F1000">
            <w:pPr>
              <w:widowControl/>
              <w:rPr>
                <w:color w:val="000000"/>
                <w:szCs w:val="21"/>
              </w:rPr>
            </w:pPr>
          </w:p>
        </w:tc>
        <w:tc>
          <w:tcPr>
            <w:tcW w:w="359" w:type="pct"/>
            <w:tcBorders>
              <w:top w:val="nil"/>
              <w:left w:val="nil"/>
              <w:bottom w:val="single" w:sz="8" w:space="0" w:color="auto"/>
              <w:right w:val="single" w:sz="4" w:space="0" w:color="auto"/>
            </w:tcBorders>
            <w:shd w:val="clear" w:color="auto" w:fill="auto"/>
            <w:vAlign w:val="bottom"/>
          </w:tcPr>
          <w:p w:rsidR="00973E34" w:rsidRPr="008302D7" w:rsidRDefault="00973E34" w:rsidP="009F1000">
            <w:pPr>
              <w:widowControl/>
              <w:rPr>
                <w:color w:val="000000"/>
                <w:szCs w:val="21"/>
              </w:rPr>
            </w:pPr>
          </w:p>
        </w:tc>
        <w:tc>
          <w:tcPr>
            <w:tcW w:w="991" w:type="pct"/>
            <w:tcBorders>
              <w:top w:val="nil"/>
              <w:left w:val="single" w:sz="4" w:space="0" w:color="auto"/>
              <w:bottom w:val="single" w:sz="8" w:space="0" w:color="auto"/>
              <w:right w:val="single" w:sz="8" w:space="0" w:color="auto"/>
            </w:tcBorders>
            <w:shd w:val="clear" w:color="auto" w:fill="auto"/>
            <w:vAlign w:val="bottom"/>
          </w:tcPr>
          <w:p w:rsidR="00973E34" w:rsidRPr="008302D7" w:rsidRDefault="00973E34" w:rsidP="009F1000">
            <w:pPr>
              <w:widowControl/>
              <w:rPr>
                <w:color w:val="000000"/>
                <w:szCs w:val="21"/>
              </w:rPr>
            </w:pPr>
          </w:p>
        </w:tc>
        <w:tc>
          <w:tcPr>
            <w:tcW w:w="702" w:type="pct"/>
            <w:tcBorders>
              <w:top w:val="nil"/>
              <w:left w:val="nil"/>
              <w:bottom w:val="single" w:sz="8" w:space="0" w:color="auto"/>
              <w:right w:val="single" w:sz="8" w:space="0" w:color="auto"/>
            </w:tcBorders>
            <w:shd w:val="clear" w:color="auto" w:fill="auto"/>
            <w:noWrap/>
            <w:vAlign w:val="bottom"/>
          </w:tcPr>
          <w:p w:rsidR="00973E34" w:rsidRDefault="00973E34" w:rsidP="009F1000">
            <w:pPr>
              <w:widowControl/>
              <w:rPr>
                <w:color w:val="000000"/>
                <w:szCs w:val="21"/>
              </w:rPr>
            </w:pPr>
          </w:p>
        </w:tc>
        <w:tc>
          <w:tcPr>
            <w:tcW w:w="614" w:type="pct"/>
            <w:tcBorders>
              <w:top w:val="nil"/>
              <w:left w:val="nil"/>
              <w:bottom w:val="single" w:sz="8" w:space="0" w:color="auto"/>
              <w:right w:val="single" w:sz="8" w:space="0" w:color="auto"/>
            </w:tcBorders>
            <w:shd w:val="clear" w:color="auto" w:fill="auto"/>
          </w:tcPr>
          <w:p w:rsidR="00973E34" w:rsidRPr="008302D7" w:rsidRDefault="00973E34" w:rsidP="009F1000">
            <w:pPr>
              <w:widowControl/>
              <w:rPr>
                <w:color w:val="000000"/>
                <w:szCs w:val="21"/>
              </w:rPr>
            </w:pPr>
          </w:p>
        </w:tc>
      </w:tr>
    </w:tbl>
    <w:p w:rsidR="003921AC" w:rsidRDefault="00474E3B" w:rsidP="00973E34">
      <w:pPr>
        <w:spacing w:line="120" w:lineRule="auto"/>
        <w:rPr>
          <w:sz w:val="28"/>
          <w:u w:val="single"/>
          <w:lang w:eastAsia="zh-CN"/>
        </w:rPr>
      </w:pPr>
      <w:r>
        <w:rPr>
          <w:rFonts w:hint="eastAsia"/>
          <w:sz w:val="28"/>
          <w:lang w:eastAsia="zh-CN"/>
        </w:rPr>
        <w:t>所含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973E34" w:rsidRPr="009F1000">
        <w:rPr>
          <w:rFonts w:hint="eastAsia"/>
          <w:sz w:val="24"/>
          <w:u w:val="single"/>
          <w:lang w:eastAsia="zh-CN"/>
        </w:rPr>
        <w:t>阻燃、混纺阻燃工作服年约采购发包</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6B0F9D" w:rsidRPr="001D025A" w:rsidRDefault="001604E0" w:rsidP="006B0F9D">
      <w:pPr>
        <w:spacing w:line="360" w:lineRule="auto"/>
        <w:ind w:firstLineChars="200" w:firstLine="482"/>
        <w:rPr>
          <w:b/>
          <w:sz w:val="24"/>
          <w:lang w:eastAsia="zh-CN"/>
        </w:rPr>
      </w:pPr>
      <w:r w:rsidRPr="00DC6BE7">
        <w:rPr>
          <w:b/>
          <w:sz w:val="24"/>
          <w:lang w:eastAsia="zh-CN"/>
        </w:rPr>
        <w:t>3、我公司若中选，将于收到中标通知书后</w:t>
      </w:r>
      <w:r w:rsidRPr="00DC6BE7">
        <w:rPr>
          <w:rFonts w:hint="eastAsia"/>
          <w:b/>
          <w:sz w:val="24"/>
          <w:lang w:eastAsia="zh-CN"/>
        </w:rPr>
        <w:t>1</w:t>
      </w:r>
      <w:r w:rsidRPr="00DC6BE7">
        <w:rPr>
          <w:b/>
          <w:sz w:val="24"/>
          <w:lang w:eastAsia="zh-CN"/>
        </w:rPr>
        <w:t>0个工作日内出具</w:t>
      </w:r>
      <w:r w:rsidRPr="00DC6BE7">
        <w:rPr>
          <w:rFonts w:hint="eastAsia"/>
          <w:b/>
          <w:sz w:val="24"/>
          <w:lang w:eastAsia="zh-CN"/>
        </w:rPr>
        <w:t>杜邦nomex授权书，</w:t>
      </w:r>
      <w:r w:rsidR="006B0F9D" w:rsidRPr="001D025A">
        <w:rPr>
          <w:rFonts w:hint="eastAsia"/>
          <w:b/>
          <w:sz w:val="24"/>
          <w:lang w:eastAsia="zh-CN"/>
        </w:rPr>
        <w:t>否则将视为违约，取消中选资格，并将被没收相应投标保证金。</w:t>
      </w:r>
    </w:p>
    <w:p w:rsidR="001604E0" w:rsidRPr="001D025A" w:rsidRDefault="001604E0" w:rsidP="006B0F9D">
      <w:pPr>
        <w:spacing w:line="360" w:lineRule="auto"/>
        <w:ind w:firstLineChars="200" w:firstLine="482"/>
        <w:rPr>
          <w:b/>
          <w:sz w:val="24"/>
          <w:lang w:eastAsia="zh-CN"/>
        </w:rPr>
      </w:pP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A59" w:rsidRDefault="00C01A59">
      <w:r>
        <w:separator/>
      </w:r>
    </w:p>
  </w:endnote>
  <w:endnote w:type="continuationSeparator" w:id="0">
    <w:p w:rsidR="00C01A59" w:rsidRDefault="00C0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4C0C0B" w:rsidRDefault="004C0C0B"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8D2DC8">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D2DC8">
              <w:rPr>
                <w:b/>
                <w:noProof/>
              </w:rPr>
              <w:t>30</w:t>
            </w:r>
            <w:r>
              <w:rPr>
                <w:b/>
                <w:sz w:val="24"/>
                <w:szCs w:val="24"/>
              </w:rPr>
              <w:fldChar w:fldCharType="end"/>
            </w:r>
          </w:p>
        </w:sdtContent>
      </w:sdt>
    </w:sdtContent>
  </w:sdt>
  <w:p w:rsidR="004C0C0B" w:rsidRDefault="004C0C0B">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4C0C0B" w:rsidRDefault="004C0C0B"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8D2DC8">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D2DC8">
              <w:rPr>
                <w:b/>
                <w:noProof/>
              </w:rPr>
              <w:t>30</w:t>
            </w:r>
            <w:r>
              <w:rPr>
                <w:b/>
                <w:sz w:val="24"/>
                <w:szCs w:val="24"/>
              </w:rPr>
              <w:fldChar w:fldCharType="end"/>
            </w:r>
          </w:p>
        </w:sdtContent>
      </w:sdt>
    </w:sdtContent>
  </w:sdt>
  <w:p w:rsidR="004C0C0B" w:rsidRDefault="004C0C0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A59" w:rsidRDefault="00C01A59">
      <w:r>
        <w:separator/>
      </w:r>
    </w:p>
  </w:footnote>
  <w:footnote w:type="continuationSeparator" w:id="0">
    <w:p w:rsidR="00C01A59" w:rsidRDefault="00C01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7190A5B"/>
    <w:multiLevelType w:val="multilevel"/>
    <w:tmpl w:val="C6FE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6">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73568F"/>
    <w:multiLevelType w:val="singleLevel"/>
    <w:tmpl w:val="1C73568F"/>
    <w:lvl w:ilvl="0">
      <w:start w:val="2"/>
      <w:numFmt w:val="decimal"/>
      <w:suff w:val="nothing"/>
      <w:lvlText w:val="%1、"/>
      <w:lvlJc w:val="left"/>
    </w:lvl>
  </w:abstractNum>
  <w:abstractNum w:abstractNumId="12">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3">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D2A78E5"/>
    <w:multiLevelType w:val="singleLevel"/>
    <w:tmpl w:val="2D2A78E5"/>
    <w:lvl w:ilvl="0">
      <w:start w:val="1"/>
      <w:numFmt w:val="decimal"/>
      <w:lvlText w:val="%1."/>
      <w:lvlJc w:val="left"/>
      <w:pPr>
        <w:tabs>
          <w:tab w:val="num" w:pos="312"/>
        </w:tabs>
      </w:pPr>
    </w:lvl>
  </w:abstractNum>
  <w:abstractNum w:abstractNumId="17">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20">
    <w:nsid w:val="3ED402D1"/>
    <w:multiLevelType w:val="singleLevel"/>
    <w:tmpl w:val="3ED402D1"/>
    <w:lvl w:ilvl="0">
      <w:start w:val="6"/>
      <w:numFmt w:val="chineseCounting"/>
      <w:suff w:val="nothing"/>
      <w:lvlText w:val="%1．"/>
      <w:lvlJc w:val="left"/>
      <w:rPr>
        <w:rFonts w:hint="eastAsia"/>
      </w:rPr>
    </w:lvl>
  </w:abstractNum>
  <w:abstractNum w:abstractNumId="2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A2B2093"/>
    <w:multiLevelType w:val="hybridMultilevel"/>
    <w:tmpl w:val="F6E69524"/>
    <w:lvl w:ilvl="0" w:tplc="B82CE4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44014A"/>
    <w:multiLevelType w:val="singleLevel"/>
    <w:tmpl w:val="4B44014A"/>
    <w:lvl w:ilvl="0">
      <w:start w:val="9"/>
      <w:numFmt w:val="chineseCounting"/>
      <w:suff w:val="nothing"/>
      <w:lvlText w:val="%1、"/>
      <w:lvlJc w:val="left"/>
      <w:rPr>
        <w:rFonts w:hint="eastAsia"/>
      </w:rPr>
    </w:lvl>
  </w:abstractNum>
  <w:abstractNum w:abstractNumId="24">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5">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3762AEC"/>
    <w:multiLevelType w:val="hybridMultilevel"/>
    <w:tmpl w:val="46C2E138"/>
    <w:lvl w:ilvl="0" w:tplc="32009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2">
    <w:nsid w:val="5937663D"/>
    <w:multiLevelType w:val="singleLevel"/>
    <w:tmpl w:val="5937663D"/>
    <w:lvl w:ilvl="0">
      <w:start w:val="2"/>
      <w:numFmt w:val="decimal"/>
      <w:suff w:val="nothing"/>
      <w:lvlText w:val="(%1)"/>
      <w:lvlJc w:val="left"/>
    </w:lvl>
  </w:abstractNum>
  <w:abstractNum w:abstractNumId="33">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5">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8">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1">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4"/>
  </w:num>
  <w:num w:numId="3">
    <w:abstractNumId w:val="23"/>
  </w:num>
  <w:num w:numId="4">
    <w:abstractNumId w:val="1"/>
  </w:num>
  <w:num w:numId="5">
    <w:abstractNumId w:val="9"/>
  </w:num>
  <w:num w:numId="6">
    <w:abstractNumId w:val="29"/>
  </w:num>
  <w:num w:numId="7">
    <w:abstractNumId w:val="8"/>
  </w:num>
  <w:num w:numId="8">
    <w:abstractNumId w:val="32"/>
  </w:num>
  <w:num w:numId="9">
    <w:abstractNumId w:val="7"/>
  </w:num>
  <w:num w:numId="10">
    <w:abstractNumId w:val="40"/>
  </w:num>
  <w:num w:numId="11">
    <w:abstractNumId w:val="10"/>
  </w:num>
  <w:num w:numId="12">
    <w:abstractNumId w:val="25"/>
  </w:num>
  <w:num w:numId="13">
    <w:abstractNumId w:val="36"/>
  </w:num>
  <w:num w:numId="14">
    <w:abstractNumId w:val="6"/>
  </w:num>
  <w:num w:numId="15">
    <w:abstractNumId w:val="11"/>
  </w:num>
  <w:num w:numId="16">
    <w:abstractNumId w:val="18"/>
  </w:num>
  <w:num w:numId="17">
    <w:abstractNumId w:val="17"/>
  </w:num>
  <w:num w:numId="18">
    <w:abstractNumId w:val="35"/>
  </w:num>
  <w:num w:numId="19">
    <w:abstractNumId w:val="38"/>
  </w:num>
  <w:num w:numId="20">
    <w:abstractNumId w:val="21"/>
  </w:num>
  <w:num w:numId="21">
    <w:abstractNumId w:val="42"/>
  </w:num>
  <w:num w:numId="22">
    <w:abstractNumId w:val="13"/>
  </w:num>
  <w:num w:numId="23">
    <w:abstractNumId w:val="30"/>
  </w:num>
  <w:num w:numId="24">
    <w:abstractNumId w:val="0"/>
  </w:num>
  <w:num w:numId="25">
    <w:abstractNumId w:val="14"/>
  </w:num>
  <w:num w:numId="26">
    <w:abstractNumId w:val="31"/>
  </w:num>
  <w:num w:numId="27">
    <w:abstractNumId w:val="24"/>
  </w:num>
  <w:num w:numId="28">
    <w:abstractNumId w:val="39"/>
  </w:num>
  <w:num w:numId="29">
    <w:abstractNumId w:val="5"/>
  </w:num>
  <w:num w:numId="30">
    <w:abstractNumId w:val="41"/>
  </w:num>
  <w:num w:numId="31">
    <w:abstractNumId w:val="12"/>
  </w:num>
  <w:num w:numId="32">
    <w:abstractNumId w:val="2"/>
  </w:num>
  <w:num w:numId="33">
    <w:abstractNumId w:val="37"/>
  </w:num>
  <w:num w:numId="34">
    <w:abstractNumId w:val="28"/>
  </w:num>
  <w:num w:numId="35">
    <w:abstractNumId w:val="26"/>
  </w:num>
  <w:num w:numId="36">
    <w:abstractNumId w:val="33"/>
  </w:num>
  <w:num w:numId="37">
    <w:abstractNumId w:val="19"/>
  </w:num>
  <w:num w:numId="38">
    <w:abstractNumId w:val="20"/>
  </w:num>
  <w:num w:numId="39">
    <w:abstractNumId w:val="16"/>
  </w:num>
  <w:num w:numId="40">
    <w:abstractNumId w:val="15"/>
  </w:num>
  <w:num w:numId="41">
    <w:abstractNumId w:val="27"/>
  </w:num>
  <w:num w:numId="42">
    <w:abstractNumId w:val="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46E8E"/>
    <w:rsid w:val="0005617A"/>
    <w:rsid w:val="00062EDB"/>
    <w:rsid w:val="00063742"/>
    <w:rsid w:val="00072774"/>
    <w:rsid w:val="00077C91"/>
    <w:rsid w:val="00080812"/>
    <w:rsid w:val="00093534"/>
    <w:rsid w:val="000A0820"/>
    <w:rsid w:val="000B0635"/>
    <w:rsid w:val="001230F6"/>
    <w:rsid w:val="0013199D"/>
    <w:rsid w:val="00141F8D"/>
    <w:rsid w:val="0015691F"/>
    <w:rsid w:val="001604E0"/>
    <w:rsid w:val="00166C8B"/>
    <w:rsid w:val="001843C7"/>
    <w:rsid w:val="00193817"/>
    <w:rsid w:val="001A4283"/>
    <w:rsid w:val="001B0034"/>
    <w:rsid w:val="001B698B"/>
    <w:rsid w:val="001D025A"/>
    <w:rsid w:val="001D37E8"/>
    <w:rsid w:val="001F0CEE"/>
    <w:rsid w:val="001F35BB"/>
    <w:rsid w:val="0020750C"/>
    <w:rsid w:val="00214E06"/>
    <w:rsid w:val="00220E3C"/>
    <w:rsid w:val="00227556"/>
    <w:rsid w:val="00251367"/>
    <w:rsid w:val="0025561A"/>
    <w:rsid w:val="00260CCA"/>
    <w:rsid w:val="0028648A"/>
    <w:rsid w:val="00292A4F"/>
    <w:rsid w:val="00292F01"/>
    <w:rsid w:val="00296091"/>
    <w:rsid w:val="00297909"/>
    <w:rsid w:val="002A5972"/>
    <w:rsid w:val="002B21E2"/>
    <w:rsid w:val="002D5CEF"/>
    <w:rsid w:val="002E4DA5"/>
    <w:rsid w:val="002F5451"/>
    <w:rsid w:val="002F781F"/>
    <w:rsid w:val="00315A3D"/>
    <w:rsid w:val="00320B56"/>
    <w:rsid w:val="00322549"/>
    <w:rsid w:val="00344A4E"/>
    <w:rsid w:val="00365EBB"/>
    <w:rsid w:val="00383BF7"/>
    <w:rsid w:val="00385255"/>
    <w:rsid w:val="00391276"/>
    <w:rsid w:val="00391B4E"/>
    <w:rsid w:val="003921AC"/>
    <w:rsid w:val="003D678E"/>
    <w:rsid w:val="003E7224"/>
    <w:rsid w:val="003F0053"/>
    <w:rsid w:val="003F43B1"/>
    <w:rsid w:val="0040417A"/>
    <w:rsid w:val="004102A6"/>
    <w:rsid w:val="0042636A"/>
    <w:rsid w:val="00427728"/>
    <w:rsid w:val="00443DE6"/>
    <w:rsid w:val="00447D7F"/>
    <w:rsid w:val="00457500"/>
    <w:rsid w:val="004577BE"/>
    <w:rsid w:val="0047282D"/>
    <w:rsid w:val="00474E3B"/>
    <w:rsid w:val="0047773A"/>
    <w:rsid w:val="004835AF"/>
    <w:rsid w:val="004849FD"/>
    <w:rsid w:val="00492047"/>
    <w:rsid w:val="00493FB5"/>
    <w:rsid w:val="004B144F"/>
    <w:rsid w:val="004B1DD8"/>
    <w:rsid w:val="004C0C0B"/>
    <w:rsid w:val="004C3AF4"/>
    <w:rsid w:val="004C6BF7"/>
    <w:rsid w:val="004D34F3"/>
    <w:rsid w:val="004D64C2"/>
    <w:rsid w:val="004E1FBD"/>
    <w:rsid w:val="004E2CB0"/>
    <w:rsid w:val="004E6D1F"/>
    <w:rsid w:val="004F2B0A"/>
    <w:rsid w:val="00500FC0"/>
    <w:rsid w:val="00501CF6"/>
    <w:rsid w:val="00503E27"/>
    <w:rsid w:val="00505A38"/>
    <w:rsid w:val="00514188"/>
    <w:rsid w:val="00515FEE"/>
    <w:rsid w:val="00521A7F"/>
    <w:rsid w:val="00527BB2"/>
    <w:rsid w:val="00547838"/>
    <w:rsid w:val="00553A22"/>
    <w:rsid w:val="00557069"/>
    <w:rsid w:val="005709F6"/>
    <w:rsid w:val="005742D0"/>
    <w:rsid w:val="0058509F"/>
    <w:rsid w:val="00587FE3"/>
    <w:rsid w:val="00595F8F"/>
    <w:rsid w:val="00596C39"/>
    <w:rsid w:val="005A2C97"/>
    <w:rsid w:val="005A3F4A"/>
    <w:rsid w:val="005B4BA0"/>
    <w:rsid w:val="005B50B3"/>
    <w:rsid w:val="005D0B52"/>
    <w:rsid w:val="005D1B67"/>
    <w:rsid w:val="005D47FB"/>
    <w:rsid w:val="005E5C97"/>
    <w:rsid w:val="005F1F56"/>
    <w:rsid w:val="005F261C"/>
    <w:rsid w:val="006046FB"/>
    <w:rsid w:val="0061544E"/>
    <w:rsid w:val="00617399"/>
    <w:rsid w:val="00633387"/>
    <w:rsid w:val="00646EC8"/>
    <w:rsid w:val="006561C7"/>
    <w:rsid w:val="006679DD"/>
    <w:rsid w:val="00667F1D"/>
    <w:rsid w:val="006773E6"/>
    <w:rsid w:val="00680443"/>
    <w:rsid w:val="00684DAC"/>
    <w:rsid w:val="00690C87"/>
    <w:rsid w:val="006937BE"/>
    <w:rsid w:val="006A2CC5"/>
    <w:rsid w:val="006A3003"/>
    <w:rsid w:val="006A36AF"/>
    <w:rsid w:val="006A375C"/>
    <w:rsid w:val="006A6048"/>
    <w:rsid w:val="006B0F9D"/>
    <w:rsid w:val="006B2672"/>
    <w:rsid w:val="006B2863"/>
    <w:rsid w:val="006B28E9"/>
    <w:rsid w:val="006B7D95"/>
    <w:rsid w:val="006C4ED8"/>
    <w:rsid w:val="006C5756"/>
    <w:rsid w:val="006D6281"/>
    <w:rsid w:val="006E5F75"/>
    <w:rsid w:val="006E72DD"/>
    <w:rsid w:val="0071361B"/>
    <w:rsid w:val="00723FD6"/>
    <w:rsid w:val="00725BC6"/>
    <w:rsid w:val="00732E55"/>
    <w:rsid w:val="00735199"/>
    <w:rsid w:val="007531B8"/>
    <w:rsid w:val="0076017A"/>
    <w:rsid w:val="00764FA8"/>
    <w:rsid w:val="00786CEC"/>
    <w:rsid w:val="007947F9"/>
    <w:rsid w:val="007A1ED9"/>
    <w:rsid w:val="007A235C"/>
    <w:rsid w:val="007A5D50"/>
    <w:rsid w:val="007A68FA"/>
    <w:rsid w:val="007C1B01"/>
    <w:rsid w:val="007C79EE"/>
    <w:rsid w:val="007E7042"/>
    <w:rsid w:val="00804E85"/>
    <w:rsid w:val="0081688A"/>
    <w:rsid w:val="00821520"/>
    <w:rsid w:val="00824119"/>
    <w:rsid w:val="00835E9C"/>
    <w:rsid w:val="00855BA1"/>
    <w:rsid w:val="00861D75"/>
    <w:rsid w:val="008671DE"/>
    <w:rsid w:val="008702B4"/>
    <w:rsid w:val="00872EC2"/>
    <w:rsid w:val="00876BD4"/>
    <w:rsid w:val="008A191D"/>
    <w:rsid w:val="008B3F8D"/>
    <w:rsid w:val="008B7944"/>
    <w:rsid w:val="008C36F8"/>
    <w:rsid w:val="008D126B"/>
    <w:rsid w:val="008D2DC8"/>
    <w:rsid w:val="008E107A"/>
    <w:rsid w:val="008E13F6"/>
    <w:rsid w:val="008E17CD"/>
    <w:rsid w:val="008E200A"/>
    <w:rsid w:val="008F7AE5"/>
    <w:rsid w:val="009013B6"/>
    <w:rsid w:val="0090206D"/>
    <w:rsid w:val="00921B26"/>
    <w:rsid w:val="009312CA"/>
    <w:rsid w:val="00932015"/>
    <w:rsid w:val="009421B0"/>
    <w:rsid w:val="009428FE"/>
    <w:rsid w:val="00955B5E"/>
    <w:rsid w:val="00967702"/>
    <w:rsid w:val="00973E34"/>
    <w:rsid w:val="00975229"/>
    <w:rsid w:val="00981E93"/>
    <w:rsid w:val="00983954"/>
    <w:rsid w:val="009B6212"/>
    <w:rsid w:val="009B78A5"/>
    <w:rsid w:val="009C75AB"/>
    <w:rsid w:val="009D51FB"/>
    <w:rsid w:val="009E2B9A"/>
    <w:rsid w:val="009E6B4A"/>
    <w:rsid w:val="009F25C2"/>
    <w:rsid w:val="009F3FA8"/>
    <w:rsid w:val="00A02992"/>
    <w:rsid w:val="00A0663A"/>
    <w:rsid w:val="00A13E67"/>
    <w:rsid w:val="00A2509D"/>
    <w:rsid w:val="00A26F27"/>
    <w:rsid w:val="00A372FD"/>
    <w:rsid w:val="00A51DBD"/>
    <w:rsid w:val="00A5553F"/>
    <w:rsid w:val="00A90D95"/>
    <w:rsid w:val="00A9677B"/>
    <w:rsid w:val="00AA0ED3"/>
    <w:rsid w:val="00AA4035"/>
    <w:rsid w:val="00AA7515"/>
    <w:rsid w:val="00AB0577"/>
    <w:rsid w:val="00AD246B"/>
    <w:rsid w:val="00AE2D0E"/>
    <w:rsid w:val="00AE3D6C"/>
    <w:rsid w:val="00AE4655"/>
    <w:rsid w:val="00AF1527"/>
    <w:rsid w:val="00AF17B4"/>
    <w:rsid w:val="00B016E6"/>
    <w:rsid w:val="00B06501"/>
    <w:rsid w:val="00B10BD6"/>
    <w:rsid w:val="00B169F6"/>
    <w:rsid w:val="00B22C0F"/>
    <w:rsid w:val="00B26F91"/>
    <w:rsid w:val="00B35AE9"/>
    <w:rsid w:val="00B42F6B"/>
    <w:rsid w:val="00B43082"/>
    <w:rsid w:val="00B44FC3"/>
    <w:rsid w:val="00B53E19"/>
    <w:rsid w:val="00B63148"/>
    <w:rsid w:val="00B65083"/>
    <w:rsid w:val="00B7354F"/>
    <w:rsid w:val="00B740DE"/>
    <w:rsid w:val="00B85D31"/>
    <w:rsid w:val="00B914C4"/>
    <w:rsid w:val="00BA6F1C"/>
    <w:rsid w:val="00BB0BE1"/>
    <w:rsid w:val="00BB1993"/>
    <w:rsid w:val="00BC74FB"/>
    <w:rsid w:val="00BD4975"/>
    <w:rsid w:val="00BD5717"/>
    <w:rsid w:val="00BF21AF"/>
    <w:rsid w:val="00BF59BC"/>
    <w:rsid w:val="00C01A59"/>
    <w:rsid w:val="00C14E40"/>
    <w:rsid w:val="00C31868"/>
    <w:rsid w:val="00C344E2"/>
    <w:rsid w:val="00C40813"/>
    <w:rsid w:val="00C45A69"/>
    <w:rsid w:val="00C52299"/>
    <w:rsid w:val="00C67890"/>
    <w:rsid w:val="00C67897"/>
    <w:rsid w:val="00C721A6"/>
    <w:rsid w:val="00C74B28"/>
    <w:rsid w:val="00C930AA"/>
    <w:rsid w:val="00C95FDD"/>
    <w:rsid w:val="00CA0035"/>
    <w:rsid w:val="00CA0A7C"/>
    <w:rsid w:val="00CB2E01"/>
    <w:rsid w:val="00CB3337"/>
    <w:rsid w:val="00CB5AC9"/>
    <w:rsid w:val="00CC0DB2"/>
    <w:rsid w:val="00CC5C3D"/>
    <w:rsid w:val="00CC63C0"/>
    <w:rsid w:val="00CD5CE7"/>
    <w:rsid w:val="00D015AE"/>
    <w:rsid w:val="00D0393A"/>
    <w:rsid w:val="00D03B5A"/>
    <w:rsid w:val="00D201C8"/>
    <w:rsid w:val="00D22A6E"/>
    <w:rsid w:val="00D418CF"/>
    <w:rsid w:val="00D52B1C"/>
    <w:rsid w:val="00D62EAC"/>
    <w:rsid w:val="00D65FBC"/>
    <w:rsid w:val="00D749CB"/>
    <w:rsid w:val="00D86F85"/>
    <w:rsid w:val="00D87A95"/>
    <w:rsid w:val="00D9224E"/>
    <w:rsid w:val="00D947D8"/>
    <w:rsid w:val="00DA0019"/>
    <w:rsid w:val="00DA20C9"/>
    <w:rsid w:val="00DA6512"/>
    <w:rsid w:val="00DC3BFB"/>
    <w:rsid w:val="00DC4B21"/>
    <w:rsid w:val="00DC4EE8"/>
    <w:rsid w:val="00DC6BE7"/>
    <w:rsid w:val="00DD56C2"/>
    <w:rsid w:val="00DD7DFE"/>
    <w:rsid w:val="00DF062C"/>
    <w:rsid w:val="00DF5FA5"/>
    <w:rsid w:val="00DF7A10"/>
    <w:rsid w:val="00E02CD2"/>
    <w:rsid w:val="00E108B1"/>
    <w:rsid w:val="00E15F12"/>
    <w:rsid w:val="00E165C7"/>
    <w:rsid w:val="00E24C88"/>
    <w:rsid w:val="00E3279B"/>
    <w:rsid w:val="00E36DAF"/>
    <w:rsid w:val="00E47EF8"/>
    <w:rsid w:val="00E504A4"/>
    <w:rsid w:val="00E5138B"/>
    <w:rsid w:val="00E56D1C"/>
    <w:rsid w:val="00E57297"/>
    <w:rsid w:val="00E57813"/>
    <w:rsid w:val="00E607BF"/>
    <w:rsid w:val="00E61853"/>
    <w:rsid w:val="00E62C5E"/>
    <w:rsid w:val="00E70394"/>
    <w:rsid w:val="00E7711C"/>
    <w:rsid w:val="00E77813"/>
    <w:rsid w:val="00EA24DC"/>
    <w:rsid w:val="00EC1E8B"/>
    <w:rsid w:val="00ED1BF8"/>
    <w:rsid w:val="00EE6090"/>
    <w:rsid w:val="00EF22E2"/>
    <w:rsid w:val="00EF3CC6"/>
    <w:rsid w:val="00F22509"/>
    <w:rsid w:val="00F322B9"/>
    <w:rsid w:val="00F40AD6"/>
    <w:rsid w:val="00F41DE0"/>
    <w:rsid w:val="00F54418"/>
    <w:rsid w:val="00F5791B"/>
    <w:rsid w:val="00F6409E"/>
    <w:rsid w:val="00F701B4"/>
    <w:rsid w:val="00F74A7A"/>
    <w:rsid w:val="00F857FA"/>
    <w:rsid w:val="00F8634D"/>
    <w:rsid w:val="00F9123E"/>
    <w:rsid w:val="00F93DEF"/>
    <w:rsid w:val="00F963AF"/>
    <w:rsid w:val="00F96FF0"/>
    <w:rsid w:val="00FA36C5"/>
    <w:rsid w:val="00FA7916"/>
    <w:rsid w:val="00FB0A0B"/>
    <w:rsid w:val="00FB170A"/>
    <w:rsid w:val="00FC18DD"/>
    <w:rsid w:val="00FC37B1"/>
    <w:rsid w:val="00FD4B68"/>
    <w:rsid w:val="00FD7AB3"/>
    <w:rsid w:val="00FE2AA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 w:type="character" w:customStyle="1" w:styleId="xdrichtextbox3">
    <w:name w:val="xdrichtextbox3"/>
    <w:basedOn w:val="a0"/>
    <w:rsid w:val="00A90D95"/>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30</Pages>
  <Words>2151</Words>
  <Characters>12267</Characters>
  <Application>Microsoft Office Word</Application>
  <DocSecurity>0</DocSecurity>
  <Lines>102</Lines>
  <Paragraphs>28</Paragraphs>
  <ScaleCrop>false</ScaleCrop>
  <Company>福化环保</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68</cp:revision>
  <cp:lastPrinted>2020-04-03T02:07:00Z</cp:lastPrinted>
  <dcterms:created xsi:type="dcterms:W3CDTF">2019-12-20T07:16:00Z</dcterms:created>
  <dcterms:modified xsi:type="dcterms:W3CDTF">2020-04-03T03:29:00Z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