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463" w:rsidRDefault="00FB6463">
      <w:pPr>
        <w:pStyle w:val="a5"/>
        <w:rPr>
          <w:rFonts w:ascii="Times New Roman"/>
          <w:sz w:val="20"/>
          <w:lang w:eastAsia="zh-CN"/>
        </w:rPr>
      </w:pPr>
    </w:p>
    <w:p w:rsidR="00FB6463" w:rsidRDefault="00FB6463">
      <w:pPr>
        <w:pStyle w:val="a5"/>
        <w:rPr>
          <w:rFonts w:ascii="Times New Roman"/>
          <w:sz w:val="20"/>
        </w:rPr>
      </w:pPr>
    </w:p>
    <w:p w:rsidR="00FB6463" w:rsidRDefault="00FB6463">
      <w:pPr>
        <w:pStyle w:val="a5"/>
        <w:rPr>
          <w:rFonts w:ascii="Times New Roman"/>
          <w:sz w:val="20"/>
        </w:rPr>
      </w:pPr>
    </w:p>
    <w:p w:rsidR="00FB6463" w:rsidRDefault="00FB6463">
      <w:pPr>
        <w:pStyle w:val="a5"/>
        <w:spacing w:before="5"/>
        <w:rPr>
          <w:rFonts w:ascii="Times New Roman"/>
          <w:sz w:val="20"/>
          <w:lang w:eastAsia="zh-CN"/>
        </w:rPr>
      </w:pPr>
    </w:p>
    <w:p w:rsidR="00FB6463" w:rsidRDefault="00370F15">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福建福海创石油化工有限公司</w:t>
      </w:r>
    </w:p>
    <w:p w:rsidR="00FB6463" w:rsidRDefault="00370F15">
      <w:pPr>
        <w:spacing w:before="38"/>
        <w:ind w:left="172"/>
        <w:jc w:val="center"/>
        <w:rPr>
          <w:rFonts w:ascii="黑体" w:eastAsia="黑体" w:hAnsi="黑体"/>
          <w:b/>
          <w:sz w:val="36"/>
          <w:szCs w:val="36"/>
          <w:lang w:eastAsia="zh-CN"/>
        </w:rPr>
      </w:pPr>
      <w:r>
        <w:rPr>
          <w:rFonts w:ascii="黑体" w:eastAsia="黑体" w:hAnsi="黑体" w:hint="eastAsia"/>
          <w:b/>
          <w:sz w:val="48"/>
          <w:szCs w:val="48"/>
          <w:lang w:eastAsia="zh-CN"/>
        </w:rPr>
        <w:t xml:space="preserve">  </w:t>
      </w:r>
      <w:r>
        <w:rPr>
          <w:rFonts w:ascii="黑体" w:eastAsia="黑体" w:hAnsi="黑体" w:hint="eastAsia"/>
          <w:b/>
          <w:sz w:val="36"/>
          <w:szCs w:val="36"/>
          <w:lang w:eastAsia="zh-CN"/>
        </w:rPr>
        <w:t xml:space="preserve"> </w:t>
      </w:r>
    </w:p>
    <w:p w:rsidR="00FB6463" w:rsidRDefault="00370F15">
      <w:pPr>
        <w:spacing w:before="38"/>
        <w:ind w:left="172"/>
        <w:jc w:val="center"/>
        <w:rPr>
          <w:rFonts w:ascii="黑体" w:eastAsia="黑体" w:hAnsi="黑体"/>
          <w:b/>
          <w:sz w:val="44"/>
          <w:szCs w:val="44"/>
          <w:lang w:eastAsia="zh-CN"/>
        </w:rPr>
      </w:pPr>
      <w:r>
        <w:rPr>
          <w:rFonts w:ascii="黑体" w:eastAsia="黑体" w:hAnsi="黑体" w:hint="eastAsia"/>
          <w:b/>
          <w:sz w:val="44"/>
          <w:szCs w:val="44"/>
          <w:lang w:eastAsia="zh-CN"/>
        </w:rPr>
        <w:t xml:space="preserve">7台电动伸缩门采购项目                </w:t>
      </w:r>
    </w:p>
    <w:p w:rsidR="00FB6463" w:rsidRDefault="00FB6463">
      <w:pPr>
        <w:pStyle w:val="a5"/>
        <w:rPr>
          <w:rFonts w:ascii="黑体" w:eastAsia="黑体" w:hAnsi="黑体"/>
          <w:b/>
          <w:sz w:val="48"/>
          <w:szCs w:val="48"/>
          <w:lang w:eastAsia="zh-CN"/>
        </w:rPr>
      </w:pPr>
    </w:p>
    <w:p w:rsidR="00FB6463" w:rsidRDefault="00FB6463">
      <w:pPr>
        <w:pStyle w:val="a5"/>
        <w:spacing w:before="4"/>
        <w:rPr>
          <w:rFonts w:ascii="微软雅黑"/>
          <w:b/>
          <w:sz w:val="39"/>
          <w:lang w:eastAsia="zh-CN"/>
        </w:rPr>
      </w:pPr>
    </w:p>
    <w:p w:rsidR="00FB6463" w:rsidRDefault="00370F15">
      <w:pPr>
        <w:ind w:left="169"/>
        <w:jc w:val="center"/>
        <w:rPr>
          <w:rFonts w:ascii="微软雅黑" w:eastAsia="微软雅黑"/>
          <w:b/>
          <w:sz w:val="72"/>
          <w:lang w:eastAsia="zh-CN"/>
        </w:rPr>
      </w:pPr>
      <w:r>
        <w:rPr>
          <w:rFonts w:ascii="微软雅黑" w:eastAsia="微软雅黑" w:hint="eastAsia"/>
          <w:b/>
          <w:sz w:val="72"/>
          <w:lang w:eastAsia="zh-CN"/>
        </w:rPr>
        <w:t>比选文件</w:t>
      </w:r>
    </w:p>
    <w:p w:rsidR="00FB6463" w:rsidRDefault="00FB6463">
      <w:pPr>
        <w:pStyle w:val="1"/>
      </w:pPr>
    </w:p>
    <w:p w:rsidR="00FB6463" w:rsidRDefault="00370F15">
      <w:pPr>
        <w:pStyle w:val="1"/>
        <w:jc w:val="center"/>
        <w:rPr>
          <w:sz w:val="28"/>
          <w:szCs w:val="28"/>
        </w:rPr>
      </w:pPr>
      <w:r>
        <w:rPr>
          <w:rFonts w:hint="eastAsia"/>
          <w:sz w:val="28"/>
          <w:szCs w:val="28"/>
        </w:rPr>
        <w:t>（文件编号：</w:t>
      </w:r>
      <w:r>
        <w:rPr>
          <w:rFonts w:ascii="inherit" w:hAnsi="inherit" w:cs="宋体"/>
          <w:color w:val="000000" w:themeColor="text1"/>
          <w:sz w:val="28"/>
          <w:szCs w:val="28"/>
          <w:u w:val="single"/>
        </w:rPr>
        <w:t>FHC-PTCG2019</w:t>
      </w:r>
      <w:r w:rsidR="00CA5D23">
        <w:rPr>
          <w:rFonts w:ascii="inherit" w:hAnsi="inherit" w:cs="宋体" w:hint="eastAsia"/>
          <w:color w:val="000000" w:themeColor="text1"/>
          <w:sz w:val="28"/>
          <w:szCs w:val="28"/>
          <w:u w:val="single"/>
        </w:rPr>
        <w:t>1129005</w:t>
      </w:r>
      <w:r>
        <w:rPr>
          <w:rFonts w:hAnsi="宋体" w:cs="宋体" w:hint="eastAsia"/>
          <w:bCs/>
          <w:sz w:val="32"/>
          <w:szCs w:val="32"/>
        </w:rPr>
        <w:t>）</w:t>
      </w:r>
    </w:p>
    <w:p w:rsidR="00FB6463" w:rsidRPr="00CA5D23" w:rsidRDefault="00FB6463">
      <w:pPr>
        <w:spacing w:line="360" w:lineRule="auto"/>
        <w:ind w:right="500" w:firstLineChars="1100" w:firstLine="3520"/>
        <w:rPr>
          <w:bCs/>
          <w:sz w:val="32"/>
          <w:szCs w:val="32"/>
          <w:u w:val="single"/>
          <w:lang w:eastAsia="zh-CN"/>
        </w:rPr>
      </w:pPr>
    </w:p>
    <w:p w:rsidR="00FB6463" w:rsidRDefault="00FB6463">
      <w:pPr>
        <w:pStyle w:val="a5"/>
        <w:rPr>
          <w:rFonts w:ascii="微软雅黑"/>
          <w:b/>
          <w:sz w:val="94"/>
          <w:lang w:eastAsia="zh-CN"/>
        </w:rPr>
      </w:pPr>
    </w:p>
    <w:p w:rsidR="00FB6463" w:rsidRDefault="00FB6463">
      <w:pPr>
        <w:pStyle w:val="a5"/>
        <w:rPr>
          <w:rFonts w:ascii="微软雅黑"/>
          <w:b/>
          <w:sz w:val="94"/>
          <w:lang w:eastAsia="zh-CN"/>
        </w:rPr>
      </w:pPr>
    </w:p>
    <w:p w:rsidR="00FB6463" w:rsidRDefault="00FB6463">
      <w:pPr>
        <w:pStyle w:val="a5"/>
        <w:spacing w:before="7"/>
        <w:rPr>
          <w:rFonts w:ascii="微软雅黑"/>
          <w:b/>
          <w:sz w:val="74"/>
          <w:lang w:eastAsia="zh-CN"/>
        </w:rPr>
      </w:pPr>
    </w:p>
    <w:p w:rsidR="00FB6463" w:rsidRDefault="00370F15">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福建福海创石油化工有限公司编制二〇二〇年 三 月</w:t>
      </w:r>
    </w:p>
    <w:p w:rsidR="00FB6463" w:rsidRDefault="00FB6463">
      <w:pPr>
        <w:spacing w:line="271" w:lineRule="auto"/>
        <w:jc w:val="center"/>
        <w:rPr>
          <w:rFonts w:ascii="微软雅黑" w:eastAsia="微软雅黑"/>
          <w:sz w:val="32"/>
          <w:lang w:eastAsia="zh-CN"/>
        </w:rPr>
        <w:sectPr w:rsidR="00FB6463">
          <w:type w:val="continuous"/>
          <w:pgSz w:w="11910" w:h="16840"/>
          <w:pgMar w:top="1600" w:right="1680" w:bottom="280" w:left="1680" w:header="720" w:footer="720" w:gutter="0"/>
          <w:cols w:space="720"/>
        </w:sectPr>
      </w:pPr>
    </w:p>
    <w:p w:rsidR="00FB6463" w:rsidRDefault="00370F15">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FB6463" w:rsidRDefault="00FB6463">
      <w:pPr>
        <w:pStyle w:val="a5"/>
        <w:rPr>
          <w:rFonts w:ascii="黑体"/>
          <w:sz w:val="20"/>
          <w:lang w:eastAsia="zh-CN"/>
        </w:rPr>
      </w:pPr>
    </w:p>
    <w:p w:rsidR="00FB6463" w:rsidRDefault="00FB6463">
      <w:pPr>
        <w:pStyle w:val="a5"/>
        <w:rPr>
          <w:rFonts w:ascii="黑体"/>
          <w:sz w:val="20"/>
          <w:lang w:eastAsia="zh-CN"/>
        </w:rPr>
      </w:pPr>
    </w:p>
    <w:p w:rsidR="00FB6463" w:rsidRDefault="00FB6463">
      <w:pPr>
        <w:pStyle w:val="a5"/>
        <w:spacing w:before="9" w:line="660" w:lineRule="exact"/>
        <w:rPr>
          <w:rFonts w:ascii="黑体"/>
          <w:sz w:val="28"/>
          <w:szCs w:val="28"/>
          <w:lang w:eastAsia="zh-CN"/>
        </w:rPr>
      </w:pPr>
    </w:p>
    <w:p w:rsidR="00FB6463" w:rsidRDefault="00370F15">
      <w:pPr>
        <w:tabs>
          <w:tab w:val="left" w:pos="1627"/>
        </w:tabs>
        <w:spacing w:before="15" w:line="660" w:lineRule="exact"/>
        <w:ind w:left="367" w:right="6136"/>
        <w:rPr>
          <w:sz w:val="28"/>
          <w:szCs w:val="28"/>
          <w:lang w:eastAsia="zh-CN"/>
        </w:rPr>
      </w:pPr>
      <w:r>
        <w:rPr>
          <w:sz w:val="28"/>
          <w:szCs w:val="28"/>
          <w:lang w:eastAsia="zh-CN"/>
        </w:rPr>
        <w:t>第</w:t>
      </w:r>
      <w:r>
        <w:rPr>
          <w:spacing w:val="-3"/>
          <w:sz w:val="28"/>
          <w:szCs w:val="28"/>
          <w:lang w:eastAsia="zh-CN"/>
        </w:rPr>
        <w:t>一</w:t>
      </w:r>
      <w:r>
        <w:rPr>
          <w:sz w:val="28"/>
          <w:szCs w:val="28"/>
          <w:lang w:eastAsia="zh-CN"/>
        </w:rPr>
        <w:t>章</w:t>
      </w:r>
      <w:r>
        <w:rPr>
          <w:sz w:val="28"/>
          <w:szCs w:val="28"/>
          <w:lang w:eastAsia="zh-CN"/>
        </w:rPr>
        <w:tab/>
      </w:r>
      <w:r>
        <w:rPr>
          <w:spacing w:val="-1"/>
          <w:sz w:val="28"/>
          <w:szCs w:val="28"/>
          <w:lang w:eastAsia="zh-CN"/>
        </w:rPr>
        <w:t>比</w:t>
      </w:r>
      <w:r>
        <w:rPr>
          <w:spacing w:val="-3"/>
          <w:sz w:val="28"/>
          <w:szCs w:val="28"/>
          <w:lang w:eastAsia="zh-CN"/>
        </w:rPr>
        <w:t>选</w:t>
      </w:r>
      <w:r>
        <w:rPr>
          <w:spacing w:val="-1"/>
          <w:sz w:val="28"/>
          <w:szCs w:val="28"/>
          <w:lang w:eastAsia="zh-CN"/>
        </w:rPr>
        <w:t>公</w:t>
      </w:r>
      <w:r>
        <w:rPr>
          <w:sz w:val="28"/>
          <w:szCs w:val="28"/>
          <w:lang w:eastAsia="zh-CN"/>
        </w:rPr>
        <w:t>告 第</w:t>
      </w:r>
      <w:r>
        <w:rPr>
          <w:spacing w:val="-3"/>
          <w:sz w:val="28"/>
          <w:szCs w:val="28"/>
          <w:lang w:eastAsia="zh-CN"/>
        </w:rPr>
        <w:t>二</w:t>
      </w:r>
      <w:r>
        <w:rPr>
          <w:sz w:val="28"/>
          <w:szCs w:val="28"/>
          <w:lang w:eastAsia="zh-CN"/>
        </w:rPr>
        <w:t>章</w:t>
      </w:r>
      <w:r>
        <w:rPr>
          <w:sz w:val="28"/>
          <w:szCs w:val="28"/>
          <w:lang w:eastAsia="zh-CN"/>
        </w:rPr>
        <w:tab/>
      </w:r>
      <w:r>
        <w:rPr>
          <w:spacing w:val="-1"/>
          <w:sz w:val="28"/>
          <w:szCs w:val="28"/>
          <w:lang w:eastAsia="zh-CN"/>
        </w:rPr>
        <w:t>比</w:t>
      </w:r>
      <w:r>
        <w:rPr>
          <w:spacing w:val="-3"/>
          <w:sz w:val="28"/>
          <w:szCs w:val="28"/>
          <w:lang w:eastAsia="zh-CN"/>
        </w:rPr>
        <w:t>选</w:t>
      </w:r>
      <w:r>
        <w:rPr>
          <w:spacing w:val="-1"/>
          <w:sz w:val="28"/>
          <w:szCs w:val="28"/>
          <w:lang w:eastAsia="zh-CN"/>
        </w:rPr>
        <w:t>须</w:t>
      </w:r>
      <w:r>
        <w:rPr>
          <w:sz w:val="28"/>
          <w:szCs w:val="28"/>
          <w:lang w:eastAsia="zh-CN"/>
        </w:rPr>
        <w:t>知</w:t>
      </w:r>
    </w:p>
    <w:p w:rsidR="00FB6463" w:rsidRDefault="00370F15">
      <w:pPr>
        <w:tabs>
          <w:tab w:val="left" w:pos="1627"/>
        </w:tabs>
        <w:spacing w:before="61" w:line="660" w:lineRule="exact"/>
        <w:ind w:left="367" w:right="5296"/>
        <w:rPr>
          <w:sz w:val="28"/>
          <w:szCs w:val="28"/>
          <w:lang w:eastAsia="zh-CN"/>
        </w:rPr>
      </w:pPr>
      <w:r>
        <w:rPr>
          <w:sz w:val="28"/>
          <w:szCs w:val="28"/>
          <w:lang w:eastAsia="zh-CN"/>
        </w:rPr>
        <w:t>第</w:t>
      </w:r>
      <w:r>
        <w:rPr>
          <w:spacing w:val="-3"/>
          <w:sz w:val="28"/>
          <w:szCs w:val="28"/>
          <w:lang w:eastAsia="zh-CN"/>
        </w:rPr>
        <w:t>三</w:t>
      </w:r>
      <w:r>
        <w:rPr>
          <w:sz w:val="28"/>
          <w:szCs w:val="28"/>
          <w:lang w:eastAsia="zh-CN"/>
        </w:rPr>
        <w:t>章</w:t>
      </w:r>
      <w:r>
        <w:rPr>
          <w:sz w:val="28"/>
          <w:szCs w:val="28"/>
          <w:lang w:eastAsia="zh-CN"/>
        </w:rPr>
        <w:tab/>
      </w:r>
      <w:r>
        <w:rPr>
          <w:spacing w:val="-1"/>
          <w:sz w:val="28"/>
          <w:szCs w:val="28"/>
          <w:lang w:eastAsia="zh-CN"/>
        </w:rPr>
        <w:t>参</w:t>
      </w:r>
      <w:r>
        <w:rPr>
          <w:spacing w:val="-3"/>
          <w:sz w:val="28"/>
          <w:szCs w:val="28"/>
          <w:lang w:eastAsia="zh-CN"/>
        </w:rPr>
        <w:t>选</w:t>
      </w:r>
      <w:r>
        <w:rPr>
          <w:spacing w:val="-1"/>
          <w:sz w:val="28"/>
          <w:szCs w:val="28"/>
          <w:lang w:eastAsia="zh-CN"/>
        </w:rPr>
        <w:t>文件</w:t>
      </w:r>
      <w:r>
        <w:rPr>
          <w:spacing w:val="-3"/>
          <w:sz w:val="28"/>
          <w:szCs w:val="28"/>
          <w:lang w:eastAsia="zh-CN"/>
        </w:rPr>
        <w:t>的</w:t>
      </w:r>
      <w:r>
        <w:rPr>
          <w:spacing w:val="-1"/>
          <w:sz w:val="28"/>
          <w:szCs w:val="28"/>
          <w:lang w:eastAsia="zh-CN"/>
        </w:rPr>
        <w:t>编</w:t>
      </w:r>
      <w:r>
        <w:rPr>
          <w:sz w:val="28"/>
          <w:szCs w:val="28"/>
          <w:lang w:eastAsia="zh-CN"/>
        </w:rPr>
        <w:t>制 第</w:t>
      </w:r>
      <w:r>
        <w:rPr>
          <w:spacing w:val="-3"/>
          <w:sz w:val="28"/>
          <w:szCs w:val="28"/>
          <w:lang w:eastAsia="zh-CN"/>
        </w:rPr>
        <w:t>四</w:t>
      </w:r>
      <w:r>
        <w:rPr>
          <w:sz w:val="28"/>
          <w:szCs w:val="28"/>
          <w:lang w:eastAsia="zh-CN"/>
        </w:rPr>
        <w:t>章</w:t>
      </w:r>
      <w:r>
        <w:rPr>
          <w:sz w:val="28"/>
          <w:szCs w:val="28"/>
          <w:lang w:eastAsia="zh-CN"/>
        </w:rPr>
        <w:tab/>
      </w:r>
      <w:r>
        <w:rPr>
          <w:spacing w:val="-1"/>
          <w:sz w:val="28"/>
          <w:szCs w:val="28"/>
          <w:lang w:eastAsia="zh-CN"/>
        </w:rPr>
        <w:t>评</w:t>
      </w:r>
      <w:r>
        <w:rPr>
          <w:spacing w:val="-3"/>
          <w:sz w:val="28"/>
          <w:szCs w:val="28"/>
          <w:lang w:eastAsia="zh-CN"/>
        </w:rPr>
        <w:t>比</w:t>
      </w:r>
      <w:r>
        <w:rPr>
          <w:spacing w:val="-1"/>
          <w:sz w:val="28"/>
          <w:szCs w:val="28"/>
          <w:lang w:eastAsia="zh-CN"/>
        </w:rPr>
        <w:t>规</w:t>
      </w:r>
      <w:r>
        <w:rPr>
          <w:sz w:val="28"/>
          <w:szCs w:val="28"/>
          <w:lang w:eastAsia="zh-CN"/>
        </w:rPr>
        <w:t>则</w:t>
      </w:r>
    </w:p>
    <w:p w:rsidR="00FB6463" w:rsidRDefault="00370F15">
      <w:pPr>
        <w:tabs>
          <w:tab w:val="left" w:pos="1627"/>
        </w:tabs>
        <w:spacing w:before="61" w:line="660" w:lineRule="exact"/>
        <w:ind w:left="367"/>
        <w:rPr>
          <w:sz w:val="28"/>
          <w:szCs w:val="28"/>
          <w:lang w:eastAsia="zh-CN"/>
        </w:rPr>
      </w:pPr>
      <w:r>
        <w:rPr>
          <w:sz w:val="28"/>
          <w:szCs w:val="28"/>
          <w:lang w:eastAsia="zh-CN"/>
        </w:rPr>
        <w:t>第</w:t>
      </w:r>
      <w:r>
        <w:rPr>
          <w:spacing w:val="-3"/>
          <w:sz w:val="28"/>
          <w:szCs w:val="28"/>
          <w:lang w:eastAsia="zh-CN"/>
        </w:rPr>
        <w:t>五</w:t>
      </w:r>
      <w:r>
        <w:rPr>
          <w:sz w:val="28"/>
          <w:szCs w:val="28"/>
          <w:lang w:eastAsia="zh-CN"/>
        </w:rPr>
        <w:t>章</w:t>
      </w:r>
      <w:r>
        <w:rPr>
          <w:sz w:val="28"/>
          <w:szCs w:val="28"/>
          <w:lang w:eastAsia="zh-CN"/>
        </w:rPr>
        <w:tab/>
      </w:r>
      <w:r>
        <w:rPr>
          <w:spacing w:val="-1"/>
          <w:sz w:val="28"/>
          <w:szCs w:val="28"/>
          <w:lang w:eastAsia="zh-CN"/>
        </w:rPr>
        <w:t>合</w:t>
      </w:r>
      <w:r>
        <w:rPr>
          <w:spacing w:val="-3"/>
          <w:sz w:val="28"/>
          <w:szCs w:val="28"/>
          <w:lang w:eastAsia="zh-CN"/>
        </w:rPr>
        <w:t>同</w:t>
      </w:r>
      <w:r>
        <w:rPr>
          <w:spacing w:val="-1"/>
          <w:sz w:val="28"/>
          <w:szCs w:val="28"/>
          <w:lang w:eastAsia="zh-CN"/>
        </w:rPr>
        <w:t>授</w:t>
      </w:r>
      <w:r>
        <w:rPr>
          <w:sz w:val="28"/>
          <w:szCs w:val="28"/>
          <w:lang w:eastAsia="zh-CN"/>
        </w:rPr>
        <w:t>予</w:t>
      </w:r>
    </w:p>
    <w:p w:rsidR="00FB6463" w:rsidRDefault="00370F15" w:rsidP="00607455">
      <w:pPr>
        <w:tabs>
          <w:tab w:val="left" w:pos="1627"/>
        </w:tabs>
        <w:spacing w:before="1" w:line="660" w:lineRule="exact"/>
        <w:ind w:leftChars="192" w:left="422" w:right="4737"/>
        <w:rPr>
          <w:sz w:val="28"/>
          <w:szCs w:val="28"/>
          <w:lang w:eastAsia="zh-CN"/>
        </w:rPr>
      </w:pPr>
      <w:r>
        <w:rPr>
          <w:sz w:val="28"/>
          <w:szCs w:val="28"/>
          <w:lang w:eastAsia="zh-CN"/>
        </w:rPr>
        <w:t>第</w:t>
      </w:r>
      <w:r>
        <w:rPr>
          <w:spacing w:val="-3"/>
          <w:sz w:val="28"/>
          <w:szCs w:val="28"/>
          <w:lang w:eastAsia="zh-CN"/>
        </w:rPr>
        <w:t>六</w:t>
      </w:r>
      <w:r>
        <w:rPr>
          <w:sz w:val="28"/>
          <w:szCs w:val="28"/>
          <w:lang w:eastAsia="zh-CN"/>
        </w:rPr>
        <w:t>章</w:t>
      </w:r>
      <w:r>
        <w:rPr>
          <w:sz w:val="28"/>
          <w:szCs w:val="28"/>
          <w:lang w:eastAsia="zh-CN"/>
        </w:rPr>
        <w:tab/>
      </w:r>
      <w:r>
        <w:rPr>
          <w:spacing w:val="-1"/>
          <w:sz w:val="28"/>
          <w:szCs w:val="28"/>
          <w:lang w:eastAsia="zh-CN"/>
        </w:rPr>
        <w:t>中</w:t>
      </w:r>
      <w:r>
        <w:rPr>
          <w:spacing w:val="-3"/>
          <w:sz w:val="28"/>
          <w:szCs w:val="28"/>
          <w:lang w:eastAsia="zh-CN"/>
        </w:rPr>
        <w:t>选</w:t>
      </w:r>
      <w:r>
        <w:rPr>
          <w:spacing w:val="-1"/>
          <w:sz w:val="28"/>
          <w:szCs w:val="28"/>
          <w:lang w:eastAsia="zh-CN"/>
        </w:rPr>
        <w:t>后相</w:t>
      </w:r>
      <w:r>
        <w:rPr>
          <w:spacing w:val="-3"/>
          <w:sz w:val="28"/>
          <w:szCs w:val="28"/>
          <w:lang w:eastAsia="zh-CN"/>
        </w:rPr>
        <w:t>关</w:t>
      </w:r>
      <w:r>
        <w:rPr>
          <w:spacing w:val="-1"/>
          <w:sz w:val="28"/>
          <w:szCs w:val="28"/>
          <w:lang w:eastAsia="zh-CN"/>
        </w:rPr>
        <w:t>履约</w:t>
      </w:r>
      <w:r>
        <w:rPr>
          <w:spacing w:val="-3"/>
          <w:sz w:val="28"/>
          <w:szCs w:val="28"/>
          <w:lang w:eastAsia="zh-CN"/>
        </w:rPr>
        <w:t>要</w:t>
      </w:r>
      <w:r>
        <w:rPr>
          <w:sz w:val="28"/>
          <w:szCs w:val="28"/>
          <w:lang w:eastAsia="zh-CN"/>
        </w:rPr>
        <w:t>求 第</w:t>
      </w:r>
      <w:r>
        <w:rPr>
          <w:spacing w:val="-3"/>
          <w:sz w:val="28"/>
          <w:szCs w:val="28"/>
          <w:lang w:eastAsia="zh-CN"/>
        </w:rPr>
        <w:t>七</w:t>
      </w:r>
      <w:r>
        <w:rPr>
          <w:sz w:val="28"/>
          <w:szCs w:val="28"/>
          <w:lang w:eastAsia="zh-CN"/>
        </w:rPr>
        <w:t>章</w:t>
      </w:r>
      <w:r>
        <w:rPr>
          <w:sz w:val="28"/>
          <w:szCs w:val="28"/>
          <w:lang w:eastAsia="zh-CN"/>
        </w:rPr>
        <w:tab/>
      </w:r>
      <w:r>
        <w:rPr>
          <w:spacing w:val="-1"/>
          <w:sz w:val="28"/>
          <w:szCs w:val="28"/>
          <w:lang w:eastAsia="zh-CN"/>
        </w:rPr>
        <w:t>其</w:t>
      </w:r>
      <w:r>
        <w:rPr>
          <w:sz w:val="28"/>
          <w:szCs w:val="28"/>
          <w:lang w:eastAsia="zh-CN"/>
        </w:rPr>
        <w:t>它</w:t>
      </w:r>
    </w:p>
    <w:p w:rsidR="00FB6463" w:rsidRPr="00F06D45" w:rsidRDefault="00FB6463">
      <w:pPr>
        <w:pStyle w:val="a5"/>
        <w:spacing w:line="660" w:lineRule="exact"/>
        <w:rPr>
          <w:sz w:val="28"/>
          <w:szCs w:val="28"/>
          <w:lang w:eastAsia="zh-CN"/>
        </w:rPr>
      </w:pPr>
    </w:p>
    <w:p w:rsidR="00FB6463" w:rsidRDefault="00FB6463">
      <w:pPr>
        <w:pStyle w:val="a5"/>
        <w:spacing w:before="10" w:line="660" w:lineRule="exact"/>
        <w:rPr>
          <w:sz w:val="28"/>
          <w:szCs w:val="28"/>
          <w:lang w:eastAsia="zh-CN"/>
        </w:rPr>
      </w:pPr>
    </w:p>
    <w:p w:rsidR="00FB6463" w:rsidRDefault="00370F15" w:rsidP="00F06D45">
      <w:pPr>
        <w:spacing w:line="620" w:lineRule="exact"/>
        <w:ind w:right="103" w:firstLineChars="50" w:firstLine="140"/>
        <w:rPr>
          <w:sz w:val="28"/>
          <w:szCs w:val="28"/>
          <w:lang w:eastAsia="zh-CN"/>
        </w:rPr>
      </w:pPr>
      <w:r>
        <w:rPr>
          <w:sz w:val="28"/>
          <w:szCs w:val="28"/>
          <w:lang w:eastAsia="zh-CN"/>
        </w:rPr>
        <w:t>附件一</w:t>
      </w:r>
      <w:r>
        <w:rPr>
          <w:rFonts w:hint="eastAsia"/>
          <w:sz w:val="28"/>
          <w:szCs w:val="28"/>
          <w:lang w:eastAsia="zh-CN"/>
        </w:rPr>
        <w:t>：合同条款</w:t>
      </w:r>
    </w:p>
    <w:p w:rsidR="00A83FF1" w:rsidRPr="00CA5D23" w:rsidRDefault="00370F15" w:rsidP="00F06D45">
      <w:pPr>
        <w:spacing w:line="620" w:lineRule="exact"/>
        <w:ind w:firstLineChars="50" w:firstLine="140"/>
        <w:textAlignment w:val="baseline"/>
        <w:rPr>
          <w:rFonts w:asciiTheme="majorEastAsia" w:eastAsiaTheme="majorEastAsia" w:hAnsiTheme="majorEastAsia"/>
          <w:b/>
          <w:sz w:val="28"/>
          <w:szCs w:val="28"/>
          <w:lang w:eastAsia="zh-CN"/>
        </w:rPr>
      </w:pPr>
      <w:r>
        <w:rPr>
          <w:rFonts w:hint="eastAsia"/>
          <w:sz w:val="28"/>
          <w:szCs w:val="28"/>
          <w:lang w:eastAsia="zh-CN"/>
        </w:rPr>
        <w:t>附件二：</w:t>
      </w:r>
      <w:r w:rsidR="00A83FF1" w:rsidRPr="00CA5D23">
        <w:rPr>
          <w:rFonts w:asciiTheme="majorEastAsia" w:eastAsiaTheme="majorEastAsia" w:hAnsiTheme="majorEastAsia" w:hint="eastAsia"/>
          <w:sz w:val="28"/>
          <w:szCs w:val="28"/>
          <w:lang w:eastAsia="zh-CN"/>
        </w:rPr>
        <w:t>电动伸缩门清单配置</w:t>
      </w:r>
    </w:p>
    <w:p w:rsidR="00FB6463" w:rsidRDefault="00370F15" w:rsidP="00F06D45">
      <w:pPr>
        <w:spacing w:line="620" w:lineRule="exact"/>
        <w:ind w:right="103" w:firstLineChars="50" w:firstLine="140"/>
        <w:rPr>
          <w:sz w:val="28"/>
          <w:szCs w:val="28"/>
          <w:lang w:eastAsia="zh-CN"/>
        </w:rPr>
      </w:pPr>
      <w:r>
        <w:rPr>
          <w:sz w:val="28"/>
          <w:szCs w:val="28"/>
          <w:lang w:eastAsia="zh-CN"/>
        </w:rPr>
        <w:t>附件</w:t>
      </w:r>
      <w:r>
        <w:rPr>
          <w:rFonts w:hint="eastAsia"/>
          <w:sz w:val="28"/>
          <w:szCs w:val="28"/>
          <w:lang w:eastAsia="zh-CN"/>
        </w:rPr>
        <w:t>三</w:t>
      </w:r>
      <w:r>
        <w:rPr>
          <w:sz w:val="28"/>
          <w:szCs w:val="28"/>
          <w:lang w:eastAsia="zh-CN"/>
        </w:rPr>
        <w:t>：</w:t>
      </w:r>
      <w:r>
        <w:rPr>
          <w:rFonts w:asciiTheme="minorEastAsia" w:eastAsiaTheme="minorEastAsia" w:hAnsiTheme="minorEastAsia" w:cs="黑体" w:hint="eastAsia"/>
          <w:color w:val="000000"/>
          <w:sz w:val="28"/>
          <w:szCs w:val="28"/>
          <w:lang w:eastAsia="zh-CN"/>
        </w:rPr>
        <w:t>参选报价表</w:t>
      </w:r>
    </w:p>
    <w:p w:rsidR="00F06D45" w:rsidRDefault="00F06D45" w:rsidP="00F06D45">
      <w:pPr>
        <w:pStyle w:val="1"/>
        <w:spacing w:line="620" w:lineRule="exact"/>
        <w:rPr>
          <w:sz w:val="28"/>
          <w:szCs w:val="28"/>
        </w:rPr>
      </w:pPr>
      <w:r>
        <w:rPr>
          <w:rFonts w:hint="eastAsia"/>
        </w:rPr>
        <w:t xml:space="preserve"> </w:t>
      </w:r>
      <w:r w:rsidRPr="00F06D45">
        <w:rPr>
          <w:rFonts w:hint="eastAsia"/>
          <w:sz w:val="28"/>
          <w:szCs w:val="28"/>
        </w:rPr>
        <w:t>附件四：承诺函</w:t>
      </w:r>
    </w:p>
    <w:p w:rsidR="00F06D45" w:rsidRPr="00F06D45" w:rsidRDefault="00F06D45" w:rsidP="00F06D45">
      <w:pPr>
        <w:snapToGrid w:val="0"/>
        <w:spacing w:line="620" w:lineRule="exact"/>
        <w:ind w:firstLineChars="50" w:firstLine="140"/>
        <w:rPr>
          <w:sz w:val="28"/>
          <w:szCs w:val="28"/>
          <w:lang w:eastAsia="zh-CN"/>
        </w:rPr>
      </w:pPr>
      <w:r>
        <w:rPr>
          <w:rFonts w:hint="eastAsia"/>
          <w:sz w:val="28"/>
          <w:szCs w:val="28"/>
          <w:lang w:eastAsia="zh-CN"/>
        </w:rPr>
        <w:t>附件五：</w:t>
      </w:r>
      <w:r w:rsidRPr="00F06D45">
        <w:rPr>
          <w:rFonts w:hint="eastAsia"/>
          <w:sz w:val="28"/>
          <w:szCs w:val="28"/>
          <w:lang w:eastAsia="zh-CN"/>
        </w:rPr>
        <w:t>法定代表人授权委托书</w:t>
      </w:r>
    </w:p>
    <w:p w:rsidR="00F06D45" w:rsidRPr="00F06D45" w:rsidRDefault="00F06D45" w:rsidP="00F06D45">
      <w:pPr>
        <w:pStyle w:val="1"/>
        <w:spacing w:line="620" w:lineRule="exact"/>
        <w:rPr>
          <w:sz w:val="28"/>
          <w:szCs w:val="28"/>
        </w:rPr>
      </w:pPr>
    </w:p>
    <w:p w:rsidR="00FB6463" w:rsidRDefault="00FB6463">
      <w:pPr>
        <w:pStyle w:val="1"/>
        <w:sectPr w:rsidR="00FB6463">
          <w:footerReference w:type="default" r:id="rId9"/>
          <w:pgSz w:w="11910" w:h="16840"/>
          <w:pgMar w:top="1480" w:right="1340" w:bottom="740" w:left="1680" w:header="0" w:footer="551" w:gutter="0"/>
          <w:pgNumType w:start="1"/>
          <w:cols w:space="720"/>
        </w:sectPr>
      </w:pPr>
    </w:p>
    <w:p w:rsidR="00FB6463" w:rsidRDefault="00370F15">
      <w:pPr>
        <w:pStyle w:val="ae"/>
        <w:numPr>
          <w:ilvl w:val="0"/>
          <w:numId w:val="2"/>
        </w:numPr>
        <w:tabs>
          <w:tab w:val="left" w:pos="1272"/>
        </w:tabs>
        <w:spacing w:line="355" w:lineRule="exact"/>
        <w:rPr>
          <w:b/>
          <w:w w:val="95"/>
          <w:sz w:val="30"/>
          <w:szCs w:val="30"/>
          <w:lang w:eastAsia="zh-CN"/>
        </w:rPr>
      </w:pPr>
      <w:r>
        <w:rPr>
          <w:b/>
          <w:spacing w:val="-1"/>
          <w:w w:val="95"/>
          <w:sz w:val="30"/>
          <w:szCs w:val="30"/>
          <w:lang w:eastAsia="zh-CN"/>
        </w:rPr>
        <w:lastRenderedPageBreak/>
        <w:t>比选公</w:t>
      </w:r>
      <w:r>
        <w:rPr>
          <w:b/>
          <w:w w:val="95"/>
          <w:sz w:val="30"/>
          <w:szCs w:val="30"/>
          <w:lang w:eastAsia="zh-CN"/>
        </w:rPr>
        <w:t>告</w:t>
      </w:r>
    </w:p>
    <w:p w:rsidR="00FB6463" w:rsidRDefault="00370F15" w:rsidP="00B40DB1">
      <w:pPr>
        <w:pStyle w:val="a5"/>
        <w:spacing w:line="420" w:lineRule="exact"/>
        <w:ind w:right="119" w:firstLineChars="197" w:firstLine="473"/>
        <w:jc w:val="both"/>
        <w:rPr>
          <w:rFonts w:asciiTheme="minorEastAsia" w:eastAsiaTheme="minorEastAsia" w:hAnsiTheme="minorEastAsia"/>
          <w:lang w:eastAsia="zh-CN"/>
        </w:rPr>
      </w:pPr>
      <w:r>
        <w:rPr>
          <w:rFonts w:asciiTheme="minorEastAsia" w:eastAsiaTheme="minorEastAsia" w:hAnsiTheme="minorEastAsia"/>
          <w:lang w:eastAsia="zh-CN"/>
        </w:rPr>
        <w:t>福建福海创石油化工有限公司拟对本公司</w:t>
      </w:r>
      <w:r>
        <w:rPr>
          <w:rFonts w:asciiTheme="minorEastAsia" w:eastAsiaTheme="minorEastAsia" w:hAnsiTheme="minorEastAsia" w:hint="eastAsia"/>
          <w:lang w:eastAsia="zh-CN"/>
        </w:rPr>
        <w:t>7台电动伸缩门采购</w:t>
      </w:r>
      <w:r>
        <w:rPr>
          <w:rFonts w:asciiTheme="minorEastAsia" w:eastAsiaTheme="minorEastAsia" w:hAnsiTheme="minorEastAsia"/>
          <w:lang w:eastAsia="zh-CN"/>
        </w:rPr>
        <w:t>进行公开比选。为了“公开、公平、公正、透明”，引导参选人进行正确参选，特制定本规定文件。</w:t>
      </w:r>
    </w:p>
    <w:p w:rsidR="00FB6463" w:rsidRDefault="00370F15">
      <w:pPr>
        <w:pStyle w:val="a5"/>
        <w:spacing w:before="26" w:line="420" w:lineRule="exact"/>
        <w:ind w:left="119" w:right="119" w:firstLine="510"/>
        <w:jc w:val="both"/>
        <w:rPr>
          <w:rFonts w:asciiTheme="minorEastAsia" w:eastAsiaTheme="minorEastAsia" w:hAnsiTheme="minorEastAsia"/>
          <w:lang w:eastAsia="zh-CN"/>
        </w:rPr>
      </w:pPr>
      <w:r>
        <w:rPr>
          <w:rFonts w:asciiTheme="minorEastAsia" w:eastAsiaTheme="minorEastAsia" w:hAnsiTheme="minorEastAsia"/>
          <w:lang w:eastAsia="zh-CN"/>
        </w:rPr>
        <w:t>福建福海创石油化工有限公司承诺本次自主比选不存在任何障碍，保证本公告的内容不存在任何重大遗漏、虚假陈述或严重误导，并对其内容的真实性、完整性和有效性负责。</w:t>
      </w:r>
    </w:p>
    <w:p w:rsidR="00FB6463" w:rsidRDefault="00370F15">
      <w:pPr>
        <w:pStyle w:val="2"/>
        <w:spacing w:before="24" w:line="420" w:lineRule="exact"/>
        <w:ind w:left="0" w:firstLineChars="100" w:firstLine="241"/>
        <w:rPr>
          <w:rFonts w:asciiTheme="minorEastAsia" w:eastAsiaTheme="minorEastAsia" w:hAnsiTheme="minorEastAsia"/>
          <w:lang w:eastAsia="zh-CN"/>
        </w:rPr>
      </w:pPr>
      <w:r>
        <w:rPr>
          <w:rFonts w:asciiTheme="minorEastAsia" w:eastAsiaTheme="minorEastAsia" w:hAnsiTheme="minorEastAsia"/>
          <w:lang w:eastAsia="zh-CN"/>
        </w:rPr>
        <w:t>一、参选人资格要求：</w:t>
      </w:r>
    </w:p>
    <w:p w:rsidR="00FB6463" w:rsidRDefault="00370F15" w:rsidP="00F06D45">
      <w:pPr>
        <w:pStyle w:val="ab"/>
        <w:shd w:val="clear" w:color="auto" w:fill="FFFFFF"/>
        <w:spacing w:line="420" w:lineRule="exact"/>
        <w:ind w:leftChars="113" w:left="422" w:hangingChars="72" w:hanging="173"/>
        <w:rPr>
          <w:rFonts w:asciiTheme="minorEastAsia" w:eastAsiaTheme="minorEastAsia" w:hAnsiTheme="minorEastAsia"/>
          <w:color w:val="000000" w:themeColor="text1"/>
          <w:shd w:val="clear" w:color="auto" w:fill="FFFFFF"/>
        </w:rPr>
      </w:pPr>
      <w:r>
        <w:rPr>
          <w:rFonts w:asciiTheme="minorEastAsia" w:eastAsiaTheme="minorEastAsia" w:hAnsiTheme="minorEastAsia" w:hint="eastAsia"/>
          <w:color w:val="000000" w:themeColor="text1"/>
        </w:rPr>
        <w:t>1.具备独立法人资格、具备有效的企业法人营业执照、</w:t>
      </w:r>
      <w:r>
        <w:rPr>
          <w:rFonts w:asciiTheme="minorEastAsia" w:eastAsiaTheme="minorEastAsia" w:hAnsiTheme="minorEastAsia" w:hint="eastAsia"/>
          <w:color w:val="000000" w:themeColor="text1"/>
          <w:shd w:val="clear" w:color="auto" w:fill="FFFFFF"/>
        </w:rPr>
        <w:t>服务业绩优良，社会信誉好单位均可参加投标。经营年限内无商业纠纷案件，无偷税漏税行为，无税务欺诈行为</w:t>
      </w:r>
      <w:r>
        <w:rPr>
          <w:rFonts w:asciiTheme="minorEastAsia" w:eastAsiaTheme="minorEastAsia" w:hAnsiTheme="minorEastAsia" w:hint="eastAsia"/>
          <w:i/>
          <w:color w:val="000000" w:themeColor="text1"/>
        </w:rPr>
        <w:t>。</w:t>
      </w:r>
    </w:p>
    <w:p w:rsidR="00FB6463" w:rsidRDefault="00370F15">
      <w:pPr>
        <w:spacing w:line="420" w:lineRule="exact"/>
        <w:ind w:firstLineChars="100" w:firstLine="240"/>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2.参加本次比选活动之前的三年内，在经营活动中无重大违法记录。</w:t>
      </w:r>
    </w:p>
    <w:p w:rsidR="00FB6463" w:rsidRDefault="00370F15">
      <w:pPr>
        <w:pStyle w:val="1"/>
        <w:spacing w:line="420" w:lineRule="exact"/>
        <w:ind w:leftChars="55" w:left="481" w:hangingChars="150" w:hanging="360"/>
        <w:rPr>
          <w:sz w:val="24"/>
          <w:szCs w:val="24"/>
        </w:rPr>
      </w:pPr>
      <w:r>
        <w:rPr>
          <w:rFonts w:hint="eastAsia"/>
          <w:sz w:val="24"/>
          <w:szCs w:val="24"/>
        </w:rPr>
        <w:t xml:space="preserve"> 3.电动伸缩门厂家应负责总体设计、制造和电动伸缩门及其控制系统（含附件）的供货、运输、安装、调试等工作。投标方应在2020年</w:t>
      </w:r>
      <w:r w:rsidR="00032FC6">
        <w:rPr>
          <w:rFonts w:hint="eastAsia"/>
          <w:sz w:val="24"/>
          <w:szCs w:val="24"/>
        </w:rPr>
        <w:t>4</w:t>
      </w:r>
      <w:r>
        <w:rPr>
          <w:rFonts w:hint="eastAsia"/>
          <w:sz w:val="24"/>
          <w:szCs w:val="24"/>
        </w:rPr>
        <w:t>月</w:t>
      </w:r>
      <w:r w:rsidR="00032FC6">
        <w:rPr>
          <w:rFonts w:hint="eastAsia"/>
          <w:sz w:val="24"/>
          <w:szCs w:val="24"/>
        </w:rPr>
        <w:t>7</w:t>
      </w:r>
      <w:r>
        <w:rPr>
          <w:rFonts w:hint="eastAsia"/>
          <w:sz w:val="24"/>
          <w:szCs w:val="24"/>
        </w:rPr>
        <w:t>日至4月</w:t>
      </w:r>
      <w:r w:rsidR="00F37AF1">
        <w:rPr>
          <w:rFonts w:hint="eastAsia"/>
          <w:sz w:val="24"/>
          <w:szCs w:val="24"/>
        </w:rPr>
        <w:t>17</w:t>
      </w:r>
      <w:r>
        <w:rPr>
          <w:rFonts w:hint="eastAsia"/>
          <w:sz w:val="24"/>
          <w:szCs w:val="24"/>
        </w:rPr>
        <w:t>日之间联系招标方勘踏现场，与招标方进行技术方案对接，确定品牌、参数及规格型号。投标方必须取得招标方提供的勘踏现场证明方可投标，否则为无效投标。</w:t>
      </w:r>
    </w:p>
    <w:p w:rsidR="00FB6463" w:rsidRDefault="00370F15">
      <w:pPr>
        <w:pStyle w:val="1"/>
        <w:spacing w:line="420" w:lineRule="exact"/>
        <w:ind w:leftChars="110" w:left="482" w:hangingChars="100" w:hanging="240"/>
        <w:rPr>
          <w:rFonts w:hAnsi="宋体"/>
          <w:snapToGrid w:val="0"/>
          <w:spacing w:val="8"/>
          <w:sz w:val="24"/>
        </w:rPr>
      </w:pPr>
      <w:r>
        <w:rPr>
          <w:rFonts w:hint="eastAsia"/>
          <w:sz w:val="24"/>
          <w:szCs w:val="24"/>
        </w:rPr>
        <w:t>4.</w:t>
      </w:r>
      <w:r>
        <w:rPr>
          <w:rFonts w:hAnsi="宋体" w:hint="eastAsia"/>
          <w:snapToGrid w:val="0"/>
          <w:spacing w:val="8"/>
          <w:sz w:val="24"/>
        </w:rPr>
        <w:t xml:space="preserve"> 参选保证金（本项目设有参选保证金，具体内容详见比选文件）。</w:t>
      </w:r>
    </w:p>
    <w:p w:rsidR="00FB6463" w:rsidRDefault="00B40DB1" w:rsidP="00B40DB1">
      <w:pPr>
        <w:pStyle w:val="1"/>
        <w:spacing w:line="420" w:lineRule="exact"/>
        <w:ind w:leftChars="110" w:left="490" w:hangingChars="100" w:hanging="248"/>
        <w:rPr>
          <w:sz w:val="24"/>
          <w:szCs w:val="24"/>
        </w:rPr>
      </w:pPr>
      <w:r w:rsidRPr="00A83FF1">
        <w:rPr>
          <w:rFonts w:hAnsi="宋体" w:hint="eastAsia"/>
          <w:snapToGrid w:val="0"/>
          <w:spacing w:val="8"/>
          <w:sz w:val="24"/>
        </w:rPr>
        <w:t>5</w:t>
      </w:r>
      <w:r w:rsidR="00370F15" w:rsidRPr="00A83FF1">
        <w:rPr>
          <w:rFonts w:hAnsi="宋体" w:hint="eastAsia"/>
          <w:snapToGrid w:val="0"/>
          <w:spacing w:val="8"/>
          <w:sz w:val="24"/>
        </w:rPr>
        <w:t>．工期：合同签订后35个工作日内完工。</w:t>
      </w:r>
    </w:p>
    <w:p w:rsidR="00FB6463" w:rsidRDefault="00B40DB1" w:rsidP="00B40DB1">
      <w:pPr>
        <w:pStyle w:val="1"/>
        <w:spacing w:line="420" w:lineRule="exact"/>
        <w:ind w:leftChars="110" w:left="482" w:hangingChars="100" w:hanging="240"/>
        <w:rPr>
          <w:rFonts w:asciiTheme="minorEastAsia" w:eastAsiaTheme="minorEastAsia" w:hAnsiTheme="minorEastAsia" w:cstheme="minorEastAsia"/>
          <w:color w:val="000000" w:themeColor="text1"/>
          <w:sz w:val="24"/>
          <w:szCs w:val="24"/>
        </w:rPr>
      </w:pPr>
      <w:r>
        <w:rPr>
          <w:rFonts w:asciiTheme="minorEastAsia" w:eastAsiaTheme="minorEastAsia" w:hAnsiTheme="minorEastAsia" w:hint="eastAsia"/>
          <w:snapToGrid w:val="0"/>
          <w:sz w:val="24"/>
          <w:szCs w:val="24"/>
        </w:rPr>
        <w:t>6</w:t>
      </w:r>
      <w:r w:rsidR="00370F15">
        <w:rPr>
          <w:rFonts w:asciiTheme="minorEastAsia" w:eastAsiaTheme="minorEastAsia" w:hAnsiTheme="minorEastAsia" w:hint="eastAsia"/>
          <w:color w:val="000000" w:themeColor="text1"/>
          <w:sz w:val="24"/>
          <w:szCs w:val="24"/>
        </w:rPr>
        <w:t>.本项目采用资格后审方式对参选人进行资格审查，经资格审查合格的参选人才可能有</w:t>
      </w:r>
      <w:r w:rsidR="00370F15">
        <w:rPr>
          <w:rFonts w:asciiTheme="minorEastAsia" w:eastAsiaTheme="minorEastAsia" w:hAnsiTheme="minorEastAsia" w:cstheme="minorEastAsia" w:hint="eastAsia"/>
          <w:color w:val="000000" w:themeColor="text1"/>
          <w:sz w:val="24"/>
          <w:szCs w:val="24"/>
        </w:rPr>
        <w:t>资格进入下一流程的评选。</w:t>
      </w:r>
    </w:p>
    <w:p w:rsidR="00FB6463" w:rsidRDefault="00B40DB1">
      <w:pPr>
        <w:pStyle w:val="1"/>
        <w:spacing w:line="420" w:lineRule="exact"/>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7</w:t>
      </w:r>
      <w:r w:rsidR="00370F15">
        <w:rPr>
          <w:rFonts w:asciiTheme="minorEastAsia" w:eastAsiaTheme="minorEastAsia" w:hAnsiTheme="minorEastAsia" w:hint="eastAsia"/>
          <w:color w:val="000000" w:themeColor="text1"/>
          <w:sz w:val="24"/>
          <w:szCs w:val="24"/>
        </w:rPr>
        <w:t>.资格预审文件包含但不限于以下内容：</w:t>
      </w:r>
    </w:p>
    <w:p w:rsidR="00FB6463" w:rsidRDefault="00370F15">
      <w:pPr>
        <w:pStyle w:val="1"/>
        <w:spacing w:line="420" w:lineRule="exac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（1）营业执照、资质文件（加盖单位公章的复印件）。</w:t>
      </w:r>
    </w:p>
    <w:p w:rsidR="00FB6463" w:rsidRDefault="00370F15">
      <w:pPr>
        <w:pStyle w:val="1"/>
        <w:spacing w:line="420" w:lineRule="exac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（2）参选人认为需提供的资料。</w:t>
      </w:r>
    </w:p>
    <w:p w:rsidR="00FB6463" w:rsidRDefault="00370F15" w:rsidP="00B40DB1">
      <w:pPr>
        <w:spacing w:line="420" w:lineRule="exact"/>
        <w:ind w:firstLineChars="100" w:firstLine="248"/>
        <w:rPr>
          <w:rFonts w:asciiTheme="minorEastAsia" w:eastAsiaTheme="minorEastAsia" w:hAnsiTheme="minorEastAsia"/>
          <w:snapToGrid w:val="0"/>
          <w:spacing w:val="8"/>
          <w:sz w:val="24"/>
          <w:szCs w:val="24"/>
          <w:lang w:eastAsia="zh-CN"/>
        </w:rPr>
      </w:pPr>
      <w:r>
        <w:rPr>
          <w:rFonts w:asciiTheme="minorEastAsia" w:eastAsiaTheme="minorEastAsia" w:hAnsiTheme="minorEastAsia" w:hint="eastAsia"/>
          <w:snapToGrid w:val="0"/>
          <w:spacing w:val="8"/>
          <w:sz w:val="24"/>
          <w:szCs w:val="24"/>
          <w:lang w:eastAsia="zh-CN"/>
        </w:rPr>
        <w:t>二、参选文件递交的截止时间：</w:t>
      </w:r>
      <w:r>
        <w:rPr>
          <w:rFonts w:asciiTheme="minorEastAsia" w:eastAsiaTheme="minorEastAsia" w:hAnsiTheme="minorEastAsia" w:hint="eastAsia"/>
          <w:sz w:val="24"/>
          <w:szCs w:val="24"/>
          <w:lang w:eastAsia="zh-CN"/>
        </w:rPr>
        <w:t>2020年4月</w:t>
      </w:r>
      <w:r w:rsidR="00F37AF1">
        <w:rPr>
          <w:rFonts w:asciiTheme="minorEastAsia" w:eastAsiaTheme="minorEastAsia" w:hAnsiTheme="minorEastAsia" w:hint="eastAsia"/>
          <w:sz w:val="24"/>
          <w:szCs w:val="24"/>
          <w:lang w:eastAsia="zh-CN"/>
        </w:rPr>
        <w:t>17</w:t>
      </w:r>
      <w:r>
        <w:rPr>
          <w:rFonts w:asciiTheme="minorEastAsia" w:eastAsiaTheme="minorEastAsia" w:hAnsiTheme="minorEastAsia" w:hint="eastAsia"/>
          <w:sz w:val="24"/>
          <w:szCs w:val="24"/>
          <w:lang w:eastAsia="zh-CN"/>
        </w:rPr>
        <w:t>日17 时30分</w:t>
      </w:r>
      <w:r>
        <w:rPr>
          <w:rFonts w:asciiTheme="minorEastAsia" w:eastAsiaTheme="minorEastAsia" w:hAnsiTheme="minorEastAsia" w:hint="eastAsia"/>
          <w:snapToGrid w:val="0"/>
          <w:spacing w:val="8"/>
          <w:sz w:val="24"/>
          <w:szCs w:val="24"/>
          <w:lang w:eastAsia="zh-CN"/>
        </w:rPr>
        <w:t>。</w:t>
      </w:r>
    </w:p>
    <w:p w:rsidR="00FB6463" w:rsidRDefault="00370F15" w:rsidP="00B40DB1">
      <w:pPr>
        <w:spacing w:line="420" w:lineRule="exact"/>
        <w:ind w:firstLineChars="100" w:firstLine="248"/>
        <w:rPr>
          <w:rFonts w:asciiTheme="minorEastAsia" w:eastAsiaTheme="minorEastAsia" w:hAnsiTheme="minorEastAsia"/>
          <w:bCs/>
          <w:snapToGrid w:val="0"/>
          <w:spacing w:val="8"/>
          <w:sz w:val="24"/>
          <w:szCs w:val="24"/>
          <w:lang w:eastAsia="zh-CN"/>
        </w:rPr>
      </w:pPr>
      <w:r>
        <w:rPr>
          <w:rFonts w:asciiTheme="minorEastAsia" w:eastAsiaTheme="minorEastAsia" w:hAnsiTheme="minorEastAsia" w:hint="eastAsia"/>
          <w:bCs/>
          <w:snapToGrid w:val="0"/>
          <w:spacing w:val="8"/>
          <w:sz w:val="24"/>
          <w:szCs w:val="24"/>
          <w:lang w:eastAsia="zh-CN"/>
        </w:rPr>
        <w:t>三、</w:t>
      </w:r>
      <w:r>
        <w:rPr>
          <w:rFonts w:hint="eastAsia"/>
          <w:snapToGrid w:val="0"/>
          <w:spacing w:val="8"/>
          <w:sz w:val="24"/>
          <w:lang w:eastAsia="zh-CN"/>
        </w:rPr>
        <w:t>本自主比选采用综合评估法的评选办法</w:t>
      </w:r>
    </w:p>
    <w:p w:rsidR="00FB6463" w:rsidRDefault="00370F15">
      <w:pPr>
        <w:spacing w:line="420" w:lineRule="exact"/>
        <w:ind w:leftChars="110" w:left="242"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FB6463" w:rsidRDefault="00370F15">
      <w:pPr>
        <w:spacing w:line="420" w:lineRule="exact"/>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为了“公开、公平、公正、透明”，引导参选人进行正确参选，特制定本规定文件。</w:t>
      </w:r>
    </w:p>
    <w:p w:rsidR="00FB6463" w:rsidRDefault="00370F15">
      <w:pPr>
        <w:spacing w:line="420" w:lineRule="exact"/>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商务联系人：陈玉冰   电话：0596-6311839</w:t>
      </w:r>
    </w:p>
    <w:p w:rsidR="00FB6463" w:rsidRDefault="00370F15">
      <w:pPr>
        <w:pStyle w:val="1"/>
        <w:spacing w:line="420" w:lineRule="exact"/>
        <w:rPr>
          <w:sz w:val="24"/>
          <w:szCs w:val="24"/>
        </w:rPr>
      </w:pPr>
      <w:r>
        <w:rPr>
          <w:rFonts w:hint="eastAsia"/>
          <w:sz w:val="24"/>
          <w:szCs w:val="24"/>
        </w:rPr>
        <w:t xml:space="preserve">  技术联系人：陶群     电话：13959711900</w:t>
      </w:r>
    </w:p>
    <w:p w:rsidR="00FB6463" w:rsidRDefault="00370F15">
      <w:pPr>
        <w:spacing w:line="420" w:lineRule="exact"/>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联系地址：漳州市漳浦县杜浔镇杜昌路9号（福海创办公楼二楼，企管部）</w:t>
      </w:r>
    </w:p>
    <w:p w:rsidR="00FB6463" w:rsidRDefault="00370F15">
      <w:pPr>
        <w:spacing w:line="420" w:lineRule="exact"/>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邮    编：363216</w:t>
      </w:r>
    </w:p>
    <w:p w:rsidR="00FB6463" w:rsidRDefault="00370F15">
      <w:pPr>
        <w:spacing w:line="440" w:lineRule="exact"/>
        <w:ind w:firstLineChars="200" w:firstLine="480"/>
        <w:jc w:val="right"/>
        <w:rPr>
          <w:sz w:val="24"/>
          <w:szCs w:val="24"/>
          <w:lang w:eastAsia="zh-CN"/>
        </w:rPr>
      </w:pPr>
      <w:r>
        <w:rPr>
          <w:rFonts w:hint="eastAsia"/>
          <w:sz w:val="24"/>
          <w:szCs w:val="24"/>
          <w:lang w:eastAsia="zh-CN"/>
        </w:rPr>
        <w:t>福建福海创石油化工有限公司</w:t>
      </w:r>
    </w:p>
    <w:p w:rsidR="00FB6463" w:rsidRDefault="00370F15">
      <w:pPr>
        <w:spacing w:line="440" w:lineRule="exact"/>
        <w:ind w:firstLineChars="2950" w:firstLine="7080"/>
        <w:rPr>
          <w:color w:val="000000" w:themeColor="text1"/>
          <w:sz w:val="24"/>
          <w:szCs w:val="24"/>
          <w:lang w:eastAsia="zh-CN"/>
        </w:rPr>
      </w:pPr>
      <w:r>
        <w:rPr>
          <w:rFonts w:hint="eastAsia"/>
          <w:color w:val="000000" w:themeColor="text1"/>
          <w:sz w:val="24"/>
          <w:szCs w:val="24"/>
          <w:lang w:eastAsia="zh-CN"/>
        </w:rPr>
        <w:t>2020年</w:t>
      </w:r>
      <w:r w:rsidR="00032FC6">
        <w:rPr>
          <w:rFonts w:hint="eastAsia"/>
          <w:color w:val="000000" w:themeColor="text1"/>
          <w:sz w:val="24"/>
          <w:szCs w:val="24"/>
          <w:lang w:eastAsia="zh-CN"/>
        </w:rPr>
        <w:t>4</w:t>
      </w:r>
      <w:r>
        <w:rPr>
          <w:rFonts w:hint="eastAsia"/>
          <w:color w:val="000000" w:themeColor="text1"/>
          <w:sz w:val="24"/>
          <w:szCs w:val="24"/>
          <w:lang w:eastAsia="zh-CN"/>
        </w:rPr>
        <w:t>月</w:t>
      </w:r>
      <w:r w:rsidR="00032FC6">
        <w:rPr>
          <w:rFonts w:hint="eastAsia"/>
          <w:color w:val="000000" w:themeColor="text1"/>
          <w:sz w:val="24"/>
          <w:szCs w:val="24"/>
          <w:lang w:eastAsia="zh-CN"/>
        </w:rPr>
        <w:t>3</w:t>
      </w:r>
      <w:r>
        <w:rPr>
          <w:rFonts w:hint="eastAsia"/>
          <w:color w:val="000000" w:themeColor="text1"/>
          <w:sz w:val="24"/>
          <w:szCs w:val="24"/>
          <w:lang w:eastAsia="zh-CN"/>
        </w:rPr>
        <w:t>日</w:t>
      </w:r>
    </w:p>
    <w:p w:rsidR="00FB6463" w:rsidRDefault="00FB6463">
      <w:pPr>
        <w:pStyle w:val="1"/>
      </w:pPr>
    </w:p>
    <w:p w:rsidR="00FB6463" w:rsidRDefault="00FB6463">
      <w:pPr>
        <w:pStyle w:val="1"/>
      </w:pPr>
    </w:p>
    <w:p w:rsidR="00FB6463" w:rsidRDefault="00370F15">
      <w:pPr>
        <w:spacing w:line="440" w:lineRule="exact"/>
        <w:ind w:firstLineChars="200" w:firstLine="480"/>
        <w:jc w:val="right"/>
        <w:rPr>
          <w:sz w:val="24"/>
          <w:szCs w:val="24"/>
          <w:lang w:eastAsia="zh-CN"/>
        </w:rPr>
      </w:pPr>
      <w:r>
        <w:rPr>
          <w:rFonts w:hint="eastAsia"/>
          <w:sz w:val="24"/>
          <w:szCs w:val="24"/>
          <w:lang w:eastAsia="zh-CN"/>
        </w:rPr>
        <w:t xml:space="preserve">                                            </w:t>
      </w:r>
    </w:p>
    <w:p w:rsidR="00FB6463" w:rsidRDefault="00370F15">
      <w:pPr>
        <w:pStyle w:val="10"/>
        <w:numPr>
          <w:ilvl w:val="0"/>
          <w:numId w:val="2"/>
        </w:numPr>
        <w:tabs>
          <w:tab w:val="left" w:pos="1262"/>
        </w:tabs>
        <w:spacing w:line="355" w:lineRule="exact"/>
        <w:ind w:right="108"/>
        <w:rPr>
          <w:sz w:val="32"/>
          <w:szCs w:val="32"/>
          <w:lang w:eastAsia="zh-CN"/>
        </w:rPr>
      </w:pPr>
      <w:r>
        <w:rPr>
          <w:sz w:val="32"/>
          <w:szCs w:val="32"/>
          <w:lang w:eastAsia="zh-CN"/>
        </w:rPr>
        <w:tab/>
      </w:r>
      <w:r>
        <w:rPr>
          <w:spacing w:val="-1"/>
          <w:w w:val="95"/>
          <w:sz w:val="32"/>
          <w:szCs w:val="32"/>
          <w:lang w:eastAsia="zh-CN"/>
        </w:rPr>
        <w:t>比选须</w:t>
      </w:r>
      <w:r>
        <w:rPr>
          <w:w w:val="95"/>
          <w:sz w:val="32"/>
          <w:szCs w:val="32"/>
          <w:lang w:eastAsia="zh-CN"/>
        </w:rPr>
        <w:t>知</w:t>
      </w:r>
    </w:p>
    <w:p w:rsidR="00FB6463" w:rsidRDefault="00FB6463">
      <w:pPr>
        <w:pStyle w:val="a5"/>
        <w:rPr>
          <w:b/>
          <w:sz w:val="20"/>
          <w:lang w:eastAsia="zh-CN"/>
        </w:rPr>
      </w:pPr>
    </w:p>
    <w:p w:rsidR="00FB6463" w:rsidRDefault="00370F15">
      <w:pPr>
        <w:spacing w:before="15" w:line="460" w:lineRule="exact"/>
        <w:rPr>
          <w:b/>
          <w:sz w:val="28"/>
          <w:lang w:eastAsia="zh-CN"/>
        </w:rPr>
      </w:pPr>
      <w:r>
        <w:rPr>
          <w:b/>
          <w:w w:val="95"/>
          <w:sz w:val="28"/>
          <w:lang w:eastAsia="zh-CN"/>
        </w:rPr>
        <w:t>一、比选内容</w:t>
      </w:r>
    </w:p>
    <w:p w:rsidR="00FB6463" w:rsidRDefault="00370F15">
      <w:pPr>
        <w:pStyle w:val="a5"/>
        <w:spacing w:before="186" w:line="460" w:lineRule="exact"/>
        <w:ind w:left="598"/>
        <w:rPr>
          <w:lang w:eastAsia="zh-CN"/>
        </w:rPr>
      </w:pPr>
      <w:r>
        <w:rPr>
          <w:rFonts w:hint="eastAsia"/>
          <w:color w:val="000000" w:themeColor="text1"/>
          <w:lang w:eastAsia="zh-CN"/>
        </w:rPr>
        <w:t>1.采购项目</w:t>
      </w:r>
      <w:r>
        <w:rPr>
          <w:color w:val="000000" w:themeColor="text1"/>
          <w:lang w:eastAsia="zh-CN"/>
        </w:rPr>
        <w:t>：</w:t>
      </w:r>
      <w:r>
        <w:rPr>
          <w:rFonts w:hint="eastAsia"/>
          <w:color w:val="000000" w:themeColor="text1"/>
          <w:u w:val="single"/>
          <w:lang w:eastAsia="zh-CN"/>
        </w:rPr>
        <w:t>7台</w:t>
      </w:r>
      <w:r>
        <w:rPr>
          <w:rFonts w:hint="eastAsia"/>
          <w:u w:val="single"/>
          <w:lang w:eastAsia="zh-CN"/>
        </w:rPr>
        <w:t xml:space="preserve">电动伸缩门采购项目 </w:t>
      </w:r>
      <w:r>
        <w:rPr>
          <w:sz w:val="28"/>
          <w:szCs w:val="28"/>
          <w:lang w:eastAsia="zh-CN"/>
        </w:rPr>
        <w:t>。</w:t>
      </w:r>
    </w:p>
    <w:p w:rsidR="00FB6463" w:rsidRDefault="00370F15">
      <w:pPr>
        <w:pStyle w:val="a5"/>
        <w:spacing w:before="131" w:line="460" w:lineRule="exact"/>
        <w:ind w:left="598"/>
        <w:rPr>
          <w:lang w:eastAsia="zh-CN"/>
        </w:rPr>
      </w:pPr>
      <w:r>
        <w:rPr>
          <w:rFonts w:hint="eastAsia"/>
          <w:lang w:eastAsia="zh-CN"/>
        </w:rPr>
        <w:t>2.供货</w:t>
      </w:r>
      <w:r>
        <w:rPr>
          <w:lang w:eastAsia="zh-CN"/>
        </w:rPr>
        <w:t>地点：</w:t>
      </w:r>
      <w:r>
        <w:rPr>
          <w:rFonts w:hint="eastAsia"/>
          <w:u w:val="single"/>
          <w:lang w:eastAsia="zh-CN"/>
        </w:rPr>
        <w:t xml:space="preserve">福建省漳州市古雷港开发区腾龙路86号 </w:t>
      </w:r>
      <w:r>
        <w:rPr>
          <w:rFonts w:hint="eastAsia"/>
          <w:lang w:eastAsia="zh-CN"/>
        </w:rPr>
        <w:t>。</w:t>
      </w:r>
    </w:p>
    <w:p w:rsidR="00FB6463" w:rsidRDefault="00370F15">
      <w:pPr>
        <w:pStyle w:val="10"/>
        <w:spacing w:before="18" w:line="460" w:lineRule="exact"/>
        <w:ind w:left="0"/>
        <w:rPr>
          <w:lang w:eastAsia="zh-CN"/>
        </w:rPr>
      </w:pPr>
      <w:r>
        <w:rPr>
          <w:w w:val="95"/>
          <w:lang w:eastAsia="zh-CN"/>
        </w:rPr>
        <w:t>二、定义和解释</w:t>
      </w:r>
    </w:p>
    <w:p w:rsidR="00FB6463" w:rsidRDefault="00370F15">
      <w:pPr>
        <w:pStyle w:val="a5"/>
        <w:spacing w:before="186" w:line="460" w:lineRule="exact"/>
        <w:ind w:left="598"/>
        <w:rPr>
          <w:lang w:eastAsia="zh-CN"/>
        </w:rPr>
      </w:pPr>
      <w:r>
        <w:rPr>
          <w:lang w:eastAsia="zh-CN"/>
        </w:rPr>
        <w:t>1.“比选人”系福建福海创石油化工有限公司，即业主方。</w:t>
      </w:r>
    </w:p>
    <w:p w:rsidR="00FB6463" w:rsidRDefault="00370F15" w:rsidP="00B40DB1">
      <w:pPr>
        <w:pStyle w:val="a5"/>
        <w:spacing w:before="108" w:line="460" w:lineRule="exact"/>
        <w:ind w:leftChars="261" w:left="574" w:right="222" w:firstLineChars="9" w:firstLine="21"/>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FB6463" w:rsidRDefault="00370F15" w:rsidP="00B40DB1">
      <w:pPr>
        <w:pStyle w:val="a5"/>
        <w:spacing w:before="27" w:line="460" w:lineRule="exact"/>
        <w:ind w:leftChars="258" w:left="568" w:right="222" w:firstLineChars="11" w:firstLine="25"/>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FB6463" w:rsidRDefault="00370F15">
      <w:pPr>
        <w:pStyle w:val="10"/>
        <w:spacing w:before="95" w:line="460" w:lineRule="exact"/>
        <w:ind w:left="0"/>
        <w:rPr>
          <w:lang w:eastAsia="zh-CN"/>
        </w:rPr>
      </w:pPr>
      <w:r>
        <w:rPr>
          <w:w w:val="95"/>
          <w:lang w:eastAsia="zh-CN"/>
        </w:rPr>
        <w:t>三、比选文件组成</w:t>
      </w:r>
    </w:p>
    <w:p w:rsidR="00FB6463" w:rsidRDefault="00370F15">
      <w:pPr>
        <w:pStyle w:val="a5"/>
        <w:spacing w:before="188" w:line="460" w:lineRule="exact"/>
        <w:ind w:left="598"/>
        <w:rPr>
          <w:lang w:eastAsia="zh-CN"/>
        </w:rPr>
      </w:pPr>
      <w:r>
        <w:rPr>
          <w:lang w:eastAsia="zh-CN"/>
        </w:rPr>
        <w:t>1.比选文件包括下列内容：比选公告、比选须知、项目内容、合同书格式、报价单、承诺函等。</w:t>
      </w:r>
    </w:p>
    <w:p w:rsidR="00FB6463" w:rsidRDefault="00370F15">
      <w:pPr>
        <w:pStyle w:val="a5"/>
        <w:spacing w:before="108" w:line="460" w:lineRule="exact"/>
        <w:ind w:leftChars="273" w:left="601" w:right="212"/>
        <w:rPr>
          <w:lang w:eastAsia="zh-CN"/>
        </w:rPr>
      </w:pPr>
      <w:r>
        <w:rPr>
          <w:lang w:eastAsia="zh-CN"/>
        </w:rPr>
        <w:t>2.比选文件除 1 中内容外，比选人在比选期间发出的书面文件和其他修改或补充函件，均是比选文件不可分割的组成部分。</w:t>
      </w:r>
    </w:p>
    <w:p w:rsidR="00FB6463" w:rsidRDefault="00370F15">
      <w:pPr>
        <w:pStyle w:val="a5"/>
        <w:spacing w:before="26" w:line="460" w:lineRule="exact"/>
        <w:ind w:firstLineChars="250" w:firstLine="600"/>
        <w:rPr>
          <w:lang w:eastAsia="zh-CN"/>
        </w:rPr>
      </w:pPr>
      <w:r>
        <w:rPr>
          <w:rFonts w:hint="eastAsia"/>
          <w:lang w:eastAsia="zh-CN"/>
        </w:rPr>
        <w:t>3</w:t>
      </w:r>
      <w:r>
        <w:rPr>
          <w:lang w:eastAsia="zh-CN"/>
        </w:rPr>
        <w:t>.</w:t>
      </w:r>
      <w:r>
        <w:rPr>
          <w:spacing w:val="-12"/>
          <w:lang w:eastAsia="zh-CN"/>
        </w:rPr>
        <w:t>参选人应认真阅读、并充分理解比选文件的全部内容</w:t>
      </w:r>
      <w:r>
        <w:rPr>
          <w:lang w:eastAsia="zh-CN"/>
        </w:rPr>
        <w:t>（</w:t>
      </w:r>
      <w:r>
        <w:rPr>
          <w:spacing w:val="-9"/>
          <w:lang w:eastAsia="zh-CN"/>
        </w:rPr>
        <w:t>包括所有的补充、修改内容、</w:t>
      </w:r>
    </w:p>
    <w:p w:rsidR="00FB6463" w:rsidRDefault="00370F15">
      <w:pPr>
        <w:pStyle w:val="a5"/>
        <w:spacing w:before="105" w:line="460" w:lineRule="exact"/>
        <w:ind w:leftChars="274" w:left="603"/>
        <w:rPr>
          <w:spacing w:val="-10"/>
          <w:lang w:eastAsia="zh-CN"/>
        </w:rPr>
      </w:pPr>
      <w:r>
        <w:rPr>
          <w:lang w:eastAsia="zh-CN"/>
        </w:rPr>
        <w:t>重要事项、格式、条款和技术规范、参数及要求等）。参选人没有按照比选文件要求提交</w:t>
      </w:r>
      <w:r>
        <w:rPr>
          <w:spacing w:val="-10"/>
          <w:lang w:eastAsia="zh-CN"/>
        </w:rPr>
        <w:t>全部资料，或者没有对比选文件在各方面都做出实质性响应是参选人的风险，有可能导致其参选被拒绝，或被认定为无效参选或被确定为参选无效</w:t>
      </w:r>
      <w:r>
        <w:rPr>
          <w:rFonts w:hint="eastAsia"/>
          <w:spacing w:val="-10"/>
          <w:lang w:eastAsia="zh-CN"/>
        </w:rPr>
        <w:t>。</w:t>
      </w:r>
    </w:p>
    <w:p w:rsidR="00FB6463" w:rsidRDefault="00370F15">
      <w:pPr>
        <w:pStyle w:val="10"/>
        <w:spacing w:before="97" w:line="460" w:lineRule="exact"/>
        <w:ind w:left="0"/>
        <w:rPr>
          <w:lang w:eastAsia="zh-CN"/>
        </w:rPr>
      </w:pPr>
      <w:r>
        <w:rPr>
          <w:w w:val="95"/>
          <w:lang w:eastAsia="zh-CN"/>
        </w:rPr>
        <w:t>四、比选文件的澄清</w:t>
      </w:r>
    </w:p>
    <w:p w:rsidR="00FB6463" w:rsidRDefault="00370F15">
      <w:pPr>
        <w:pStyle w:val="a5"/>
        <w:spacing w:before="186" w:line="460" w:lineRule="exact"/>
        <w:ind w:left="119" w:right="91" w:firstLine="482"/>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w:t>
      </w:r>
      <w:r>
        <w:rPr>
          <w:lang w:eastAsia="zh-CN"/>
        </w:rPr>
        <w:t>5</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FB6463" w:rsidRDefault="00370F15">
      <w:pPr>
        <w:pStyle w:val="10"/>
        <w:tabs>
          <w:tab w:val="left" w:pos="709"/>
        </w:tabs>
        <w:spacing w:before="95" w:line="460" w:lineRule="exact"/>
        <w:ind w:left="0"/>
        <w:rPr>
          <w:lang w:eastAsia="zh-CN"/>
        </w:rPr>
      </w:pPr>
      <w:r>
        <w:rPr>
          <w:w w:val="95"/>
          <w:lang w:eastAsia="zh-CN"/>
        </w:rPr>
        <w:t>五、比选文件的修改、补充</w:t>
      </w:r>
    </w:p>
    <w:p w:rsidR="00FB6463" w:rsidRDefault="00370F15">
      <w:pPr>
        <w:pStyle w:val="a5"/>
        <w:spacing w:before="189" w:line="460" w:lineRule="exact"/>
        <w:ind w:leftChars="273" w:left="601" w:right="226"/>
        <w:jc w:val="both"/>
        <w:rPr>
          <w:lang w:eastAsia="zh-CN"/>
        </w:rPr>
      </w:pPr>
      <w:r>
        <w:rPr>
          <w:lang w:eastAsia="zh-CN"/>
        </w:rPr>
        <w:lastRenderedPageBreak/>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FB6463" w:rsidRDefault="00370F15">
      <w:pPr>
        <w:pStyle w:val="a5"/>
        <w:spacing w:before="27" w:line="460" w:lineRule="exact"/>
        <w:ind w:leftChars="273" w:left="601" w:right="222"/>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FB6463" w:rsidRDefault="00370F15">
      <w:pPr>
        <w:pStyle w:val="a5"/>
        <w:spacing w:before="27" w:line="460" w:lineRule="exact"/>
        <w:ind w:left="598"/>
        <w:rPr>
          <w:lang w:eastAsia="zh-CN"/>
        </w:rPr>
      </w:pPr>
      <w:r>
        <w:rPr>
          <w:lang w:eastAsia="zh-CN"/>
        </w:rPr>
        <w:t>3.比选文件的修改书将构成比选文件的一部分，对参选人具有约束作用。</w:t>
      </w:r>
    </w:p>
    <w:p w:rsidR="00FB6463" w:rsidRDefault="00370F15">
      <w:pPr>
        <w:pStyle w:val="10"/>
        <w:spacing w:before="174" w:line="460" w:lineRule="exact"/>
        <w:ind w:left="0"/>
        <w:rPr>
          <w:lang w:eastAsia="zh-CN"/>
        </w:rPr>
      </w:pPr>
      <w:r>
        <w:rPr>
          <w:w w:val="95"/>
          <w:lang w:eastAsia="zh-CN"/>
        </w:rPr>
        <w:t>六、参选人资格</w:t>
      </w:r>
    </w:p>
    <w:p w:rsidR="00FB6463" w:rsidRDefault="00370F15" w:rsidP="00B40DB1">
      <w:pPr>
        <w:spacing w:line="460" w:lineRule="exact"/>
        <w:ind w:firstLineChars="200" w:firstLine="476"/>
        <w:rPr>
          <w:sz w:val="24"/>
          <w:szCs w:val="24"/>
          <w:lang w:eastAsia="zh-CN"/>
        </w:rPr>
      </w:pPr>
      <w:r>
        <w:rPr>
          <w:rFonts w:hint="eastAsia"/>
          <w:spacing w:val="-2"/>
          <w:sz w:val="24"/>
          <w:szCs w:val="24"/>
          <w:lang w:eastAsia="zh-CN"/>
        </w:rPr>
        <w:t>1.具备独立法人资格、具备有效的企业法人营业执照。</w:t>
      </w:r>
    </w:p>
    <w:p w:rsidR="00FB6463" w:rsidRDefault="00370F15">
      <w:pPr>
        <w:spacing w:line="460" w:lineRule="exact"/>
        <w:ind w:firstLineChars="200" w:firstLine="480"/>
        <w:rPr>
          <w:sz w:val="24"/>
          <w:szCs w:val="24"/>
          <w:lang w:eastAsia="zh-CN"/>
        </w:rPr>
      </w:pPr>
      <w:r>
        <w:rPr>
          <w:rFonts w:hint="eastAsia"/>
          <w:sz w:val="24"/>
          <w:szCs w:val="24"/>
          <w:lang w:eastAsia="zh-CN"/>
        </w:rPr>
        <w:t>2.参加本次比选活动之前的三年内，在经营活动中无重大违法记录。</w:t>
      </w:r>
    </w:p>
    <w:p w:rsidR="00FB6463" w:rsidRDefault="00370F15">
      <w:pPr>
        <w:spacing w:line="460" w:lineRule="exact"/>
        <w:ind w:leftChars="220" w:left="724" w:hangingChars="100" w:hanging="240"/>
        <w:rPr>
          <w:rFonts w:asciiTheme="minorEastAsia" w:hAnsiTheme="minorEastAsia" w:cstheme="minorEastAsia"/>
          <w:sz w:val="24"/>
          <w:szCs w:val="24"/>
          <w:lang w:eastAsia="zh-CN"/>
        </w:rPr>
      </w:pPr>
      <w:r>
        <w:rPr>
          <w:rFonts w:hint="eastAsia"/>
          <w:sz w:val="24"/>
          <w:szCs w:val="24"/>
          <w:lang w:eastAsia="zh-CN"/>
        </w:rPr>
        <w:t>3.本项目采用资格后审方式对参选人进行资格审查，经资格审查合格的参选人才可能有</w:t>
      </w:r>
      <w:r>
        <w:rPr>
          <w:rFonts w:asciiTheme="minorEastAsia" w:hAnsiTheme="minorEastAsia" w:cstheme="minorEastAsia" w:hint="eastAsia"/>
          <w:sz w:val="24"/>
          <w:szCs w:val="24"/>
          <w:lang w:eastAsia="zh-CN"/>
        </w:rPr>
        <w:t>资格进入下一流程的评选。</w:t>
      </w:r>
    </w:p>
    <w:p w:rsidR="00FB6463" w:rsidRDefault="00370F15">
      <w:pPr>
        <w:spacing w:line="420" w:lineRule="exact"/>
        <w:rPr>
          <w:rFonts w:asciiTheme="minorEastAsia" w:eastAsiaTheme="minorEastAsia" w:hAnsiTheme="minorEastAsia"/>
          <w:b/>
          <w:bCs/>
          <w:color w:val="000000" w:themeColor="text1"/>
          <w:sz w:val="24"/>
          <w:szCs w:val="24"/>
          <w:lang w:eastAsia="zh-CN"/>
        </w:rPr>
      </w:pPr>
      <w:r>
        <w:rPr>
          <w:rFonts w:asciiTheme="minorEastAsia" w:eastAsiaTheme="minorEastAsia" w:hAnsiTheme="minorEastAsia" w:hint="eastAsia"/>
          <w:b/>
          <w:bCs/>
          <w:color w:val="000000" w:themeColor="text1"/>
          <w:sz w:val="24"/>
          <w:szCs w:val="24"/>
          <w:lang w:eastAsia="zh-CN"/>
        </w:rPr>
        <w:t>7、参选保证金</w:t>
      </w:r>
    </w:p>
    <w:p w:rsidR="00FB6463" w:rsidRDefault="00370F15">
      <w:pPr>
        <w:spacing w:line="420" w:lineRule="exact"/>
        <w:ind w:leftChars="209" w:left="940" w:hangingChars="200" w:hanging="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7.1参选人应按比选文件规定的金额和期限交纳参选保证金，参选保证金作为参选文件的组成部分。</w:t>
      </w:r>
    </w:p>
    <w:p w:rsidR="00FB6463" w:rsidRDefault="00370F15">
      <w:pPr>
        <w:spacing w:line="42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7.2参选保证金金额为：人民币</w:t>
      </w:r>
      <w:r>
        <w:rPr>
          <w:rFonts w:asciiTheme="minorEastAsia" w:eastAsiaTheme="minorEastAsia" w:hAnsiTheme="minorEastAsia" w:hint="eastAsia"/>
          <w:sz w:val="24"/>
          <w:szCs w:val="24"/>
          <w:u w:val="single"/>
          <w:lang w:eastAsia="zh-CN"/>
        </w:rPr>
        <w:t>伍仟</w:t>
      </w:r>
      <w:r>
        <w:rPr>
          <w:rFonts w:asciiTheme="minorEastAsia" w:eastAsiaTheme="minorEastAsia" w:hAnsiTheme="minorEastAsia" w:hint="eastAsia"/>
          <w:sz w:val="24"/>
          <w:szCs w:val="24"/>
          <w:lang w:eastAsia="zh-CN"/>
        </w:rPr>
        <w:t>元整（￥</w:t>
      </w:r>
      <w:r>
        <w:rPr>
          <w:rFonts w:asciiTheme="minorEastAsia" w:eastAsiaTheme="minorEastAsia" w:hAnsiTheme="minorEastAsia" w:hint="eastAsia"/>
          <w:sz w:val="24"/>
          <w:szCs w:val="24"/>
          <w:u w:val="single"/>
          <w:lang w:eastAsia="zh-CN"/>
        </w:rPr>
        <w:t xml:space="preserve"> 5000</w:t>
      </w:r>
      <w:r>
        <w:rPr>
          <w:rFonts w:asciiTheme="minorEastAsia" w:eastAsiaTheme="minorEastAsia" w:hAnsiTheme="minorEastAsia" w:hint="eastAsia"/>
          <w:sz w:val="24"/>
          <w:szCs w:val="24"/>
          <w:lang w:eastAsia="zh-CN"/>
        </w:rPr>
        <w:t>元）</w:t>
      </w:r>
    </w:p>
    <w:p w:rsidR="00FB6463" w:rsidRDefault="00370F15">
      <w:pPr>
        <w:spacing w:line="420" w:lineRule="exact"/>
        <w:ind w:leftChars="209" w:left="4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7.2.1保证金提交的方式：从</w:t>
      </w:r>
      <w:r>
        <w:rPr>
          <w:rFonts w:asciiTheme="minorEastAsia" w:eastAsiaTheme="minorEastAsia" w:hAnsiTheme="minorEastAsia" w:hint="eastAsia"/>
          <w:b/>
          <w:sz w:val="24"/>
          <w:szCs w:val="24"/>
          <w:highlight w:val="yellow"/>
          <w:lang w:eastAsia="zh-CN"/>
        </w:rPr>
        <w:t>参选人所在地企业基本账户(即开户许可证中的账户)</w:t>
      </w:r>
      <w:r>
        <w:rPr>
          <w:rFonts w:asciiTheme="minorEastAsia" w:eastAsiaTheme="minorEastAsia" w:hAnsiTheme="minorEastAsia" w:hint="eastAsia"/>
          <w:sz w:val="24"/>
          <w:szCs w:val="24"/>
          <w:lang w:eastAsia="zh-CN"/>
        </w:rPr>
        <w:t>以电汇或银行转账的形式，汇到比选人下列指定的保证金账户</w:t>
      </w:r>
      <w:r>
        <w:rPr>
          <w:rFonts w:asciiTheme="minorEastAsia" w:eastAsiaTheme="minorEastAsia" w:hAnsiTheme="minorEastAsia" w:hint="eastAsia"/>
          <w:b/>
          <w:sz w:val="24"/>
          <w:szCs w:val="24"/>
          <w:highlight w:val="yellow"/>
          <w:lang w:eastAsia="zh-CN"/>
        </w:rPr>
        <w:t>(如未从基本账户汇出则为无效保证金)</w:t>
      </w:r>
      <w:r>
        <w:rPr>
          <w:rFonts w:asciiTheme="minorEastAsia" w:eastAsiaTheme="minorEastAsia" w:hAnsiTheme="minorEastAsia" w:hint="eastAsia"/>
          <w:sz w:val="24"/>
          <w:szCs w:val="24"/>
          <w:lang w:eastAsia="zh-CN"/>
        </w:rPr>
        <w:t>：</w:t>
      </w:r>
    </w:p>
    <w:p w:rsidR="00FB6463" w:rsidRDefault="00370F15">
      <w:pPr>
        <w:spacing w:line="420" w:lineRule="exact"/>
        <w:ind w:firstLineChars="200" w:firstLine="480"/>
        <w:rPr>
          <w:rFonts w:asciiTheme="minorEastAsia" w:eastAsiaTheme="minorEastAsia" w:hAnsiTheme="minorEastAsia"/>
          <w:color w:val="111111"/>
          <w:spacing w:val="8"/>
          <w:sz w:val="24"/>
          <w:szCs w:val="24"/>
          <w:lang w:eastAsia="zh-CN"/>
        </w:rPr>
      </w:pPr>
      <w:r>
        <w:rPr>
          <w:rFonts w:asciiTheme="minorEastAsia" w:eastAsiaTheme="minorEastAsia" w:hAnsiTheme="minorEastAsia" w:hint="eastAsia"/>
          <w:sz w:val="24"/>
          <w:szCs w:val="24"/>
          <w:lang w:eastAsia="zh-CN"/>
        </w:rPr>
        <w:t>收 款 人：</w:t>
      </w:r>
      <w:r>
        <w:rPr>
          <w:rFonts w:asciiTheme="minorEastAsia" w:eastAsiaTheme="minorEastAsia" w:hAnsiTheme="minorEastAsia" w:hint="eastAsia"/>
          <w:color w:val="111111"/>
          <w:spacing w:val="8"/>
          <w:sz w:val="24"/>
          <w:szCs w:val="24"/>
          <w:lang w:eastAsia="zh-CN"/>
        </w:rPr>
        <w:t>福建福海创石油化工有限公司</w:t>
      </w:r>
    </w:p>
    <w:p w:rsidR="00FB6463" w:rsidRDefault="00370F15">
      <w:pPr>
        <w:spacing w:line="420" w:lineRule="exact"/>
        <w:ind w:firstLineChars="200" w:firstLine="480"/>
        <w:rPr>
          <w:rFonts w:asciiTheme="minorEastAsia" w:eastAsiaTheme="minorEastAsia" w:hAnsiTheme="minorEastAsia"/>
          <w:color w:val="111111"/>
          <w:sz w:val="24"/>
          <w:szCs w:val="24"/>
          <w:lang w:eastAsia="zh-CN"/>
        </w:rPr>
      </w:pPr>
      <w:r>
        <w:rPr>
          <w:rFonts w:asciiTheme="minorEastAsia" w:eastAsiaTheme="minorEastAsia" w:hAnsiTheme="minorEastAsia" w:hint="eastAsia"/>
          <w:sz w:val="24"/>
          <w:szCs w:val="24"/>
          <w:lang w:eastAsia="zh-CN"/>
        </w:rPr>
        <w:t>开户银行：</w:t>
      </w:r>
      <w:r>
        <w:rPr>
          <w:rFonts w:asciiTheme="minorEastAsia" w:eastAsiaTheme="minorEastAsia" w:hAnsiTheme="minorEastAsia" w:hint="eastAsia"/>
          <w:color w:val="111111"/>
          <w:sz w:val="24"/>
          <w:szCs w:val="24"/>
          <w:lang w:eastAsia="zh-CN"/>
        </w:rPr>
        <w:t>中国银行股份有限公司漳州古雷经济开发区支行</w:t>
      </w:r>
    </w:p>
    <w:p w:rsidR="00FB6463" w:rsidRDefault="00370F15">
      <w:pPr>
        <w:spacing w:line="420" w:lineRule="exact"/>
        <w:ind w:firstLineChars="200" w:firstLine="480"/>
        <w:rPr>
          <w:rFonts w:asciiTheme="minorEastAsia" w:eastAsiaTheme="minorEastAsia" w:hAnsiTheme="minorEastAsia"/>
          <w:color w:val="111111"/>
          <w:sz w:val="24"/>
          <w:szCs w:val="24"/>
          <w:lang w:eastAsia="zh-CN"/>
        </w:rPr>
      </w:pPr>
      <w:r>
        <w:rPr>
          <w:rFonts w:asciiTheme="minorEastAsia" w:eastAsiaTheme="minorEastAsia" w:hAnsiTheme="minorEastAsia" w:hint="eastAsia"/>
          <w:sz w:val="24"/>
          <w:szCs w:val="24"/>
          <w:lang w:eastAsia="zh-CN"/>
        </w:rPr>
        <w:t>帐    号：</w:t>
      </w:r>
      <w:r>
        <w:rPr>
          <w:rFonts w:asciiTheme="minorEastAsia" w:eastAsiaTheme="minorEastAsia" w:hAnsiTheme="minorEastAsia"/>
          <w:color w:val="111111"/>
          <w:sz w:val="24"/>
          <w:szCs w:val="24"/>
          <w:lang w:eastAsia="zh-CN"/>
        </w:rPr>
        <w:t>406574816628</w:t>
      </w:r>
    </w:p>
    <w:p w:rsidR="00FB6463" w:rsidRDefault="00370F15">
      <w:pPr>
        <w:spacing w:line="420" w:lineRule="exact"/>
        <w:ind w:leftChars="156" w:left="343" w:firstLineChars="50" w:firstLine="120"/>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7.2.2参选保证金必须在</w:t>
      </w:r>
      <w:r>
        <w:rPr>
          <w:rFonts w:asciiTheme="minorEastAsia" w:eastAsiaTheme="minorEastAsia" w:hAnsiTheme="minorEastAsia" w:hint="eastAsia"/>
          <w:b/>
          <w:sz w:val="24"/>
          <w:szCs w:val="24"/>
          <w:u w:val="single"/>
          <w:lang w:eastAsia="zh-CN"/>
        </w:rPr>
        <w:t xml:space="preserve"> 2020</w:t>
      </w:r>
      <w:r>
        <w:rPr>
          <w:rFonts w:asciiTheme="minorEastAsia" w:eastAsiaTheme="minorEastAsia" w:hAnsiTheme="minorEastAsia" w:hint="eastAsia"/>
          <w:b/>
          <w:sz w:val="24"/>
          <w:szCs w:val="24"/>
          <w:lang w:eastAsia="zh-CN"/>
        </w:rPr>
        <w:t>年</w:t>
      </w:r>
      <w:r>
        <w:rPr>
          <w:rFonts w:asciiTheme="minorEastAsia" w:eastAsiaTheme="minorEastAsia" w:hAnsiTheme="minorEastAsia" w:hint="eastAsia"/>
          <w:b/>
          <w:sz w:val="24"/>
          <w:szCs w:val="24"/>
          <w:u w:val="single"/>
          <w:lang w:eastAsia="zh-CN"/>
        </w:rPr>
        <w:t>4</w:t>
      </w:r>
      <w:r>
        <w:rPr>
          <w:rFonts w:asciiTheme="minorEastAsia" w:eastAsiaTheme="minorEastAsia" w:hAnsiTheme="minorEastAsia" w:hint="eastAsia"/>
          <w:b/>
          <w:sz w:val="24"/>
          <w:szCs w:val="24"/>
          <w:lang w:eastAsia="zh-CN"/>
        </w:rPr>
        <w:t>月</w:t>
      </w:r>
      <w:r w:rsidR="00B40DB1">
        <w:rPr>
          <w:rFonts w:asciiTheme="minorEastAsia" w:eastAsiaTheme="minorEastAsia" w:hAnsiTheme="minorEastAsia" w:hint="eastAsia"/>
          <w:b/>
          <w:sz w:val="24"/>
          <w:szCs w:val="24"/>
          <w:u w:val="single"/>
          <w:lang w:eastAsia="zh-CN"/>
        </w:rPr>
        <w:t>1</w:t>
      </w:r>
      <w:r w:rsidR="00F37AF1">
        <w:rPr>
          <w:rFonts w:asciiTheme="minorEastAsia" w:eastAsiaTheme="minorEastAsia" w:hAnsiTheme="minorEastAsia" w:hint="eastAsia"/>
          <w:b/>
          <w:sz w:val="24"/>
          <w:szCs w:val="24"/>
          <w:u w:val="single"/>
          <w:lang w:eastAsia="zh-CN"/>
        </w:rPr>
        <w:t>7</w:t>
      </w:r>
      <w:r>
        <w:rPr>
          <w:rFonts w:asciiTheme="minorEastAsia" w:eastAsiaTheme="minorEastAsia" w:hAnsiTheme="minorEastAsia" w:hint="eastAsia"/>
          <w:b/>
          <w:sz w:val="24"/>
          <w:szCs w:val="24"/>
          <w:lang w:eastAsia="zh-CN"/>
        </w:rPr>
        <w:t>日下午16：00前到达比选人账户，并应在电汇或银行转账单上注明用途“XX项目参选保证金”，比选会现场不接受任何形式的参选保证金。</w:t>
      </w:r>
    </w:p>
    <w:p w:rsidR="00FB6463" w:rsidRDefault="00370F15">
      <w:pPr>
        <w:spacing w:line="42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7.3凡未按规定交纳参选保证金的参选，为无效参选。</w:t>
      </w:r>
    </w:p>
    <w:p w:rsidR="00FB6463" w:rsidRDefault="00370F15">
      <w:pPr>
        <w:spacing w:line="420" w:lineRule="exact"/>
        <w:ind w:leftChars="209" w:left="4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7.4如无质疑或投诉，未中选的参选人保证金，在中选通知书发出后及</w:t>
      </w:r>
      <w:r>
        <w:rPr>
          <w:rFonts w:asciiTheme="minorEastAsia" w:eastAsiaTheme="minorEastAsia" w:hAnsiTheme="minorEastAsia" w:hint="eastAsia"/>
          <w:b/>
          <w:sz w:val="24"/>
          <w:szCs w:val="24"/>
          <w:lang w:eastAsia="zh-CN"/>
        </w:rPr>
        <w:t>收到参选人提交的等额收据后</w:t>
      </w:r>
      <w:r>
        <w:rPr>
          <w:rFonts w:asciiTheme="minorEastAsia" w:eastAsiaTheme="minorEastAsia" w:hAnsiTheme="minorEastAsia" w:hint="eastAsia"/>
          <w:sz w:val="24"/>
          <w:szCs w:val="24"/>
          <w:lang w:eastAsia="zh-CN"/>
        </w:rPr>
        <w:t>30个工作日内不计利息原额退还；如有质疑或投诉，将在质疑和投诉处理完毕后不计利息原额退还。收据的收款事由应注明“收到</w:t>
      </w:r>
      <w:r>
        <w:rPr>
          <w:rFonts w:asciiTheme="minorEastAsia" w:eastAsiaTheme="minorEastAsia" w:hAnsiTheme="minorEastAsia" w:hint="eastAsia"/>
          <w:color w:val="111111"/>
          <w:spacing w:val="8"/>
          <w:sz w:val="24"/>
          <w:szCs w:val="24"/>
          <w:lang w:eastAsia="zh-CN"/>
        </w:rPr>
        <w:t>福建福海创石油化工有限公司</w:t>
      </w:r>
      <w:r>
        <w:rPr>
          <w:rFonts w:asciiTheme="minorEastAsia" w:eastAsiaTheme="minorEastAsia" w:hAnsiTheme="minorEastAsia" w:hint="eastAsia"/>
          <w:sz w:val="24"/>
          <w:szCs w:val="24"/>
          <w:lang w:eastAsia="zh-CN"/>
        </w:rPr>
        <w:t>退还参选保证金”。</w:t>
      </w:r>
    </w:p>
    <w:p w:rsidR="00FB6463" w:rsidRDefault="00370F15">
      <w:pPr>
        <w:spacing w:line="420" w:lineRule="exact"/>
        <w:ind w:leftChars="156" w:left="343" w:firstLineChars="50" w:firstLine="12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7.5中选单位的参选保证金将自动转为合同履约保证金。履约保证金将在本项目服务期满后(工程竣工验收后或设备调试合格)及</w:t>
      </w:r>
      <w:r>
        <w:rPr>
          <w:rFonts w:asciiTheme="minorEastAsia" w:eastAsiaTheme="minorEastAsia" w:hAnsiTheme="minorEastAsia" w:hint="eastAsia"/>
          <w:b/>
          <w:sz w:val="24"/>
          <w:szCs w:val="24"/>
          <w:lang w:eastAsia="zh-CN"/>
        </w:rPr>
        <w:t>收到中选单位提交的等额收据后</w:t>
      </w:r>
      <w:r>
        <w:rPr>
          <w:rFonts w:asciiTheme="minorEastAsia" w:eastAsiaTheme="minorEastAsia" w:hAnsiTheme="minorEastAsia" w:hint="eastAsia"/>
          <w:sz w:val="24"/>
          <w:szCs w:val="24"/>
          <w:lang w:eastAsia="zh-CN"/>
        </w:rPr>
        <w:t>30个工作日内无息予以退还。</w:t>
      </w:r>
    </w:p>
    <w:p w:rsidR="00FB6463" w:rsidRDefault="00370F15">
      <w:pPr>
        <w:spacing w:line="42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7.6有下列情形之一的，比选保证金将被依法没收。</w:t>
      </w:r>
    </w:p>
    <w:p w:rsidR="00FB6463" w:rsidRDefault="00370F15">
      <w:pPr>
        <w:spacing w:line="42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7.6.1中选后无正当理由放弃中选或不与比选人签订合同的；</w:t>
      </w:r>
    </w:p>
    <w:p w:rsidR="00FB6463" w:rsidRDefault="00370F15">
      <w:pPr>
        <w:spacing w:line="420" w:lineRule="exact"/>
        <w:ind w:leftChars="209" w:left="4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7.6.2将中选项目转让给他人，或者在参选文件中未说明，且未经比选人同意，违反比选文件规定，将中选项目分包给他人的。</w:t>
      </w:r>
    </w:p>
    <w:p w:rsidR="00FB6463" w:rsidRDefault="00370F15">
      <w:pPr>
        <w:spacing w:line="420" w:lineRule="exact"/>
        <w:ind w:leftChars="209" w:left="4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7.6.3本项目坚决杜绝挂靠行为，如发现挂靠行为，取消参选资格(签订合同的，取消合同)，并上报建设主管部门备案。</w:t>
      </w:r>
    </w:p>
    <w:p w:rsidR="00FB6463" w:rsidRDefault="00370F15">
      <w:pPr>
        <w:pStyle w:val="ab"/>
        <w:shd w:val="clear" w:color="auto" w:fill="FFFFFF"/>
        <w:spacing w:line="420" w:lineRule="exact"/>
        <w:ind w:firstLineChars="150" w:firstLine="360"/>
        <w:rPr>
          <w:rFonts w:asciiTheme="minorEastAsia" w:eastAsiaTheme="minorEastAsia" w:hAnsiTheme="minorEastAsia"/>
          <w:color w:val="111111"/>
        </w:rPr>
      </w:pPr>
      <w:r>
        <w:rPr>
          <w:rFonts w:asciiTheme="minorEastAsia" w:eastAsiaTheme="minorEastAsia" w:hAnsiTheme="minorEastAsia" w:hint="eastAsia"/>
          <w:color w:val="111111"/>
        </w:rPr>
        <w:t>注：</w:t>
      </w:r>
      <w:r>
        <w:rPr>
          <w:rFonts w:asciiTheme="minorEastAsia" w:eastAsiaTheme="minorEastAsia" w:hAnsiTheme="minorEastAsia" w:hint="eastAsia"/>
          <w:color w:val="111111"/>
          <w:u w:val="double"/>
        </w:rPr>
        <w:t>开户许可证上账号应与参选保证金转账回单上账号一致，否则视为未按规定提交参选保证金,所造成的一切后果由参选人自行负责。</w:t>
      </w:r>
    </w:p>
    <w:p w:rsidR="00FB6463" w:rsidRDefault="00370F15">
      <w:pPr>
        <w:spacing w:line="420" w:lineRule="exact"/>
        <w:rPr>
          <w:rFonts w:asciiTheme="minorEastAsia" w:eastAsiaTheme="minorEastAsia" w:hAnsiTheme="minorEastAsia"/>
          <w:b/>
          <w:bCs/>
          <w:sz w:val="24"/>
          <w:szCs w:val="24"/>
          <w:lang w:eastAsia="zh-CN"/>
        </w:rPr>
      </w:pPr>
      <w:r>
        <w:rPr>
          <w:rFonts w:asciiTheme="minorEastAsia" w:eastAsiaTheme="minorEastAsia" w:hAnsiTheme="minorEastAsia" w:hint="eastAsia"/>
          <w:b/>
          <w:bCs/>
          <w:sz w:val="24"/>
          <w:szCs w:val="24"/>
          <w:lang w:eastAsia="zh-CN"/>
        </w:rPr>
        <w:t>8、参选文件的递交</w:t>
      </w:r>
    </w:p>
    <w:p w:rsidR="00FB6463" w:rsidRDefault="00370F15">
      <w:pPr>
        <w:spacing w:line="42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8</w:t>
      </w:r>
      <w:r>
        <w:rPr>
          <w:rFonts w:asciiTheme="minorEastAsia" w:eastAsiaTheme="minorEastAsia" w:hAnsiTheme="minorEastAsia"/>
          <w:sz w:val="24"/>
          <w:szCs w:val="24"/>
          <w:lang w:eastAsia="zh-CN"/>
        </w:rPr>
        <w:t>.1</w:t>
      </w:r>
      <w:r>
        <w:rPr>
          <w:rFonts w:asciiTheme="minorEastAsia" w:eastAsiaTheme="minorEastAsia" w:hAnsiTheme="minorEastAsia" w:hint="eastAsia"/>
          <w:sz w:val="24"/>
          <w:szCs w:val="24"/>
          <w:lang w:eastAsia="zh-CN"/>
        </w:rPr>
        <w:t>参选文件的密封和标记，参选人应将参选文件密封装在文件袋中，且在文件袋标明“供应商名称及投标项目名称”。参选文件密封封口处须加盖参选人公章，否则期参选将被拒绝。</w:t>
      </w:r>
    </w:p>
    <w:p w:rsidR="00FB6463" w:rsidRDefault="00370F15">
      <w:pPr>
        <w:spacing w:line="420" w:lineRule="exact"/>
        <w:ind w:firstLineChars="200" w:firstLine="480"/>
        <w:rPr>
          <w:rFonts w:asciiTheme="minorEastAsia" w:eastAsiaTheme="minorEastAsia" w:hAnsiTheme="minorEastAsia"/>
          <w:b/>
          <w:sz w:val="24"/>
          <w:szCs w:val="24"/>
          <w:lang w:eastAsia="zh-CN"/>
        </w:rPr>
      </w:pPr>
      <w:r>
        <w:rPr>
          <w:rFonts w:asciiTheme="minorEastAsia" w:eastAsiaTheme="minorEastAsia" w:hAnsiTheme="minorEastAsia" w:hint="eastAsia"/>
          <w:sz w:val="24"/>
          <w:szCs w:val="24"/>
          <w:lang w:eastAsia="zh-CN"/>
        </w:rPr>
        <w:t>参选文件递交的截止时间(以比选人收到参选文件的时间为准)：</w:t>
      </w:r>
      <w:r w:rsidRPr="00B40DB1">
        <w:rPr>
          <w:rFonts w:asciiTheme="minorEastAsia" w:eastAsiaTheme="minorEastAsia" w:hAnsiTheme="minorEastAsia" w:hint="eastAsia"/>
          <w:sz w:val="24"/>
          <w:szCs w:val="24"/>
          <w:lang w:eastAsia="zh-CN"/>
        </w:rPr>
        <w:t>2</w:t>
      </w:r>
      <w:r w:rsidRPr="00B40DB1">
        <w:rPr>
          <w:rFonts w:asciiTheme="minorEastAsia" w:eastAsiaTheme="minorEastAsia" w:hAnsiTheme="minorEastAsia" w:hint="eastAsia"/>
          <w:b/>
          <w:sz w:val="24"/>
          <w:szCs w:val="24"/>
          <w:lang w:eastAsia="zh-CN"/>
        </w:rPr>
        <w:t>020年4月</w:t>
      </w:r>
      <w:r w:rsidR="00F37AF1">
        <w:rPr>
          <w:rFonts w:asciiTheme="minorEastAsia" w:eastAsiaTheme="minorEastAsia" w:hAnsiTheme="minorEastAsia" w:hint="eastAsia"/>
          <w:b/>
          <w:sz w:val="24"/>
          <w:szCs w:val="24"/>
          <w:lang w:eastAsia="zh-CN"/>
        </w:rPr>
        <w:t>17</w:t>
      </w:r>
      <w:r w:rsidRPr="00B40DB1">
        <w:rPr>
          <w:rFonts w:asciiTheme="minorEastAsia" w:eastAsiaTheme="minorEastAsia" w:hAnsiTheme="minorEastAsia" w:hint="eastAsia"/>
          <w:b/>
          <w:sz w:val="24"/>
          <w:szCs w:val="24"/>
          <w:lang w:eastAsia="zh-CN"/>
        </w:rPr>
        <w:t>日下午17时30分。</w:t>
      </w:r>
    </w:p>
    <w:p w:rsidR="00FB6463" w:rsidRDefault="00370F15">
      <w:pPr>
        <w:spacing w:line="420" w:lineRule="exact"/>
        <w:ind w:firstLineChars="190" w:firstLine="458"/>
        <w:rPr>
          <w:rFonts w:asciiTheme="minorEastAsia" w:eastAsiaTheme="minorEastAsia" w:hAnsiTheme="minorEastAsia"/>
          <w:b/>
          <w:sz w:val="24"/>
          <w:szCs w:val="24"/>
        </w:rPr>
      </w:pPr>
      <w:r>
        <w:rPr>
          <w:rFonts w:asciiTheme="minorEastAsia" w:eastAsiaTheme="minorEastAsia" w:hAnsiTheme="minorEastAsia" w:hint="eastAsia"/>
          <w:b/>
          <w:sz w:val="24"/>
          <w:szCs w:val="24"/>
        </w:rPr>
        <w:t>8</w:t>
      </w:r>
      <w:r>
        <w:rPr>
          <w:rFonts w:asciiTheme="minorEastAsia" w:eastAsiaTheme="minorEastAsia" w:hAnsiTheme="minorEastAsia"/>
          <w:b/>
          <w:sz w:val="24"/>
          <w:szCs w:val="24"/>
        </w:rPr>
        <w:t>.2</w:t>
      </w:r>
      <w:r>
        <w:rPr>
          <w:rFonts w:asciiTheme="minorEastAsia" w:eastAsiaTheme="minorEastAsia" w:hAnsiTheme="minorEastAsia" w:hint="eastAsia"/>
          <w:b/>
          <w:sz w:val="24"/>
          <w:szCs w:val="24"/>
        </w:rPr>
        <w:t>提交参选文件的地点为：漳州市漳浦县杜浔镇杜昌路9号（福海创办公楼），联系人：陈玉冰、联系电话：0596-6311839、邮箱：</w:t>
      </w:r>
      <w:hyperlink r:id="rId10" w:history="1">
        <w:r>
          <w:rPr>
            <w:rStyle w:val="ad"/>
            <w:rFonts w:asciiTheme="minorEastAsia" w:eastAsiaTheme="minorEastAsia" w:hAnsiTheme="minorEastAsia" w:hint="eastAsia"/>
            <w:b/>
            <w:sz w:val="24"/>
            <w:szCs w:val="24"/>
          </w:rPr>
          <w:t>ybchen@fhcpec.com.cn</w:t>
        </w:r>
      </w:hyperlink>
      <w:r>
        <w:rPr>
          <w:rFonts w:asciiTheme="minorEastAsia" w:eastAsiaTheme="minorEastAsia" w:hAnsiTheme="minorEastAsia" w:hint="eastAsia"/>
          <w:b/>
          <w:sz w:val="24"/>
          <w:szCs w:val="24"/>
        </w:rPr>
        <w:t>。</w:t>
      </w:r>
    </w:p>
    <w:p w:rsidR="00FB6463" w:rsidRDefault="00370F15">
      <w:pPr>
        <w:spacing w:line="42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color w:val="000000" w:themeColor="text1"/>
          <w:sz w:val="24"/>
          <w:szCs w:val="24"/>
          <w:lang w:eastAsia="zh-CN"/>
        </w:rPr>
        <w:t>（注：请用顺丰、EMS快递，因地处偏远，其他快递公司不能确保收到，外包装上必须注明参选项目名称，）</w:t>
      </w:r>
      <w:r>
        <w:rPr>
          <w:rFonts w:asciiTheme="minorEastAsia" w:eastAsiaTheme="minorEastAsia" w:hAnsiTheme="minorEastAsia"/>
          <w:sz w:val="24"/>
          <w:szCs w:val="24"/>
          <w:lang w:eastAsia="zh-CN"/>
        </w:rPr>
        <w:t xml:space="preserve"> </w:t>
      </w:r>
    </w:p>
    <w:p w:rsidR="00FB6463" w:rsidRDefault="00370F15">
      <w:pPr>
        <w:spacing w:line="42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8</w:t>
      </w:r>
      <w:r>
        <w:rPr>
          <w:rFonts w:asciiTheme="minorEastAsia" w:eastAsiaTheme="minorEastAsia" w:hAnsiTheme="minorEastAsia"/>
          <w:sz w:val="24"/>
          <w:szCs w:val="24"/>
          <w:lang w:eastAsia="zh-CN"/>
        </w:rPr>
        <w:t>.3</w:t>
      </w:r>
      <w:r>
        <w:rPr>
          <w:rFonts w:asciiTheme="minorEastAsia" w:eastAsiaTheme="minorEastAsia" w:hAnsiTheme="minorEastAsia" w:hint="eastAsia"/>
          <w:sz w:val="24"/>
          <w:szCs w:val="24"/>
          <w:lang w:eastAsia="zh-CN"/>
        </w:rPr>
        <w:t>逾期送达的或未送达指定地点或参选文件密封不符合规定要求的参选文件，比选人不予受理。</w:t>
      </w:r>
    </w:p>
    <w:p w:rsidR="00FB6463" w:rsidRDefault="00370F15">
      <w:pPr>
        <w:widowControl/>
        <w:tabs>
          <w:tab w:val="left" w:pos="0"/>
          <w:tab w:val="left" w:pos="993"/>
          <w:tab w:val="left" w:pos="1134"/>
        </w:tabs>
        <w:spacing w:line="420" w:lineRule="exact"/>
        <w:rPr>
          <w:rFonts w:asciiTheme="minorEastAsia" w:eastAsiaTheme="minorEastAsia" w:hAnsiTheme="minorEastAsia"/>
          <w:b/>
          <w:sz w:val="24"/>
          <w:szCs w:val="24"/>
          <w:lang w:eastAsia="zh-CN"/>
        </w:rPr>
      </w:pPr>
      <w:r>
        <w:rPr>
          <w:rFonts w:asciiTheme="minorEastAsia" w:eastAsiaTheme="minorEastAsia" w:hAnsiTheme="minorEastAsia" w:hint="eastAsia"/>
          <w:sz w:val="24"/>
          <w:szCs w:val="24"/>
          <w:lang w:eastAsia="zh-CN"/>
        </w:rPr>
        <w:t>9、</w:t>
      </w:r>
      <w:r>
        <w:rPr>
          <w:rFonts w:asciiTheme="minorEastAsia" w:eastAsiaTheme="minorEastAsia" w:hAnsiTheme="minorEastAsia" w:hint="eastAsia"/>
          <w:b/>
          <w:sz w:val="24"/>
          <w:szCs w:val="24"/>
          <w:lang w:eastAsia="zh-CN"/>
        </w:rPr>
        <w:t>控制价</w:t>
      </w:r>
    </w:p>
    <w:p w:rsidR="00FB6463" w:rsidRDefault="00370F15" w:rsidP="00B40DB1">
      <w:pPr>
        <w:widowControl/>
        <w:tabs>
          <w:tab w:val="left" w:pos="0"/>
          <w:tab w:val="left" w:pos="993"/>
          <w:tab w:val="left" w:pos="1134"/>
        </w:tabs>
        <w:spacing w:line="420" w:lineRule="exact"/>
        <w:ind w:firstLineChars="49" w:firstLine="113"/>
        <w:rPr>
          <w:rFonts w:asciiTheme="minorEastAsia" w:eastAsiaTheme="minorEastAsia" w:hAnsiTheme="minorEastAsia"/>
          <w:spacing w:val="-10"/>
          <w:sz w:val="24"/>
          <w:szCs w:val="24"/>
          <w:lang w:eastAsia="zh-CN"/>
        </w:rPr>
      </w:pPr>
      <w:r>
        <w:rPr>
          <w:rFonts w:asciiTheme="minorEastAsia" w:eastAsiaTheme="minorEastAsia" w:hAnsiTheme="minorEastAsia" w:hint="eastAsia"/>
          <w:color w:val="000000" w:themeColor="text1"/>
          <w:spacing w:val="-10"/>
          <w:sz w:val="24"/>
          <w:szCs w:val="24"/>
          <w:lang w:eastAsia="zh-CN"/>
        </w:rPr>
        <w:t>本项目最高限价为人民币</w:t>
      </w:r>
      <w:r w:rsidR="00CA5D23">
        <w:rPr>
          <w:rFonts w:asciiTheme="minorEastAsia" w:eastAsiaTheme="minorEastAsia" w:hAnsiTheme="minorEastAsia" w:hint="eastAsia"/>
          <w:color w:val="000000" w:themeColor="text1"/>
          <w:spacing w:val="-10"/>
          <w:sz w:val="24"/>
          <w:szCs w:val="24"/>
          <w:lang w:eastAsia="zh-CN"/>
        </w:rPr>
        <w:t>28</w:t>
      </w:r>
      <w:r>
        <w:rPr>
          <w:rFonts w:asciiTheme="minorEastAsia" w:eastAsiaTheme="minorEastAsia" w:hAnsiTheme="minorEastAsia" w:hint="eastAsia"/>
          <w:color w:val="000000" w:themeColor="text1"/>
          <w:spacing w:val="-10"/>
          <w:sz w:val="24"/>
          <w:szCs w:val="24"/>
          <w:lang w:eastAsia="zh-CN"/>
        </w:rPr>
        <w:t>万元，</w:t>
      </w:r>
      <w:r>
        <w:rPr>
          <w:rFonts w:asciiTheme="minorEastAsia" w:eastAsiaTheme="minorEastAsia" w:hAnsiTheme="minorEastAsia" w:hint="eastAsia"/>
          <w:spacing w:val="-10"/>
          <w:sz w:val="24"/>
          <w:szCs w:val="24"/>
          <w:lang w:eastAsia="zh-CN"/>
        </w:rPr>
        <w:t>参选人在比选文件中填报的投标总价高于最高限价的，视为未实质性响应招标文件要求，其报价将被视为无效报价。</w:t>
      </w:r>
    </w:p>
    <w:p w:rsidR="00FB6463" w:rsidRDefault="00FB6463">
      <w:pPr>
        <w:pStyle w:val="10"/>
        <w:tabs>
          <w:tab w:val="left" w:pos="4627"/>
        </w:tabs>
        <w:spacing w:line="355" w:lineRule="exact"/>
        <w:ind w:left="0"/>
        <w:rPr>
          <w:lang w:eastAsia="zh-CN"/>
        </w:rPr>
      </w:pPr>
    </w:p>
    <w:p w:rsidR="00FB6463" w:rsidRDefault="00FB6463">
      <w:pPr>
        <w:pStyle w:val="10"/>
        <w:tabs>
          <w:tab w:val="left" w:pos="4627"/>
        </w:tabs>
        <w:spacing w:line="355" w:lineRule="exact"/>
        <w:ind w:left="0" w:firstLineChars="1190" w:firstLine="3345"/>
        <w:rPr>
          <w:lang w:eastAsia="zh-CN"/>
        </w:rPr>
      </w:pPr>
    </w:p>
    <w:p w:rsidR="00FB6463" w:rsidRDefault="00FB6463">
      <w:pPr>
        <w:pStyle w:val="10"/>
        <w:tabs>
          <w:tab w:val="left" w:pos="4627"/>
        </w:tabs>
        <w:spacing w:line="355" w:lineRule="exact"/>
        <w:ind w:left="0" w:firstLineChars="1190" w:firstLine="3345"/>
        <w:rPr>
          <w:lang w:eastAsia="zh-CN"/>
        </w:rPr>
      </w:pPr>
    </w:p>
    <w:p w:rsidR="00FB6463" w:rsidRDefault="00FB6463">
      <w:pPr>
        <w:pStyle w:val="10"/>
        <w:tabs>
          <w:tab w:val="left" w:pos="4627"/>
        </w:tabs>
        <w:spacing w:line="355" w:lineRule="exact"/>
        <w:ind w:left="0" w:firstLineChars="1190" w:firstLine="3345"/>
        <w:rPr>
          <w:lang w:eastAsia="zh-CN"/>
        </w:rPr>
      </w:pPr>
    </w:p>
    <w:p w:rsidR="00FB6463" w:rsidRDefault="00FB6463">
      <w:pPr>
        <w:pStyle w:val="10"/>
        <w:tabs>
          <w:tab w:val="left" w:pos="4627"/>
        </w:tabs>
        <w:spacing w:line="355" w:lineRule="exact"/>
        <w:ind w:left="0" w:firstLineChars="1190" w:firstLine="3345"/>
        <w:rPr>
          <w:lang w:eastAsia="zh-CN"/>
        </w:rPr>
      </w:pPr>
    </w:p>
    <w:p w:rsidR="00FB6463" w:rsidRDefault="00FB6463">
      <w:pPr>
        <w:pStyle w:val="10"/>
        <w:tabs>
          <w:tab w:val="left" w:pos="4627"/>
        </w:tabs>
        <w:spacing w:line="355" w:lineRule="exact"/>
        <w:ind w:left="0" w:firstLineChars="1190" w:firstLine="3345"/>
        <w:rPr>
          <w:lang w:eastAsia="zh-CN"/>
        </w:rPr>
      </w:pPr>
    </w:p>
    <w:p w:rsidR="00FB6463" w:rsidRPr="00CA5D23" w:rsidRDefault="00FB6463">
      <w:pPr>
        <w:pStyle w:val="10"/>
        <w:tabs>
          <w:tab w:val="left" w:pos="4627"/>
        </w:tabs>
        <w:spacing w:line="355" w:lineRule="exact"/>
        <w:ind w:left="0" w:firstLineChars="1190" w:firstLine="3345"/>
        <w:rPr>
          <w:lang w:eastAsia="zh-CN"/>
        </w:rPr>
      </w:pPr>
    </w:p>
    <w:p w:rsidR="00FB6463" w:rsidRDefault="00FB6463">
      <w:pPr>
        <w:pStyle w:val="10"/>
        <w:tabs>
          <w:tab w:val="left" w:pos="4627"/>
        </w:tabs>
        <w:spacing w:line="355" w:lineRule="exact"/>
        <w:ind w:left="0" w:firstLineChars="1190" w:firstLine="3345"/>
        <w:rPr>
          <w:lang w:eastAsia="zh-CN"/>
        </w:rPr>
      </w:pPr>
    </w:p>
    <w:p w:rsidR="00FB6463" w:rsidRDefault="00FB6463">
      <w:pPr>
        <w:pStyle w:val="10"/>
        <w:tabs>
          <w:tab w:val="left" w:pos="4627"/>
        </w:tabs>
        <w:spacing w:line="355" w:lineRule="exact"/>
        <w:ind w:left="0" w:firstLineChars="1190" w:firstLine="3345"/>
        <w:rPr>
          <w:lang w:eastAsia="zh-CN"/>
        </w:rPr>
      </w:pPr>
    </w:p>
    <w:p w:rsidR="00FB6463" w:rsidRDefault="00FB6463">
      <w:pPr>
        <w:pStyle w:val="10"/>
        <w:tabs>
          <w:tab w:val="left" w:pos="4627"/>
        </w:tabs>
        <w:spacing w:line="355" w:lineRule="exact"/>
        <w:ind w:left="0" w:firstLineChars="1190" w:firstLine="3345"/>
        <w:rPr>
          <w:lang w:eastAsia="zh-CN"/>
        </w:rPr>
      </w:pPr>
    </w:p>
    <w:p w:rsidR="00FB6463" w:rsidRDefault="00FB6463">
      <w:pPr>
        <w:pStyle w:val="10"/>
        <w:tabs>
          <w:tab w:val="left" w:pos="4627"/>
        </w:tabs>
        <w:spacing w:line="355" w:lineRule="exact"/>
        <w:ind w:left="0" w:firstLineChars="1190" w:firstLine="3345"/>
        <w:rPr>
          <w:lang w:eastAsia="zh-CN"/>
        </w:rPr>
      </w:pPr>
    </w:p>
    <w:p w:rsidR="00FB6463" w:rsidRDefault="00FB6463">
      <w:pPr>
        <w:pStyle w:val="10"/>
        <w:tabs>
          <w:tab w:val="left" w:pos="4627"/>
        </w:tabs>
        <w:spacing w:line="355" w:lineRule="exact"/>
        <w:ind w:left="0" w:firstLineChars="1190" w:firstLine="3345"/>
        <w:rPr>
          <w:lang w:eastAsia="zh-CN"/>
        </w:rPr>
      </w:pPr>
    </w:p>
    <w:p w:rsidR="00FB6463" w:rsidRDefault="00FB6463">
      <w:pPr>
        <w:pStyle w:val="10"/>
        <w:tabs>
          <w:tab w:val="left" w:pos="4627"/>
        </w:tabs>
        <w:spacing w:line="355" w:lineRule="exact"/>
        <w:ind w:left="0"/>
        <w:rPr>
          <w:lang w:eastAsia="zh-CN"/>
        </w:rPr>
      </w:pPr>
    </w:p>
    <w:p w:rsidR="00FB6463" w:rsidRDefault="00370F15">
      <w:pPr>
        <w:pStyle w:val="10"/>
        <w:tabs>
          <w:tab w:val="left" w:pos="4627"/>
        </w:tabs>
        <w:spacing w:line="355" w:lineRule="exact"/>
        <w:ind w:left="0" w:firstLineChars="1190" w:firstLine="3345"/>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FB6463" w:rsidRDefault="00FB6463">
      <w:pPr>
        <w:pStyle w:val="a5"/>
        <w:rPr>
          <w:b/>
          <w:sz w:val="20"/>
          <w:lang w:eastAsia="zh-CN"/>
        </w:rPr>
      </w:pPr>
    </w:p>
    <w:p w:rsidR="00FB6463" w:rsidRDefault="00370F15">
      <w:pPr>
        <w:pStyle w:val="ae"/>
        <w:numPr>
          <w:ilvl w:val="0"/>
          <w:numId w:val="3"/>
        </w:numPr>
        <w:spacing w:before="15" w:line="460" w:lineRule="exact"/>
        <w:rPr>
          <w:rFonts w:asciiTheme="minorEastAsia" w:eastAsiaTheme="minorEastAsia" w:hAnsiTheme="minorEastAsia"/>
          <w:b/>
          <w:w w:val="95"/>
          <w:sz w:val="28"/>
          <w:szCs w:val="28"/>
          <w:lang w:eastAsia="zh-CN"/>
        </w:rPr>
      </w:pPr>
      <w:r>
        <w:rPr>
          <w:rFonts w:asciiTheme="minorEastAsia" w:eastAsiaTheme="minorEastAsia" w:hAnsiTheme="minorEastAsia"/>
          <w:b/>
          <w:w w:val="95"/>
          <w:sz w:val="28"/>
          <w:szCs w:val="28"/>
          <w:lang w:eastAsia="zh-CN"/>
        </w:rPr>
        <w:t>参选文件的组成：</w:t>
      </w:r>
    </w:p>
    <w:p w:rsidR="00B40DB1" w:rsidRDefault="00B40DB1" w:rsidP="00B40DB1">
      <w:pPr>
        <w:pStyle w:val="ae"/>
        <w:numPr>
          <w:ilvl w:val="0"/>
          <w:numId w:val="11"/>
        </w:numPr>
        <w:tabs>
          <w:tab w:val="left" w:pos="567"/>
        </w:tabs>
        <w:spacing w:line="360" w:lineRule="auto"/>
        <w:rPr>
          <w:rFonts w:asciiTheme="minorEastAsia" w:eastAsiaTheme="minorEastAsia" w:hAnsiTheme="minorEastAsia"/>
          <w:b/>
          <w:color w:val="000000"/>
          <w:lang w:eastAsia="zh-CN"/>
        </w:rPr>
      </w:pPr>
      <w:r w:rsidRPr="00B40DB1">
        <w:rPr>
          <w:rFonts w:asciiTheme="minorEastAsia" w:eastAsiaTheme="minorEastAsia" w:hAnsiTheme="minorEastAsia"/>
          <w:b/>
          <w:color w:val="000000"/>
        </w:rPr>
        <w:t>技术</w:t>
      </w:r>
      <w:r w:rsidRPr="00B40DB1">
        <w:rPr>
          <w:rFonts w:asciiTheme="minorEastAsia" w:eastAsiaTheme="minorEastAsia" w:hAnsiTheme="minorEastAsia" w:hint="eastAsia"/>
          <w:b/>
          <w:color w:val="000000"/>
        </w:rPr>
        <w:t>标参选</w:t>
      </w:r>
      <w:r w:rsidRPr="00B40DB1">
        <w:rPr>
          <w:rFonts w:asciiTheme="minorEastAsia" w:eastAsiaTheme="minorEastAsia" w:hAnsiTheme="minorEastAsia"/>
          <w:b/>
          <w:color w:val="000000"/>
        </w:rPr>
        <w:t>文件</w:t>
      </w:r>
      <w:r w:rsidRPr="00B40DB1">
        <w:rPr>
          <w:rFonts w:asciiTheme="minorEastAsia" w:eastAsiaTheme="minorEastAsia" w:hAnsiTheme="minorEastAsia" w:hint="eastAsia"/>
          <w:b/>
          <w:color w:val="000000"/>
        </w:rPr>
        <w:t>：</w:t>
      </w:r>
    </w:p>
    <w:p w:rsidR="00B40DB1" w:rsidRDefault="00B40DB1" w:rsidP="00370F15">
      <w:pPr>
        <w:tabs>
          <w:tab w:val="left" w:pos="567"/>
        </w:tabs>
        <w:spacing w:line="360" w:lineRule="auto"/>
        <w:ind w:left="720"/>
        <w:rPr>
          <w:snapToGrid w:val="0"/>
          <w:lang w:eastAsia="zh-CN"/>
        </w:rPr>
      </w:pPr>
      <w:r w:rsidRPr="00370F15">
        <w:rPr>
          <w:rFonts w:asciiTheme="minorEastAsia" w:eastAsiaTheme="minorEastAsia" w:hAnsiTheme="minorEastAsia" w:hint="eastAsia"/>
          <w:color w:val="000000"/>
          <w:lang w:eastAsia="zh-CN"/>
        </w:rPr>
        <w:t>技术参选文件不设定格式及内容，由投标人自行编制，编制内容可参看</w:t>
      </w:r>
      <w:r w:rsidR="00370F15" w:rsidRPr="00370F15">
        <w:rPr>
          <w:rFonts w:hint="eastAsia"/>
          <w:snapToGrid w:val="0"/>
          <w:lang w:eastAsia="zh-CN"/>
        </w:rPr>
        <w:t>评审表。</w:t>
      </w:r>
    </w:p>
    <w:p w:rsidR="00370F15" w:rsidRPr="00167CB9" w:rsidRDefault="00370F15" w:rsidP="00370F15">
      <w:pPr>
        <w:spacing w:line="324" w:lineRule="auto"/>
        <w:ind w:left="720"/>
        <w:rPr>
          <w:rFonts w:asciiTheme="minorEastAsia" w:eastAsiaTheme="minorEastAsia" w:hAnsiTheme="minorEastAsia"/>
          <w:b/>
          <w:lang w:eastAsia="zh-CN"/>
        </w:rPr>
      </w:pPr>
      <w:r>
        <w:rPr>
          <w:rFonts w:asciiTheme="minorEastAsia" w:eastAsiaTheme="minorEastAsia" w:hAnsiTheme="minorEastAsia" w:hint="eastAsia"/>
          <w:b/>
          <w:lang w:eastAsia="zh-CN"/>
        </w:rPr>
        <w:t>2</w:t>
      </w:r>
      <w:r w:rsidRPr="00167CB9">
        <w:rPr>
          <w:rFonts w:asciiTheme="minorEastAsia" w:eastAsiaTheme="minorEastAsia" w:hAnsiTheme="minorEastAsia" w:hint="eastAsia"/>
          <w:b/>
          <w:lang w:eastAsia="zh-CN"/>
        </w:rPr>
        <w:t>．商务标参选文件：</w:t>
      </w:r>
    </w:p>
    <w:p w:rsidR="00370F15" w:rsidRPr="00370F15" w:rsidRDefault="00370F15" w:rsidP="00370F15">
      <w:pPr>
        <w:spacing w:line="324" w:lineRule="auto"/>
        <w:ind w:firstLineChars="300" w:firstLine="660"/>
        <w:rPr>
          <w:rFonts w:asciiTheme="minorEastAsia" w:eastAsiaTheme="minorEastAsia" w:hAnsiTheme="minorEastAsia"/>
          <w:lang w:eastAsia="zh-CN"/>
        </w:rPr>
      </w:pPr>
      <w:r w:rsidRPr="00370F15">
        <w:rPr>
          <w:rFonts w:asciiTheme="minorEastAsia" w:eastAsiaTheme="minorEastAsia" w:hAnsiTheme="minorEastAsia" w:hint="eastAsia"/>
          <w:lang w:eastAsia="zh-CN"/>
        </w:rPr>
        <w:t>①企业规模及资信情况。</w:t>
      </w:r>
    </w:p>
    <w:p w:rsidR="00370F15" w:rsidRPr="00370F15" w:rsidRDefault="00370F15" w:rsidP="00370F15">
      <w:pPr>
        <w:spacing w:line="324" w:lineRule="auto"/>
        <w:ind w:firstLineChars="300" w:firstLine="660"/>
        <w:rPr>
          <w:rFonts w:asciiTheme="minorEastAsia" w:eastAsiaTheme="minorEastAsia" w:hAnsiTheme="minorEastAsia"/>
          <w:lang w:eastAsia="zh-CN"/>
        </w:rPr>
      </w:pPr>
      <w:r w:rsidRPr="00370F15">
        <w:rPr>
          <w:rFonts w:asciiTheme="minorEastAsia" w:eastAsiaTheme="minorEastAsia" w:hAnsiTheme="minorEastAsia" w:hint="eastAsia"/>
          <w:lang w:eastAsia="zh-CN"/>
        </w:rPr>
        <w:t>②投标人综合实力（证明文件</w:t>
      </w:r>
      <w:r w:rsidRPr="00370F15">
        <w:rPr>
          <w:rFonts w:asciiTheme="minorEastAsia" w:eastAsiaTheme="minorEastAsia" w:hAnsiTheme="minorEastAsia"/>
          <w:lang w:eastAsia="zh-CN"/>
        </w:rPr>
        <w:t>）</w:t>
      </w:r>
      <w:r w:rsidRPr="00370F15">
        <w:rPr>
          <w:rFonts w:asciiTheme="minorEastAsia" w:eastAsiaTheme="minorEastAsia" w:hAnsiTheme="minorEastAsia" w:hint="eastAsia"/>
          <w:lang w:eastAsia="zh-CN"/>
        </w:rPr>
        <w:t>。</w:t>
      </w:r>
    </w:p>
    <w:p w:rsidR="00FB6463" w:rsidRPr="00370F15" w:rsidRDefault="00370F15" w:rsidP="00370F15">
      <w:pPr>
        <w:pStyle w:val="1"/>
        <w:ind w:firstLineChars="300" w:firstLine="660"/>
        <w:rPr>
          <w:sz w:val="22"/>
        </w:rPr>
      </w:pPr>
      <w:r w:rsidRPr="00370F15">
        <w:rPr>
          <w:rFonts w:asciiTheme="minorEastAsia" w:eastAsiaTheme="minorEastAsia" w:hAnsiTheme="minorEastAsia" w:hint="eastAsia"/>
          <w:sz w:val="22"/>
        </w:rPr>
        <w:t>③投标人业绩</w:t>
      </w:r>
      <w:r w:rsidRPr="00370F15">
        <w:rPr>
          <w:rFonts w:hint="eastAsia"/>
          <w:sz w:val="22"/>
        </w:rPr>
        <w:t>（企业简介、经营状况、近三年业绩）、营业执照、资质证书、等。</w:t>
      </w:r>
    </w:p>
    <w:p w:rsidR="00FB6463" w:rsidRPr="00370F15" w:rsidRDefault="00370F15" w:rsidP="00A83FF1">
      <w:pPr>
        <w:pStyle w:val="ae"/>
        <w:spacing w:line="324" w:lineRule="auto"/>
        <w:ind w:leftChars="383" w:left="847" w:hangingChars="2" w:hanging="4"/>
        <w:rPr>
          <w:lang w:eastAsia="zh-CN"/>
        </w:rPr>
      </w:pPr>
      <w:r w:rsidRPr="00370F15">
        <w:rPr>
          <w:rFonts w:hint="eastAsia"/>
          <w:lang w:eastAsia="zh-CN"/>
        </w:rPr>
        <w:t>提供三年的业绩，其中包括2017年—2019年业绩证明（如合同）等，凡弄虚作假的，一经查实，比选人有权取消其中选资格。</w:t>
      </w:r>
    </w:p>
    <w:p w:rsidR="00FB6463" w:rsidRPr="00A83FF1" w:rsidRDefault="00A83FF1" w:rsidP="00A83FF1">
      <w:pPr>
        <w:spacing w:line="324" w:lineRule="auto"/>
        <w:ind w:leftChars="300" w:left="880" w:hangingChars="100" w:hanging="220"/>
        <w:rPr>
          <w:lang w:eastAsia="zh-CN"/>
        </w:rPr>
      </w:pPr>
      <w:r>
        <w:rPr>
          <w:rFonts w:hint="eastAsia"/>
          <w:lang w:eastAsia="zh-CN"/>
        </w:rPr>
        <w:t>④</w:t>
      </w:r>
      <w:r w:rsidR="00370F15" w:rsidRPr="00A83FF1">
        <w:rPr>
          <w:rFonts w:hint="eastAsia"/>
          <w:lang w:eastAsia="zh-CN"/>
        </w:rPr>
        <w:t>参选单位出具业务联系人的授权代表证明，业务联系人或被授权代表变更时应取得相应的具有法律效力的证明材料。</w:t>
      </w:r>
    </w:p>
    <w:p w:rsidR="00FB6463" w:rsidRDefault="00A83FF1" w:rsidP="00A83FF1">
      <w:pPr>
        <w:spacing w:line="324" w:lineRule="auto"/>
        <w:ind w:leftChars="330" w:left="966" w:hangingChars="100" w:hanging="240"/>
        <w:rPr>
          <w:sz w:val="24"/>
          <w:szCs w:val="28"/>
          <w:lang w:eastAsia="zh-CN"/>
        </w:rPr>
      </w:pPr>
      <w:r>
        <w:rPr>
          <w:rFonts w:hint="eastAsia"/>
          <w:sz w:val="24"/>
          <w:szCs w:val="28"/>
          <w:lang w:eastAsia="zh-CN"/>
        </w:rPr>
        <w:t>⑤</w:t>
      </w:r>
      <w:r w:rsidR="00370F15" w:rsidRPr="00A83FF1">
        <w:rPr>
          <w:rFonts w:hint="eastAsia"/>
          <w:sz w:val="24"/>
          <w:szCs w:val="28"/>
          <w:lang w:eastAsia="zh-CN"/>
        </w:rPr>
        <w:t>参选单位缴纳比选保证金的交款单据复印件或银行电子回单以及开户许可证复印件。</w:t>
      </w:r>
    </w:p>
    <w:p w:rsidR="00FB6463" w:rsidRPr="00A83FF1" w:rsidRDefault="00A83FF1" w:rsidP="00A83FF1">
      <w:pPr>
        <w:pStyle w:val="1"/>
        <w:rPr>
          <w:b/>
          <w:sz w:val="22"/>
        </w:rPr>
      </w:pPr>
      <w:r>
        <w:rPr>
          <w:rFonts w:hint="eastAsia"/>
        </w:rPr>
        <w:t xml:space="preserve">  </w:t>
      </w:r>
      <w:r w:rsidRPr="00A83FF1">
        <w:rPr>
          <w:rFonts w:hint="eastAsia"/>
          <w:b/>
          <w:sz w:val="22"/>
        </w:rPr>
        <w:t xml:space="preserve">   </w:t>
      </w:r>
      <w:r w:rsidRPr="00A83FF1">
        <w:rPr>
          <w:rFonts w:hAnsi="宋体" w:hint="eastAsia"/>
          <w:b/>
          <w:sz w:val="22"/>
        </w:rPr>
        <w:t>3.</w:t>
      </w:r>
      <w:r w:rsidR="00370F15" w:rsidRPr="00A83FF1">
        <w:rPr>
          <w:rFonts w:hint="eastAsia"/>
          <w:b/>
          <w:sz w:val="22"/>
        </w:rPr>
        <w:t>提供参选报价表(见附件)。</w:t>
      </w:r>
    </w:p>
    <w:p w:rsidR="00FB6463" w:rsidRDefault="00370F15" w:rsidP="00A83FF1">
      <w:pPr>
        <w:pStyle w:val="ae"/>
        <w:spacing w:line="324" w:lineRule="auto"/>
        <w:ind w:leftChars="219" w:left="482" w:firstLineChars="200" w:firstLine="480"/>
        <w:rPr>
          <w:sz w:val="24"/>
          <w:szCs w:val="28"/>
          <w:lang w:eastAsia="zh-CN"/>
        </w:rPr>
      </w:pPr>
      <w:r w:rsidRPr="00A83FF1">
        <w:rPr>
          <w:rFonts w:hint="eastAsia"/>
          <w:sz w:val="24"/>
          <w:szCs w:val="28"/>
          <w:highlight w:val="yellow"/>
          <w:lang w:eastAsia="zh-CN"/>
        </w:rPr>
        <w:t>以上</w:t>
      </w:r>
      <w:r w:rsidR="00A83FF1" w:rsidRPr="00A83FF1">
        <w:rPr>
          <w:rFonts w:hint="eastAsia"/>
          <w:sz w:val="24"/>
          <w:szCs w:val="28"/>
          <w:highlight w:val="yellow"/>
          <w:lang w:eastAsia="zh-CN"/>
        </w:rPr>
        <w:t>1</w:t>
      </w:r>
      <w:r w:rsidRPr="00A83FF1">
        <w:rPr>
          <w:rFonts w:hint="eastAsia"/>
          <w:sz w:val="24"/>
          <w:szCs w:val="28"/>
          <w:highlight w:val="yellow"/>
          <w:lang w:eastAsia="zh-CN"/>
        </w:rPr>
        <w:t>至</w:t>
      </w:r>
      <w:r w:rsidR="00A83FF1" w:rsidRPr="00A83FF1">
        <w:rPr>
          <w:rFonts w:hint="eastAsia"/>
          <w:sz w:val="24"/>
          <w:szCs w:val="28"/>
          <w:highlight w:val="yellow"/>
          <w:lang w:eastAsia="zh-CN"/>
        </w:rPr>
        <w:t>2</w:t>
      </w:r>
      <w:r w:rsidRPr="00A83FF1">
        <w:rPr>
          <w:rFonts w:hint="eastAsia"/>
          <w:sz w:val="24"/>
          <w:szCs w:val="28"/>
          <w:highlight w:val="yellow"/>
          <w:lang w:eastAsia="zh-CN"/>
        </w:rPr>
        <w:t>项内容合并密封并加盖公章；</w:t>
      </w:r>
      <w:r w:rsidR="00A83FF1" w:rsidRPr="00A83FF1">
        <w:rPr>
          <w:rFonts w:hint="eastAsia"/>
          <w:sz w:val="24"/>
          <w:szCs w:val="28"/>
          <w:highlight w:val="yellow"/>
          <w:lang w:eastAsia="zh-CN"/>
        </w:rPr>
        <w:t>3</w:t>
      </w:r>
      <w:r w:rsidRPr="00A83FF1">
        <w:rPr>
          <w:rFonts w:hint="eastAsia"/>
          <w:sz w:val="24"/>
          <w:szCs w:val="28"/>
          <w:highlight w:val="yellow"/>
          <w:lang w:eastAsia="zh-CN"/>
        </w:rPr>
        <w:t>项内容单独密封并加盖公章；在密封封面上要有明确的注明表示密封内的项号。</w:t>
      </w:r>
    </w:p>
    <w:p w:rsidR="00FB6463" w:rsidRDefault="00370F15">
      <w:pPr>
        <w:pStyle w:val="10"/>
        <w:spacing w:before="176" w:line="460" w:lineRule="exact"/>
        <w:ind w:left="0"/>
        <w:rPr>
          <w:rFonts w:asciiTheme="minorEastAsia" w:eastAsiaTheme="minorEastAsia" w:hAnsiTheme="minorEastAsia"/>
          <w:lang w:eastAsia="zh-CN"/>
        </w:rPr>
      </w:pPr>
      <w:r>
        <w:rPr>
          <w:rFonts w:asciiTheme="minorEastAsia" w:eastAsiaTheme="minorEastAsia" w:hAnsiTheme="minorEastAsia"/>
          <w:w w:val="95"/>
          <w:lang w:eastAsia="zh-CN"/>
        </w:rPr>
        <w:t>二、参选书格式内容</w:t>
      </w:r>
    </w:p>
    <w:p w:rsidR="00FB6463" w:rsidRDefault="00370F15">
      <w:pPr>
        <w:spacing w:line="460" w:lineRule="exact"/>
        <w:ind w:leftChars="246" w:left="661" w:hangingChars="50" w:hanging="12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1.参选人应按规定，向比选人递交参选文件。</w:t>
      </w:r>
    </w:p>
    <w:p w:rsidR="00FB6463" w:rsidRDefault="00370F15">
      <w:pPr>
        <w:spacing w:line="460" w:lineRule="exact"/>
        <w:ind w:leftChars="246" w:left="661" w:hangingChars="50" w:hanging="12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2.参选文件需</w:t>
      </w:r>
      <w:r>
        <w:rPr>
          <w:rFonts w:asciiTheme="minorEastAsia" w:eastAsiaTheme="minorEastAsia" w:hAnsiTheme="minorEastAsia" w:hint="eastAsia"/>
          <w:b/>
          <w:bCs/>
          <w:sz w:val="24"/>
          <w:szCs w:val="24"/>
          <w:lang w:eastAsia="zh-CN"/>
        </w:rPr>
        <w:t>A纸打印</w:t>
      </w:r>
      <w:r>
        <w:rPr>
          <w:rFonts w:asciiTheme="minorEastAsia" w:eastAsiaTheme="minorEastAsia" w:hAnsiTheme="minorEastAsia" w:hint="eastAsia"/>
          <w:sz w:val="24"/>
          <w:szCs w:val="24"/>
          <w:lang w:eastAsia="zh-CN"/>
        </w:rPr>
        <w:t>或用不褪色墨水书写，由参选人的法定代表人或其授权的代理人按规定</w:t>
      </w:r>
      <w:r>
        <w:rPr>
          <w:rFonts w:asciiTheme="minorEastAsia" w:eastAsiaTheme="minorEastAsia" w:hAnsiTheme="minorEastAsia" w:hint="eastAsia"/>
          <w:b/>
          <w:bCs/>
          <w:sz w:val="24"/>
          <w:szCs w:val="24"/>
          <w:lang w:eastAsia="zh-CN"/>
        </w:rPr>
        <w:t>手签</w:t>
      </w:r>
      <w:r>
        <w:rPr>
          <w:rFonts w:asciiTheme="minorEastAsia" w:eastAsiaTheme="minorEastAsia" w:hAnsiTheme="minorEastAsia" w:hint="eastAsia"/>
          <w:sz w:val="24"/>
          <w:szCs w:val="24"/>
          <w:lang w:eastAsia="zh-CN"/>
        </w:rPr>
        <w:t>，不得用签名章代替。</w:t>
      </w:r>
    </w:p>
    <w:p w:rsidR="00FB6463" w:rsidRDefault="00370F15">
      <w:pPr>
        <w:spacing w:line="460" w:lineRule="exact"/>
        <w:ind w:leftChars="246" w:left="661" w:hangingChars="50" w:hanging="12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3.参选文件的任何一页都不应涂改，不应有行间插字或删除。如果出现主述情况，不论何种原因造成，均由参选文件签字人在改动处签字或盖法公章。</w:t>
      </w:r>
    </w:p>
    <w:p w:rsidR="00FB6463" w:rsidRDefault="00370F15">
      <w:pPr>
        <w:spacing w:line="460" w:lineRule="exact"/>
        <w:rPr>
          <w:rFonts w:asciiTheme="minorEastAsia" w:eastAsiaTheme="minorEastAsia" w:hAnsiTheme="minorEastAsia"/>
          <w:b/>
          <w:sz w:val="28"/>
          <w:szCs w:val="28"/>
          <w:lang w:eastAsia="zh-CN"/>
        </w:rPr>
      </w:pPr>
      <w:r>
        <w:rPr>
          <w:rFonts w:asciiTheme="minorEastAsia" w:eastAsiaTheme="minorEastAsia" w:hAnsiTheme="minorEastAsia"/>
          <w:b/>
          <w:w w:val="95"/>
          <w:sz w:val="28"/>
          <w:szCs w:val="28"/>
          <w:lang w:eastAsia="zh-CN"/>
        </w:rPr>
        <w:t>三、参选报价</w:t>
      </w:r>
    </w:p>
    <w:p w:rsidR="00FB6463" w:rsidRDefault="00370F15" w:rsidP="00B40DB1">
      <w:pPr>
        <w:pStyle w:val="a5"/>
        <w:spacing w:before="134" w:line="460" w:lineRule="exact"/>
        <w:ind w:leftChars="214" w:left="471" w:right="221" w:firstLineChars="149" w:firstLine="353"/>
        <w:rPr>
          <w:rFonts w:asciiTheme="minorEastAsia" w:eastAsiaTheme="minorEastAsia" w:hAnsiTheme="minorEastAsia"/>
          <w:lang w:eastAsia="zh-CN"/>
        </w:rPr>
      </w:pPr>
      <w:r>
        <w:rPr>
          <w:rFonts w:asciiTheme="minorEastAsia" w:eastAsiaTheme="minorEastAsia" w:hAnsiTheme="minorEastAsia"/>
          <w:spacing w:val="-3"/>
          <w:lang w:eastAsia="zh-CN"/>
        </w:rPr>
        <w:t>参选人须按要求进行报价</w:t>
      </w:r>
      <w:r>
        <w:rPr>
          <w:rFonts w:asciiTheme="minorEastAsia" w:eastAsiaTheme="minorEastAsia" w:hAnsiTheme="minorEastAsia"/>
          <w:lang w:eastAsia="zh-CN"/>
        </w:rPr>
        <w:t>（即参选优惠率</w:t>
      </w:r>
      <w:r>
        <w:rPr>
          <w:rFonts w:asciiTheme="minorEastAsia" w:eastAsiaTheme="minorEastAsia" w:hAnsiTheme="minorEastAsia"/>
          <w:spacing w:val="-29"/>
          <w:lang w:eastAsia="zh-CN"/>
        </w:rPr>
        <w:t>），</w:t>
      </w:r>
      <w:r>
        <w:rPr>
          <w:rFonts w:asciiTheme="minorEastAsia" w:eastAsiaTheme="minorEastAsia" w:hAnsiTheme="minorEastAsia"/>
          <w:spacing w:val="-4"/>
          <w:lang w:eastAsia="zh-CN"/>
        </w:rPr>
        <w:t>对参选报价负责。参选报价应加盖参选人印章，字迹清晰，否则视为无效。</w:t>
      </w:r>
    </w:p>
    <w:p w:rsidR="00FB6463" w:rsidRDefault="00370F15">
      <w:pPr>
        <w:pStyle w:val="10"/>
        <w:spacing w:before="30" w:line="460" w:lineRule="exact"/>
        <w:ind w:left="0"/>
        <w:rPr>
          <w:rFonts w:asciiTheme="minorEastAsia" w:eastAsiaTheme="minorEastAsia" w:hAnsiTheme="minorEastAsia"/>
          <w:lang w:eastAsia="zh-CN"/>
        </w:rPr>
      </w:pPr>
      <w:r>
        <w:rPr>
          <w:rFonts w:asciiTheme="minorEastAsia" w:eastAsiaTheme="minorEastAsia" w:hAnsiTheme="minorEastAsia"/>
          <w:w w:val="95"/>
          <w:lang w:eastAsia="zh-CN"/>
        </w:rPr>
        <w:t>四、特别说明</w:t>
      </w:r>
    </w:p>
    <w:p w:rsidR="00FB6463" w:rsidRDefault="00370F15">
      <w:pPr>
        <w:pStyle w:val="a5"/>
        <w:spacing w:before="183" w:line="460" w:lineRule="exact"/>
        <w:ind w:leftChars="273" w:left="601" w:right="222"/>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FB6463" w:rsidRDefault="00370F15">
      <w:pPr>
        <w:pStyle w:val="a5"/>
        <w:spacing w:before="35" w:line="460" w:lineRule="exact"/>
        <w:ind w:leftChars="273" w:left="601" w:right="224"/>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spacing w:val="-9"/>
          <w:lang w:eastAsia="zh-CN"/>
        </w:rPr>
        <w:t>参选收到比选文件后，如有疑问需要澄清，请以书面形式在规定时间内报比选人汇总。</w:t>
      </w:r>
    </w:p>
    <w:p w:rsidR="00FB6463" w:rsidRDefault="00370F15">
      <w:pPr>
        <w:pStyle w:val="a5"/>
        <w:spacing w:before="35" w:line="460" w:lineRule="exact"/>
        <w:ind w:leftChars="273" w:left="601" w:right="226"/>
        <w:jc w:val="both"/>
        <w:rPr>
          <w:rFonts w:asciiTheme="minorEastAsia" w:eastAsiaTheme="minorEastAsia" w:hAnsiTheme="minorEastAsia"/>
          <w:lang w:eastAsia="zh-CN"/>
        </w:rPr>
      </w:pPr>
      <w:r>
        <w:rPr>
          <w:rFonts w:asciiTheme="minorEastAsia" w:eastAsiaTheme="minorEastAsia" w:hAnsiTheme="minorEastAsia"/>
          <w:lang w:eastAsia="zh-CN"/>
        </w:rPr>
        <w:lastRenderedPageBreak/>
        <w:t>3.</w:t>
      </w:r>
      <w:r>
        <w:rPr>
          <w:rFonts w:asciiTheme="minorEastAsia" w:eastAsiaTheme="minorEastAsia" w:hAnsiTheme="minorEastAsia"/>
          <w:spacing w:val="-6"/>
          <w:lang w:eastAsia="zh-CN"/>
        </w:rPr>
        <w:t>参选人对比选人提供的比选文件所做出的推论、解释和结论，比选人概不负责。参</w:t>
      </w:r>
      <w:r>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FB6463" w:rsidRDefault="00FB6463">
      <w:pPr>
        <w:spacing w:line="357" w:lineRule="auto"/>
        <w:jc w:val="both"/>
        <w:rPr>
          <w:lang w:eastAsia="zh-CN"/>
        </w:rPr>
        <w:sectPr w:rsidR="00FB6463">
          <w:pgSz w:w="11910" w:h="16840"/>
          <w:pgMar w:top="1500" w:right="1020" w:bottom="740" w:left="1300" w:header="0" w:footer="551" w:gutter="0"/>
          <w:cols w:space="720"/>
        </w:sectPr>
      </w:pPr>
    </w:p>
    <w:p w:rsidR="00FB6463" w:rsidRDefault="00370F15">
      <w:pPr>
        <w:pStyle w:val="10"/>
        <w:tabs>
          <w:tab w:val="left" w:pos="1488"/>
        </w:tabs>
        <w:spacing w:line="520" w:lineRule="exact"/>
        <w:ind w:left="365"/>
        <w:jc w:val="center"/>
        <w:rPr>
          <w:rFonts w:asciiTheme="minorEastAsia" w:eastAsiaTheme="minorEastAsia" w:hAnsiTheme="minorEastAsia"/>
          <w:sz w:val="30"/>
          <w:szCs w:val="30"/>
          <w:lang w:eastAsia="zh-CN"/>
        </w:rPr>
      </w:pPr>
      <w:r>
        <w:rPr>
          <w:rFonts w:asciiTheme="minorEastAsia" w:eastAsiaTheme="minorEastAsia" w:hAnsiTheme="minorEastAsia"/>
          <w:sz w:val="30"/>
          <w:szCs w:val="30"/>
          <w:lang w:eastAsia="zh-CN"/>
        </w:rPr>
        <w:lastRenderedPageBreak/>
        <w:t>第四章</w:t>
      </w:r>
      <w:r>
        <w:rPr>
          <w:rFonts w:asciiTheme="minorEastAsia" w:eastAsiaTheme="minorEastAsia" w:hAnsiTheme="minorEastAsia" w:hint="eastAsia"/>
          <w:sz w:val="30"/>
          <w:szCs w:val="30"/>
          <w:lang w:eastAsia="zh-CN"/>
        </w:rPr>
        <w:t xml:space="preserve"> </w:t>
      </w:r>
      <w:r>
        <w:rPr>
          <w:rFonts w:asciiTheme="minorEastAsia" w:eastAsiaTheme="minorEastAsia" w:hAnsiTheme="minorEastAsia"/>
          <w:spacing w:val="-1"/>
          <w:w w:val="95"/>
          <w:sz w:val="30"/>
          <w:szCs w:val="30"/>
          <w:lang w:eastAsia="zh-CN"/>
        </w:rPr>
        <w:t>评比规</w:t>
      </w:r>
      <w:r>
        <w:rPr>
          <w:rFonts w:asciiTheme="minorEastAsia" w:eastAsiaTheme="minorEastAsia" w:hAnsiTheme="minorEastAsia"/>
          <w:w w:val="95"/>
          <w:sz w:val="30"/>
          <w:szCs w:val="30"/>
          <w:lang w:eastAsia="zh-CN"/>
        </w:rPr>
        <w:t>则</w:t>
      </w:r>
    </w:p>
    <w:p w:rsidR="00607455" w:rsidRPr="00CA5D23" w:rsidRDefault="00370F15" w:rsidP="00607455">
      <w:pPr>
        <w:pStyle w:val="ae"/>
        <w:numPr>
          <w:ilvl w:val="0"/>
          <w:numId w:val="4"/>
        </w:numPr>
        <w:spacing w:before="15" w:line="460" w:lineRule="exact"/>
        <w:rPr>
          <w:rFonts w:asciiTheme="minorEastAsia" w:eastAsiaTheme="minorEastAsia" w:hAnsiTheme="minorEastAsia"/>
          <w:w w:val="95"/>
          <w:sz w:val="24"/>
          <w:szCs w:val="24"/>
          <w:lang w:eastAsia="zh-CN"/>
        </w:rPr>
      </w:pPr>
      <w:r w:rsidRPr="00CA5D23">
        <w:rPr>
          <w:rFonts w:asciiTheme="minorEastAsia" w:eastAsiaTheme="minorEastAsia" w:hAnsiTheme="minorEastAsia"/>
          <w:w w:val="95"/>
          <w:sz w:val="24"/>
          <w:szCs w:val="24"/>
          <w:lang w:eastAsia="zh-CN"/>
        </w:rPr>
        <w:t>规则</w:t>
      </w:r>
    </w:p>
    <w:p w:rsidR="00FB6463" w:rsidRPr="00B40DB1" w:rsidRDefault="00370F15">
      <w:pPr>
        <w:spacing w:line="360" w:lineRule="auto"/>
        <w:ind w:leftChars="165" w:left="483" w:hangingChars="50" w:hanging="120"/>
        <w:rPr>
          <w:b/>
          <w:bCs/>
          <w:snapToGrid w:val="0"/>
          <w:sz w:val="24"/>
          <w:lang w:eastAsia="zh-CN"/>
        </w:rPr>
      </w:pPr>
      <w:r>
        <w:rPr>
          <w:rFonts w:asciiTheme="minorEastAsia" w:eastAsiaTheme="minorEastAsia" w:hAnsiTheme="minorEastAsia" w:hint="eastAsia"/>
          <w:sz w:val="24"/>
          <w:szCs w:val="24"/>
          <w:lang w:eastAsia="zh-CN"/>
        </w:rPr>
        <w:t>1.评比方法：</w:t>
      </w:r>
      <w:r>
        <w:rPr>
          <w:rFonts w:hint="eastAsia"/>
          <w:lang w:val="zh-CN" w:eastAsia="zh-CN"/>
        </w:rPr>
        <w:t>综合评分的评标方法，</w:t>
      </w:r>
      <w:r w:rsidRPr="00B40DB1">
        <w:rPr>
          <w:rFonts w:hint="eastAsia"/>
          <w:bCs/>
          <w:snapToGrid w:val="0"/>
          <w:sz w:val="24"/>
          <w:lang w:eastAsia="zh-CN"/>
        </w:rPr>
        <w:t xml:space="preserve"> PB+PT+PF得分累加后最高者作为第一中标人。</w:t>
      </w:r>
    </w:p>
    <w:p w:rsidR="00FB6463" w:rsidRDefault="00370F15">
      <w:pPr>
        <w:spacing w:line="460" w:lineRule="exact"/>
        <w:ind w:leftChars="165" w:left="603" w:hangingChars="100" w:hanging="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在合同签订前，比选人发现中选人的参选报价或服务存在重大偏离，或参选文件存在欺诈行为时，或中选人因为不可抗力或者其自身原因不能履行合同的，比选人有资格取消中选人资格，并将依法将排名第二的候选中选人确定为本项目的中选人。</w:t>
      </w:r>
    </w:p>
    <w:p w:rsidR="00FB6463" w:rsidRDefault="00370F15">
      <w:pPr>
        <w:spacing w:line="460" w:lineRule="exact"/>
        <w:rPr>
          <w:rFonts w:asciiTheme="minorEastAsia" w:eastAsiaTheme="minorEastAsia" w:hAnsiTheme="minorEastAsia" w:cs="黑体"/>
          <w:sz w:val="24"/>
          <w:szCs w:val="24"/>
          <w:lang w:eastAsia="zh-CN"/>
        </w:rPr>
      </w:pPr>
      <w:r>
        <w:rPr>
          <w:rFonts w:asciiTheme="minorEastAsia" w:eastAsiaTheme="minorEastAsia" w:hAnsiTheme="minorEastAsia" w:cs="Times New Roman" w:hint="eastAsia"/>
          <w:sz w:val="24"/>
          <w:szCs w:val="24"/>
          <w:lang w:eastAsia="zh-CN"/>
        </w:rPr>
        <w:t>二、</w:t>
      </w:r>
      <w:r>
        <w:rPr>
          <w:rFonts w:asciiTheme="minorEastAsia" w:eastAsiaTheme="minorEastAsia" w:hAnsiTheme="minorEastAsia" w:cs="黑体" w:hint="eastAsia"/>
          <w:sz w:val="24"/>
          <w:szCs w:val="24"/>
          <w:lang w:eastAsia="zh-CN"/>
        </w:rPr>
        <w:t>资格审查</w:t>
      </w:r>
    </w:p>
    <w:p w:rsidR="00FB6463" w:rsidRDefault="00370F15">
      <w:pPr>
        <w:spacing w:line="460" w:lineRule="exact"/>
        <w:ind w:firstLine="42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由比选人组建的比选小组将按照比选须知的“参选人资格”的要求对参选人进行资格审查，以确定是否为符合比选文件要求的合格参选人。同时，将综合考虑参选人提交的资格、营业范围、财务、业绩等材料，判断是否满足比选文件全部实质性要求。资格审查合格的参选人的报价为有效报价，资格审查不合格的报价将被确认为无效报价。</w:t>
      </w:r>
    </w:p>
    <w:p w:rsidR="00FB6463" w:rsidRDefault="00370F15">
      <w:pPr>
        <w:spacing w:line="460" w:lineRule="exact"/>
        <w:rPr>
          <w:rFonts w:asciiTheme="minorEastAsia" w:eastAsiaTheme="minorEastAsia" w:hAnsiTheme="minorEastAsia" w:cs="黑体"/>
          <w:sz w:val="24"/>
          <w:szCs w:val="24"/>
          <w:lang w:eastAsia="zh-CN"/>
        </w:rPr>
      </w:pPr>
      <w:r>
        <w:rPr>
          <w:rFonts w:asciiTheme="minorEastAsia" w:eastAsiaTheme="minorEastAsia" w:hAnsiTheme="minorEastAsia" w:cs="黑体" w:hint="eastAsia"/>
          <w:sz w:val="24"/>
          <w:szCs w:val="24"/>
          <w:lang w:eastAsia="zh-CN"/>
        </w:rPr>
        <w:t>三、比选办法</w:t>
      </w:r>
    </w:p>
    <w:p w:rsidR="00FB6463" w:rsidRDefault="00370F15">
      <w:pPr>
        <w:spacing w:line="460" w:lineRule="exact"/>
        <w:ind w:firstLine="42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在参选文件满足比选文件全部实质性要求时，比选人将按参选人的报价由低到高的顺序排名，原则为排名第一的单位成为比选人的项目供应商。</w:t>
      </w:r>
    </w:p>
    <w:p w:rsidR="00FB6463" w:rsidRDefault="00370F15">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四、</w:t>
      </w:r>
      <w:r>
        <w:rPr>
          <w:rFonts w:asciiTheme="minorEastAsia" w:eastAsiaTheme="minorEastAsia" w:hAnsiTheme="minorEastAsia" w:cs="黑体" w:hint="eastAsia"/>
          <w:sz w:val="24"/>
          <w:szCs w:val="24"/>
          <w:lang w:eastAsia="zh-CN"/>
        </w:rPr>
        <w:t>具体细则</w:t>
      </w:r>
    </w:p>
    <w:p w:rsidR="00FB6463" w:rsidRDefault="00370F15">
      <w:pPr>
        <w:spacing w:line="460" w:lineRule="exact"/>
        <w:ind w:firstLineChars="150" w:firstLine="3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本次比选采用合理最低价中标方式确定中选人，即通过符合性评审的比选申请人最低报价为中选人，报价次低的为第一候补中选人，以此类推。第一候选人放弃签约，第二候选人递补。</w:t>
      </w:r>
    </w:p>
    <w:p w:rsidR="00FB6463" w:rsidRPr="00607455" w:rsidRDefault="00607455">
      <w:pPr>
        <w:pStyle w:val="ae"/>
        <w:numPr>
          <w:ilvl w:val="0"/>
          <w:numId w:val="5"/>
        </w:numPr>
        <w:spacing w:line="360" w:lineRule="auto"/>
        <w:rPr>
          <w:snapToGrid w:val="0"/>
          <w:sz w:val="28"/>
          <w:szCs w:val="28"/>
        </w:rPr>
      </w:pPr>
      <w:r>
        <w:rPr>
          <w:rFonts w:hint="eastAsia"/>
          <w:snapToGrid w:val="0"/>
          <w:sz w:val="28"/>
          <w:szCs w:val="28"/>
        </w:rPr>
        <w:t>详细评审</w:t>
      </w:r>
    </w:p>
    <w:p w:rsidR="00FB6463" w:rsidRDefault="00370F15">
      <w:pPr>
        <w:spacing w:line="360" w:lineRule="auto"/>
        <w:rPr>
          <w:snapToGrid w:val="0"/>
          <w:sz w:val="24"/>
          <w:lang w:eastAsia="zh-CN"/>
        </w:rPr>
      </w:pPr>
      <w:r>
        <w:rPr>
          <w:rFonts w:hint="eastAsia"/>
          <w:snapToGrid w:val="0"/>
          <w:sz w:val="24"/>
          <w:lang w:eastAsia="zh-CN"/>
        </w:rPr>
        <w:t>1.评选委员会将对通过资格及实质响应性审查的各合格参选人，根据以下标准和方法进行评分。</w:t>
      </w:r>
    </w:p>
    <w:p w:rsidR="00FB6463" w:rsidRDefault="00370F15">
      <w:pPr>
        <w:spacing w:line="360" w:lineRule="auto"/>
        <w:ind w:firstLineChars="196" w:firstLine="472"/>
        <w:jc w:val="center"/>
        <w:rPr>
          <w:b/>
          <w:bCs/>
          <w:sz w:val="24"/>
          <w:lang w:eastAsia="zh-CN"/>
        </w:rPr>
      </w:pPr>
      <w:r>
        <w:rPr>
          <w:rFonts w:hint="eastAsia"/>
          <w:b/>
          <w:bCs/>
          <w:snapToGrid w:val="0"/>
          <w:sz w:val="24"/>
          <w:lang w:eastAsia="zh-CN"/>
        </w:rPr>
        <w:t>（一）</w:t>
      </w:r>
      <w:r>
        <w:rPr>
          <w:rFonts w:hint="eastAsia"/>
          <w:b/>
          <w:bCs/>
          <w:sz w:val="24"/>
          <w:lang w:eastAsia="zh-CN"/>
        </w:rPr>
        <w:t>评分办法</w:t>
      </w:r>
    </w:p>
    <w:p w:rsidR="00FB6463" w:rsidRDefault="00370F15">
      <w:pPr>
        <w:spacing w:line="360" w:lineRule="auto"/>
        <w:rPr>
          <w:lang w:eastAsia="zh-CN"/>
        </w:rPr>
      </w:pPr>
      <w:r>
        <w:rPr>
          <w:rFonts w:hint="eastAsia"/>
          <w:snapToGrid w:val="0"/>
          <w:sz w:val="24"/>
          <w:lang w:eastAsia="zh-CN"/>
        </w:rPr>
        <w:t>各部分评分分值分布如下：</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8"/>
        <w:gridCol w:w="5358"/>
        <w:gridCol w:w="2504"/>
      </w:tblGrid>
      <w:tr w:rsidR="00FB6463">
        <w:trPr>
          <w:trHeight w:val="420"/>
        </w:trPr>
        <w:tc>
          <w:tcPr>
            <w:tcW w:w="1198" w:type="dxa"/>
            <w:vAlign w:val="center"/>
          </w:tcPr>
          <w:p w:rsidR="00FB6463" w:rsidRDefault="00370F15">
            <w:pPr>
              <w:snapToGrid w:val="0"/>
              <w:spacing w:line="400" w:lineRule="atLeast"/>
              <w:jc w:val="center"/>
              <w:rPr>
                <w:color w:val="000000"/>
                <w:sz w:val="24"/>
              </w:rPr>
            </w:pPr>
            <w:r>
              <w:rPr>
                <w:rFonts w:hint="eastAsia"/>
                <w:color w:val="000000"/>
                <w:sz w:val="24"/>
              </w:rPr>
              <w:t>序号</w:t>
            </w:r>
          </w:p>
        </w:tc>
        <w:tc>
          <w:tcPr>
            <w:tcW w:w="5358" w:type="dxa"/>
            <w:vAlign w:val="center"/>
          </w:tcPr>
          <w:p w:rsidR="00FB6463" w:rsidRDefault="00370F15">
            <w:pPr>
              <w:snapToGrid w:val="0"/>
              <w:spacing w:line="400" w:lineRule="atLeast"/>
              <w:jc w:val="center"/>
              <w:rPr>
                <w:color w:val="000000"/>
                <w:sz w:val="24"/>
              </w:rPr>
            </w:pPr>
            <w:r>
              <w:rPr>
                <w:rFonts w:hint="eastAsia"/>
                <w:color w:val="000000"/>
                <w:sz w:val="24"/>
              </w:rPr>
              <w:t>评分项目</w:t>
            </w:r>
          </w:p>
        </w:tc>
        <w:tc>
          <w:tcPr>
            <w:tcW w:w="2504" w:type="dxa"/>
            <w:vAlign w:val="center"/>
          </w:tcPr>
          <w:p w:rsidR="00FB6463" w:rsidRDefault="00370F15">
            <w:pPr>
              <w:snapToGrid w:val="0"/>
              <w:spacing w:line="400" w:lineRule="atLeast"/>
              <w:jc w:val="center"/>
              <w:rPr>
                <w:color w:val="000000"/>
                <w:sz w:val="24"/>
              </w:rPr>
            </w:pPr>
            <w:r>
              <w:rPr>
                <w:rFonts w:hint="eastAsia"/>
                <w:color w:val="000000"/>
                <w:sz w:val="24"/>
              </w:rPr>
              <w:t>分数</w:t>
            </w:r>
          </w:p>
        </w:tc>
      </w:tr>
      <w:tr w:rsidR="00FB6463">
        <w:trPr>
          <w:trHeight w:val="420"/>
        </w:trPr>
        <w:tc>
          <w:tcPr>
            <w:tcW w:w="1198" w:type="dxa"/>
            <w:vAlign w:val="center"/>
          </w:tcPr>
          <w:p w:rsidR="00FB6463" w:rsidRDefault="00370F15">
            <w:pPr>
              <w:snapToGrid w:val="0"/>
              <w:spacing w:line="400" w:lineRule="atLeast"/>
              <w:jc w:val="center"/>
              <w:rPr>
                <w:color w:val="000000"/>
                <w:sz w:val="24"/>
              </w:rPr>
            </w:pPr>
            <w:r>
              <w:rPr>
                <w:rFonts w:hint="eastAsia"/>
                <w:color w:val="000000"/>
                <w:sz w:val="24"/>
              </w:rPr>
              <w:t>1</w:t>
            </w:r>
          </w:p>
        </w:tc>
        <w:tc>
          <w:tcPr>
            <w:tcW w:w="5358" w:type="dxa"/>
            <w:vAlign w:val="center"/>
          </w:tcPr>
          <w:p w:rsidR="00FB6463" w:rsidRDefault="00370F15">
            <w:pPr>
              <w:snapToGrid w:val="0"/>
              <w:spacing w:line="400" w:lineRule="atLeast"/>
              <w:jc w:val="center"/>
              <w:rPr>
                <w:color w:val="000000"/>
                <w:sz w:val="24"/>
              </w:rPr>
            </w:pPr>
            <w:r>
              <w:rPr>
                <w:rFonts w:hint="eastAsia"/>
                <w:color w:val="000000"/>
                <w:spacing w:val="-2"/>
                <w:sz w:val="24"/>
              </w:rPr>
              <w:t>商务部分（PB）</w:t>
            </w:r>
          </w:p>
        </w:tc>
        <w:tc>
          <w:tcPr>
            <w:tcW w:w="2504" w:type="dxa"/>
            <w:vAlign w:val="center"/>
          </w:tcPr>
          <w:p w:rsidR="00FB6463" w:rsidRDefault="00370F15">
            <w:pPr>
              <w:snapToGrid w:val="0"/>
              <w:spacing w:line="400" w:lineRule="atLeast"/>
              <w:jc w:val="center"/>
              <w:rPr>
                <w:color w:val="000000"/>
                <w:sz w:val="24"/>
              </w:rPr>
            </w:pPr>
            <w:r>
              <w:rPr>
                <w:rFonts w:hint="eastAsia"/>
                <w:color w:val="000000"/>
                <w:sz w:val="24"/>
              </w:rPr>
              <w:t>10</w:t>
            </w:r>
          </w:p>
        </w:tc>
      </w:tr>
      <w:tr w:rsidR="00FB6463">
        <w:trPr>
          <w:trHeight w:val="420"/>
        </w:trPr>
        <w:tc>
          <w:tcPr>
            <w:tcW w:w="1198" w:type="dxa"/>
            <w:vAlign w:val="center"/>
          </w:tcPr>
          <w:p w:rsidR="00FB6463" w:rsidRDefault="00370F15">
            <w:pPr>
              <w:snapToGrid w:val="0"/>
              <w:spacing w:line="400" w:lineRule="atLeast"/>
              <w:jc w:val="center"/>
              <w:rPr>
                <w:color w:val="000000"/>
                <w:sz w:val="24"/>
              </w:rPr>
            </w:pPr>
            <w:r>
              <w:rPr>
                <w:rFonts w:hint="eastAsia"/>
                <w:color w:val="000000"/>
                <w:sz w:val="24"/>
              </w:rPr>
              <w:t>2</w:t>
            </w:r>
          </w:p>
        </w:tc>
        <w:tc>
          <w:tcPr>
            <w:tcW w:w="5358" w:type="dxa"/>
            <w:vAlign w:val="center"/>
          </w:tcPr>
          <w:p w:rsidR="00FB6463" w:rsidRDefault="00370F15">
            <w:pPr>
              <w:snapToGrid w:val="0"/>
              <w:spacing w:line="400" w:lineRule="atLeast"/>
              <w:jc w:val="center"/>
              <w:rPr>
                <w:color w:val="000000"/>
                <w:spacing w:val="-2"/>
                <w:sz w:val="24"/>
              </w:rPr>
            </w:pPr>
            <w:r>
              <w:rPr>
                <w:rFonts w:hint="eastAsia"/>
                <w:color w:val="000000"/>
                <w:spacing w:val="-2"/>
                <w:sz w:val="24"/>
              </w:rPr>
              <w:t>技术部分（PT）</w:t>
            </w:r>
          </w:p>
        </w:tc>
        <w:tc>
          <w:tcPr>
            <w:tcW w:w="2504" w:type="dxa"/>
            <w:vAlign w:val="center"/>
          </w:tcPr>
          <w:p w:rsidR="00FB6463" w:rsidRDefault="00370F15">
            <w:pPr>
              <w:snapToGrid w:val="0"/>
              <w:spacing w:line="400" w:lineRule="atLeast"/>
              <w:jc w:val="center"/>
              <w:rPr>
                <w:color w:val="000000"/>
                <w:sz w:val="24"/>
              </w:rPr>
            </w:pPr>
            <w:r>
              <w:rPr>
                <w:rFonts w:hint="eastAsia"/>
                <w:color w:val="000000"/>
                <w:sz w:val="24"/>
              </w:rPr>
              <w:t>50</w:t>
            </w:r>
          </w:p>
        </w:tc>
      </w:tr>
      <w:tr w:rsidR="00FB6463">
        <w:trPr>
          <w:trHeight w:val="420"/>
        </w:trPr>
        <w:tc>
          <w:tcPr>
            <w:tcW w:w="1198" w:type="dxa"/>
            <w:vAlign w:val="center"/>
          </w:tcPr>
          <w:p w:rsidR="00FB6463" w:rsidRDefault="00370F15">
            <w:pPr>
              <w:snapToGrid w:val="0"/>
              <w:spacing w:line="400" w:lineRule="atLeast"/>
              <w:jc w:val="center"/>
              <w:rPr>
                <w:color w:val="000000"/>
                <w:sz w:val="24"/>
              </w:rPr>
            </w:pPr>
            <w:r>
              <w:rPr>
                <w:rFonts w:hint="eastAsia"/>
                <w:color w:val="000000"/>
                <w:sz w:val="24"/>
              </w:rPr>
              <w:t>3</w:t>
            </w:r>
          </w:p>
        </w:tc>
        <w:tc>
          <w:tcPr>
            <w:tcW w:w="5358" w:type="dxa"/>
            <w:vAlign w:val="center"/>
          </w:tcPr>
          <w:p w:rsidR="00FB6463" w:rsidRDefault="00370F15">
            <w:pPr>
              <w:snapToGrid w:val="0"/>
              <w:spacing w:line="400" w:lineRule="atLeast"/>
              <w:jc w:val="center"/>
              <w:rPr>
                <w:color w:val="000000"/>
                <w:sz w:val="24"/>
              </w:rPr>
            </w:pPr>
            <w:r>
              <w:rPr>
                <w:rFonts w:hint="eastAsia"/>
                <w:color w:val="000000"/>
                <w:spacing w:val="-2"/>
                <w:sz w:val="24"/>
              </w:rPr>
              <w:t>报    价（PF）</w:t>
            </w:r>
          </w:p>
        </w:tc>
        <w:tc>
          <w:tcPr>
            <w:tcW w:w="2504" w:type="dxa"/>
            <w:vAlign w:val="center"/>
          </w:tcPr>
          <w:p w:rsidR="00FB6463" w:rsidRDefault="00370F15">
            <w:pPr>
              <w:snapToGrid w:val="0"/>
              <w:spacing w:line="400" w:lineRule="atLeast"/>
              <w:jc w:val="center"/>
              <w:rPr>
                <w:color w:val="000000"/>
                <w:sz w:val="24"/>
              </w:rPr>
            </w:pPr>
            <w:r>
              <w:rPr>
                <w:rFonts w:hint="eastAsia"/>
                <w:color w:val="000000"/>
                <w:sz w:val="24"/>
              </w:rPr>
              <w:t>40</w:t>
            </w:r>
          </w:p>
        </w:tc>
      </w:tr>
    </w:tbl>
    <w:p w:rsidR="00FB6463" w:rsidRDefault="00370F15">
      <w:pPr>
        <w:spacing w:line="460" w:lineRule="exact"/>
        <w:ind w:firstLineChars="225" w:firstLine="540"/>
        <w:rPr>
          <w:color w:val="000000"/>
          <w:sz w:val="24"/>
          <w:lang w:eastAsia="zh-CN"/>
        </w:rPr>
      </w:pPr>
      <w:r>
        <w:rPr>
          <w:rFonts w:hint="eastAsia"/>
          <w:color w:val="000000"/>
          <w:sz w:val="24"/>
          <w:lang w:eastAsia="zh-CN"/>
        </w:rPr>
        <w:t>注:①技术和商务部分的最终得分为各个评委评分的算术平均值，并四舍五入取小数点后2位数。②评委评分取小数点后1位数。</w:t>
      </w:r>
    </w:p>
    <w:p w:rsidR="00FB6463" w:rsidRDefault="00370F15">
      <w:pPr>
        <w:spacing w:line="460" w:lineRule="exact"/>
        <w:ind w:firstLineChars="225" w:firstLine="542"/>
        <w:jc w:val="center"/>
        <w:rPr>
          <w:b/>
          <w:bCs/>
          <w:lang w:eastAsia="zh-CN"/>
        </w:rPr>
      </w:pPr>
      <w:r>
        <w:rPr>
          <w:rFonts w:hint="eastAsia"/>
          <w:b/>
          <w:bCs/>
          <w:color w:val="000000"/>
          <w:sz w:val="24"/>
          <w:lang w:eastAsia="zh-CN"/>
        </w:rPr>
        <w:t>（二）评分细则</w:t>
      </w:r>
    </w:p>
    <w:p w:rsidR="00FB6463" w:rsidRDefault="00370F15">
      <w:pPr>
        <w:spacing w:line="360" w:lineRule="auto"/>
        <w:rPr>
          <w:b/>
          <w:bCs/>
          <w:snapToGrid w:val="0"/>
          <w:sz w:val="24"/>
          <w:lang w:eastAsia="zh-CN"/>
        </w:rPr>
      </w:pPr>
      <w:r>
        <w:rPr>
          <w:rFonts w:hint="eastAsia"/>
          <w:b/>
          <w:bCs/>
          <w:snapToGrid w:val="0"/>
          <w:sz w:val="24"/>
          <w:lang w:eastAsia="zh-CN"/>
        </w:rPr>
        <w:t>（1）商务部分（满分10分）</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673"/>
        <w:gridCol w:w="1753"/>
        <w:gridCol w:w="888"/>
        <w:gridCol w:w="4682"/>
        <w:gridCol w:w="1341"/>
      </w:tblGrid>
      <w:tr w:rsidR="00FB6463">
        <w:trPr>
          <w:trHeight w:val="68"/>
          <w:jc w:val="center"/>
        </w:trPr>
        <w:tc>
          <w:tcPr>
            <w:tcW w:w="673" w:type="dxa"/>
            <w:vMerge w:val="restart"/>
            <w:tcBorders>
              <w:top w:val="single" w:sz="4" w:space="0" w:color="auto"/>
              <w:left w:val="single" w:sz="4" w:space="0" w:color="auto"/>
              <w:right w:val="single" w:sz="6" w:space="0" w:color="auto"/>
            </w:tcBorders>
            <w:vAlign w:val="center"/>
          </w:tcPr>
          <w:p w:rsidR="00FB6463" w:rsidRDefault="00370F15">
            <w:pPr>
              <w:pStyle w:val="7"/>
              <w:rPr>
                <w:szCs w:val="21"/>
              </w:rPr>
            </w:pPr>
            <w:r>
              <w:rPr>
                <w:szCs w:val="21"/>
              </w:rPr>
              <w:lastRenderedPageBreak/>
              <w:t>序号</w:t>
            </w:r>
          </w:p>
        </w:tc>
        <w:tc>
          <w:tcPr>
            <w:tcW w:w="1753" w:type="dxa"/>
            <w:tcBorders>
              <w:top w:val="single" w:sz="4" w:space="0" w:color="auto"/>
              <w:left w:val="single" w:sz="6" w:space="0" w:color="auto"/>
              <w:bottom w:val="single" w:sz="6" w:space="0" w:color="auto"/>
              <w:right w:val="single" w:sz="6" w:space="0" w:color="auto"/>
            </w:tcBorders>
            <w:vAlign w:val="center"/>
          </w:tcPr>
          <w:p w:rsidR="00FB6463" w:rsidRDefault="00370F15">
            <w:pPr>
              <w:pStyle w:val="7"/>
              <w:rPr>
                <w:szCs w:val="21"/>
              </w:rPr>
            </w:pPr>
            <w:r>
              <w:rPr>
                <w:szCs w:val="21"/>
              </w:rPr>
              <w:t>评审因素</w:t>
            </w:r>
          </w:p>
        </w:tc>
        <w:tc>
          <w:tcPr>
            <w:tcW w:w="888" w:type="dxa"/>
            <w:vMerge w:val="restart"/>
            <w:tcBorders>
              <w:top w:val="single" w:sz="4" w:space="0" w:color="auto"/>
              <w:left w:val="single" w:sz="6" w:space="0" w:color="auto"/>
              <w:right w:val="single" w:sz="6" w:space="0" w:color="auto"/>
            </w:tcBorders>
            <w:vAlign w:val="center"/>
          </w:tcPr>
          <w:p w:rsidR="00FB6463" w:rsidRDefault="00370F15">
            <w:pPr>
              <w:pStyle w:val="7"/>
              <w:rPr>
                <w:szCs w:val="21"/>
              </w:rPr>
            </w:pPr>
            <w:r>
              <w:rPr>
                <w:szCs w:val="21"/>
              </w:rPr>
              <w:t>分值</w:t>
            </w:r>
          </w:p>
        </w:tc>
        <w:tc>
          <w:tcPr>
            <w:tcW w:w="4682" w:type="dxa"/>
            <w:vMerge w:val="restart"/>
            <w:tcBorders>
              <w:top w:val="single" w:sz="4" w:space="0" w:color="auto"/>
              <w:left w:val="single" w:sz="6" w:space="0" w:color="auto"/>
              <w:right w:val="single" w:sz="6" w:space="0" w:color="auto"/>
            </w:tcBorders>
            <w:vAlign w:val="center"/>
          </w:tcPr>
          <w:p w:rsidR="00FB6463" w:rsidRDefault="00370F15">
            <w:pPr>
              <w:pStyle w:val="7"/>
              <w:rPr>
                <w:szCs w:val="21"/>
              </w:rPr>
            </w:pPr>
            <w:r>
              <w:rPr>
                <w:szCs w:val="21"/>
              </w:rPr>
              <w:t>评分办法</w:t>
            </w:r>
          </w:p>
        </w:tc>
        <w:tc>
          <w:tcPr>
            <w:tcW w:w="1341" w:type="dxa"/>
            <w:vMerge w:val="restart"/>
            <w:tcBorders>
              <w:top w:val="single" w:sz="4" w:space="0" w:color="auto"/>
              <w:left w:val="single" w:sz="6" w:space="0" w:color="auto"/>
              <w:right w:val="single" w:sz="6" w:space="0" w:color="auto"/>
            </w:tcBorders>
            <w:vAlign w:val="center"/>
          </w:tcPr>
          <w:p w:rsidR="00FB6463" w:rsidRDefault="00370F15">
            <w:pPr>
              <w:pStyle w:val="7"/>
              <w:rPr>
                <w:szCs w:val="21"/>
              </w:rPr>
            </w:pPr>
            <w:r>
              <w:rPr>
                <w:szCs w:val="21"/>
              </w:rPr>
              <w:t>备注</w:t>
            </w:r>
          </w:p>
        </w:tc>
      </w:tr>
      <w:tr w:rsidR="00FB6463">
        <w:trPr>
          <w:trHeight w:val="64"/>
          <w:jc w:val="center"/>
        </w:trPr>
        <w:tc>
          <w:tcPr>
            <w:tcW w:w="673" w:type="dxa"/>
            <w:vMerge/>
            <w:tcBorders>
              <w:left w:val="single" w:sz="4" w:space="0" w:color="auto"/>
              <w:bottom w:val="single" w:sz="6" w:space="0" w:color="auto"/>
              <w:right w:val="single" w:sz="6" w:space="0" w:color="auto"/>
            </w:tcBorders>
            <w:vAlign w:val="center"/>
          </w:tcPr>
          <w:p w:rsidR="00FB6463" w:rsidRDefault="00FB6463">
            <w:pPr>
              <w:pStyle w:val="7"/>
              <w:rPr>
                <w:szCs w:val="21"/>
              </w:rPr>
            </w:pPr>
          </w:p>
        </w:tc>
        <w:tc>
          <w:tcPr>
            <w:tcW w:w="1753" w:type="dxa"/>
            <w:tcBorders>
              <w:top w:val="single" w:sz="6" w:space="0" w:color="auto"/>
              <w:left w:val="single" w:sz="6" w:space="0" w:color="auto"/>
              <w:bottom w:val="single" w:sz="6" w:space="0" w:color="auto"/>
              <w:right w:val="single" w:sz="6" w:space="0" w:color="auto"/>
            </w:tcBorders>
            <w:vAlign w:val="center"/>
          </w:tcPr>
          <w:p w:rsidR="00FB6463" w:rsidRDefault="00370F15">
            <w:pPr>
              <w:pStyle w:val="7"/>
              <w:rPr>
                <w:szCs w:val="21"/>
              </w:rPr>
            </w:pPr>
            <w:r>
              <w:rPr>
                <w:szCs w:val="21"/>
              </w:rPr>
              <w:t>企业实力</w:t>
            </w:r>
          </w:p>
        </w:tc>
        <w:tc>
          <w:tcPr>
            <w:tcW w:w="888" w:type="dxa"/>
            <w:vMerge/>
            <w:tcBorders>
              <w:left w:val="single" w:sz="6" w:space="0" w:color="auto"/>
              <w:bottom w:val="single" w:sz="6" w:space="0" w:color="auto"/>
              <w:right w:val="single" w:sz="6" w:space="0" w:color="auto"/>
            </w:tcBorders>
            <w:vAlign w:val="center"/>
          </w:tcPr>
          <w:p w:rsidR="00FB6463" w:rsidRDefault="00FB6463">
            <w:pPr>
              <w:pStyle w:val="7"/>
              <w:rPr>
                <w:szCs w:val="21"/>
              </w:rPr>
            </w:pPr>
          </w:p>
        </w:tc>
        <w:tc>
          <w:tcPr>
            <w:tcW w:w="4682" w:type="dxa"/>
            <w:vMerge/>
            <w:tcBorders>
              <w:left w:val="single" w:sz="6" w:space="0" w:color="auto"/>
              <w:bottom w:val="single" w:sz="6" w:space="0" w:color="auto"/>
              <w:right w:val="single" w:sz="6" w:space="0" w:color="auto"/>
            </w:tcBorders>
            <w:vAlign w:val="center"/>
          </w:tcPr>
          <w:p w:rsidR="00FB6463" w:rsidRDefault="00FB6463">
            <w:pPr>
              <w:pStyle w:val="7"/>
              <w:rPr>
                <w:szCs w:val="21"/>
              </w:rPr>
            </w:pPr>
          </w:p>
        </w:tc>
        <w:tc>
          <w:tcPr>
            <w:tcW w:w="1341" w:type="dxa"/>
            <w:vMerge/>
            <w:tcBorders>
              <w:left w:val="single" w:sz="6" w:space="0" w:color="auto"/>
              <w:bottom w:val="single" w:sz="6" w:space="0" w:color="auto"/>
              <w:right w:val="single" w:sz="6" w:space="0" w:color="auto"/>
            </w:tcBorders>
            <w:vAlign w:val="center"/>
          </w:tcPr>
          <w:p w:rsidR="00FB6463" w:rsidRDefault="00FB6463">
            <w:pPr>
              <w:pStyle w:val="7"/>
              <w:rPr>
                <w:szCs w:val="21"/>
              </w:rPr>
            </w:pPr>
          </w:p>
        </w:tc>
      </w:tr>
      <w:tr w:rsidR="00FB6463">
        <w:trPr>
          <w:trHeight w:val="1231"/>
          <w:jc w:val="center"/>
        </w:trPr>
        <w:tc>
          <w:tcPr>
            <w:tcW w:w="673" w:type="dxa"/>
            <w:tcBorders>
              <w:top w:val="single" w:sz="6" w:space="0" w:color="auto"/>
              <w:left w:val="single" w:sz="4" w:space="0" w:color="auto"/>
              <w:right w:val="single" w:sz="6" w:space="0" w:color="auto"/>
            </w:tcBorders>
            <w:vAlign w:val="center"/>
          </w:tcPr>
          <w:p w:rsidR="00FB6463" w:rsidRDefault="00370F15">
            <w:pPr>
              <w:pStyle w:val="7"/>
              <w:rPr>
                <w:szCs w:val="21"/>
              </w:rPr>
            </w:pPr>
            <w:r>
              <w:rPr>
                <w:szCs w:val="21"/>
              </w:rPr>
              <w:t>1</w:t>
            </w:r>
          </w:p>
        </w:tc>
        <w:tc>
          <w:tcPr>
            <w:tcW w:w="1753" w:type="dxa"/>
            <w:tcBorders>
              <w:top w:val="single" w:sz="6" w:space="0" w:color="auto"/>
              <w:left w:val="single" w:sz="6" w:space="0" w:color="auto"/>
              <w:right w:val="single" w:sz="6" w:space="0" w:color="auto"/>
            </w:tcBorders>
            <w:vAlign w:val="center"/>
          </w:tcPr>
          <w:p w:rsidR="00FB6463" w:rsidRDefault="00370F15">
            <w:pPr>
              <w:pStyle w:val="7"/>
              <w:rPr>
                <w:szCs w:val="21"/>
              </w:rPr>
            </w:pPr>
            <w:r>
              <w:rPr>
                <w:szCs w:val="21"/>
              </w:rPr>
              <w:t>参选人综合实力</w:t>
            </w:r>
          </w:p>
        </w:tc>
        <w:tc>
          <w:tcPr>
            <w:tcW w:w="888" w:type="dxa"/>
            <w:tcBorders>
              <w:top w:val="single" w:sz="6" w:space="0" w:color="auto"/>
              <w:left w:val="single" w:sz="6" w:space="0" w:color="auto"/>
              <w:bottom w:val="single" w:sz="6" w:space="0" w:color="auto"/>
              <w:right w:val="single" w:sz="6" w:space="0" w:color="auto"/>
            </w:tcBorders>
            <w:vAlign w:val="center"/>
          </w:tcPr>
          <w:p w:rsidR="00FB6463" w:rsidRDefault="00370F15">
            <w:pPr>
              <w:pStyle w:val="7"/>
              <w:rPr>
                <w:szCs w:val="21"/>
              </w:rPr>
            </w:pPr>
            <w:r>
              <w:rPr>
                <w:rFonts w:hint="eastAsia"/>
                <w:szCs w:val="21"/>
              </w:rPr>
              <w:t>5</w:t>
            </w:r>
            <w:r>
              <w:rPr>
                <w:szCs w:val="21"/>
              </w:rPr>
              <w:t>分</w:t>
            </w:r>
          </w:p>
        </w:tc>
        <w:tc>
          <w:tcPr>
            <w:tcW w:w="4682" w:type="dxa"/>
            <w:tcBorders>
              <w:top w:val="single" w:sz="6" w:space="0" w:color="auto"/>
              <w:left w:val="single" w:sz="6" w:space="0" w:color="auto"/>
              <w:bottom w:val="single" w:sz="6" w:space="0" w:color="auto"/>
              <w:right w:val="single" w:sz="6" w:space="0" w:color="auto"/>
            </w:tcBorders>
            <w:vAlign w:val="center"/>
          </w:tcPr>
          <w:p w:rsidR="00FB6463" w:rsidRDefault="00370F15">
            <w:pPr>
              <w:pStyle w:val="7"/>
              <w:rPr>
                <w:szCs w:val="21"/>
              </w:rPr>
            </w:pPr>
            <w:r>
              <w:rPr>
                <w:szCs w:val="21"/>
              </w:rPr>
              <w:t>根据参选人企业概况、注册资金、企业优势、企业的专业性、企业技术力量、企业履行合同的能力和用户反馈评价的良好记录、质量管理体系认证以及近几年（</w:t>
            </w:r>
            <w:r>
              <w:rPr>
                <w:szCs w:val="21"/>
              </w:rPr>
              <w:t>201</w:t>
            </w:r>
            <w:r>
              <w:rPr>
                <w:rFonts w:hint="eastAsia"/>
                <w:szCs w:val="21"/>
              </w:rPr>
              <w:t>7</w:t>
            </w:r>
            <w:r>
              <w:rPr>
                <w:szCs w:val="21"/>
              </w:rPr>
              <w:t>年～</w:t>
            </w:r>
            <w:r>
              <w:rPr>
                <w:szCs w:val="21"/>
              </w:rPr>
              <w:t>201</w:t>
            </w:r>
            <w:r>
              <w:rPr>
                <w:rFonts w:hint="eastAsia"/>
                <w:szCs w:val="21"/>
              </w:rPr>
              <w:t>9</w:t>
            </w:r>
            <w:r>
              <w:rPr>
                <w:szCs w:val="21"/>
              </w:rPr>
              <w:t>年）财务报表状况、银行资信等方面情况，由评委进行评议并在</w:t>
            </w:r>
            <w:r>
              <w:rPr>
                <w:szCs w:val="21"/>
              </w:rPr>
              <w:t>0</w:t>
            </w:r>
            <w:r>
              <w:rPr>
                <w:szCs w:val="21"/>
              </w:rPr>
              <w:t>～</w:t>
            </w:r>
            <w:r>
              <w:rPr>
                <w:rFonts w:hint="eastAsia"/>
                <w:szCs w:val="21"/>
              </w:rPr>
              <w:t>5</w:t>
            </w:r>
            <w:r>
              <w:rPr>
                <w:szCs w:val="21"/>
              </w:rPr>
              <w:t>分之间进行评分。</w:t>
            </w:r>
          </w:p>
        </w:tc>
        <w:tc>
          <w:tcPr>
            <w:tcW w:w="1341" w:type="dxa"/>
            <w:tcBorders>
              <w:top w:val="single" w:sz="6" w:space="0" w:color="auto"/>
              <w:left w:val="single" w:sz="6" w:space="0" w:color="auto"/>
              <w:bottom w:val="single" w:sz="6" w:space="0" w:color="auto"/>
              <w:right w:val="single" w:sz="6" w:space="0" w:color="auto"/>
            </w:tcBorders>
            <w:vAlign w:val="center"/>
          </w:tcPr>
          <w:p w:rsidR="00FB6463" w:rsidRDefault="00FB6463">
            <w:pPr>
              <w:pStyle w:val="7"/>
              <w:rPr>
                <w:szCs w:val="21"/>
              </w:rPr>
            </w:pPr>
          </w:p>
        </w:tc>
      </w:tr>
      <w:tr w:rsidR="00FB6463">
        <w:trPr>
          <w:trHeight w:val="1231"/>
          <w:jc w:val="center"/>
        </w:trPr>
        <w:tc>
          <w:tcPr>
            <w:tcW w:w="673" w:type="dxa"/>
            <w:tcBorders>
              <w:top w:val="single" w:sz="6" w:space="0" w:color="auto"/>
              <w:left w:val="single" w:sz="4" w:space="0" w:color="auto"/>
              <w:right w:val="single" w:sz="6" w:space="0" w:color="auto"/>
            </w:tcBorders>
            <w:vAlign w:val="center"/>
          </w:tcPr>
          <w:p w:rsidR="00FB6463" w:rsidRDefault="00370F15">
            <w:pPr>
              <w:pStyle w:val="7"/>
              <w:rPr>
                <w:szCs w:val="21"/>
              </w:rPr>
            </w:pPr>
            <w:r>
              <w:rPr>
                <w:rFonts w:hint="eastAsia"/>
                <w:szCs w:val="21"/>
              </w:rPr>
              <w:t>2</w:t>
            </w:r>
          </w:p>
        </w:tc>
        <w:tc>
          <w:tcPr>
            <w:tcW w:w="1753" w:type="dxa"/>
            <w:tcBorders>
              <w:top w:val="single" w:sz="6" w:space="0" w:color="auto"/>
              <w:left w:val="single" w:sz="6" w:space="0" w:color="auto"/>
              <w:right w:val="single" w:sz="6" w:space="0" w:color="auto"/>
            </w:tcBorders>
            <w:vAlign w:val="center"/>
          </w:tcPr>
          <w:p w:rsidR="00FB6463" w:rsidRDefault="00370F15">
            <w:pPr>
              <w:pStyle w:val="7"/>
              <w:rPr>
                <w:szCs w:val="21"/>
              </w:rPr>
            </w:pPr>
            <w:r>
              <w:rPr>
                <w:rFonts w:ascii="宋体" w:hAnsi="宋体" w:cs="宋体" w:hint="eastAsia"/>
                <w:szCs w:val="21"/>
              </w:rPr>
              <w:t>参选人类似项目业绩</w:t>
            </w:r>
          </w:p>
        </w:tc>
        <w:tc>
          <w:tcPr>
            <w:tcW w:w="888" w:type="dxa"/>
            <w:tcBorders>
              <w:top w:val="single" w:sz="6" w:space="0" w:color="auto"/>
              <w:left w:val="single" w:sz="6" w:space="0" w:color="auto"/>
              <w:bottom w:val="single" w:sz="6" w:space="0" w:color="auto"/>
              <w:right w:val="single" w:sz="6" w:space="0" w:color="auto"/>
            </w:tcBorders>
            <w:vAlign w:val="center"/>
          </w:tcPr>
          <w:p w:rsidR="00FB6463" w:rsidRDefault="00370F15">
            <w:pPr>
              <w:pStyle w:val="7"/>
              <w:rPr>
                <w:szCs w:val="21"/>
              </w:rPr>
            </w:pPr>
            <w:r>
              <w:rPr>
                <w:rFonts w:hint="eastAsia"/>
                <w:szCs w:val="21"/>
              </w:rPr>
              <w:t>5</w:t>
            </w:r>
            <w:r>
              <w:rPr>
                <w:rFonts w:hint="eastAsia"/>
                <w:szCs w:val="21"/>
              </w:rPr>
              <w:t>分</w:t>
            </w:r>
          </w:p>
        </w:tc>
        <w:tc>
          <w:tcPr>
            <w:tcW w:w="4682" w:type="dxa"/>
            <w:tcBorders>
              <w:top w:val="single" w:sz="6" w:space="0" w:color="auto"/>
              <w:left w:val="single" w:sz="6" w:space="0" w:color="auto"/>
              <w:bottom w:val="single" w:sz="6" w:space="0" w:color="auto"/>
              <w:right w:val="single" w:sz="6" w:space="0" w:color="auto"/>
            </w:tcBorders>
            <w:vAlign w:val="center"/>
          </w:tcPr>
          <w:p w:rsidR="00FB6463" w:rsidRDefault="00370F15" w:rsidP="00B40DB1">
            <w:pPr>
              <w:pStyle w:val="7"/>
              <w:rPr>
                <w:szCs w:val="21"/>
              </w:rPr>
            </w:pPr>
            <w:r>
              <w:rPr>
                <w:rFonts w:ascii="宋体" w:hAnsi="宋体" w:cs="宋体" w:hint="eastAsia"/>
                <w:szCs w:val="21"/>
              </w:rPr>
              <w:t>根据参选人提供的同类产品在境内的销售业绩情况，由评委进行评议并在0～</w:t>
            </w:r>
            <w:r w:rsidR="00B40DB1">
              <w:rPr>
                <w:rFonts w:ascii="宋体" w:hAnsi="宋体" w:cs="宋体" w:hint="eastAsia"/>
                <w:szCs w:val="21"/>
              </w:rPr>
              <w:t>5</w:t>
            </w:r>
            <w:r>
              <w:rPr>
                <w:rFonts w:ascii="宋体" w:hAnsi="宋体" w:cs="宋体" w:hint="eastAsia"/>
                <w:szCs w:val="21"/>
              </w:rPr>
              <w:t>分之间进行评分。</w:t>
            </w:r>
          </w:p>
        </w:tc>
        <w:tc>
          <w:tcPr>
            <w:tcW w:w="1341" w:type="dxa"/>
            <w:tcBorders>
              <w:top w:val="single" w:sz="6" w:space="0" w:color="auto"/>
              <w:left w:val="single" w:sz="6" w:space="0" w:color="auto"/>
              <w:bottom w:val="single" w:sz="6" w:space="0" w:color="auto"/>
              <w:right w:val="single" w:sz="6" w:space="0" w:color="auto"/>
            </w:tcBorders>
          </w:tcPr>
          <w:p w:rsidR="00FB6463" w:rsidRDefault="00FB6463">
            <w:pPr>
              <w:pStyle w:val="7"/>
              <w:rPr>
                <w:szCs w:val="21"/>
              </w:rPr>
            </w:pPr>
          </w:p>
        </w:tc>
      </w:tr>
      <w:tr w:rsidR="00FB6463">
        <w:trPr>
          <w:trHeight w:val="186"/>
          <w:jc w:val="center"/>
        </w:trPr>
        <w:tc>
          <w:tcPr>
            <w:tcW w:w="2426" w:type="dxa"/>
            <w:gridSpan w:val="2"/>
            <w:tcBorders>
              <w:top w:val="single" w:sz="6" w:space="0" w:color="auto"/>
              <w:left w:val="single" w:sz="4" w:space="0" w:color="auto"/>
              <w:bottom w:val="single" w:sz="6" w:space="0" w:color="auto"/>
              <w:right w:val="single" w:sz="6" w:space="0" w:color="auto"/>
            </w:tcBorders>
            <w:vAlign w:val="center"/>
          </w:tcPr>
          <w:p w:rsidR="00FB6463" w:rsidRDefault="00370F15">
            <w:pPr>
              <w:pStyle w:val="7"/>
              <w:rPr>
                <w:szCs w:val="21"/>
              </w:rPr>
            </w:pPr>
            <w:r>
              <w:rPr>
                <w:szCs w:val="21"/>
              </w:rPr>
              <w:t>合计</w:t>
            </w:r>
          </w:p>
        </w:tc>
        <w:tc>
          <w:tcPr>
            <w:tcW w:w="5570" w:type="dxa"/>
            <w:gridSpan w:val="2"/>
            <w:tcBorders>
              <w:top w:val="single" w:sz="6" w:space="0" w:color="auto"/>
              <w:left w:val="single" w:sz="6" w:space="0" w:color="auto"/>
              <w:bottom w:val="single" w:sz="6" w:space="0" w:color="auto"/>
              <w:right w:val="single" w:sz="6" w:space="0" w:color="auto"/>
            </w:tcBorders>
            <w:vAlign w:val="center"/>
          </w:tcPr>
          <w:p w:rsidR="00FB6463" w:rsidRDefault="00370F15">
            <w:pPr>
              <w:pStyle w:val="7"/>
              <w:rPr>
                <w:szCs w:val="21"/>
              </w:rPr>
            </w:pPr>
            <w:r>
              <w:rPr>
                <w:rFonts w:hint="eastAsia"/>
                <w:szCs w:val="21"/>
              </w:rPr>
              <w:t>1</w:t>
            </w:r>
            <w:r>
              <w:rPr>
                <w:szCs w:val="21"/>
              </w:rPr>
              <w:t>0</w:t>
            </w:r>
            <w:r>
              <w:rPr>
                <w:szCs w:val="21"/>
              </w:rPr>
              <w:t>分</w:t>
            </w:r>
          </w:p>
        </w:tc>
        <w:tc>
          <w:tcPr>
            <w:tcW w:w="1341" w:type="dxa"/>
            <w:tcBorders>
              <w:top w:val="single" w:sz="6" w:space="0" w:color="auto"/>
              <w:left w:val="single" w:sz="6" w:space="0" w:color="auto"/>
              <w:bottom w:val="single" w:sz="6" w:space="0" w:color="auto"/>
              <w:right w:val="single" w:sz="6" w:space="0" w:color="auto"/>
            </w:tcBorders>
            <w:vAlign w:val="center"/>
          </w:tcPr>
          <w:p w:rsidR="00FB6463" w:rsidRDefault="00FB6463">
            <w:pPr>
              <w:pStyle w:val="7"/>
              <w:rPr>
                <w:szCs w:val="21"/>
              </w:rPr>
            </w:pPr>
          </w:p>
        </w:tc>
      </w:tr>
    </w:tbl>
    <w:p w:rsidR="00FB6463" w:rsidRDefault="00370F15">
      <w:pPr>
        <w:pStyle w:val="a6"/>
        <w:spacing w:line="500" w:lineRule="exact"/>
        <w:rPr>
          <w:rFonts w:hAnsi="宋体" w:cs="宋体"/>
          <w:b/>
          <w:bCs/>
          <w:sz w:val="24"/>
          <w:szCs w:val="24"/>
          <w:lang w:eastAsia="zh-CN"/>
        </w:rPr>
      </w:pPr>
      <w:r w:rsidRPr="00B40DB1">
        <w:rPr>
          <w:rFonts w:hAnsi="宋体" w:cs="宋体" w:hint="eastAsia"/>
          <w:b/>
          <w:bCs/>
          <w:sz w:val="24"/>
          <w:szCs w:val="24"/>
          <w:lang w:eastAsia="zh-CN"/>
        </w:rPr>
        <w:t>注：A.类似业绩均须提供合同复印件并加盖参选人单位公章，原件备查，否则业绩不予计分；B.业绩单项合同中须标明合同金额；C.单项合同金额含设备及安装服务的金额（即项目总价）；D.参选人应对申报业绩的真实性和准确性负责。在参选过程中，评委会有权对参选人申报的项目业绩进行核实和澄清，若参选人所申报资料内容有失实情况，则该参选人即被取消参选或中标资格。</w:t>
      </w:r>
    </w:p>
    <w:p w:rsidR="00FB6463" w:rsidRDefault="00370F15">
      <w:pPr>
        <w:pStyle w:val="a6"/>
        <w:spacing w:line="500" w:lineRule="exact"/>
        <w:rPr>
          <w:rFonts w:hAnsi="宋体" w:cs="宋体"/>
          <w:b/>
          <w:bCs/>
          <w:sz w:val="24"/>
          <w:szCs w:val="24"/>
          <w:lang w:eastAsia="zh-CN"/>
        </w:rPr>
      </w:pPr>
      <w:r>
        <w:rPr>
          <w:rFonts w:hAnsi="宋体" w:cs="宋体" w:hint="eastAsia"/>
          <w:b/>
          <w:bCs/>
          <w:sz w:val="24"/>
          <w:szCs w:val="24"/>
          <w:lang w:eastAsia="zh-CN"/>
        </w:rPr>
        <w:t>（2）技术部分（满分50分）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1"/>
        <w:gridCol w:w="1861"/>
        <w:gridCol w:w="1015"/>
        <w:gridCol w:w="4190"/>
        <w:gridCol w:w="1349"/>
      </w:tblGrid>
      <w:tr w:rsidR="00FB6463">
        <w:trPr>
          <w:trHeight w:val="358"/>
          <w:jc w:val="center"/>
        </w:trPr>
        <w:tc>
          <w:tcPr>
            <w:tcW w:w="841" w:type="dxa"/>
            <w:vMerge w:val="restart"/>
            <w:vAlign w:val="center"/>
          </w:tcPr>
          <w:p w:rsidR="00FB6463" w:rsidRDefault="00370F15">
            <w:pPr>
              <w:pStyle w:val="7"/>
              <w:rPr>
                <w:rFonts w:ascii="宋体" w:hAnsi="宋体" w:cs="宋体"/>
                <w:szCs w:val="21"/>
              </w:rPr>
            </w:pPr>
            <w:r>
              <w:rPr>
                <w:szCs w:val="21"/>
              </w:rPr>
              <w:t>序号</w:t>
            </w:r>
          </w:p>
        </w:tc>
        <w:tc>
          <w:tcPr>
            <w:tcW w:w="1861" w:type="dxa"/>
            <w:vAlign w:val="center"/>
          </w:tcPr>
          <w:p w:rsidR="00FB6463" w:rsidRDefault="00370F15">
            <w:pPr>
              <w:pStyle w:val="7"/>
              <w:rPr>
                <w:rFonts w:ascii="宋体" w:hAnsi="宋体" w:cs="宋体"/>
                <w:szCs w:val="21"/>
              </w:rPr>
            </w:pPr>
            <w:r>
              <w:rPr>
                <w:szCs w:val="21"/>
              </w:rPr>
              <w:t>评审因素</w:t>
            </w:r>
          </w:p>
        </w:tc>
        <w:tc>
          <w:tcPr>
            <w:tcW w:w="1015" w:type="dxa"/>
            <w:vMerge w:val="restart"/>
            <w:vAlign w:val="center"/>
          </w:tcPr>
          <w:p w:rsidR="00FB6463" w:rsidRDefault="00370F15">
            <w:pPr>
              <w:pStyle w:val="7"/>
              <w:rPr>
                <w:rFonts w:ascii="宋体" w:hAnsi="宋体" w:cs="宋体"/>
                <w:szCs w:val="21"/>
              </w:rPr>
            </w:pPr>
            <w:r>
              <w:rPr>
                <w:szCs w:val="21"/>
              </w:rPr>
              <w:t>分值</w:t>
            </w:r>
          </w:p>
        </w:tc>
        <w:tc>
          <w:tcPr>
            <w:tcW w:w="4190" w:type="dxa"/>
            <w:vMerge w:val="restart"/>
            <w:vAlign w:val="center"/>
          </w:tcPr>
          <w:p w:rsidR="00FB6463" w:rsidRDefault="00370F15">
            <w:pPr>
              <w:pStyle w:val="7"/>
              <w:rPr>
                <w:rFonts w:ascii="宋体" w:hAnsi="宋体" w:cs="宋体"/>
                <w:szCs w:val="21"/>
              </w:rPr>
            </w:pPr>
            <w:r>
              <w:rPr>
                <w:szCs w:val="21"/>
              </w:rPr>
              <w:t>评分办法</w:t>
            </w:r>
          </w:p>
        </w:tc>
        <w:tc>
          <w:tcPr>
            <w:tcW w:w="1349" w:type="dxa"/>
            <w:vMerge w:val="restart"/>
            <w:vAlign w:val="center"/>
          </w:tcPr>
          <w:p w:rsidR="00FB6463" w:rsidRDefault="00370F15">
            <w:pPr>
              <w:pStyle w:val="7"/>
              <w:rPr>
                <w:rFonts w:ascii="宋体" w:hAnsi="宋体" w:cs="宋体"/>
                <w:szCs w:val="21"/>
              </w:rPr>
            </w:pPr>
            <w:r>
              <w:rPr>
                <w:szCs w:val="21"/>
              </w:rPr>
              <w:t>备注</w:t>
            </w:r>
          </w:p>
        </w:tc>
      </w:tr>
      <w:tr w:rsidR="00FB6463">
        <w:trPr>
          <w:trHeight w:val="231"/>
          <w:jc w:val="center"/>
        </w:trPr>
        <w:tc>
          <w:tcPr>
            <w:tcW w:w="841" w:type="dxa"/>
            <w:vMerge/>
            <w:vAlign w:val="center"/>
          </w:tcPr>
          <w:p w:rsidR="00FB6463" w:rsidRDefault="00FB6463">
            <w:pPr>
              <w:pStyle w:val="7"/>
              <w:rPr>
                <w:rFonts w:ascii="宋体" w:hAnsi="宋体" w:cs="宋体"/>
                <w:szCs w:val="21"/>
              </w:rPr>
            </w:pPr>
          </w:p>
        </w:tc>
        <w:tc>
          <w:tcPr>
            <w:tcW w:w="1861" w:type="dxa"/>
            <w:vAlign w:val="center"/>
          </w:tcPr>
          <w:p w:rsidR="00FB6463" w:rsidRDefault="00370F15">
            <w:pPr>
              <w:pStyle w:val="7"/>
              <w:rPr>
                <w:rFonts w:ascii="宋体" w:hAnsi="宋体" w:cs="宋体"/>
                <w:szCs w:val="21"/>
              </w:rPr>
            </w:pPr>
            <w:r>
              <w:rPr>
                <w:szCs w:val="21"/>
              </w:rPr>
              <w:t>企业实力</w:t>
            </w:r>
          </w:p>
        </w:tc>
        <w:tc>
          <w:tcPr>
            <w:tcW w:w="1015" w:type="dxa"/>
            <w:vMerge/>
            <w:vAlign w:val="center"/>
          </w:tcPr>
          <w:p w:rsidR="00FB6463" w:rsidRDefault="00FB6463">
            <w:pPr>
              <w:pStyle w:val="7"/>
              <w:rPr>
                <w:szCs w:val="21"/>
              </w:rPr>
            </w:pPr>
          </w:p>
        </w:tc>
        <w:tc>
          <w:tcPr>
            <w:tcW w:w="4190" w:type="dxa"/>
            <w:vMerge/>
            <w:vAlign w:val="center"/>
          </w:tcPr>
          <w:p w:rsidR="00FB6463" w:rsidRDefault="00FB6463">
            <w:pPr>
              <w:pStyle w:val="7"/>
              <w:rPr>
                <w:rFonts w:ascii="宋体" w:hAnsi="宋体" w:cs="宋体"/>
                <w:szCs w:val="21"/>
              </w:rPr>
            </w:pPr>
          </w:p>
        </w:tc>
        <w:tc>
          <w:tcPr>
            <w:tcW w:w="1349" w:type="dxa"/>
            <w:vMerge/>
            <w:vAlign w:val="center"/>
          </w:tcPr>
          <w:p w:rsidR="00FB6463" w:rsidRDefault="00FB6463">
            <w:pPr>
              <w:pStyle w:val="7"/>
              <w:rPr>
                <w:rFonts w:ascii="宋体" w:hAnsi="宋体" w:cs="宋体"/>
                <w:szCs w:val="21"/>
              </w:rPr>
            </w:pPr>
          </w:p>
        </w:tc>
      </w:tr>
      <w:tr w:rsidR="00FB6463">
        <w:trPr>
          <w:trHeight w:val="668"/>
          <w:jc w:val="center"/>
        </w:trPr>
        <w:tc>
          <w:tcPr>
            <w:tcW w:w="841" w:type="dxa"/>
            <w:vAlign w:val="center"/>
          </w:tcPr>
          <w:p w:rsidR="00FB6463" w:rsidRDefault="00370F15">
            <w:pPr>
              <w:pStyle w:val="7"/>
              <w:rPr>
                <w:rFonts w:ascii="宋体" w:hAnsi="宋体" w:cs="宋体"/>
                <w:szCs w:val="21"/>
              </w:rPr>
            </w:pPr>
            <w:r>
              <w:rPr>
                <w:szCs w:val="21"/>
              </w:rPr>
              <w:t>1</w:t>
            </w:r>
          </w:p>
        </w:tc>
        <w:tc>
          <w:tcPr>
            <w:tcW w:w="1861" w:type="dxa"/>
            <w:vAlign w:val="center"/>
          </w:tcPr>
          <w:p w:rsidR="00FB6463" w:rsidRDefault="00370F15">
            <w:pPr>
              <w:pStyle w:val="7"/>
              <w:rPr>
                <w:szCs w:val="21"/>
              </w:rPr>
            </w:pPr>
            <w:r>
              <w:rPr>
                <w:szCs w:val="21"/>
              </w:rPr>
              <w:t>货物品牌、档次</w:t>
            </w:r>
          </w:p>
          <w:p w:rsidR="00FB6463" w:rsidRDefault="00370F15">
            <w:pPr>
              <w:pStyle w:val="7"/>
              <w:rPr>
                <w:rFonts w:ascii="宋体" w:hAnsi="宋体" w:cs="宋体"/>
                <w:szCs w:val="21"/>
              </w:rPr>
            </w:pPr>
            <w:r>
              <w:rPr>
                <w:szCs w:val="21"/>
              </w:rPr>
              <w:t xml:space="preserve"> </w:t>
            </w:r>
          </w:p>
        </w:tc>
        <w:tc>
          <w:tcPr>
            <w:tcW w:w="1015" w:type="dxa"/>
            <w:vAlign w:val="center"/>
          </w:tcPr>
          <w:p w:rsidR="00FB6463" w:rsidRDefault="00370F15">
            <w:pPr>
              <w:pStyle w:val="7"/>
              <w:rPr>
                <w:szCs w:val="21"/>
              </w:rPr>
            </w:pPr>
            <w:r>
              <w:rPr>
                <w:rFonts w:hint="eastAsia"/>
                <w:szCs w:val="21"/>
              </w:rPr>
              <w:t>10</w:t>
            </w:r>
            <w:r>
              <w:rPr>
                <w:szCs w:val="21"/>
              </w:rPr>
              <w:t>分</w:t>
            </w:r>
          </w:p>
        </w:tc>
        <w:tc>
          <w:tcPr>
            <w:tcW w:w="4190" w:type="dxa"/>
            <w:vAlign w:val="center"/>
          </w:tcPr>
          <w:p w:rsidR="00FB6463" w:rsidRDefault="00370F15" w:rsidP="00B40DB1">
            <w:pPr>
              <w:pStyle w:val="7"/>
              <w:rPr>
                <w:rFonts w:ascii="宋体" w:hAnsi="宋体" w:cs="宋体"/>
                <w:szCs w:val="21"/>
              </w:rPr>
            </w:pPr>
            <w:r>
              <w:rPr>
                <w:szCs w:val="21"/>
              </w:rPr>
              <w:t>根据参选人所投货物在业界的知名度、认可度、投放国内市场成熟情况及销售情况，由评委会在</w:t>
            </w:r>
            <w:r>
              <w:rPr>
                <w:szCs w:val="21"/>
              </w:rPr>
              <w:t>0</w:t>
            </w:r>
            <w:r>
              <w:rPr>
                <w:szCs w:val="21"/>
              </w:rPr>
              <w:t>～</w:t>
            </w:r>
            <w:r w:rsidR="00B40DB1">
              <w:rPr>
                <w:rFonts w:hint="eastAsia"/>
                <w:szCs w:val="21"/>
              </w:rPr>
              <w:t>10</w:t>
            </w:r>
            <w:r>
              <w:rPr>
                <w:szCs w:val="21"/>
              </w:rPr>
              <w:t>分之间进行评审并评分</w:t>
            </w:r>
            <w:r>
              <w:rPr>
                <w:rFonts w:hint="eastAsia"/>
                <w:szCs w:val="21"/>
              </w:rPr>
              <w:t>。</w:t>
            </w:r>
          </w:p>
        </w:tc>
        <w:tc>
          <w:tcPr>
            <w:tcW w:w="1349" w:type="dxa"/>
            <w:vAlign w:val="center"/>
          </w:tcPr>
          <w:p w:rsidR="00FB6463" w:rsidRDefault="00FB6463">
            <w:pPr>
              <w:pStyle w:val="7"/>
              <w:rPr>
                <w:rFonts w:ascii="宋体" w:hAnsi="宋体" w:cs="宋体"/>
                <w:szCs w:val="21"/>
              </w:rPr>
            </w:pPr>
          </w:p>
        </w:tc>
      </w:tr>
      <w:tr w:rsidR="00FB6463">
        <w:trPr>
          <w:trHeight w:val="668"/>
          <w:jc w:val="center"/>
        </w:trPr>
        <w:tc>
          <w:tcPr>
            <w:tcW w:w="841" w:type="dxa"/>
            <w:vAlign w:val="center"/>
          </w:tcPr>
          <w:p w:rsidR="00FB6463" w:rsidRDefault="00370F15">
            <w:pPr>
              <w:pStyle w:val="7"/>
              <w:rPr>
                <w:rFonts w:ascii="宋体" w:hAnsi="宋体" w:cs="宋体"/>
                <w:szCs w:val="21"/>
              </w:rPr>
            </w:pPr>
            <w:r>
              <w:rPr>
                <w:rFonts w:hint="eastAsia"/>
                <w:szCs w:val="21"/>
              </w:rPr>
              <w:t>2</w:t>
            </w:r>
          </w:p>
        </w:tc>
        <w:tc>
          <w:tcPr>
            <w:tcW w:w="1861" w:type="dxa"/>
            <w:vAlign w:val="center"/>
          </w:tcPr>
          <w:p w:rsidR="00FB6463" w:rsidRDefault="00370F15">
            <w:pPr>
              <w:pStyle w:val="7"/>
              <w:rPr>
                <w:rFonts w:ascii="宋体" w:hAnsi="宋体" w:cs="宋体"/>
                <w:szCs w:val="21"/>
              </w:rPr>
            </w:pPr>
            <w:r>
              <w:rPr>
                <w:rFonts w:ascii="宋体" w:hAnsi="宋体" w:cs="宋体" w:hint="eastAsia"/>
                <w:szCs w:val="21"/>
              </w:rPr>
              <w:t>货物技术性能质量、先进性、安全可靠性、适用性</w:t>
            </w:r>
          </w:p>
        </w:tc>
        <w:tc>
          <w:tcPr>
            <w:tcW w:w="1015" w:type="dxa"/>
            <w:vAlign w:val="center"/>
          </w:tcPr>
          <w:p w:rsidR="00FB6463" w:rsidRDefault="00370F15">
            <w:pPr>
              <w:pStyle w:val="7"/>
              <w:rPr>
                <w:szCs w:val="21"/>
              </w:rPr>
            </w:pPr>
            <w:r>
              <w:rPr>
                <w:rFonts w:hint="eastAsia"/>
                <w:szCs w:val="21"/>
              </w:rPr>
              <w:t>3</w:t>
            </w:r>
            <w:r>
              <w:rPr>
                <w:szCs w:val="21"/>
              </w:rPr>
              <w:t>0</w:t>
            </w:r>
            <w:r>
              <w:rPr>
                <w:rFonts w:hint="eastAsia"/>
                <w:szCs w:val="21"/>
              </w:rPr>
              <w:t>分</w:t>
            </w:r>
          </w:p>
        </w:tc>
        <w:tc>
          <w:tcPr>
            <w:tcW w:w="4190" w:type="dxa"/>
            <w:vAlign w:val="center"/>
          </w:tcPr>
          <w:p w:rsidR="00FB6463" w:rsidRDefault="00370F15">
            <w:pPr>
              <w:pStyle w:val="7"/>
              <w:rPr>
                <w:rFonts w:ascii="宋体" w:hAnsi="宋体" w:cs="宋体"/>
                <w:szCs w:val="21"/>
              </w:rPr>
            </w:pPr>
            <w:r>
              <w:rPr>
                <w:rFonts w:ascii="宋体" w:hAnsi="宋体" w:cs="宋体" w:hint="eastAsia"/>
                <w:szCs w:val="21"/>
              </w:rPr>
              <w:t>根据参选人所投货物技术指标是否先进，性能是否完善，能否稳定、安全可靠地运行，功能是否适用，对招标文件的技术响应程度等，由评委会在0～30分之间进行评审并评分。</w:t>
            </w:r>
          </w:p>
        </w:tc>
        <w:tc>
          <w:tcPr>
            <w:tcW w:w="1349" w:type="dxa"/>
          </w:tcPr>
          <w:p w:rsidR="00FB6463" w:rsidRDefault="00FB6463">
            <w:pPr>
              <w:pStyle w:val="7"/>
              <w:rPr>
                <w:rFonts w:ascii="宋体" w:hAnsi="宋体" w:cs="宋体"/>
                <w:szCs w:val="21"/>
              </w:rPr>
            </w:pPr>
          </w:p>
        </w:tc>
      </w:tr>
      <w:tr w:rsidR="00FB6463">
        <w:trPr>
          <w:trHeight w:val="668"/>
          <w:jc w:val="center"/>
        </w:trPr>
        <w:tc>
          <w:tcPr>
            <w:tcW w:w="841" w:type="dxa"/>
            <w:vAlign w:val="center"/>
          </w:tcPr>
          <w:p w:rsidR="00FB6463" w:rsidRDefault="00370F15">
            <w:pPr>
              <w:pStyle w:val="7"/>
              <w:rPr>
                <w:szCs w:val="21"/>
              </w:rPr>
            </w:pPr>
            <w:r>
              <w:rPr>
                <w:rFonts w:hint="eastAsia"/>
                <w:szCs w:val="21"/>
              </w:rPr>
              <w:t>3</w:t>
            </w:r>
          </w:p>
        </w:tc>
        <w:tc>
          <w:tcPr>
            <w:tcW w:w="1861" w:type="dxa"/>
            <w:vAlign w:val="center"/>
          </w:tcPr>
          <w:p w:rsidR="00FB6463" w:rsidRDefault="00370F15">
            <w:pPr>
              <w:pStyle w:val="7"/>
              <w:rPr>
                <w:rFonts w:ascii="宋体" w:hAnsi="宋体" w:cs="宋体"/>
                <w:szCs w:val="21"/>
              </w:rPr>
            </w:pPr>
            <w:r>
              <w:rPr>
                <w:rFonts w:ascii="宋体" w:hAnsi="宋体" w:cs="宋体" w:hint="eastAsia"/>
                <w:szCs w:val="21"/>
              </w:rPr>
              <w:t>辅件和备品备件的经济性、正规性和响应性</w:t>
            </w:r>
          </w:p>
        </w:tc>
        <w:tc>
          <w:tcPr>
            <w:tcW w:w="1015" w:type="dxa"/>
            <w:vAlign w:val="center"/>
          </w:tcPr>
          <w:p w:rsidR="00FB6463" w:rsidRDefault="00370F15">
            <w:pPr>
              <w:pStyle w:val="7"/>
              <w:rPr>
                <w:szCs w:val="21"/>
              </w:rPr>
            </w:pPr>
            <w:r>
              <w:rPr>
                <w:rFonts w:hint="eastAsia"/>
                <w:szCs w:val="21"/>
              </w:rPr>
              <w:t>10</w:t>
            </w:r>
            <w:r>
              <w:rPr>
                <w:rFonts w:hint="eastAsia"/>
                <w:szCs w:val="21"/>
              </w:rPr>
              <w:t>分</w:t>
            </w:r>
          </w:p>
        </w:tc>
        <w:tc>
          <w:tcPr>
            <w:tcW w:w="4190" w:type="dxa"/>
            <w:vAlign w:val="center"/>
          </w:tcPr>
          <w:p w:rsidR="00FB6463" w:rsidRDefault="00370F15" w:rsidP="00B40DB1">
            <w:pPr>
              <w:pStyle w:val="7"/>
              <w:rPr>
                <w:rFonts w:ascii="宋体" w:hAnsi="宋体" w:cs="宋体"/>
                <w:szCs w:val="21"/>
              </w:rPr>
            </w:pPr>
            <w:r>
              <w:rPr>
                <w:rFonts w:ascii="宋体" w:hAnsi="宋体" w:cs="宋体" w:hint="eastAsia"/>
                <w:szCs w:val="21"/>
              </w:rPr>
              <w:t>根据参选人所投货物中所配置的辅件及备品备件的品牌、档次、价格及质量保障承诺等方面进行分析，由评委会在0～</w:t>
            </w:r>
            <w:r w:rsidR="00B40DB1">
              <w:rPr>
                <w:rFonts w:ascii="宋体" w:hAnsi="宋体" w:cs="宋体" w:hint="eastAsia"/>
                <w:szCs w:val="21"/>
              </w:rPr>
              <w:t>10</w:t>
            </w:r>
            <w:r>
              <w:rPr>
                <w:rFonts w:ascii="宋体" w:hAnsi="宋体" w:cs="宋体" w:hint="eastAsia"/>
                <w:szCs w:val="21"/>
              </w:rPr>
              <w:t>之间进行评审并评分。</w:t>
            </w:r>
          </w:p>
        </w:tc>
        <w:tc>
          <w:tcPr>
            <w:tcW w:w="1349" w:type="dxa"/>
          </w:tcPr>
          <w:p w:rsidR="00FB6463" w:rsidRDefault="00FB6463">
            <w:pPr>
              <w:pStyle w:val="7"/>
              <w:rPr>
                <w:rFonts w:ascii="宋体" w:hAnsi="宋体" w:cs="宋体"/>
                <w:szCs w:val="21"/>
              </w:rPr>
            </w:pPr>
          </w:p>
        </w:tc>
      </w:tr>
      <w:tr w:rsidR="00FB6463">
        <w:trPr>
          <w:trHeight w:val="381"/>
          <w:jc w:val="center"/>
        </w:trPr>
        <w:tc>
          <w:tcPr>
            <w:tcW w:w="2702" w:type="dxa"/>
            <w:gridSpan w:val="2"/>
            <w:vAlign w:val="center"/>
          </w:tcPr>
          <w:p w:rsidR="00FB6463" w:rsidRDefault="00370F15">
            <w:pPr>
              <w:pStyle w:val="7"/>
              <w:rPr>
                <w:rFonts w:ascii="宋体" w:hAnsi="宋体" w:cs="宋体"/>
                <w:szCs w:val="21"/>
              </w:rPr>
            </w:pPr>
            <w:r>
              <w:rPr>
                <w:szCs w:val="21"/>
              </w:rPr>
              <w:t>合计</w:t>
            </w:r>
          </w:p>
        </w:tc>
        <w:tc>
          <w:tcPr>
            <w:tcW w:w="5205" w:type="dxa"/>
            <w:gridSpan w:val="2"/>
            <w:vAlign w:val="center"/>
          </w:tcPr>
          <w:p w:rsidR="00FB6463" w:rsidRDefault="00370F15">
            <w:pPr>
              <w:pStyle w:val="7"/>
              <w:rPr>
                <w:rFonts w:ascii="宋体" w:hAnsi="宋体" w:cs="宋体"/>
                <w:szCs w:val="21"/>
              </w:rPr>
            </w:pPr>
            <w:r>
              <w:rPr>
                <w:rFonts w:hint="eastAsia"/>
                <w:szCs w:val="21"/>
              </w:rPr>
              <w:t>5</w:t>
            </w:r>
            <w:r>
              <w:rPr>
                <w:szCs w:val="21"/>
              </w:rPr>
              <w:t>0</w:t>
            </w:r>
            <w:r>
              <w:rPr>
                <w:szCs w:val="21"/>
              </w:rPr>
              <w:t>分</w:t>
            </w:r>
          </w:p>
        </w:tc>
        <w:tc>
          <w:tcPr>
            <w:tcW w:w="1349" w:type="dxa"/>
            <w:vAlign w:val="center"/>
          </w:tcPr>
          <w:p w:rsidR="00FB6463" w:rsidRDefault="00FB6463">
            <w:pPr>
              <w:pStyle w:val="7"/>
              <w:rPr>
                <w:rFonts w:ascii="宋体" w:hAnsi="宋体" w:cs="宋体"/>
                <w:szCs w:val="21"/>
              </w:rPr>
            </w:pPr>
          </w:p>
        </w:tc>
      </w:tr>
    </w:tbl>
    <w:p w:rsidR="00FB6463" w:rsidRDefault="00370F15" w:rsidP="00B40DB1">
      <w:pPr>
        <w:spacing w:line="360" w:lineRule="auto"/>
        <w:ind w:leftChars="1" w:left="2" w:firstLineChars="217" w:firstLine="518"/>
        <w:rPr>
          <w:b/>
          <w:bCs/>
          <w:color w:val="000000"/>
          <w:spacing w:val="-2"/>
          <w:sz w:val="24"/>
          <w:lang w:eastAsia="zh-CN"/>
        </w:rPr>
      </w:pPr>
      <w:r>
        <w:rPr>
          <w:rFonts w:hint="eastAsia"/>
          <w:b/>
          <w:bCs/>
          <w:color w:val="000000"/>
          <w:spacing w:val="-2"/>
          <w:sz w:val="24"/>
          <w:lang w:eastAsia="zh-CN"/>
        </w:rPr>
        <w:t>（3）报价评分（满分</w:t>
      </w:r>
      <w:r>
        <w:rPr>
          <w:rFonts w:hint="eastAsia"/>
          <w:b/>
          <w:bCs/>
          <w:color w:val="FF0000"/>
          <w:spacing w:val="-2"/>
          <w:sz w:val="24"/>
          <w:lang w:eastAsia="zh-CN"/>
        </w:rPr>
        <w:t>40</w:t>
      </w:r>
      <w:r>
        <w:rPr>
          <w:rFonts w:hint="eastAsia"/>
          <w:b/>
          <w:bCs/>
          <w:color w:val="000000"/>
          <w:spacing w:val="-2"/>
          <w:sz w:val="24"/>
          <w:lang w:eastAsia="zh-CN"/>
        </w:rPr>
        <w:t>分）</w:t>
      </w:r>
    </w:p>
    <w:p w:rsidR="00FB6463" w:rsidRDefault="00370F15" w:rsidP="00B40DB1">
      <w:pPr>
        <w:spacing w:line="360" w:lineRule="auto"/>
        <w:ind w:leftChars="1" w:left="2" w:firstLineChars="217" w:firstLine="521"/>
        <w:rPr>
          <w:snapToGrid w:val="0"/>
          <w:sz w:val="28"/>
          <w:szCs w:val="28"/>
          <w:lang w:eastAsia="zh-CN"/>
        </w:rPr>
      </w:pPr>
      <w:r>
        <w:rPr>
          <w:rFonts w:hint="eastAsia"/>
          <w:snapToGrid w:val="0"/>
          <w:sz w:val="24"/>
          <w:lang w:eastAsia="zh-CN"/>
        </w:rPr>
        <w:t>评标委员会将根据本评标细则的规定对投标报价进行算术性错误修正。投标人的投标报价经上述修正后，计算出报价评标价，评委将按下列方法计算各合格投标人的报价部分得分，计算分数时四舍五入取小数点后2位数。</w:t>
      </w:r>
    </w:p>
    <w:p w:rsidR="00FB6463" w:rsidRDefault="00FB6463">
      <w:pPr>
        <w:pStyle w:val="10"/>
      </w:pPr>
      <w:r w:rsidRPr="00FB6463">
        <w:rPr>
          <w:rFonts w:hint="eastAsia"/>
          <w:snapToGrid w:val="0"/>
          <w:position w:val="-30"/>
        </w:rPr>
        <w:object w:dxaOrig="15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40.5pt" o:ole="">
            <v:imagedata r:id="rId11" o:title=""/>
          </v:shape>
          <o:OLEObject Type="Embed" ProgID="Equation.3" ShapeID="_x0000_i1025" DrawAspect="Content" ObjectID="_1647418962" r:id="rId12"/>
        </w:object>
      </w:r>
    </w:p>
    <w:p w:rsidR="00FB6463" w:rsidRDefault="00370F15">
      <w:pPr>
        <w:tabs>
          <w:tab w:val="center" w:pos="540"/>
          <w:tab w:val="center" w:pos="1080"/>
        </w:tabs>
        <w:snapToGrid w:val="0"/>
        <w:spacing w:line="450" w:lineRule="exact"/>
        <w:ind w:firstLineChars="200" w:firstLine="480"/>
        <w:rPr>
          <w:sz w:val="24"/>
          <w:lang w:eastAsia="zh-CN"/>
        </w:rPr>
      </w:pPr>
      <w:r>
        <w:rPr>
          <w:rFonts w:hint="eastAsia"/>
          <w:sz w:val="24"/>
          <w:lang w:eastAsia="zh-CN"/>
        </w:rPr>
        <w:t>式中：B</w:t>
      </w:r>
      <w:r>
        <w:rPr>
          <w:sz w:val="24"/>
          <w:lang w:eastAsia="zh-CN"/>
        </w:rPr>
        <w:t>n</w:t>
      </w:r>
      <w:r>
        <w:rPr>
          <w:rFonts w:hint="eastAsia"/>
          <w:sz w:val="24"/>
          <w:lang w:eastAsia="zh-CN"/>
        </w:rPr>
        <w:t xml:space="preserve"> --- 入选投标人的评标价；</w:t>
      </w:r>
    </w:p>
    <w:p w:rsidR="00FB6463" w:rsidRDefault="00370F15" w:rsidP="00EE011E">
      <w:pPr>
        <w:tabs>
          <w:tab w:val="center" w:pos="540"/>
          <w:tab w:val="center" w:pos="1080"/>
        </w:tabs>
        <w:snapToGrid w:val="0"/>
        <w:spacing w:line="600" w:lineRule="exact"/>
        <w:ind w:firstLineChars="250" w:firstLine="600"/>
        <w:rPr>
          <w:sz w:val="24"/>
          <w:lang w:eastAsia="zh-CN"/>
        </w:rPr>
      </w:pPr>
      <w:r>
        <w:rPr>
          <w:sz w:val="24"/>
          <w:lang w:eastAsia="zh-CN"/>
        </w:rPr>
        <w:lastRenderedPageBreak/>
        <w:t>B</w:t>
      </w:r>
      <w:r>
        <w:rPr>
          <w:rFonts w:hint="eastAsia"/>
          <w:sz w:val="24"/>
          <w:vertAlign w:val="subscript"/>
          <w:lang w:eastAsia="zh-CN"/>
        </w:rPr>
        <w:t>基准</w:t>
      </w:r>
      <w:r>
        <w:rPr>
          <w:rFonts w:hint="eastAsia"/>
          <w:sz w:val="24"/>
          <w:lang w:eastAsia="zh-CN"/>
        </w:rPr>
        <w:t>---入选投标人的最低报价。</w:t>
      </w:r>
    </w:p>
    <w:p w:rsidR="00FB6463" w:rsidRPr="00B40DB1" w:rsidRDefault="00370F15" w:rsidP="00B40DB1">
      <w:pPr>
        <w:spacing w:line="600" w:lineRule="exact"/>
        <w:ind w:firstLineChars="225" w:firstLine="542"/>
        <w:rPr>
          <w:b/>
          <w:color w:val="000000" w:themeColor="text1"/>
          <w:sz w:val="24"/>
          <w:lang w:eastAsia="zh-CN"/>
        </w:rPr>
      </w:pPr>
      <w:r w:rsidRPr="00B40DB1">
        <w:rPr>
          <w:rFonts w:hint="eastAsia"/>
          <w:b/>
          <w:bCs/>
          <w:snapToGrid w:val="0"/>
          <w:color w:val="000000" w:themeColor="text1"/>
          <w:sz w:val="24"/>
          <w:lang w:eastAsia="zh-CN"/>
        </w:rPr>
        <w:t>所有报价不得高于</w:t>
      </w:r>
      <w:r w:rsidRPr="00B40DB1">
        <w:rPr>
          <w:rFonts w:hint="eastAsia"/>
          <w:b/>
          <w:color w:val="000000" w:themeColor="text1"/>
          <w:sz w:val="24"/>
          <w:lang w:eastAsia="zh-CN"/>
        </w:rPr>
        <w:t>最高限价，否则按废标处理。</w:t>
      </w:r>
    </w:p>
    <w:p w:rsidR="00FB6463" w:rsidRPr="00B40DB1" w:rsidRDefault="00370F15" w:rsidP="00B40DB1">
      <w:pPr>
        <w:spacing w:line="600" w:lineRule="exact"/>
        <w:ind w:firstLineChars="225" w:firstLine="542"/>
        <w:rPr>
          <w:b/>
          <w:bCs/>
          <w:snapToGrid w:val="0"/>
          <w:color w:val="000000" w:themeColor="text1"/>
          <w:sz w:val="24"/>
          <w:lang w:eastAsia="zh-CN"/>
        </w:rPr>
      </w:pPr>
      <w:r w:rsidRPr="00B40DB1">
        <w:rPr>
          <w:rFonts w:hint="eastAsia"/>
          <w:b/>
          <w:bCs/>
          <w:snapToGrid w:val="0"/>
          <w:color w:val="000000" w:themeColor="text1"/>
          <w:sz w:val="24"/>
          <w:lang w:eastAsia="zh-CN"/>
        </w:rPr>
        <w:t>PB+PT+PF得分累加后最高者作为第一中标人。</w:t>
      </w:r>
    </w:p>
    <w:p w:rsidR="00FB6463" w:rsidRDefault="00FB6463">
      <w:pPr>
        <w:pStyle w:val="1"/>
      </w:pPr>
    </w:p>
    <w:p w:rsidR="00FB6463" w:rsidRDefault="00FB6463">
      <w:pPr>
        <w:pStyle w:val="1"/>
      </w:pPr>
    </w:p>
    <w:p w:rsidR="00FB6463" w:rsidRDefault="00FB6463">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FB6463" w:rsidRDefault="00FB6463">
      <w:pPr>
        <w:pStyle w:val="10"/>
        <w:tabs>
          <w:tab w:val="left" w:pos="1632"/>
        </w:tabs>
        <w:spacing w:line="460" w:lineRule="exact"/>
        <w:ind w:left="0" w:firstLineChars="1000" w:firstLine="2409"/>
        <w:jc w:val="both"/>
        <w:rPr>
          <w:sz w:val="24"/>
          <w:szCs w:val="24"/>
          <w:lang w:eastAsia="zh-CN"/>
        </w:rPr>
      </w:pPr>
    </w:p>
    <w:p w:rsidR="00FB6463" w:rsidRDefault="00FB6463">
      <w:pPr>
        <w:pStyle w:val="10"/>
        <w:tabs>
          <w:tab w:val="left" w:pos="1632"/>
        </w:tabs>
        <w:spacing w:line="460" w:lineRule="exact"/>
        <w:ind w:left="0" w:firstLineChars="1000" w:firstLine="2811"/>
        <w:jc w:val="both"/>
        <w:rPr>
          <w:lang w:eastAsia="zh-CN"/>
        </w:rPr>
      </w:pPr>
    </w:p>
    <w:p w:rsidR="00FB6463" w:rsidRDefault="00FB6463">
      <w:pPr>
        <w:pStyle w:val="10"/>
        <w:tabs>
          <w:tab w:val="left" w:pos="1632"/>
        </w:tabs>
        <w:spacing w:line="355" w:lineRule="exact"/>
        <w:ind w:left="0"/>
        <w:jc w:val="both"/>
        <w:rPr>
          <w:lang w:eastAsia="zh-CN"/>
        </w:rPr>
      </w:pPr>
    </w:p>
    <w:p w:rsidR="00FB6463" w:rsidRDefault="00FB6463">
      <w:pPr>
        <w:pStyle w:val="10"/>
        <w:tabs>
          <w:tab w:val="left" w:pos="1632"/>
        </w:tabs>
        <w:spacing w:line="355" w:lineRule="exact"/>
        <w:ind w:left="0" w:firstLineChars="1000" w:firstLine="2811"/>
        <w:jc w:val="both"/>
        <w:rPr>
          <w:lang w:eastAsia="zh-CN"/>
        </w:rPr>
      </w:pPr>
    </w:p>
    <w:p w:rsidR="00FB6463" w:rsidRDefault="00FB6463">
      <w:pPr>
        <w:pStyle w:val="10"/>
        <w:tabs>
          <w:tab w:val="left" w:pos="1632"/>
        </w:tabs>
        <w:spacing w:line="355" w:lineRule="exact"/>
        <w:ind w:left="0"/>
        <w:jc w:val="both"/>
        <w:rPr>
          <w:lang w:eastAsia="zh-CN"/>
        </w:rPr>
      </w:pPr>
    </w:p>
    <w:p w:rsidR="00FB6463" w:rsidRDefault="00FB6463">
      <w:pPr>
        <w:pStyle w:val="10"/>
        <w:tabs>
          <w:tab w:val="left" w:pos="1632"/>
        </w:tabs>
        <w:spacing w:line="355" w:lineRule="exact"/>
        <w:ind w:left="0" w:firstLineChars="1000" w:firstLine="2811"/>
        <w:jc w:val="both"/>
        <w:rPr>
          <w:lang w:eastAsia="zh-CN"/>
        </w:rPr>
      </w:pPr>
    </w:p>
    <w:p w:rsidR="00FB6463" w:rsidRDefault="00FB6463">
      <w:pPr>
        <w:pStyle w:val="10"/>
        <w:tabs>
          <w:tab w:val="left" w:pos="1632"/>
        </w:tabs>
        <w:spacing w:line="355" w:lineRule="exact"/>
        <w:ind w:left="0" w:firstLineChars="1000" w:firstLine="2811"/>
        <w:jc w:val="both"/>
        <w:rPr>
          <w:lang w:eastAsia="zh-CN"/>
        </w:rPr>
      </w:pPr>
    </w:p>
    <w:p w:rsidR="00FB6463" w:rsidRDefault="00FB6463">
      <w:pPr>
        <w:pStyle w:val="10"/>
        <w:tabs>
          <w:tab w:val="left" w:pos="1632"/>
        </w:tabs>
        <w:spacing w:line="355" w:lineRule="exact"/>
        <w:ind w:left="0" w:firstLineChars="1000" w:firstLine="2811"/>
        <w:jc w:val="both"/>
        <w:rPr>
          <w:lang w:eastAsia="zh-CN"/>
        </w:rPr>
      </w:pPr>
    </w:p>
    <w:p w:rsidR="00FB6463" w:rsidRDefault="00FB6463">
      <w:pPr>
        <w:pStyle w:val="10"/>
        <w:tabs>
          <w:tab w:val="left" w:pos="1632"/>
        </w:tabs>
        <w:spacing w:line="355" w:lineRule="exact"/>
        <w:ind w:left="0" w:firstLineChars="1000" w:firstLine="2811"/>
        <w:jc w:val="both"/>
        <w:rPr>
          <w:lang w:eastAsia="zh-CN"/>
        </w:rPr>
      </w:pPr>
    </w:p>
    <w:p w:rsidR="00FB6463" w:rsidRDefault="00FB6463">
      <w:pPr>
        <w:pStyle w:val="10"/>
        <w:tabs>
          <w:tab w:val="left" w:pos="1632"/>
        </w:tabs>
        <w:spacing w:line="355" w:lineRule="exact"/>
        <w:ind w:left="0" w:firstLineChars="1000" w:firstLine="2811"/>
        <w:jc w:val="both"/>
        <w:rPr>
          <w:lang w:eastAsia="zh-CN"/>
        </w:rPr>
      </w:pPr>
    </w:p>
    <w:p w:rsidR="00FB6463" w:rsidRDefault="00FB6463">
      <w:pPr>
        <w:pStyle w:val="10"/>
        <w:tabs>
          <w:tab w:val="left" w:pos="1632"/>
        </w:tabs>
        <w:spacing w:line="355" w:lineRule="exact"/>
        <w:ind w:left="0" w:firstLineChars="1000" w:firstLine="2811"/>
        <w:jc w:val="both"/>
        <w:rPr>
          <w:lang w:eastAsia="zh-CN"/>
        </w:rPr>
      </w:pPr>
    </w:p>
    <w:p w:rsidR="00FB6463" w:rsidRDefault="00FB6463">
      <w:pPr>
        <w:pStyle w:val="10"/>
        <w:tabs>
          <w:tab w:val="left" w:pos="1632"/>
        </w:tabs>
        <w:spacing w:line="355" w:lineRule="exact"/>
        <w:ind w:left="0" w:firstLineChars="1000" w:firstLine="2811"/>
        <w:jc w:val="both"/>
        <w:rPr>
          <w:lang w:eastAsia="zh-CN"/>
        </w:rPr>
      </w:pPr>
    </w:p>
    <w:p w:rsidR="00FB6463" w:rsidRDefault="00FB6463">
      <w:pPr>
        <w:pStyle w:val="10"/>
        <w:tabs>
          <w:tab w:val="left" w:pos="1632"/>
        </w:tabs>
        <w:spacing w:line="355" w:lineRule="exact"/>
        <w:ind w:left="0" w:firstLineChars="1000" w:firstLine="2811"/>
        <w:jc w:val="both"/>
        <w:rPr>
          <w:lang w:eastAsia="zh-CN"/>
        </w:rPr>
      </w:pPr>
    </w:p>
    <w:p w:rsidR="00FB6463" w:rsidRDefault="00FB6463">
      <w:pPr>
        <w:pStyle w:val="10"/>
        <w:tabs>
          <w:tab w:val="left" w:pos="1632"/>
        </w:tabs>
        <w:spacing w:line="355" w:lineRule="exact"/>
        <w:ind w:left="0" w:firstLineChars="1000" w:firstLine="2811"/>
        <w:jc w:val="both"/>
        <w:rPr>
          <w:lang w:eastAsia="zh-CN"/>
        </w:rPr>
      </w:pPr>
    </w:p>
    <w:p w:rsidR="00FB6463" w:rsidRDefault="00FB6463">
      <w:pPr>
        <w:pStyle w:val="10"/>
        <w:tabs>
          <w:tab w:val="left" w:pos="1632"/>
        </w:tabs>
        <w:spacing w:line="355" w:lineRule="exact"/>
        <w:ind w:left="0" w:firstLineChars="1000" w:firstLine="2811"/>
        <w:jc w:val="both"/>
        <w:rPr>
          <w:lang w:eastAsia="zh-CN"/>
        </w:rPr>
      </w:pPr>
    </w:p>
    <w:p w:rsidR="00FB6463" w:rsidRDefault="00FB6463">
      <w:pPr>
        <w:pStyle w:val="10"/>
        <w:tabs>
          <w:tab w:val="left" w:pos="1632"/>
        </w:tabs>
        <w:spacing w:line="355" w:lineRule="exact"/>
        <w:ind w:left="0" w:firstLineChars="1000" w:firstLine="2811"/>
        <w:jc w:val="both"/>
        <w:rPr>
          <w:lang w:eastAsia="zh-CN"/>
        </w:rPr>
      </w:pPr>
    </w:p>
    <w:p w:rsidR="00FB6463" w:rsidRDefault="00FB6463">
      <w:pPr>
        <w:pStyle w:val="10"/>
        <w:tabs>
          <w:tab w:val="left" w:pos="1632"/>
        </w:tabs>
        <w:spacing w:line="355" w:lineRule="exact"/>
        <w:ind w:left="0" w:firstLineChars="1000" w:firstLine="2811"/>
        <w:jc w:val="both"/>
        <w:rPr>
          <w:lang w:eastAsia="zh-CN"/>
        </w:rPr>
      </w:pPr>
    </w:p>
    <w:p w:rsidR="00FB6463" w:rsidRDefault="00FB6463">
      <w:pPr>
        <w:pStyle w:val="10"/>
        <w:tabs>
          <w:tab w:val="left" w:pos="1632"/>
        </w:tabs>
        <w:spacing w:line="355" w:lineRule="exact"/>
        <w:ind w:left="0" w:firstLineChars="1000" w:firstLine="2811"/>
        <w:jc w:val="both"/>
        <w:rPr>
          <w:lang w:eastAsia="zh-CN"/>
        </w:rPr>
      </w:pPr>
    </w:p>
    <w:p w:rsidR="00FB6463" w:rsidRDefault="00FB6463">
      <w:pPr>
        <w:pStyle w:val="10"/>
        <w:tabs>
          <w:tab w:val="left" w:pos="1632"/>
        </w:tabs>
        <w:spacing w:line="355" w:lineRule="exact"/>
        <w:ind w:left="0" w:firstLineChars="1000" w:firstLine="2811"/>
        <w:jc w:val="both"/>
        <w:rPr>
          <w:lang w:eastAsia="zh-CN"/>
        </w:rPr>
      </w:pPr>
    </w:p>
    <w:p w:rsidR="00FB6463" w:rsidRDefault="00FB6463">
      <w:pPr>
        <w:pStyle w:val="10"/>
        <w:tabs>
          <w:tab w:val="left" w:pos="1632"/>
        </w:tabs>
        <w:spacing w:line="355" w:lineRule="exact"/>
        <w:ind w:left="0" w:firstLineChars="1000" w:firstLine="2811"/>
        <w:jc w:val="both"/>
        <w:rPr>
          <w:lang w:eastAsia="zh-CN"/>
        </w:rPr>
      </w:pPr>
    </w:p>
    <w:p w:rsidR="00FB6463" w:rsidRDefault="00FB6463">
      <w:pPr>
        <w:pStyle w:val="10"/>
        <w:tabs>
          <w:tab w:val="left" w:pos="1632"/>
        </w:tabs>
        <w:spacing w:line="355" w:lineRule="exact"/>
        <w:ind w:left="0" w:firstLineChars="1000" w:firstLine="2811"/>
        <w:jc w:val="both"/>
        <w:rPr>
          <w:lang w:eastAsia="zh-CN"/>
        </w:rPr>
      </w:pPr>
    </w:p>
    <w:p w:rsidR="00FB6463" w:rsidRDefault="00FB6463">
      <w:pPr>
        <w:pStyle w:val="10"/>
        <w:tabs>
          <w:tab w:val="left" w:pos="1632"/>
        </w:tabs>
        <w:spacing w:line="355" w:lineRule="exact"/>
        <w:ind w:left="0" w:firstLineChars="1000" w:firstLine="2811"/>
        <w:jc w:val="both"/>
        <w:rPr>
          <w:lang w:eastAsia="zh-CN"/>
        </w:rPr>
      </w:pPr>
    </w:p>
    <w:p w:rsidR="00FB6463" w:rsidRDefault="00FB6463">
      <w:pPr>
        <w:pStyle w:val="10"/>
        <w:tabs>
          <w:tab w:val="left" w:pos="1632"/>
        </w:tabs>
        <w:spacing w:line="355" w:lineRule="exact"/>
        <w:ind w:left="0" w:firstLineChars="1000" w:firstLine="2811"/>
        <w:jc w:val="both"/>
        <w:rPr>
          <w:lang w:eastAsia="zh-CN"/>
        </w:rPr>
      </w:pPr>
    </w:p>
    <w:p w:rsidR="00FB6463" w:rsidRDefault="00FB6463">
      <w:pPr>
        <w:pStyle w:val="10"/>
        <w:tabs>
          <w:tab w:val="left" w:pos="1632"/>
        </w:tabs>
        <w:spacing w:line="355" w:lineRule="exact"/>
        <w:ind w:left="0" w:firstLineChars="1000" w:firstLine="2811"/>
        <w:jc w:val="both"/>
        <w:rPr>
          <w:lang w:eastAsia="zh-CN"/>
        </w:rPr>
      </w:pPr>
    </w:p>
    <w:p w:rsidR="00FB6463" w:rsidRDefault="00FB6463">
      <w:pPr>
        <w:pStyle w:val="10"/>
        <w:tabs>
          <w:tab w:val="left" w:pos="1632"/>
        </w:tabs>
        <w:spacing w:line="355" w:lineRule="exact"/>
        <w:ind w:left="0" w:firstLineChars="1000" w:firstLine="2811"/>
        <w:jc w:val="both"/>
        <w:rPr>
          <w:lang w:eastAsia="zh-CN"/>
        </w:rPr>
      </w:pPr>
    </w:p>
    <w:p w:rsidR="00FB6463" w:rsidRDefault="00FB6463">
      <w:pPr>
        <w:pStyle w:val="10"/>
        <w:tabs>
          <w:tab w:val="left" w:pos="1632"/>
        </w:tabs>
        <w:spacing w:line="355" w:lineRule="exact"/>
        <w:ind w:left="0" w:firstLineChars="1000" w:firstLine="2811"/>
        <w:jc w:val="both"/>
        <w:rPr>
          <w:lang w:eastAsia="zh-CN"/>
        </w:rPr>
      </w:pPr>
    </w:p>
    <w:p w:rsidR="00FB6463" w:rsidRDefault="00FB6463">
      <w:pPr>
        <w:pStyle w:val="10"/>
        <w:tabs>
          <w:tab w:val="left" w:pos="1632"/>
        </w:tabs>
        <w:spacing w:line="355" w:lineRule="exact"/>
        <w:ind w:left="0" w:firstLineChars="1000" w:firstLine="2811"/>
        <w:jc w:val="both"/>
        <w:rPr>
          <w:lang w:eastAsia="zh-CN"/>
        </w:rPr>
      </w:pPr>
    </w:p>
    <w:p w:rsidR="00A83FF1" w:rsidRDefault="00A83FF1">
      <w:pPr>
        <w:pStyle w:val="10"/>
        <w:tabs>
          <w:tab w:val="left" w:pos="1632"/>
        </w:tabs>
        <w:spacing w:line="355" w:lineRule="exact"/>
        <w:ind w:left="0" w:firstLineChars="1000" w:firstLine="2811"/>
        <w:jc w:val="both"/>
        <w:rPr>
          <w:lang w:eastAsia="zh-CN"/>
        </w:rPr>
      </w:pPr>
    </w:p>
    <w:p w:rsidR="00A83FF1" w:rsidRDefault="00A83FF1">
      <w:pPr>
        <w:pStyle w:val="10"/>
        <w:tabs>
          <w:tab w:val="left" w:pos="1632"/>
        </w:tabs>
        <w:spacing w:line="355" w:lineRule="exact"/>
        <w:ind w:left="0" w:firstLineChars="1000" w:firstLine="2811"/>
        <w:jc w:val="both"/>
        <w:rPr>
          <w:lang w:eastAsia="zh-CN"/>
        </w:rPr>
      </w:pPr>
    </w:p>
    <w:p w:rsidR="00A83FF1" w:rsidRDefault="00A83FF1">
      <w:pPr>
        <w:pStyle w:val="10"/>
        <w:tabs>
          <w:tab w:val="left" w:pos="1632"/>
        </w:tabs>
        <w:spacing w:line="355" w:lineRule="exact"/>
        <w:ind w:left="0" w:firstLineChars="1000" w:firstLine="2811"/>
        <w:jc w:val="both"/>
        <w:rPr>
          <w:lang w:eastAsia="zh-CN"/>
        </w:rPr>
      </w:pPr>
    </w:p>
    <w:p w:rsidR="00A83FF1" w:rsidRDefault="00A83FF1">
      <w:pPr>
        <w:pStyle w:val="10"/>
        <w:tabs>
          <w:tab w:val="left" w:pos="1632"/>
        </w:tabs>
        <w:spacing w:line="355" w:lineRule="exact"/>
        <w:ind w:left="0" w:firstLineChars="1000" w:firstLine="2811"/>
        <w:jc w:val="both"/>
        <w:rPr>
          <w:lang w:eastAsia="zh-CN"/>
        </w:rPr>
      </w:pPr>
    </w:p>
    <w:p w:rsidR="00FB6463" w:rsidRDefault="00370F15" w:rsidP="00607455">
      <w:pPr>
        <w:pStyle w:val="10"/>
        <w:tabs>
          <w:tab w:val="left" w:pos="1632"/>
        </w:tabs>
        <w:spacing w:line="355" w:lineRule="exact"/>
        <w:ind w:left="0" w:firstLineChars="1150" w:firstLine="3233"/>
        <w:jc w:val="both"/>
        <w:rPr>
          <w:lang w:eastAsia="zh-CN"/>
        </w:rPr>
      </w:pPr>
      <w:r>
        <w:rPr>
          <w:lang w:eastAsia="zh-CN"/>
        </w:rPr>
        <w:lastRenderedPageBreak/>
        <w:t>第五章</w:t>
      </w:r>
      <w:r>
        <w:rPr>
          <w:lang w:eastAsia="zh-CN"/>
        </w:rPr>
        <w:tab/>
      </w:r>
      <w:r w:rsidR="00607455">
        <w:rPr>
          <w:rFonts w:hint="eastAsia"/>
          <w:lang w:eastAsia="zh-CN"/>
        </w:rPr>
        <w:t xml:space="preserve"> </w:t>
      </w:r>
      <w:r>
        <w:rPr>
          <w:spacing w:val="-1"/>
          <w:w w:val="95"/>
          <w:lang w:eastAsia="zh-CN"/>
        </w:rPr>
        <w:t>合同授</w:t>
      </w:r>
      <w:r>
        <w:rPr>
          <w:w w:val="95"/>
          <w:lang w:eastAsia="zh-CN"/>
        </w:rPr>
        <w:t>予</w:t>
      </w:r>
    </w:p>
    <w:p w:rsidR="00FB6463" w:rsidRDefault="00FB6463">
      <w:pPr>
        <w:pStyle w:val="a5"/>
        <w:spacing w:line="440" w:lineRule="exact"/>
        <w:ind w:left="598"/>
        <w:rPr>
          <w:b/>
          <w:sz w:val="28"/>
          <w:lang w:eastAsia="zh-CN"/>
        </w:rPr>
      </w:pPr>
    </w:p>
    <w:p w:rsidR="00FB6463" w:rsidRDefault="00370F15">
      <w:pPr>
        <w:pStyle w:val="a5"/>
        <w:spacing w:line="520" w:lineRule="exact"/>
        <w:ind w:left="598"/>
        <w:rPr>
          <w:rFonts w:asciiTheme="minorEastAsia" w:eastAsiaTheme="minorEastAsia" w:hAnsiTheme="minorEastAsia"/>
          <w:lang w:eastAsia="zh-CN"/>
        </w:rPr>
      </w:pPr>
      <w:r>
        <w:rPr>
          <w:rFonts w:asciiTheme="minorEastAsia" w:eastAsiaTheme="minorEastAsia" w:hAnsiTheme="minorEastAsia"/>
          <w:lang w:eastAsia="zh-CN"/>
        </w:rPr>
        <w:t>1.比选人将把合同授予中选人；在授予前，仍需进行资格审查。</w:t>
      </w:r>
    </w:p>
    <w:p w:rsidR="00FB6463" w:rsidRDefault="00370F15">
      <w:pPr>
        <w:pStyle w:val="a5"/>
        <w:spacing w:before="108" w:line="520" w:lineRule="exact"/>
        <w:ind w:left="598"/>
        <w:rPr>
          <w:rFonts w:asciiTheme="minorEastAsia" w:eastAsiaTheme="minorEastAsia" w:hAnsiTheme="minorEastAsia"/>
          <w:lang w:eastAsia="zh-CN"/>
        </w:rPr>
      </w:pPr>
      <w:r>
        <w:rPr>
          <w:rFonts w:asciiTheme="minorEastAsia" w:eastAsiaTheme="minorEastAsia" w:hAnsiTheme="minorEastAsia"/>
          <w:lang w:eastAsia="zh-CN"/>
        </w:rPr>
        <w:t>2.中选人确定后，比选将通知中选人，并将中选结果公示在比选人集团官网。</w:t>
      </w:r>
    </w:p>
    <w:p w:rsidR="00FB6463" w:rsidRDefault="00370F15">
      <w:pPr>
        <w:pStyle w:val="a5"/>
        <w:spacing w:before="106" w:line="520" w:lineRule="exact"/>
        <w:ind w:leftChars="273" w:left="841" w:right="226" w:hangingChars="100" w:hanging="240"/>
        <w:jc w:val="both"/>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spacing w:val="-2"/>
          <w:lang w:eastAsia="zh-CN"/>
        </w:rPr>
        <w:t xml:space="preserve">中选通知对比选人和参选人具有法律效力。中选单位需在比选人通知中选后 </w:t>
      </w:r>
      <w:r>
        <w:rPr>
          <w:rFonts w:asciiTheme="minorEastAsia" w:eastAsiaTheme="minorEastAsia" w:hAnsiTheme="minorEastAsia"/>
          <w:lang w:eastAsia="zh-CN"/>
        </w:rPr>
        <w:t>10</w:t>
      </w:r>
      <w:r>
        <w:rPr>
          <w:rFonts w:asciiTheme="minorEastAsia" w:eastAsiaTheme="minorEastAsia" w:hAnsiTheme="minorEastAsia"/>
          <w:spacing w:val="-30"/>
          <w:lang w:eastAsia="zh-CN"/>
        </w:rPr>
        <w:t xml:space="preserve"> 个</w:t>
      </w:r>
      <w:r>
        <w:rPr>
          <w:rFonts w:asciiTheme="minorEastAsia" w:eastAsiaTheme="minorEastAsia" w:hAnsiTheme="minorEastAsia"/>
          <w:spacing w:val="-4"/>
          <w:lang w:eastAsia="zh-CN"/>
        </w:rPr>
        <w:t>工作日内与比选人签订合同。若因中选单位原因未在规定的时间和地点与比选人签署合</w:t>
      </w:r>
      <w:r>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FB6463" w:rsidRDefault="00370F15">
      <w:pPr>
        <w:pStyle w:val="a5"/>
        <w:spacing w:before="24" w:line="520" w:lineRule="exact"/>
        <w:ind w:leftChars="273" w:left="721" w:right="226" w:hangingChars="50" w:hanging="120"/>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FB6463" w:rsidRDefault="00370F15">
      <w:pPr>
        <w:pStyle w:val="a5"/>
        <w:spacing w:before="24" w:line="520" w:lineRule="exact"/>
        <w:ind w:leftChars="273" w:left="721" w:right="92" w:hangingChars="50" w:hanging="120"/>
        <w:rPr>
          <w:rFonts w:asciiTheme="minorEastAsia" w:eastAsiaTheme="minorEastAsia" w:hAnsiTheme="minorEastAsia"/>
          <w:lang w:eastAsia="zh-CN"/>
        </w:rPr>
      </w:pPr>
      <w:r>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FB6463" w:rsidRDefault="00370F15">
      <w:pPr>
        <w:pStyle w:val="a5"/>
        <w:spacing w:before="24" w:line="520" w:lineRule="exact"/>
        <w:ind w:leftChars="273" w:left="721" w:right="226" w:hangingChars="50" w:hanging="120"/>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FB6463" w:rsidRDefault="00FB6463">
      <w:pPr>
        <w:spacing w:line="321" w:lineRule="auto"/>
        <w:jc w:val="both"/>
        <w:rPr>
          <w:lang w:eastAsia="zh-CN"/>
        </w:rPr>
        <w:sectPr w:rsidR="00FB6463">
          <w:footerReference w:type="default" r:id="rId13"/>
          <w:pgSz w:w="11910" w:h="16840"/>
          <w:pgMar w:top="1500" w:right="1020" w:bottom="740" w:left="1300" w:header="0" w:footer="551" w:gutter="0"/>
          <w:pgNumType w:start="10"/>
          <w:cols w:space="720"/>
        </w:sectPr>
      </w:pPr>
    </w:p>
    <w:p w:rsidR="00FB6463" w:rsidRDefault="00370F15">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FB6463" w:rsidRDefault="00FB6463">
      <w:pPr>
        <w:pStyle w:val="a5"/>
        <w:spacing w:line="440" w:lineRule="exact"/>
        <w:ind w:right="106"/>
        <w:jc w:val="both"/>
        <w:rPr>
          <w:b/>
          <w:sz w:val="28"/>
          <w:lang w:eastAsia="zh-CN"/>
        </w:rPr>
      </w:pPr>
    </w:p>
    <w:p w:rsidR="00FB6463" w:rsidRDefault="00370F15">
      <w:pPr>
        <w:pStyle w:val="a5"/>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FB6463" w:rsidRDefault="00370F15">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FB6463" w:rsidRDefault="00370F15">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FB6463" w:rsidRDefault="00FB6463">
      <w:pPr>
        <w:pStyle w:val="1"/>
        <w:spacing w:line="460" w:lineRule="exact"/>
      </w:pPr>
    </w:p>
    <w:p w:rsidR="00FB6463" w:rsidRDefault="00FB6463">
      <w:pPr>
        <w:pStyle w:val="1"/>
      </w:pPr>
    </w:p>
    <w:p w:rsidR="00FB6463" w:rsidRDefault="00370F15">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FB6463" w:rsidRDefault="00FB6463">
      <w:pPr>
        <w:pStyle w:val="a5"/>
        <w:rPr>
          <w:lang w:eastAsia="zh-CN"/>
        </w:rPr>
      </w:pPr>
    </w:p>
    <w:p w:rsidR="00FB6463" w:rsidRDefault="00370F15">
      <w:pPr>
        <w:pStyle w:val="a5"/>
        <w:spacing w:line="460" w:lineRule="exact"/>
        <w:rPr>
          <w:lang w:eastAsia="zh-CN"/>
        </w:rPr>
      </w:pPr>
      <w:r>
        <w:rPr>
          <w:lang w:eastAsia="zh-CN"/>
        </w:rPr>
        <w:t>1.参选人的参选文件无论其是否中选，均不退回。</w:t>
      </w:r>
    </w:p>
    <w:p w:rsidR="00FB6463" w:rsidRDefault="00370F15">
      <w:pPr>
        <w:pStyle w:val="a5"/>
        <w:spacing w:before="108" w:line="460" w:lineRule="exact"/>
        <w:rPr>
          <w:lang w:eastAsia="zh-CN"/>
        </w:rPr>
      </w:pPr>
      <w:r>
        <w:rPr>
          <w:lang w:eastAsia="zh-CN"/>
        </w:rPr>
        <w:t>2.比选人郑重承诺：参选人所提交的参选文件及相关资料不向第三方泄露。</w:t>
      </w:r>
    </w:p>
    <w:p w:rsidR="00FB6463" w:rsidRDefault="00370F15">
      <w:pPr>
        <w:pStyle w:val="a5"/>
        <w:spacing w:before="106" w:line="460" w:lineRule="exact"/>
        <w:rPr>
          <w:lang w:eastAsia="zh-CN"/>
        </w:rPr>
      </w:pPr>
      <w:r>
        <w:rPr>
          <w:lang w:eastAsia="zh-CN"/>
        </w:rPr>
        <w:t>3.本比选文件的解释权归福建福海创石油化工有限公司。</w:t>
      </w:r>
    </w:p>
    <w:p w:rsidR="00FB6463" w:rsidRDefault="00FB6463">
      <w:pPr>
        <w:pStyle w:val="a5"/>
        <w:spacing w:before="106" w:line="460" w:lineRule="exact"/>
        <w:rPr>
          <w:lang w:eastAsia="zh-CN"/>
        </w:rPr>
      </w:pPr>
    </w:p>
    <w:p w:rsidR="00FB6463" w:rsidRDefault="00FB6463">
      <w:pPr>
        <w:pStyle w:val="a5"/>
        <w:spacing w:before="106" w:line="460" w:lineRule="exact"/>
        <w:rPr>
          <w:lang w:eastAsia="zh-CN"/>
        </w:rPr>
      </w:pPr>
    </w:p>
    <w:p w:rsidR="00FB6463" w:rsidRDefault="00FB6463">
      <w:pPr>
        <w:pStyle w:val="a5"/>
        <w:spacing w:before="106"/>
        <w:rPr>
          <w:lang w:eastAsia="zh-CN"/>
        </w:rPr>
      </w:pPr>
    </w:p>
    <w:p w:rsidR="00FB6463" w:rsidRDefault="00FB6463">
      <w:pPr>
        <w:pStyle w:val="a5"/>
        <w:spacing w:before="106"/>
        <w:rPr>
          <w:lang w:eastAsia="zh-CN"/>
        </w:rPr>
      </w:pPr>
    </w:p>
    <w:p w:rsidR="00FB6463" w:rsidRDefault="00FB6463">
      <w:pPr>
        <w:pStyle w:val="a5"/>
        <w:spacing w:before="106"/>
        <w:rPr>
          <w:lang w:eastAsia="zh-CN"/>
        </w:rPr>
      </w:pPr>
    </w:p>
    <w:p w:rsidR="00FB6463" w:rsidRDefault="00FB6463">
      <w:pPr>
        <w:pStyle w:val="a5"/>
        <w:spacing w:before="106"/>
        <w:rPr>
          <w:lang w:eastAsia="zh-CN"/>
        </w:rPr>
      </w:pPr>
    </w:p>
    <w:p w:rsidR="00FB6463" w:rsidRDefault="00FB6463">
      <w:pPr>
        <w:pStyle w:val="a5"/>
        <w:spacing w:before="106"/>
        <w:rPr>
          <w:lang w:eastAsia="zh-CN"/>
        </w:rPr>
      </w:pPr>
    </w:p>
    <w:p w:rsidR="00FB6463" w:rsidRDefault="00FB6463">
      <w:pPr>
        <w:pStyle w:val="a5"/>
        <w:spacing w:before="106"/>
        <w:rPr>
          <w:lang w:eastAsia="zh-CN"/>
        </w:rPr>
      </w:pPr>
    </w:p>
    <w:p w:rsidR="00FB6463" w:rsidRDefault="00FB6463">
      <w:pPr>
        <w:pStyle w:val="a5"/>
        <w:spacing w:before="106"/>
        <w:rPr>
          <w:lang w:eastAsia="zh-CN"/>
        </w:rPr>
      </w:pPr>
    </w:p>
    <w:p w:rsidR="00FB6463" w:rsidRDefault="00FB6463">
      <w:pPr>
        <w:pStyle w:val="a5"/>
        <w:spacing w:before="106"/>
        <w:rPr>
          <w:lang w:eastAsia="zh-CN"/>
        </w:rPr>
      </w:pPr>
    </w:p>
    <w:p w:rsidR="00FB6463" w:rsidRDefault="00FB6463">
      <w:pPr>
        <w:pStyle w:val="a5"/>
        <w:spacing w:before="106"/>
        <w:rPr>
          <w:lang w:eastAsia="zh-CN"/>
        </w:rPr>
      </w:pPr>
    </w:p>
    <w:p w:rsidR="00FB6463" w:rsidRDefault="00FB6463">
      <w:pPr>
        <w:pStyle w:val="a5"/>
        <w:spacing w:before="106"/>
        <w:rPr>
          <w:lang w:eastAsia="zh-CN"/>
        </w:rPr>
      </w:pPr>
    </w:p>
    <w:p w:rsidR="00FB6463" w:rsidRDefault="00FB6463">
      <w:pPr>
        <w:pStyle w:val="a5"/>
        <w:spacing w:before="106"/>
        <w:rPr>
          <w:lang w:eastAsia="zh-CN"/>
        </w:rPr>
      </w:pPr>
    </w:p>
    <w:p w:rsidR="00FB6463" w:rsidRDefault="00FB6463">
      <w:pPr>
        <w:pStyle w:val="a5"/>
        <w:spacing w:before="106"/>
        <w:rPr>
          <w:lang w:eastAsia="zh-CN"/>
        </w:rPr>
      </w:pPr>
    </w:p>
    <w:p w:rsidR="00FB6463" w:rsidRDefault="00FB6463">
      <w:pPr>
        <w:pStyle w:val="a5"/>
        <w:spacing w:before="106"/>
        <w:rPr>
          <w:lang w:eastAsia="zh-CN"/>
        </w:rPr>
      </w:pPr>
    </w:p>
    <w:p w:rsidR="00FB6463" w:rsidRDefault="00370F15">
      <w:pPr>
        <w:pStyle w:val="a5"/>
        <w:spacing w:line="420" w:lineRule="exact"/>
        <w:rPr>
          <w:rFonts w:ascii="Times New Roman"/>
          <w:b/>
          <w:bCs/>
          <w:lang w:eastAsia="zh-CN"/>
        </w:rPr>
      </w:pPr>
      <w:r>
        <w:rPr>
          <w:rFonts w:ascii="Times New Roman" w:hint="eastAsia"/>
          <w:b/>
          <w:bCs/>
          <w:lang w:eastAsia="zh-CN"/>
        </w:rPr>
        <w:lastRenderedPageBreak/>
        <w:t>附件一</w:t>
      </w:r>
      <w:r>
        <w:rPr>
          <w:rFonts w:ascii="Times New Roman" w:hint="eastAsia"/>
          <w:b/>
          <w:bCs/>
          <w:lang w:eastAsia="zh-CN"/>
        </w:rPr>
        <w:t xml:space="preserve"> :</w:t>
      </w:r>
      <w:r>
        <w:rPr>
          <w:rFonts w:ascii="Times New Roman" w:hint="eastAsia"/>
          <w:b/>
          <w:bCs/>
          <w:lang w:eastAsia="zh-CN"/>
        </w:rPr>
        <w:t>合同</w:t>
      </w:r>
    </w:p>
    <w:p w:rsidR="00FB6463" w:rsidRDefault="00370F15">
      <w:pPr>
        <w:spacing w:line="120" w:lineRule="auto"/>
        <w:ind w:firstLineChars="1550" w:firstLine="4357"/>
        <w:rPr>
          <w:b/>
          <w:sz w:val="28"/>
          <w:szCs w:val="28"/>
          <w:lang w:eastAsia="zh-CN"/>
        </w:rPr>
      </w:pPr>
      <w:r>
        <w:rPr>
          <w:rFonts w:hint="eastAsia"/>
          <w:b/>
          <w:sz w:val="28"/>
          <w:szCs w:val="28"/>
          <w:lang w:eastAsia="zh-CN"/>
        </w:rPr>
        <w:t>采购合同</w:t>
      </w:r>
    </w:p>
    <w:p w:rsidR="00FB6463" w:rsidRDefault="00370F15">
      <w:pPr>
        <w:spacing w:line="120" w:lineRule="auto"/>
        <w:ind w:firstLineChars="2300" w:firstLine="5520"/>
        <w:rPr>
          <w:sz w:val="24"/>
          <w:lang w:eastAsia="zh-CN"/>
        </w:rPr>
      </w:pPr>
      <w:r>
        <w:rPr>
          <w:rFonts w:hint="eastAsia"/>
          <w:sz w:val="24"/>
          <w:lang w:eastAsia="zh-CN"/>
        </w:rPr>
        <w:t>合同编号：</w:t>
      </w:r>
    </w:p>
    <w:p w:rsidR="00FB6463" w:rsidRDefault="00370F15">
      <w:pPr>
        <w:spacing w:line="120" w:lineRule="auto"/>
        <w:ind w:firstLineChars="200" w:firstLine="480"/>
        <w:rPr>
          <w:sz w:val="24"/>
          <w:lang w:eastAsia="zh-CN"/>
        </w:rPr>
      </w:pPr>
      <w:r>
        <w:rPr>
          <w:rFonts w:hint="eastAsia"/>
          <w:sz w:val="24"/>
          <w:lang w:eastAsia="zh-CN"/>
        </w:rPr>
        <w:t>甲方：                                    签订地点：</w:t>
      </w:r>
    </w:p>
    <w:p w:rsidR="00FB6463" w:rsidRDefault="00370F15">
      <w:pPr>
        <w:pStyle w:val="1"/>
        <w:rPr>
          <w:sz w:val="21"/>
          <w:szCs w:val="21"/>
        </w:rPr>
      </w:pPr>
      <w:r>
        <w:rPr>
          <w:rFonts w:hint="eastAsia"/>
          <w:sz w:val="21"/>
          <w:szCs w:val="21"/>
        </w:rPr>
        <w:t xml:space="preserve">     乙方：                                          签订日期：</w:t>
      </w:r>
    </w:p>
    <w:p w:rsidR="00FB6463" w:rsidRDefault="00370F15">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FB6463" w:rsidRDefault="00370F15">
      <w:pPr>
        <w:pStyle w:val="ae"/>
        <w:numPr>
          <w:ilvl w:val="0"/>
          <w:numId w:val="6"/>
        </w:numPr>
        <w:spacing w:line="120" w:lineRule="auto"/>
        <w:rPr>
          <w:sz w:val="24"/>
          <w:lang w:eastAsia="zh-CN"/>
        </w:rPr>
      </w:pPr>
      <w:r>
        <w:rPr>
          <w:rFonts w:hint="eastAsia"/>
          <w:sz w:val="24"/>
          <w:lang w:eastAsia="zh-CN"/>
        </w:rPr>
        <w:t>合同标的和合同价格</w:t>
      </w:r>
    </w:p>
    <w:tbl>
      <w:tblPr>
        <w:tblStyle w:val="ac"/>
        <w:tblW w:w="0" w:type="auto"/>
        <w:tblLook w:val="04A0"/>
      </w:tblPr>
      <w:tblGrid>
        <w:gridCol w:w="1829"/>
        <w:gridCol w:w="1829"/>
        <w:gridCol w:w="1829"/>
        <w:gridCol w:w="1829"/>
        <w:gridCol w:w="1830"/>
      </w:tblGrid>
      <w:tr w:rsidR="00FB6463">
        <w:tc>
          <w:tcPr>
            <w:tcW w:w="1829" w:type="dxa"/>
          </w:tcPr>
          <w:p w:rsidR="00FB6463" w:rsidRDefault="00370F15">
            <w:pPr>
              <w:pStyle w:val="1"/>
              <w:rPr>
                <w:sz w:val="28"/>
                <w:szCs w:val="28"/>
              </w:rPr>
            </w:pPr>
            <w:r>
              <w:rPr>
                <w:rFonts w:hint="eastAsia"/>
                <w:sz w:val="28"/>
                <w:szCs w:val="28"/>
              </w:rPr>
              <w:t>产品名称</w:t>
            </w:r>
          </w:p>
        </w:tc>
        <w:tc>
          <w:tcPr>
            <w:tcW w:w="1829" w:type="dxa"/>
          </w:tcPr>
          <w:p w:rsidR="00FB6463" w:rsidRDefault="00370F15">
            <w:pPr>
              <w:pStyle w:val="1"/>
              <w:rPr>
                <w:sz w:val="28"/>
                <w:szCs w:val="28"/>
              </w:rPr>
            </w:pPr>
            <w:r>
              <w:rPr>
                <w:rFonts w:hint="eastAsia"/>
                <w:sz w:val="28"/>
                <w:szCs w:val="28"/>
              </w:rPr>
              <w:t>规格型号</w:t>
            </w:r>
          </w:p>
        </w:tc>
        <w:tc>
          <w:tcPr>
            <w:tcW w:w="1829" w:type="dxa"/>
          </w:tcPr>
          <w:p w:rsidR="00FB6463" w:rsidRDefault="00370F15">
            <w:pPr>
              <w:pStyle w:val="1"/>
              <w:rPr>
                <w:sz w:val="28"/>
                <w:szCs w:val="28"/>
              </w:rPr>
            </w:pPr>
            <w:r>
              <w:rPr>
                <w:rFonts w:hint="eastAsia"/>
                <w:sz w:val="28"/>
                <w:szCs w:val="28"/>
              </w:rPr>
              <w:t>数量</w:t>
            </w:r>
          </w:p>
        </w:tc>
        <w:tc>
          <w:tcPr>
            <w:tcW w:w="1829" w:type="dxa"/>
          </w:tcPr>
          <w:p w:rsidR="00FB6463" w:rsidRDefault="00370F15">
            <w:pPr>
              <w:pStyle w:val="1"/>
              <w:rPr>
                <w:sz w:val="28"/>
                <w:szCs w:val="28"/>
              </w:rPr>
            </w:pPr>
            <w:r>
              <w:rPr>
                <w:rFonts w:hint="eastAsia"/>
                <w:sz w:val="28"/>
                <w:szCs w:val="28"/>
              </w:rPr>
              <w:t>单价/元</w:t>
            </w:r>
          </w:p>
        </w:tc>
        <w:tc>
          <w:tcPr>
            <w:tcW w:w="1830" w:type="dxa"/>
          </w:tcPr>
          <w:p w:rsidR="00FB6463" w:rsidRDefault="00370F15">
            <w:pPr>
              <w:pStyle w:val="1"/>
              <w:rPr>
                <w:sz w:val="28"/>
                <w:szCs w:val="28"/>
              </w:rPr>
            </w:pPr>
            <w:r>
              <w:rPr>
                <w:rFonts w:hint="eastAsia"/>
                <w:sz w:val="28"/>
                <w:szCs w:val="28"/>
              </w:rPr>
              <w:t>总价/元</w:t>
            </w:r>
          </w:p>
        </w:tc>
      </w:tr>
      <w:tr w:rsidR="00FB6463">
        <w:tc>
          <w:tcPr>
            <w:tcW w:w="1829" w:type="dxa"/>
          </w:tcPr>
          <w:p w:rsidR="00FB6463" w:rsidRDefault="00FB6463">
            <w:pPr>
              <w:pStyle w:val="1"/>
              <w:rPr>
                <w:sz w:val="28"/>
                <w:szCs w:val="28"/>
              </w:rPr>
            </w:pPr>
          </w:p>
        </w:tc>
        <w:tc>
          <w:tcPr>
            <w:tcW w:w="1829" w:type="dxa"/>
          </w:tcPr>
          <w:p w:rsidR="00FB6463" w:rsidRDefault="00FB6463">
            <w:pPr>
              <w:pStyle w:val="1"/>
              <w:rPr>
                <w:sz w:val="28"/>
                <w:szCs w:val="28"/>
              </w:rPr>
            </w:pPr>
          </w:p>
        </w:tc>
        <w:tc>
          <w:tcPr>
            <w:tcW w:w="1829" w:type="dxa"/>
          </w:tcPr>
          <w:p w:rsidR="00FB6463" w:rsidRDefault="00FB6463">
            <w:pPr>
              <w:pStyle w:val="1"/>
              <w:rPr>
                <w:sz w:val="28"/>
                <w:szCs w:val="28"/>
              </w:rPr>
            </w:pPr>
          </w:p>
        </w:tc>
        <w:tc>
          <w:tcPr>
            <w:tcW w:w="1829" w:type="dxa"/>
          </w:tcPr>
          <w:p w:rsidR="00FB6463" w:rsidRDefault="00FB6463">
            <w:pPr>
              <w:pStyle w:val="1"/>
              <w:rPr>
                <w:sz w:val="28"/>
                <w:szCs w:val="28"/>
              </w:rPr>
            </w:pPr>
          </w:p>
        </w:tc>
        <w:tc>
          <w:tcPr>
            <w:tcW w:w="1830" w:type="dxa"/>
          </w:tcPr>
          <w:p w:rsidR="00FB6463" w:rsidRDefault="00FB6463">
            <w:pPr>
              <w:pStyle w:val="1"/>
              <w:rPr>
                <w:sz w:val="28"/>
                <w:szCs w:val="28"/>
              </w:rPr>
            </w:pPr>
          </w:p>
        </w:tc>
      </w:tr>
      <w:tr w:rsidR="00FB6463">
        <w:tc>
          <w:tcPr>
            <w:tcW w:w="1829" w:type="dxa"/>
          </w:tcPr>
          <w:p w:rsidR="00FB6463" w:rsidRDefault="00FB6463">
            <w:pPr>
              <w:pStyle w:val="1"/>
              <w:rPr>
                <w:sz w:val="28"/>
                <w:szCs w:val="28"/>
              </w:rPr>
            </w:pPr>
          </w:p>
        </w:tc>
        <w:tc>
          <w:tcPr>
            <w:tcW w:w="1829" w:type="dxa"/>
          </w:tcPr>
          <w:p w:rsidR="00FB6463" w:rsidRDefault="00FB6463">
            <w:pPr>
              <w:pStyle w:val="1"/>
              <w:rPr>
                <w:sz w:val="28"/>
                <w:szCs w:val="28"/>
              </w:rPr>
            </w:pPr>
          </w:p>
        </w:tc>
        <w:tc>
          <w:tcPr>
            <w:tcW w:w="1829" w:type="dxa"/>
          </w:tcPr>
          <w:p w:rsidR="00FB6463" w:rsidRDefault="00FB6463">
            <w:pPr>
              <w:pStyle w:val="1"/>
              <w:rPr>
                <w:sz w:val="28"/>
                <w:szCs w:val="28"/>
              </w:rPr>
            </w:pPr>
          </w:p>
        </w:tc>
        <w:tc>
          <w:tcPr>
            <w:tcW w:w="1829" w:type="dxa"/>
          </w:tcPr>
          <w:p w:rsidR="00FB6463" w:rsidRDefault="00FB6463">
            <w:pPr>
              <w:pStyle w:val="1"/>
              <w:rPr>
                <w:sz w:val="28"/>
                <w:szCs w:val="28"/>
              </w:rPr>
            </w:pPr>
          </w:p>
        </w:tc>
        <w:tc>
          <w:tcPr>
            <w:tcW w:w="1830" w:type="dxa"/>
          </w:tcPr>
          <w:p w:rsidR="00FB6463" w:rsidRDefault="00FB6463">
            <w:pPr>
              <w:pStyle w:val="1"/>
              <w:rPr>
                <w:sz w:val="28"/>
                <w:szCs w:val="28"/>
              </w:rPr>
            </w:pPr>
          </w:p>
        </w:tc>
      </w:tr>
      <w:tr w:rsidR="00FB6463">
        <w:tc>
          <w:tcPr>
            <w:tcW w:w="5487" w:type="dxa"/>
            <w:gridSpan w:val="3"/>
          </w:tcPr>
          <w:p w:rsidR="00FB6463" w:rsidRDefault="00370F15">
            <w:pPr>
              <w:pStyle w:val="1"/>
              <w:rPr>
                <w:sz w:val="28"/>
                <w:szCs w:val="28"/>
              </w:rPr>
            </w:pPr>
            <w:r>
              <w:rPr>
                <w:rFonts w:hint="eastAsia"/>
                <w:sz w:val="28"/>
                <w:szCs w:val="28"/>
              </w:rPr>
              <w:t>合同金额总计</w:t>
            </w:r>
          </w:p>
        </w:tc>
        <w:tc>
          <w:tcPr>
            <w:tcW w:w="1829" w:type="dxa"/>
          </w:tcPr>
          <w:p w:rsidR="00FB6463" w:rsidRDefault="00FB6463">
            <w:pPr>
              <w:pStyle w:val="1"/>
              <w:rPr>
                <w:sz w:val="28"/>
                <w:szCs w:val="28"/>
              </w:rPr>
            </w:pPr>
          </w:p>
        </w:tc>
        <w:tc>
          <w:tcPr>
            <w:tcW w:w="1830" w:type="dxa"/>
          </w:tcPr>
          <w:p w:rsidR="00FB6463" w:rsidRDefault="00FB6463">
            <w:pPr>
              <w:pStyle w:val="1"/>
              <w:rPr>
                <w:sz w:val="28"/>
                <w:szCs w:val="28"/>
              </w:rPr>
            </w:pPr>
          </w:p>
        </w:tc>
      </w:tr>
    </w:tbl>
    <w:p w:rsidR="00FB6463" w:rsidRDefault="00370F15">
      <w:pPr>
        <w:spacing w:line="120" w:lineRule="auto"/>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FB6463" w:rsidRDefault="00370F15">
      <w:pPr>
        <w:spacing w:line="360" w:lineRule="auto"/>
        <w:rPr>
          <w:sz w:val="24"/>
          <w:lang w:eastAsia="zh-CN"/>
        </w:rPr>
      </w:pPr>
      <w:r>
        <w:rPr>
          <w:rFonts w:hint="eastAsia"/>
          <w:sz w:val="24"/>
          <w:lang w:eastAsia="zh-CN"/>
        </w:rPr>
        <w:t>2、交货：</w:t>
      </w:r>
    </w:p>
    <w:p w:rsidR="00FB6463" w:rsidRDefault="00370F15">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FB6463" w:rsidRDefault="00370F15">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lang w:eastAsia="zh-CN"/>
        </w:rPr>
        <w:t>（以甲方提供的送货清单和地址明细为准）</w:t>
      </w:r>
    </w:p>
    <w:p w:rsidR="00FB6463" w:rsidRDefault="00370F15">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p>
    <w:p w:rsidR="00FB6463" w:rsidRDefault="00370F15">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rsidR="00FB6463" w:rsidRDefault="00370F15">
      <w:pPr>
        <w:spacing w:line="360" w:lineRule="auto"/>
        <w:rPr>
          <w:sz w:val="24"/>
          <w:lang w:eastAsia="zh-CN"/>
        </w:rPr>
      </w:pPr>
      <w:r>
        <w:rPr>
          <w:rFonts w:hint="eastAsia"/>
          <w:sz w:val="24"/>
          <w:lang w:eastAsia="zh-CN"/>
        </w:rPr>
        <w:t>3、付款方式与条件</w:t>
      </w:r>
    </w:p>
    <w:p w:rsidR="00FB6463" w:rsidRDefault="00370F15">
      <w:pPr>
        <w:spacing w:line="360" w:lineRule="auto"/>
        <w:ind w:leftChars="220" w:left="484"/>
        <w:rPr>
          <w:color w:val="FF0000"/>
          <w:sz w:val="24"/>
          <w:lang w:eastAsia="zh-CN"/>
        </w:rPr>
      </w:pPr>
      <w:r>
        <w:rPr>
          <w:rFonts w:hint="eastAsia"/>
          <w:sz w:val="24"/>
          <w:lang w:eastAsia="zh-CN"/>
        </w:rPr>
        <w:t>3.1乙方交付的产品按合同约定标准经甲方验收合格后，甲方</w:t>
      </w:r>
      <w:r>
        <w:rPr>
          <w:sz w:val="24"/>
          <w:u w:val="single"/>
          <w:lang w:eastAsia="zh-CN"/>
        </w:rPr>
        <w:t xml:space="preserve">    </w:t>
      </w:r>
      <w:r>
        <w:rPr>
          <w:rFonts w:hint="eastAsia"/>
          <w:sz w:val="24"/>
          <w:lang w:eastAsia="zh-CN"/>
        </w:rPr>
        <w:t>向乙方支付合</w:t>
      </w:r>
      <w:r>
        <w:rPr>
          <w:rFonts w:hint="eastAsia"/>
          <w:color w:val="FF0000"/>
          <w:sz w:val="24"/>
          <w:highlight w:val="yellow"/>
          <w:lang w:eastAsia="zh-CN"/>
        </w:rPr>
        <w:t>同价款总额的</w:t>
      </w:r>
      <w:r>
        <w:rPr>
          <w:color w:val="FF0000"/>
          <w:sz w:val="24"/>
          <w:highlight w:val="yellow"/>
          <w:u w:val="single"/>
          <w:lang w:eastAsia="zh-CN"/>
        </w:rPr>
        <w:t xml:space="preserve">  </w:t>
      </w:r>
      <w:r>
        <w:rPr>
          <w:rFonts w:hint="eastAsia"/>
          <w:color w:val="FF0000"/>
          <w:sz w:val="24"/>
          <w:highlight w:val="yellow"/>
          <w:u w:val="single"/>
          <w:lang w:eastAsia="zh-CN"/>
        </w:rPr>
        <w:t>90</w:t>
      </w:r>
      <w:r>
        <w:rPr>
          <w:color w:val="FF0000"/>
          <w:sz w:val="24"/>
          <w:highlight w:val="yellow"/>
          <w:u w:val="single"/>
          <w:lang w:eastAsia="zh-CN"/>
        </w:rPr>
        <w:t xml:space="preserve">  </w:t>
      </w:r>
      <w:r>
        <w:rPr>
          <w:rFonts w:hint="eastAsia"/>
          <w:color w:val="FF0000"/>
          <w:sz w:val="24"/>
          <w:highlight w:val="yellow"/>
          <w:lang w:eastAsia="zh-CN"/>
        </w:rPr>
        <w:t>%；产品验收合格</w:t>
      </w:r>
      <w:r>
        <w:rPr>
          <w:color w:val="FF0000"/>
          <w:sz w:val="24"/>
          <w:highlight w:val="yellow"/>
          <w:u w:val="single"/>
          <w:lang w:eastAsia="zh-CN"/>
        </w:rPr>
        <w:t xml:space="preserve"> </w:t>
      </w:r>
      <w:r>
        <w:rPr>
          <w:rFonts w:hint="eastAsia"/>
          <w:color w:val="FF0000"/>
          <w:sz w:val="24"/>
          <w:highlight w:val="yellow"/>
          <w:u w:val="single"/>
          <w:lang w:eastAsia="zh-CN"/>
        </w:rPr>
        <w:t>12</w:t>
      </w:r>
      <w:r>
        <w:rPr>
          <w:color w:val="FF0000"/>
          <w:sz w:val="24"/>
          <w:highlight w:val="yellow"/>
          <w:u w:val="single"/>
          <w:lang w:eastAsia="zh-CN"/>
        </w:rPr>
        <w:t xml:space="preserve"> </w:t>
      </w:r>
      <w:r>
        <w:rPr>
          <w:rFonts w:hint="eastAsia"/>
          <w:color w:val="FF0000"/>
          <w:sz w:val="24"/>
          <w:highlight w:val="yellow"/>
          <w:lang w:eastAsia="zh-CN"/>
        </w:rPr>
        <w:t>个月后，甲方向乙方支付剩余货款。</w:t>
      </w:r>
    </w:p>
    <w:p w:rsidR="00FB6463" w:rsidRDefault="00370F15">
      <w:pPr>
        <w:spacing w:line="360" w:lineRule="auto"/>
        <w:ind w:firstLineChars="200" w:firstLine="480"/>
        <w:rPr>
          <w:sz w:val="24"/>
          <w:lang w:eastAsia="zh-CN"/>
        </w:rPr>
      </w:pPr>
      <w:r>
        <w:rPr>
          <w:rFonts w:hint="eastAsia"/>
          <w:sz w:val="24"/>
          <w:lang w:eastAsia="zh-CN"/>
        </w:rPr>
        <w:t>3.2 乙方应根据甲方要求在甲方每次付款前</w:t>
      </w:r>
      <w:r>
        <w:rPr>
          <w:sz w:val="24"/>
          <w:u w:val="single"/>
          <w:lang w:eastAsia="zh-CN"/>
        </w:rPr>
        <w:t xml:space="preserve">  </w:t>
      </w:r>
      <w:r>
        <w:rPr>
          <w:rFonts w:hint="eastAsia"/>
          <w:sz w:val="24"/>
          <w:u w:val="single"/>
          <w:lang w:eastAsia="zh-CN"/>
        </w:rPr>
        <w:t>7</w:t>
      </w:r>
      <w:r>
        <w:rPr>
          <w:sz w:val="24"/>
          <w:u w:val="single"/>
          <w:lang w:eastAsia="zh-CN"/>
        </w:rPr>
        <w:t xml:space="preserve">  </w:t>
      </w:r>
      <w:r>
        <w:rPr>
          <w:rFonts w:hint="eastAsia"/>
          <w:sz w:val="24"/>
          <w:lang w:eastAsia="zh-CN"/>
        </w:rPr>
        <w:t>日内提供正式税务发票，否则甲方有权顺延付款。现场交货条件下，乙方应提交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rsidR="00FB6463" w:rsidRDefault="00370F15">
      <w:pPr>
        <w:spacing w:line="360" w:lineRule="auto"/>
        <w:rPr>
          <w:sz w:val="24"/>
          <w:lang w:eastAsia="zh-CN"/>
        </w:rPr>
      </w:pPr>
      <w:r>
        <w:rPr>
          <w:rFonts w:hint="eastAsia"/>
          <w:sz w:val="24"/>
          <w:lang w:eastAsia="zh-CN"/>
        </w:rPr>
        <w:t>4、质量要求和技术标准</w:t>
      </w:r>
    </w:p>
    <w:p w:rsidR="00FB6463" w:rsidRDefault="00370F15">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FB6463" w:rsidRDefault="00370F15">
      <w:pPr>
        <w:spacing w:line="360" w:lineRule="auto"/>
        <w:rPr>
          <w:sz w:val="24"/>
          <w:lang w:eastAsia="zh-CN"/>
        </w:rPr>
      </w:pPr>
      <w:r>
        <w:rPr>
          <w:rFonts w:hint="eastAsia"/>
          <w:sz w:val="24"/>
          <w:lang w:eastAsia="zh-CN"/>
        </w:rPr>
        <w:lastRenderedPageBreak/>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FB6463" w:rsidRDefault="00370F15">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FB6463" w:rsidRDefault="00370F15">
      <w:pPr>
        <w:spacing w:line="360" w:lineRule="auto"/>
        <w:rPr>
          <w:sz w:val="24"/>
          <w:lang w:eastAsia="zh-CN"/>
        </w:rPr>
      </w:pPr>
      <w:r>
        <w:rPr>
          <w:rFonts w:hint="eastAsia"/>
          <w:sz w:val="24"/>
          <w:lang w:eastAsia="zh-CN"/>
        </w:rPr>
        <w:t xml:space="preserve">    4.4乙方不按本合同约定交付产品所产生的任何费用由乙方自己承担。</w:t>
      </w:r>
    </w:p>
    <w:p w:rsidR="00FB6463" w:rsidRDefault="00370F15">
      <w:pPr>
        <w:spacing w:line="360" w:lineRule="auto"/>
        <w:rPr>
          <w:sz w:val="24"/>
          <w:lang w:eastAsia="zh-CN"/>
        </w:rPr>
      </w:pPr>
      <w:r>
        <w:rPr>
          <w:rFonts w:hint="eastAsia"/>
          <w:sz w:val="24"/>
          <w:lang w:eastAsia="zh-CN"/>
        </w:rPr>
        <w:t>5、安装调试、技术服务、人员培训及技术资料</w:t>
      </w:r>
    </w:p>
    <w:p w:rsidR="00FB6463" w:rsidRDefault="00370F15">
      <w:pPr>
        <w:spacing w:line="360" w:lineRule="auto"/>
        <w:ind w:firstLineChars="200" w:firstLine="480"/>
        <w:rPr>
          <w:sz w:val="24"/>
          <w:lang w:eastAsia="zh-CN"/>
        </w:rPr>
      </w:pPr>
      <w:r>
        <w:rPr>
          <w:rFonts w:hint="eastAsia"/>
          <w:sz w:val="24"/>
          <w:lang w:eastAsia="zh-CN"/>
        </w:rPr>
        <w:t>5.1乙方为甲方提供下列服务（具体以在□内打“√”为准）</w:t>
      </w:r>
    </w:p>
    <w:p w:rsidR="00FB6463" w:rsidRDefault="00720F20">
      <w:pPr>
        <w:spacing w:line="360" w:lineRule="auto"/>
        <w:ind w:firstLineChars="200" w:firstLine="480"/>
        <w:rPr>
          <w:sz w:val="24"/>
          <w:u w:val="single"/>
          <w:lang w:eastAsia="zh-CN"/>
        </w:rPr>
      </w:pPr>
      <w:sdt>
        <w:sdtPr>
          <w:rPr>
            <w:rFonts w:hint="eastAsia"/>
            <w:sz w:val="24"/>
          </w:rPr>
          <w:id w:val="-22404436"/>
        </w:sdtPr>
        <w:sdtContent>
          <w:r w:rsidR="00370F15">
            <w:rPr>
              <w:rFonts w:ascii="MS Gothic" w:eastAsia="MS Gothic" w:hAnsi="MS Gothic" w:hint="eastAsia"/>
              <w:sz w:val="24"/>
              <w:lang w:eastAsia="zh-CN"/>
            </w:rPr>
            <w:t>☐</w:t>
          </w:r>
        </w:sdtContent>
      </w:sdt>
      <w:r w:rsidR="00370F15">
        <w:rPr>
          <w:rFonts w:hint="eastAsia"/>
          <w:sz w:val="24"/>
          <w:lang w:eastAsia="zh-CN"/>
        </w:rPr>
        <w:t>安装调试：乙方应在产品到货后</w:t>
      </w:r>
      <w:r w:rsidR="00370F15">
        <w:rPr>
          <w:rFonts w:hint="eastAsia"/>
          <w:sz w:val="24"/>
          <w:u w:val="single"/>
          <w:lang w:eastAsia="zh-CN"/>
        </w:rPr>
        <w:t xml:space="preserve">  </w:t>
      </w:r>
      <w:r w:rsidR="00370F15">
        <w:rPr>
          <w:rFonts w:hint="eastAsia"/>
          <w:sz w:val="24"/>
          <w:lang w:eastAsia="zh-CN"/>
        </w:rPr>
        <w:t>日内安装完毕，并提请甲方进行调试验收；</w:t>
      </w:r>
      <w:r w:rsidR="00370F15">
        <w:rPr>
          <w:sz w:val="24"/>
          <w:u w:val="single"/>
          <w:lang w:eastAsia="zh-CN"/>
        </w:rPr>
        <w:t xml:space="preserve">    </w:t>
      </w:r>
    </w:p>
    <w:p w:rsidR="00FB6463" w:rsidRDefault="00720F20">
      <w:pPr>
        <w:spacing w:line="360" w:lineRule="auto"/>
        <w:ind w:firstLineChars="200" w:firstLine="480"/>
        <w:rPr>
          <w:sz w:val="24"/>
          <w:lang w:eastAsia="zh-CN"/>
        </w:rPr>
      </w:pPr>
      <w:sdt>
        <w:sdtPr>
          <w:rPr>
            <w:rFonts w:hint="eastAsia"/>
            <w:sz w:val="24"/>
          </w:rPr>
          <w:id w:val="-1019545688"/>
        </w:sdtPr>
        <w:sdtContent>
          <w:r w:rsidR="00370F15">
            <w:rPr>
              <w:rFonts w:ascii="MS Gothic" w:eastAsia="MS Gothic" w:hAnsi="MS Gothic" w:hint="eastAsia"/>
              <w:sz w:val="24"/>
              <w:lang w:eastAsia="zh-CN"/>
            </w:rPr>
            <w:t>☐</w:t>
          </w:r>
        </w:sdtContent>
      </w:sdt>
      <w:r w:rsidR="00370F15">
        <w:rPr>
          <w:rFonts w:hint="eastAsia"/>
          <w:sz w:val="24"/>
          <w:lang w:eastAsia="zh-CN"/>
        </w:rPr>
        <w:t>技术服务：</w:t>
      </w:r>
      <w:r w:rsidR="00370F15">
        <w:rPr>
          <w:sz w:val="24"/>
          <w:u w:val="single"/>
          <w:lang w:eastAsia="zh-CN"/>
        </w:rPr>
        <w:t xml:space="preserve">                                                                 </w:t>
      </w:r>
    </w:p>
    <w:p w:rsidR="00FB6463" w:rsidRDefault="00720F20">
      <w:pPr>
        <w:spacing w:line="360" w:lineRule="auto"/>
        <w:ind w:firstLineChars="200" w:firstLine="480"/>
        <w:rPr>
          <w:sz w:val="24"/>
          <w:u w:val="single"/>
          <w:lang w:eastAsia="zh-CN"/>
        </w:rPr>
      </w:pPr>
      <w:sdt>
        <w:sdtPr>
          <w:rPr>
            <w:rFonts w:hint="eastAsia"/>
            <w:sz w:val="24"/>
          </w:rPr>
          <w:id w:val="1427537698"/>
        </w:sdtPr>
        <w:sdtContent>
          <w:r w:rsidR="00370F15">
            <w:rPr>
              <w:rFonts w:ascii="MS Gothic" w:eastAsia="MS Gothic" w:hAnsi="MS Gothic" w:hint="eastAsia"/>
              <w:sz w:val="24"/>
              <w:lang w:eastAsia="zh-CN"/>
            </w:rPr>
            <w:t>☐</w:t>
          </w:r>
        </w:sdtContent>
      </w:sdt>
      <w:r w:rsidR="00370F15">
        <w:rPr>
          <w:rFonts w:hint="eastAsia"/>
          <w:sz w:val="24"/>
          <w:lang w:eastAsia="zh-CN"/>
        </w:rPr>
        <w:t>人员培训：</w:t>
      </w:r>
      <w:r w:rsidR="00370F15">
        <w:rPr>
          <w:sz w:val="24"/>
          <w:u w:val="single"/>
          <w:lang w:eastAsia="zh-CN"/>
        </w:rPr>
        <w:t xml:space="preserve">                                                                 </w:t>
      </w:r>
    </w:p>
    <w:p w:rsidR="00FB6463" w:rsidRDefault="00720F20">
      <w:pPr>
        <w:spacing w:line="360" w:lineRule="auto"/>
        <w:ind w:firstLineChars="200" w:firstLine="480"/>
        <w:rPr>
          <w:sz w:val="24"/>
          <w:lang w:eastAsia="zh-CN"/>
        </w:rPr>
      </w:pPr>
      <w:sdt>
        <w:sdtPr>
          <w:rPr>
            <w:rFonts w:hint="eastAsia"/>
            <w:sz w:val="24"/>
          </w:rPr>
          <w:id w:val="-1252738078"/>
        </w:sdtPr>
        <w:sdtContent>
          <w:r w:rsidR="00370F15">
            <w:rPr>
              <w:rFonts w:ascii="MS Gothic" w:eastAsia="MS Gothic" w:hAnsi="MS Gothic" w:hint="eastAsia"/>
              <w:sz w:val="24"/>
              <w:lang w:eastAsia="zh-CN"/>
            </w:rPr>
            <w:t>☐</w:t>
          </w:r>
        </w:sdtContent>
      </w:sdt>
      <w:r w:rsidR="00370F15">
        <w:rPr>
          <w:rFonts w:hint="eastAsia"/>
          <w:sz w:val="24"/>
          <w:lang w:eastAsia="zh-CN"/>
        </w:rPr>
        <w:t>技术资料：</w:t>
      </w:r>
      <w:r w:rsidR="00370F15">
        <w:rPr>
          <w:sz w:val="24"/>
          <w:u w:val="single"/>
          <w:lang w:eastAsia="zh-CN"/>
        </w:rPr>
        <w:t xml:space="preserve">                                                                 </w:t>
      </w:r>
    </w:p>
    <w:p w:rsidR="00FB6463" w:rsidRDefault="00370F15">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FB6463" w:rsidRDefault="00370F15">
      <w:pPr>
        <w:spacing w:line="360" w:lineRule="auto"/>
        <w:rPr>
          <w:sz w:val="24"/>
          <w:lang w:eastAsia="zh-CN"/>
        </w:rPr>
      </w:pPr>
      <w:r>
        <w:rPr>
          <w:rFonts w:hint="eastAsia"/>
          <w:sz w:val="24"/>
          <w:lang w:eastAsia="zh-CN"/>
        </w:rPr>
        <w:t>6、验收</w:t>
      </w:r>
    </w:p>
    <w:p w:rsidR="00FB6463" w:rsidRDefault="00370F15">
      <w:pPr>
        <w:spacing w:line="360" w:lineRule="auto"/>
        <w:rPr>
          <w:sz w:val="24"/>
          <w:lang w:eastAsia="zh-CN"/>
        </w:rPr>
      </w:pPr>
      <w:r>
        <w:rPr>
          <w:rFonts w:hint="eastAsia"/>
          <w:sz w:val="24"/>
          <w:lang w:eastAsia="zh-CN"/>
        </w:rPr>
        <w:t xml:space="preserve">    6.1货物的货到验收包括：型号、规格、数量、外观质量、及货物包装是否完好。</w:t>
      </w:r>
    </w:p>
    <w:p w:rsidR="00FB6463" w:rsidRDefault="00370F15">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FB6463" w:rsidRDefault="00370F15">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FB6463" w:rsidRDefault="00370F15">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FB6463" w:rsidRDefault="00370F15">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w:t>
      </w:r>
      <w:r>
        <w:rPr>
          <w:rFonts w:hint="eastAsia"/>
          <w:sz w:val="24"/>
          <w:lang w:eastAsia="zh-CN"/>
        </w:rPr>
        <w:lastRenderedPageBreak/>
        <w:t>照本合同填好验收结果并签名盖章。</w:t>
      </w:r>
    </w:p>
    <w:p w:rsidR="00FB6463" w:rsidRDefault="00370F15">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FB6463" w:rsidRDefault="00370F15">
      <w:pPr>
        <w:spacing w:line="360" w:lineRule="auto"/>
        <w:rPr>
          <w:sz w:val="24"/>
          <w:lang w:eastAsia="zh-CN"/>
        </w:rPr>
      </w:pPr>
      <w:r>
        <w:rPr>
          <w:rFonts w:hint="eastAsia"/>
          <w:sz w:val="24"/>
          <w:lang w:eastAsia="zh-CN"/>
        </w:rPr>
        <w:t>7、质量保证</w:t>
      </w:r>
    </w:p>
    <w:p w:rsidR="00FB6463" w:rsidRDefault="00370F15">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FB6463" w:rsidRDefault="00370F15">
      <w:pPr>
        <w:spacing w:line="360" w:lineRule="auto"/>
        <w:rPr>
          <w:sz w:val="24"/>
          <w:lang w:eastAsia="zh-CN"/>
        </w:rPr>
      </w:pPr>
      <w:r>
        <w:rPr>
          <w:rFonts w:hint="eastAsia"/>
          <w:sz w:val="24"/>
          <w:lang w:eastAsia="zh-CN"/>
        </w:rPr>
        <w:t>8、违约责任</w:t>
      </w:r>
    </w:p>
    <w:p w:rsidR="00FB6463" w:rsidRDefault="00370F15">
      <w:pPr>
        <w:spacing w:line="360" w:lineRule="auto"/>
        <w:rPr>
          <w:sz w:val="24"/>
          <w:lang w:eastAsia="zh-CN"/>
        </w:rPr>
      </w:pPr>
      <w:r>
        <w:rPr>
          <w:rFonts w:hint="eastAsia"/>
          <w:sz w:val="24"/>
          <w:lang w:eastAsia="zh-CN"/>
        </w:rPr>
        <w:t xml:space="preserve">   8.1乙方逾期交货的，每日按照合同总额</w:t>
      </w:r>
      <w:r>
        <w:rPr>
          <w:rFonts w:hint="eastAsia"/>
          <w:color w:val="000000" w:themeColor="text1"/>
          <w:sz w:val="24"/>
          <w:lang w:eastAsia="zh-CN"/>
        </w:rPr>
        <w:t>的</w:t>
      </w:r>
      <w:r>
        <w:rPr>
          <w:color w:val="000000" w:themeColor="text1"/>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lang w:eastAsia="zh-CN"/>
        </w:rPr>
        <w:t>%的违约金（甲方可从应付给乙方的货款中直接扣除）。乙方部分交货、交货不合格的，均按照逾期交货处理。</w:t>
      </w:r>
    </w:p>
    <w:p w:rsidR="00FB6463" w:rsidRDefault="00370F15">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lang w:eastAsia="zh-CN"/>
        </w:rPr>
        <w:t>次验收不合格的，甲方还有权解除合同、拒绝支付任何费用。</w:t>
      </w:r>
    </w:p>
    <w:p w:rsidR="00FB6463" w:rsidRDefault="00370F15">
      <w:pPr>
        <w:spacing w:line="360" w:lineRule="auto"/>
        <w:rPr>
          <w:sz w:val="24"/>
          <w:lang w:eastAsia="zh-CN"/>
        </w:rPr>
      </w:pPr>
      <w:r>
        <w:rPr>
          <w:rFonts w:hint="eastAsia"/>
          <w:sz w:val="24"/>
          <w:lang w:eastAsia="zh-CN"/>
        </w:rPr>
        <w:t xml:space="preserve">   8.3 甲方无故逾期付款的，按照银行同期贷款利率标准支付利息。</w:t>
      </w:r>
    </w:p>
    <w:p w:rsidR="00FB6463" w:rsidRDefault="00370F15">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FB6463" w:rsidRDefault="00370F15">
      <w:pPr>
        <w:spacing w:line="360" w:lineRule="auto"/>
        <w:ind w:firstLineChars="50" w:firstLine="120"/>
        <w:rPr>
          <w:sz w:val="24"/>
          <w:lang w:eastAsia="zh-CN"/>
        </w:rPr>
      </w:pPr>
      <w:r>
        <w:rPr>
          <w:rFonts w:hint="eastAsia"/>
          <w:sz w:val="24"/>
          <w:lang w:eastAsia="zh-CN"/>
        </w:rPr>
        <w:t>9、法律的适用及争议解决方式</w:t>
      </w:r>
    </w:p>
    <w:p w:rsidR="00FB6463" w:rsidRDefault="00370F15">
      <w:pPr>
        <w:spacing w:line="360" w:lineRule="auto"/>
        <w:ind w:firstLineChars="150" w:firstLine="360"/>
        <w:rPr>
          <w:sz w:val="24"/>
          <w:lang w:eastAsia="zh-CN"/>
        </w:rPr>
      </w:pPr>
      <w:r>
        <w:rPr>
          <w:rFonts w:hint="eastAsia"/>
          <w:sz w:val="24"/>
          <w:lang w:eastAsia="zh-CN"/>
        </w:rPr>
        <w:t>9.1、本合同的效力、解释及履行均适用中华人民共和国法律。</w:t>
      </w:r>
    </w:p>
    <w:p w:rsidR="00FB6463" w:rsidRDefault="00370F15">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FB6463" w:rsidRDefault="00370F15">
      <w:pPr>
        <w:spacing w:line="360" w:lineRule="auto"/>
        <w:rPr>
          <w:sz w:val="24"/>
          <w:lang w:eastAsia="zh-CN"/>
        </w:rPr>
      </w:pPr>
      <w:r>
        <w:rPr>
          <w:rFonts w:hint="eastAsia"/>
          <w:sz w:val="24"/>
          <w:lang w:eastAsia="zh-CN"/>
        </w:rPr>
        <w:t xml:space="preserve">10、 合同变更与解除： </w:t>
      </w:r>
    </w:p>
    <w:p w:rsidR="00FB6463" w:rsidRDefault="00370F15">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FB6463" w:rsidRDefault="00370F15">
      <w:pPr>
        <w:spacing w:line="360" w:lineRule="auto"/>
        <w:rPr>
          <w:sz w:val="24"/>
          <w:lang w:eastAsia="zh-CN"/>
        </w:rPr>
      </w:pPr>
      <w:r>
        <w:rPr>
          <w:rFonts w:hint="eastAsia"/>
          <w:sz w:val="24"/>
          <w:lang w:eastAsia="zh-CN"/>
        </w:rPr>
        <w:t>11、通知</w:t>
      </w:r>
    </w:p>
    <w:p w:rsidR="00FB6463" w:rsidRDefault="00370F15">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w:t>
      </w:r>
      <w:r>
        <w:rPr>
          <w:rFonts w:hint="eastAsia"/>
          <w:sz w:val="24"/>
          <w:lang w:eastAsia="zh-CN"/>
        </w:rPr>
        <w:lastRenderedPageBreak/>
        <w:t>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FB6463" w:rsidRDefault="00370F15">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p w:rsidR="00FB6463" w:rsidRDefault="00FB6463">
      <w:pPr>
        <w:spacing w:line="360" w:lineRule="auto"/>
        <w:ind w:firstLineChars="200" w:firstLine="480"/>
        <w:rPr>
          <w:sz w:val="24"/>
          <w:lang w:eastAsia="zh-CN"/>
        </w:rPr>
      </w:pPr>
    </w:p>
    <w:p w:rsidR="00FB6463" w:rsidRDefault="00FB6463">
      <w:pPr>
        <w:spacing w:line="360" w:lineRule="auto"/>
        <w:ind w:firstLineChars="200" w:firstLine="480"/>
        <w:rPr>
          <w:sz w:val="24"/>
          <w:lang w:eastAsia="zh-CN"/>
        </w:rPr>
      </w:pPr>
    </w:p>
    <w:tbl>
      <w:tblPr>
        <w:tblStyle w:val="ac"/>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FB6463">
        <w:trPr>
          <w:jc w:val="center"/>
        </w:trPr>
        <w:tc>
          <w:tcPr>
            <w:tcW w:w="4960" w:type="dxa"/>
            <w:vAlign w:val="center"/>
          </w:tcPr>
          <w:p w:rsidR="00FB6463" w:rsidRDefault="00370F15">
            <w:pPr>
              <w:spacing w:line="360" w:lineRule="auto"/>
              <w:rPr>
                <w:sz w:val="24"/>
              </w:rPr>
            </w:pPr>
            <w:r>
              <w:rPr>
                <w:rFonts w:hint="eastAsia"/>
                <w:sz w:val="24"/>
              </w:rPr>
              <w:t>甲方：</w:t>
            </w:r>
          </w:p>
        </w:tc>
        <w:tc>
          <w:tcPr>
            <w:tcW w:w="4821" w:type="dxa"/>
            <w:vAlign w:val="center"/>
          </w:tcPr>
          <w:p w:rsidR="00FB6463" w:rsidRDefault="00370F15">
            <w:pPr>
              <w:spacing w:line="360" w:lineRule="auto"/>
              <w:rPr>
                <w:sz w:val="24"/>
              </w:rPr>
            </w:pPr>
            <w:r>
              <w:rPr>
                <w:rFonts w:hint="eastAsia"/>
                <w:sz w:val="24"/>
              </w:rPr>
              <w:t>乙方：</w:t>
            </w:r>
          </w:p>
        </w:tc>
      </w:tr>
      <w:tr w:rsidR="00FB6463">
        <w:trPr>
          <w:jc w:val="center"/>
        </w:trPr>
        <w:tc>
          <w:tcPr>
            <w:tcW w:w="4960" w:type="dxa"/>
            <w:vAlign w:val="center"/>
          </w:tcPr>
          <w:p w:rsidR="00FB6463" w:rsidRDefault="00370F15">
            <w:pPr>
              <w:spacing w:line="360" w:lineRule="auto"/>
              <w:rPr>
                <w:sz w:val="24"/>
              </w:rPr>
            </w:pPr>
            <w:r>
              <w:rPr>
                <w:rFonts w:hint="eastAsia"/>
                <w:sz w:val="24"/>
              </w:rPr>
              <w:t>联系地址：</w:t>
            </w:r>
          </w:p>
        </w:tc>
        <w:tc>
          <w:tcPr>
            <w:tcW w:w="4821" w:type="dxa"/>
            <w:vAlign w:val="center"/>
          </w:tcPr>
          <w:p w:rsidR="00FB6463" w:rsidRDefault="00370F15">
            <w:pPr>
              <w:spacing w:line="360" w:lineRule="auto"/>
              <w:rPr>
                <w:sz w:val="24"/>
              </w:rPr>
            </w:pPr>
            <w:r>
              <w:rPr>
                <w:rFonts w:hint="eastAsia"/>
                <w:sz w:val="24"/>
              </w:rPr>
              <w:t>联系地址：</w:t>
            </w:r>
          </w:p>
        </w:tc>
      </w:tr>
      <w:tr w:rsidR="00FB6463">
        <w:trPr>
          <w:jc w:val="center"/>
        </w:trPr>
        <w:tc>
          <w:tcPr>
            <w:tcW w:w="4960" w:type="dxa"/>
            <w:vAlign w:val="center"/>
          </w:tcPr>
          <w:p w:rsidR="00FB6463" w:rsidRDefault="00370F15">
            <w:pPr>
              <w:spacing w:line="360" w:lineRule="auto"/>
              <w:rPr>
                <w:sz w:val="24"/>
              </w:rPr>
            </w:pPr>
            <w:r>
              <w:rPr>
                <w:rFonts w:hint="eastAsia"/>
                <w:sz w:val="24"/>
              </w:rPr>
              <w:t>邮编：</w:t>
            </w:r>
          </w:p>
        </w:tc>
        <w:tc>
          <w:tcPr>
            <w:tcW w:w="4821" w:type="dxa"/>
            <w:vAlign w:val="center"/>
          </w:tcPr>
          <w:p w:rsidR="00FB6463" w:rsidRDefault="00370F15">
            <w:pPr>
              <w:spacing w:line="360" w:lineRule="auto"/>
              <w:rPr>
                <w:sz w:val="24"/>
              </w:rPr>
            </w:pPr>
            <w:r>
              <w:rPr>
                <w:rFonts w:hint="eastAsia"/>
                <w:sz w:val="24"/>
              </w:rPr>
              <w:t>邮编：</w:t>
            </w:r>
          </w:p>
        </w:tc>
      </w:tr>
      <w:tr w:rsidR="00FB6463">
        <w:trPr>
          <w:jc w:val="center"/>
        </w:trPr>
        <w:tc>
          <w:tcPr>
            <w:tcW w:w="4960" w:type="dxa"/>
            <w:vAlign w:val="center"/>
          </w:tcPr>
          <w:p w:rsidR="00FB6463" w:rsidRDefault="00370F15">
            <w:pPr>
              <w:spacing w:line="360" w:lineRule="auto"/>
              <w:rPr>
                <w:sz w:val="24"/>
              </w:rPr>
            </w:pPr>
            <w:r>
              <w:rPr>
                <w:rFonts w:hint="eastAsia"/>
                <w:sz w:val="24"/>
              </w:rPr>
              <w:t>传真：</w:t>
            </w:r>
          </w:p>
        </w:tc>
        <w:tc>
          <w:tcPr>
            <w:tcW w:w="4821" w:type="dxa"/>
            <w:vAlign w:val="center"/>
          </w:tcPr>
          <w:p w:rsidR="00FB6463" w:rsidRDefault="00370F15">
            <w:pPr>
              <w:spacing w:line="360" w:lineRule="auto"/>
              <w:rPr>
                <w:sz w:val="24"/>
              </w:rPr>
            </w:pPr>
            <w:r>
              <w:rPr>
                <w:rFonts w:hint="eastAsia"/>
                <w:sz w:val="24"/>
              </w:rPr>
              <w:t>传真：</w:t>
            </w:r>
          </w:p>
        </w:tc>
      </w:tr>
      <w:tr w:rsidR="00FB6463">
        <w:trPr>
          <w:jc w:val="center"/>
        </w:trPr>
        <w:tc>
          <w:tcPr>
            <w:tcW w:w="4960" w:type="dxa"/>
            <w:vAlign w:val="center"/>
          </w:tcPr>
          <w:p w:rsidR="00FB6463" w:rsidRDefault="00370F15">
            <w:pPr>
              <w:spacing w:line="360" w:lineRule="auto"/>
              <w:rPr>
                <w:sz w:val="24"/>
              </w:rPr>
            </w:pPr>
            <w:r>
              <w:rPr>
                <w:rFonts w:hint="eastAsia"/>
                <w:sz w:val="24"/>
              </w:rPr>
              <w:t>电子邮箱：</w:t>
            </w:r>
          </w:p>
        </w:tc>
        <w:tc>
          <w:tcPr>
            <w:tcW w:w="4821" w:type="dxa"/>
            <w:vAlign w:val="center"/>
          </w:tcPr>
          <w:p w:rsidR="00FB6463" w:rsidRDefault="00370F15">
            <w:pPr>
              <w:spacing w:line="360" w:lineRule="auto"/>
              <w:rPr>
                <w:sz w:val="24"/>
              </w:rPr>
            </w:pPr>
            <w:r>
              <w:rPr>
                <w:rFonts w:hint="eastAsia"/>
                <w:sz w:val="24"/>
              </w:rPr>
              <w:t>电子邮箱：</w:t>
            </w:r>
          </w:p>
        </w:tc>
      </w:tr>
      <w:tr w:rsidR="00FB6463">
        <w:trPr>
          <w:jc w:val="center"/>
        </w:trPr>
        <w:tc>
          <w:tcPr>
            <w:tcW w:w="4960" w:type="dxa"/>
            <w:vAlign w:val="center"/>
          </w:tcPr>
          <w:p w:rsidR="00FB6463" w:rsidRDefault="00370F15">
            <w:pPr>
              <w:spacing w:line="360" w:lineRule="auto"/>
              <w:rPr>
                <w:sz w:val="24"/>
              </w:rPr>
            </w:pPr>
            <w:r>
              <w:rPr>
                <w:rFonts w:hint="eastAsia"/>
                <w:sz w:val="24"/>
              </w:rPr>
              <w:t>委托代理人：</w:t>
            </w:r>
          </w:p>
        </w:tc>
        <w:tc>
          <w:tcPr>
            <w:tcW w:w="4821" w:type="dxa"/>
            <w:vAlign w:val="center"/>
          </w:tcPr>
          <w:p w:rsidR="00FB6463" w:rsidRDefault="00370F15">
            <w:pPr>
              <w:spacing w:line="360" w:lineRule="auto"/>
              <w:rPr>
                <w:sz w:val="24"/>
              </w:rPr>
            </w:pPr>
            <w:r>
              <w:rPr>
                <w:rFonts w:hint="eastAsia"/>
                <w:sz w:val="24"/>
              </w:rPr>
              <w:t>委托代理人：</w:t>
            </w:r>
          </w:p>
        </w:tc>
      </w:tr>
      <w:tr w:rsidR="00FB6463">
        <w:trPr>
          <w:jc w:val="center"/>
        </w:trPr>
        <w:tc>
          <w:tcPr>
            <w:tcW w:w="4960" w:type="dxa"/>
            <w:vAlign w:val="center"/>
          </w:tcPr>
          <w:p w:rsidR="00FB6463" w:rsidRDefault="00370F15">
            <w:pPr>
              <w:spacing w:line="360" w:lineRule="auto"/>
              <w:rPr>
                <w:sz w:val="24"/>
              </w:rPr>
            </w:pPr>
            <w:r>
              <w:rPr>
                <w:rFonts w:hint="eastAsia"/>
                <w:sz w:val="24"/>
              </w:rPr>
              <w:t>电话：</w:t>
            </w:r>
          </w:p>
        </w:tc>
        <w:tc>
          <w:tcPr>
            <w:tcW w:w="4821" w:type="dxa"/>
            <w:vAlign w:val="center"/>
          </w:tcPr>
          <w:p w:rsidR="00FB6463" w:rsidRDefault="00370F15">
            <w:pPr>
              <w:spacing w:line="360" w:lineRule="auto"/>
              <w:rPr>
                <w:sz w:val="24"/>
              </w:rPr>
            </w:pPr>
            <w:r>
              <w:rPr>
                <w:rFonts w:hint="eastAsia"/>
                <w:sz w:val="24"/>
              </w:rPr>
              <w:t>电话：</w:t>
            </w:r>
          </w:p>
        </w:tc>
      </w:tr>
      <w:tr w:rsidR="00FB6463">
        <w:trPr>
          <w:jc w:val="center"/>
        </w:trPr>
        <w:tc>
          <w:tcPr>
            <w:tcW w:w="4960" w:type="dxa"/>
            <w:vAlign w:val="center"/>
          </w:tcPr>
          <w:p w:rsidR="00FB6463" w:rsidRDefault="00370F15">
            <w:pPr>
              <w:spacing w:line="360" w:lineRule="auto"/>
              <w:rPr>
                <w:sz w:val="24"/>
              </w:rPr>
            </w:pPr>
            <w:r>
              <w:rPr>
                <w:rFonts w:hint="eastAsia"/>
                <w:sz w:val="24"/>
              </w:rPr>
              <w:t>开户银行：</w:t>
            </w:r>
          </w:p>
        </w:tc>
        <w:tc>
          <w:tcPr>
            <w:tcW w:w="4821" w:type="dxa"/>
            <w:vAlign w:val="center"/>
          </w:tcPr>
          <w:p w:rsidR="00FB6463" w:rsidRDefault="00370F15">
            <w:pPr>
              <w:spacing w:line="360" w:lineRule="auto"/>
              <w:rPr>
                <w:sz w:val="24"/>
              </w:rPr>
            </w:pPr>
            <w:r>
              <w:rPr>
                <w:rFonts w:hint="eastAsia"/>
                <w:sz w:val="24"/>
              </w:rPr>
              <w:t>开户银行：</w:t>
            </w:r>
          </w:p>
        </w:tc>
      </w:tr>
      <w:tr w:rsidR="00FB6463">
        <w:trPr>
          <w:jc w:val="center"/>
        </w:trPr>
        <w:tc>
          <w:tcPr>
            <w:tcW w:w="4960" w:type="dxa"/>
            <w:vAlign w:val="center"/>
          </w:tcPr>
          <w:p w:rsidR="00FB6463" w:rsidRDefault="00370F15">
            <w:pPr>
              <w:spacing w:line="360" w:lineRule="auto"/>
              <w:rPr>
                <w:sz w:val="24"/>
              </w:rPr>
            </w:pPr>
            <w:r>
              <w:rPr>
                <w:rFonts w:hint="eastAsia"/>
                <w:sz w:val="24"/>
              </w:rPr>
              <w:t>账号：</w:t>
            </w:r>
          </w:p>
        </w:tc>
        <w:tc>
          <w:tcPr>
            <w:tcW w:w="4821" w:type="dxa"/>
            <w:vAlign w:val="center"/>
          </w:tcPr>
          <w:p w:rsidR="00FB6463" w:rsidRDefault="00370F15">
            <w:pPr>
              <w:spacing w:line="360" w:lineRule="auto"/>
              <w:rPr>
                <w:sz w:val="24"/>
              </w:rPr>
            </w:pPr>
            <w:r>
              <w:rPr>
                <w:rFonts w:hint="eastAsia"/>
                <w:sz w:val="24"/>
              </w:rPr>
              <w:t>账号：</w:t>
            </w:r>
          </w:p>
        </w:tc>
      </w:tr>
    </w:tbl>
    <w:p w:rsidR="00FB6463" w:rsidRDefault="00FB6463">
      <w:pPr>
        <w:spacing w:line="20" w:lineRule="exact"/>
        <w:rPr>
          <w:sz w:val="24"/>
        </w:rPr>
      </w:pPr>
    </w:p>
    <w:p w:rsidR="00FB6463" w:rsidRDefault="00FB6463">
      <w:pPr>
        <w:spacing w:line="20" w:lineRule="exact"/>
        <w:rPr>
          <w:sz w:val="24"/>
        </w:rPr>
      </w:pPr>
    </w:p>
    <w:p w:rsidR="00FB6463" w:rsidRDefault="00FB6463">
      <w:pPr>
        <w:pStyle w:val="1"/>
      </w:pPr>
    </w:p>
    <w:p w:rsidR="00FB6463" w:rsidRDefault="00FB6463">
      <w:pPr>
        <w:pStyle w:val="1"/>
      </w:pPr>
    </w:p>
    <w:p w:rsidR="00FB6463" w:rsidRDefault="00FB6463">
      <w:pPr>
        <w:pStyle w:val="1"/>
      </w:pPr>
    </w:p>
    <w:p w:rsidR="00FB6463" w:rsidRDefault="00FB6463">
      <w:pPr>
        <w:jc w:val="both"/>
        <w:rPr>
          <w:rFonts w:asciiTheme="minorEastAsia" w:eastAsiaTheme="minorEastAsia" w:hAnsiTheme="minorEastAsia"/>
          <w:sz w:val="28"/>
          <w:szCs w:val="28"/>
          <w:lang w:eastAsia="zh-CN"/>
        </w:rPr>
      </w:pPr>
    </w:p>
    <w:p w:rsidR="00FB6463" w:rsidRDefault="00FB6463">
      <w:pPr>
        <w:jc w:val="both"/>
        <w:rPr>
          <w:rFonts w:asciiTheme="minorEastAsia" w:eastAsiaTheme="minorEastAsia" w:hAnsiTheme="minorEastAsia"/>
          <w:sz w:val="28"/>
          <w:szCs w:val="28"/>
          <w:lang w:eastAsia="zh-CN"/>
        </w:rPr>
      </w:pPr>
    </w:p>
    <w:p w:rsidR="00FB6463" w:rsidRDefault="00FB6463">
      <w:pPr>
        <w:jc w:val="both"/>
        <w:rPr>
          <w:rFonts w:asciiTheme="minorEastAsia" w:eastAsiaTheme="minorEastAsia" w:hAnsiTheme="minorEastAsia"/>
          <w:sz w:val="28"/>
          <w:szCs w:val="28"/>
          <w:lang w:eastAsia="zh-CN"/>
        </w:rPr>
      </w:pPr>
    </w:p>
    <w:p w:rsidR="00FB6463" w:rsidRDefault="00FB6463">
      <w:pPr>
        <w:jc w:val="both"/>
        <w:rPr>
          <w:rFonts w:asciiTheme="minorEastAsia" w:eastAsiaTheme="minorEastAsia" w:hAnsiTheme="minorEastAsia"/>
          <w:sz w:val="28"/>
          <w:szCs w:val="28"/>
          <w:lang w:eastAsia="zh-CN"/>
        </w:rPr>
      </w:pPr>
    </w:p>
    <w:p w:rsidR="00FB6463" w:rsidRDefault="00370F15">
      <w:pPr>
        <w:pStyle w:val="1"/>
        <w:ind w:firstLineChars="50" w:firstLine="161"/>
        <w:rPr>
          <w:b/>
          <w:sz w:val="32"/>
          <w:szCs w:val="32"/>
        </w:rPr>
      </w:pPr>
      <w:r>
        <w:rPr>
          <w:rFonts w:hint="eastAsia"/>
          <w:b/>
          <w:sz w:val="32"/>
          <w:szCs w:val="32"/>
        </w:rPr>
        <w:lastRenderedPageBreak/>
        <w:t>附件二：</w:t>
      </w:r>
      <w:r w:rsidR="00A83FF1">
        <w:rPr>
          <w:b/>
          <w:sz w:val="32"/>
          <w:szCs w:val="32"/>
        </w:rPr>
        <w:t xml:space="preserve"> </w:t>
      </w:r>
    </w:p>
    <w:p w:rsidR="00FB6463" w:rsidRDefault="00FB6463">
      <w:pPr>
        <w:widowControl/>
        <w:rPr>
          <w:sz w:val="24"/>
          <w:szCs w:val="24"/>
          <w:lang w:eastAsia="zh-CN"/>
        </w:rPr>
      </w:pPr>
    </w:p>
    <w:p w:rsidR="00FB6463" w:rsidRDefault="00FB6463">
      <w:pPr>
        <w:pStyle w:val="1"/>
        <w:rPr>
          <w:sz w:val="24"/>
          <w:szCs w:val="24"/>
        </w:rPr>
      </w:pPr>
    </w:p>
    <w:p w:rsidR="00FB6463" w:rsidRDefault="00370F15">
      <w:pPr>
        <w:spacing w:line="600" w:lineRule="exact"/>
        <w:ind w:leftChars="857" w:left="1885" w:firstLineChars="187" w:firstLine="901"/>
        <w:textAlignment w:val="baseline"/>
        <w:rPr>
          <w:rFonts w:eastAsia="楷体_GB2312"/>
          <w:b/>
          <w:sz w:val="52"/>
          <w:lang w:eastAsia="zh-CN"/>
        </w:rPr>
      </w:pPr>
      <w:r>
        <w:rPr>
          <w:rFonts w:ascii="楷体_GB2312" w:eastAsia="楷体_GB2312" w:hAnsi="新宋体" w:hint="eastAsia"/>
          <w:b/>
          <w:sz w:val="48"/>
        </w:rPr>
        <w:t>电动伸缩门</w:t>
      </w:r>
      <w:r>
        <w:rPr>
          <w:rFonts w:ascii="楷体_GB2312" w:eastAsia="楷体_GB2312" w:hAnsi="新宋体" w:hint="eastAsia"/>
          <w:b/>
          <w:sz w:val="48"/>
          <w:lang w:eastAsia="zh-CN"/>
        </w:rPr>
        <w:t>清单配置</w:t>
      </w:r>
    </w:p>
    <w:p w:rsidR="00FB6463" w:rsidRDefault="00FB6463" w:rsidP="00B40DB1">
      <w:pPr>
        <w:spacing w:line="600" w:lineRule="exact"/>
        <w:ind w:leftChars="-513" w:hangingChars="513" w:hanging="1129"/>
        <w:textAlignment w:val="baseline"/>
      </w:pPr>
    </w:p>
    <w:tbl>
      <w:tblPr>
        <w:tblW w:w="10350"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
        <w:gridCol w:w="1470"/>
        <w:gridCol w:w="2805"/>
        <w:gridCol w:w="900"/>
        <w:gridCol w:w="720"/>
        <w:gridCol w:w="1110"/>
        <w:gridCol w:w="810"/>
        <w:gridCol w:w="765"/>
        <w:gridCol w:w="1065"/>
      </w:tblGrid>
      <w:tr w:rsidR="00FB6463">
        <w:trPr>
          <w:trHeight w:val="509"/>
        </w:trPr>
        <w:tc>
          <w:tcPr>
            <w:tcW w:w="705" w:type="dxa"/>
            <w:vAlign w:val="center"/>
          </w:tcPr>
          <w:p w:rsidR="00FB6463" w:rsidRDefault="00370F15">
            <w:pPr>
              <w:jc w:val="center"/>
            </w:pPr>
            <w:r>
              <w:rPr>
                <w:rFonts w:hint="eastAsia"/>
              </w:rPr>
              <w:t>序号</w:t>
            </w:r>
          </w:p>
        </w:tc>
        <w:tc>
          <w:tcPr>
            <w:tcW w:w="1470" w:type="dxa"/>
            <w:vAlign w:val="center"/>
          </w:tcPr>
          <w:p w:rsidR="00FB6463" w:rsidRDefault="00370F15">
            <w:pPr>
              <w:jc w:val="center"/>
              <w:rPr>
                <w:lang w:eastAsia="zh-CN"/>
              </w:rPr>
            </w:pPr>
            <w:r>
              <w:rPr>
                <w:rFonts w:hint="eastAsia"/>
                <w:lang w:eastAsia="zh-CN"/>
              </w:rPr>
              <w:t>产品名称</w:t>
            </w:r>
          </w:p>
        </w:tc>
        <w:tc>
          <w:tcPr>
            <w:tcW w:w="2805" w:type="dxa"/>
            <w:vAlign w:val="center"/>
          </w:tcPr>
          <w:p w:rsidR="00FB6463" w:rsidRDefault="00370F15">
            <w:pPr>
              <w:jc w:val="center"/>
              <w:rPr>
                <w:lang w:eastAsia="zh-CN"/>
              </w:rPr>
            </w:pPr>
            <w:r>
              <w:rPr>
                <w:rFonts w:hint="eastAsia"/>
              </w:rPr>
              <w:t>规格</w:t>
            </w:r>
            <w:r>
              <w:rPr>
                <w:rFonts w:hint="eastAsia"/>
                <w:lang w:eastAsia="zh-CN"/>
              </w:rPr>
              <w:t>要求</w:t>
            </w:r>
          </w:p>
        </w:tc>
        <w:tc>
          <w:tcPr>
            <w:tcW w:w="900" w:type="dxa"/>
            <w:vAlign w:val="center"/>
          </w:tcPr>
          <w:p w:rsidR="00FB6463" w:rsidRDefault="00370F15">
            <w:pPr>
              <w:jc w:val="center"/>
            </w:pPr>
            <w:r>
              <w:rPr>
                <w:rFonts w:hint="eastAsia"/>
              </w:rPr>
              <w:t>单位</w:t>
            </w:r>
          </w:p>
        </w:tc>
        <w:tc>
          <w:tcPr>
            <w:tcW w:w="720" w:type="dxa"/>
            <w:vAlign w:val="center"/>
          </w:tcPr>
          <w:p w:rsidR="00FB6463" w:rsidRDefault="00370F15">
            <w:pPr>
              <w:jc w:val="center"/>
            </w:pPr>
            <w:r>
              <w:rPr>
                <w:rFonts w:hint="eastAsia"/>
              </w:rPr>
              <w:t>数量</w:t>
            </w:r>
          </w:p>
        </w:tc>
        <w:tc>
          <w:tcPr>
            <w:tcW w:w="1110" w:type="dxa"/>
            <w:vAlign w:val="center"/>
          </w:tcPr>
          <w:p w:rsidR="00FB6463" w:rsidRDefault="00370F15">
            <w:pPr>
              <w:jc w:val="both"/>
              <w:rPr>
                <w:lang w:eastAsia="zh-CN"/>
              </w:rPr>
            </w:pPr>
            <w:r>
              <w:rPr>
                <w:rFonts w:hint="eastAsia"/>
                <w:lang w:eastAsia="zh-CN"/>
              </w:rPr>
              <w:t>推荐品牌</w:t>
            </w:r>
          </w:p>
        </w:tc>
        <w:tc>
          <w:tcPr>
            <w:tcW w:w="810" w:type="dxa"/>
            <w:vAlign w:val="center"/>
          </w:tcPr>
          <w:p w:rsidR="00FB6463" w:rsidRDefault="00370F15">
            <w:pPr>
              <w:jc w:val="center"/>
            </w:pPr>
            <w:r>
              <w:rPr>
                <w:rFonts w:hint="eastAsia"/>
              </w:rPr>
              <w:t>单价</w:t>
            </w:r>
          </w:p>
        </w:tc>
        <w:tc>
          <w:tcPr>
            <w:tcW w:w="765" w:type="dxa"/>
            <w:vAlign w:val="center"/>
          </w:tcPr>
          <w:p w:rsidR="00FB6463" w:rsidRDefault="00370F15">
            <w:pPr>
              <w:jc w:val="center"/>
            </w:pPr>
            <w:r>
              <w:rPr>
                <w:rFonts w:hint="eastAsia"/>
              </w:rPr>
              <w:t>金额</w:t>
            </w:r>
          </w:p>
        </w:tc>
        <w:tc>
          <w:tcPr>
            <w:tcW w:w="1065" w:type="dxa"/>
            <w:vAlign w:val="center"/>
          </w:tcPr>
          <w:p w:rsidR="00FB6463" w:rsidRDefault="00370F15">
            <w:pPr>
              <w:jc w:val="center"/>
            </w:pPr>
            <w:r>
              <w:rPr>
                <w:rFonts w:hint="eastAsia"/>
              </w:rPr>
              <w:t>备注</w:t>
            </w:r>
          </w:p>
        </w:tc>
      </w:tr>
      <w:tr w:rsidR="00FB6463">
        <w:trPr>
          <w:trHeight w:val="1466"/>
        </w:trPr>
        <w:tc>
          <w:tcPr>
            <w:tcW w:w="705" w:type="dxa"/>
            <w:vAlign w:val="center"/>
          </w:tcPr>
          <w:p w:rsidR="00FB6463" w:rsidRDefault="00370F15">
            <w:pPr>
              <w:jc w:val="center"/>
            </w:pPr>
            <w:r>
              <w:rPr>
                <w:rFonts w:hint="eastAsia"/>
              </w:rPr>
              <w:t>1</w:t>
            </w:r>
          </w:p>
        </w:tc>
        <w:tc>
          <w:tcPr>
            <w:tcW w:w="1470" w:type="dxa"/>
            <w:vAlign w:val="center"/>
          </w:tcPr>
          <w:p w:rsidR="00FB6463" w:rsidRDefault="00370F15">
            <w:pPr>
              <w:rPr>
                <w:lang w:eastAsia="zh-CN"/>
              </w:rPr>
            </w:pPr>
            <w:r>
              <w:rPr>
                <w:rFonts w:hint="eastAsia"/>
                <w:lang w:eastAsia="zh-CN"/>
              </w:rPr>
              <w:t>电动伸缩门</w:t>
            </w:r>
          </w:p>
          <w:p w:rsidR="00690664" w:rsidRDefault="00690664" w:rsidP="00690664">
            <w:pPr>
              <w:pStyle w:val="1"/>
            </w:pPr>
          </w:p>
          <w:p w:rsidR="00690664" w:rsidRPr="00690664" w:rsidRDefault="00690664" w:rsidP="00690664">
            <w:pPr>
              <w:pStyle w:val="1"/>
            </w:pPr>
          </w:p>
        </w:tc>
        <w:tc>
          <w:tcPr>
            <w:tcW w:w="2805" w:type="dxa"/>
            <w:vAlign w:val="center"/>
          </w:tcPr>
          <w:p w:rsidR="00FB6463" w:rsidRDefault="00370F15">
            <w:pPr>
              <w:ind w:rightChars="-759" w:right="-1670" w:firstLineChars="200" w:firstLine="420"/>
              <w:rPr>
                <w:sz w:val="21"/>
                <w:szCs w:val="21"/>
                <w:lang w:eastAsia="zh-CN"/>
              </w:rPr>
            </w:pPr>
            <w:r>
              <w:rPr>
                <w:rFonts w:hint="eastAsia"/>
                <w:sz w:val="21"/>
                <w:szCs w:val="21"/>
                <w:lang w:eastAsia="zh-CN"/>
              </w:rPr>
              <w:t>七处大门</w:t>
            </w:r>
          </w:p>
        </w:tc>
        <w:tc>
          <w:tcPr>
            <w:tcW w:w="900" w:type="dxa"/>
            <w:vAlign w:val="center"/>
          </w:tcPr>
          <w:p w:rsidR="00FB6463" w:rsidRDefault="00370F15">
            <w:pPr>
              <w:ind w:firstLineChars="100" w:firstLine="220"/>
            </w:pPr>
            <w:r>
              <w:rPr>
                <w:rFonts w:hint="eastAsia"/>
              </w:rPr>
              <w:t>米</w:t>
            </w:r>
          </w:p>
        </w:tc>
        <w:tc>
          <w:tcPr>
            <w:tcW w:w="720" w:type="dxa"/>
            <w:vAlign w:val="center"/>
          </w:tcPr>
          <w:p w:rsidR="00FB6463" w:rsidRDefault="00370F15">
            <w:pPr>
              <w:jc w:val="center"/>
              <w:rPr>
                <w:lang w:eastAsia="zh-CN"/>
              </w:rPr>
            </w:pPr>
            <w:r>
              <w:rPr>
                <w:rFonts w:hint="eastAsia"/>
                <w:lang w:eastAsia="zh-CN"/>
              </w:rPr>
              <w:t>130</w:t>
            </w:r>
          </w:p>
        </w:tc>
        <w:tc>
          <w:tcPr>
            <w:tcW w:w="1110" w:type="dxa"/>
            <w:vAlign w:val="center"/>
          </w:tcPr>
          <w:p w:rsidR="00FB6463" w:rsidRDefault="00FB6463">
            <w:pPr>
              <w:ind w:firstLineChars="100" w:firstLine="220"/>
              <w:rPr>
                <w:lang w:eastAsia="zh-CN"/>
              </w:rPr>
            </w:pPr>
          </w:p>
          <w:p w:rsidR="00FB6463" w:rsidRDefault="00370F15">
            <w:pPr>
              <w:ind w:firstLineChars="100" w:firstLine="220"/>
              <w:rPr>
                <w:lang w:eastAsia="zh-CN"/>
              </w:rPr>
            </w:pPr>
            <w:r>
              <w:rPr>
                <w:rFonts w:hint="eastAsia"/>
                <w:lang w:eastAsia="zh-CN"/>
              </w:rPr>
              <w:t>红门，</w:t>
            </w:r>
          </w:p>
          <w:p w:rsidR="00FB6463" w:rsidRDefault="00370F15">
            <w:pPr>
              <w:ind w:firstLineChars="100" w:firstLine="220"/>
              <w:rPr>
                <w:lang w:eastAsia="zh-CN"/>
              </w:rPr>
            </w:pPr>
            <w:r>
              <w:rPr>
                <w:rFonts w:hint="eastAsia"/>
                <w:lang w:eastAsia="zh-CN"/>
              </w:rPr>
              <w:t>英龙，</w:t>
            </w:r>
          </w:p>
          <w:p w:rsidR="00FB6463" w:rsidRDefault="00370F15">
            <w:pPr>
              <w:ind w:firstLineChars="100" w:firstLine="220"/>
              <w:rPr>
                <w:lang w:eastAsia="zh-CN"/>
              </w:rPr>
            </w:pPr>
            <w:r>
              <w:rPr>
                <w:rFonts w:hint="eastAsia"/>
                <w:lang w:eastAsia="zh-CN"/>
              </w:rPr>
              <w:t>万家红</w:t>
            </w:r>
          </w:p>
          <w:p w:rsidR="00FB6463" w:rsidRDefault="00FB6463">
            <w:pPr>
              <w:rPr>
                <w:lang w:eastAsia="zh-CN"/>
              </w:rPr>
            </w:pPr>
          </w:p>
        </w:tc>
        <w:tc>
          <w:tcPr>
            <w:tcW w:w="810" w:type="dxa"/>
            <w:vAlign w:val="center"/>
          </w:tcPr>
          <w:p w:rsidR="00FB6463" w:rsidRDefault="00FB6463"/>
        </w:tc>
        <w:tc>
          <w:tcPr>
            <w:tcW w:w="765" w:type="dxa"/>
            <w:vAlign w:val="center"/>
          </w:tcPr>
          <w:p w:rsidR="00FB6463" w:rsidRDefault="00FB6463">
            <w:pPr>
              <w:jc w:val="center"/>
            </w:pPr>
          </w:p>
        </w:tc>
        <w:tc>
          <w:tcPr>
            <w:tcW w:w="1065" w:type="dxa"/>
            <w:vAlign w:val="center"/>
          </w:tcPr>
          <w:p w:rsidR="00FB6463" w:rsidRDefault="00370F15">
            <w:pPr>
              <w:jc w:val="center"/>
            </w:pPr>
            <w:r>
              <w:rPr>
                <w:rFonts w:hint="eastAsia"/>
                <w:lang w:eastAsia="zh-CN"/>
              </w:rPr>
              <w:t>详见参数</w:t>
            </w:r>
            <w:r>
              <w:rPr>
                <w:rFonts w:hint="eastAsia"/>
              </w:rPr>
              <w:t xml:space="preserve">  </w:t>
            </w:r>
          </w:p>
        </w:tc>
      </w:tr>
      <w:tr w:rsidR="00FB6463">
        <w:trPr>
          <w:trHeight w:val="405"/>
        </w:trPr>
        <w:tc>
          <w:tcPr>
            <w:tcW w:w="705" w:type="dxa"/>
            <w:vMerge w:val="restart"/>
            <w:vAlign w:val="center"/>
          </w:tcPr>
          <w:p w:rsidR="00FB6463" w:rsidRDefault="00370F15">
            <w:pPr>
              <w:jc w:val="center"/>
              <w:rPr>
                <w:lang w:eastAsia="zh-CN"/>
              </w:rPr>
            </w:pPr>
            <w:r>
              <w:rPr>
                <w:rFonts w:hint="eastAsia"/>
                <w:lang w:eastAsia="zh-CN"/>
              </w:rPr>
              <w:t>2</w:t>
            </w:r>
          </w:p>
        </w:tc>
        <w:tc>
          <w:tcPr>
            <w:tcW w:w="1470" w:type="dxa"/>
            <w:vMerge w:val="restart"/>
            <w:vAlign w:val="center"/>
          </w:tcPr>
          <w:p w:rsidR="00FB6463" w:rsidRDefault="00370F15">
            <w:r>
              <w:rPr>
                <w:rFonts w:hint="eastAsia"/>
              </w:rPr>
              <w:t>单轨驱动系统</w:t>
            </w:r>
          </w:p>
        </w:tc>
        <w:tc>
          <w:tcPr>
            <w:tcW w:w="2805" w:type="dxa"/>
          </w:tcPr>
          <w:p w:rsidR="00FB6463" w:rsidRDefault="00370F15">
            <w:pPr>
              <w:rPr>
                <w:lang w:eastAsia="zh-CN"/>
              </w:rPr>
            </w:pPr>
            <w:r>
              <w:rPr>
                <w:rFonts w:hint="eastAsia"/>
                <w:lang w:eastAsia="zh-CN"/>
              </w:rPr>
              <w:t>1.电机采用伸缩门专用电机</w:t>
            </w:r>
          </w:p>
        </w:tc>
        <w:tc>
          <w:tcPr>
            <w:tcW w:w="900" w:type="dxa"/>
            <w:vMerge w:val="restart"/>
            <w:vAlign w:val="center"/>
          </w:tcPr>
          <w:p w:rsidR="00FB6463" w:rsidRDefault="00370F15">
            <w:pPr>
              <w:jc w:val="center"/>
            </w:pPr>
            <w:r>
              <w:rPr>
                <w:rFonts w:hint="eastAsia"/>
              </w:rPr>
              <w:t>套</w:t>
            </w:r>
          </w:p>
        </w:tc>
        <w:tc>
          <w:tcPr>
            <w:tcW w:w="720" w:type="dxa"/>
            <w:vMerge w:val="restart"/>
            <w:vAlign w:val="center"/>
          </w:tcPr>
          <w:p w:rsidR="00FB6463" w:rsidRDefault="00370F15">
            <w:pPr>
              <w:jc w:val="center"/>
            </w:pPr>
            <w:r>
              <w:rPr>
                <w:rFonts w:hint="eastAsia"/>
              </w:rPr>
              <w:t>15</w:t>
            </w:r>
          </w:p>
        </w:tc>
        <w:tc>
          <w:tcPr>
            <w:tcW w:w="1110" w:type="dxa"/>
            <w:vMerge w:val="restart"/>
            <w:vAlign w:val="center"/>
          </w:tcPr>
          <w:p w:rsidR="00FB6463" w:rsidRDefault="00370F15">
            <w:pPr>
              <w:ind w:firstLineChars="100" w:firstLine="220"/>
              <w:rPr>
                <w:lang w:eastAsia="zh-CN"/>
              </w:rPr>
            </w:pPr>
            <w:r>
              <w:rPr>
                <w:rFonts w:hint="eastAsia"/>
                <w:lang w:eastAsia="zh-CN"/>
              </w:rPr>
              <w:t>红门，</w:t>
            </w:r>
          </w:p>
          <w:p w:rsidR="00FB6463" w:rsidRDefault="00370F15">
            <w:pPr>
              <w:ind w:firstLineChars="100" w:firstLine="220"/>
              <w:rPr>
                <w:lang w:eastAsia="zh-CN"/>
              </w:rPr>
            </w:pPr>
            <w:r>
              <w:rPr>
                <w:rFonts w:hint="eastAsia"/>
                <w:lang w:eastAsia="zh-CN"/>
              </w:rPr>
              <w:t>英龙，</w:t>
            </w:r>
          </w:p>
          <w:p w:rsidR="00FB6463" w:rsidRDefault="00370F15">
            <w:pPr>
              <w:ind w:firstLineChars="100" w:firstLine="220"/>
              <w:rPr>
                <w:lang w:eastAsia="zh-CN"/>
              </w:rPr>
            </w:pPr>
            <w:r>
              <w:rPr>
                <w:rFonts w:hint="eastAsia"/>
                <w:lang w:eastAsia="zh-CN"/>
              </w:rPr>
              <w:t>万家红</w:t>
            </w:r>
          </w:p>
          <w:p w:rsidR="00FB6463" w:rsidRDefault="00FB6463"/>
        </w:tc>
        <w:tc>
          <w:tcPr>
            <w:tcW w:w="810" w:type="dxa"/>
            <w:vMerge w:val="restart"/>
            <w:vAlign w:val="center"/>
          </w:tcPr>
          <w:p w:rsidR="00FB6463" w:rsidRDefault="00FB6463"/>
        </w:tc>
        <w:tc>
          <w:tcPr>
            <w:tcW w:w="765" w:type="dxa"/>
            <w:vMerge w:val="restart"/>
            <w:vAlign w:val="center"/>
          </w:tcPr>
          <w:p w:rsidR="00FB6463" w:rsidRDefault="00FB6463"/>
        </w:tc>
        <w:tc>
          <w:tcPr>
            <w:tcW w:w="1065" w:type="dxa"/>
            <w:vMerge w:val="restart"/>
            <w:vAlign w:val="center"/>
          </w:tcPr>
          <w:p w:rsidR="00FB6463" w:rsidRDefault="00370F15">
            <w:pPr>
              <w:jc w:val="center"/>
            </w:pPr>
            <w:r>
              <w:rPr>
                <w:rFonts w:hint="eastAsia"/>
                <w:lang w:eastAsia="zh-CN"/>
              </w:rPr>
              <w:t>详见参数</w:t>
            </w:r>
          </w:p>
        </w:tc>
      </w:tr>
      <w:tr w:rsidR="00FB6463">
        <w:trPr>
          <w:trHeight w:val="405"/>
        </w:trPr>
        <w:tc>
          <w:tcPr>
            <w:tcW w:w="705" w:type="dxa"/>
            <w:vMerge/>
            <w:vAlign w:val="center"/>
          </w:tcPr>
          <w:p w:rsidR="00FB6463" w:rsidRDefault="00FB6463">
            <w:pPr>
              <w:jc w:val="center"/>
            </w:pPr>
          </w:p>
        </w:tc>
        <w:tc>
          <w:tcPr>
            <w:tcW w:w="1470" w:type="dxa"/>
            <w:vMerge/>
            <w:vAlign w:val="center"/>
          </w:tcPr>
          <w:p w:rsidR="00FB6463" w:rsidRDefault="00FB6463">
            <w:pPr>
              <w:jc w:val="center"/>
            </w:pPr>
          </w:p>
        </w:tc>
        <w:tc>
          <w:tcPr>
            <w:tcW w:w="2805" w:type="dxa"/>
          </w:tcPr>
          <w:p w:rsidR="00FB6463" w:rsidRDefault="00370F15">
            <w:pPr>
              <w:rPr>
                <w:lang w:eastAsia="zh-CN"/>
              </w:rPr>
            </w:pPr>
            <w:r>
              <w:rPr>
                <w:rFonts w:hint="eastAsia"/>
                <w:lang w:eastAsia="zh-CN"/>
              </w:rPr>
              <w:t>2.全IC电路无触点控制系统</w:t>
            </w:r>
          </w:p>
        </w:tc>
        <w:tc>
          <w:tcPr>
            <w:tcW w:w="900" w:type="dxa"/>
            <w:vMerge/>
            <w:vAlign w:val="center"/>
          </w:tcPr>
          <w:p w:rsidR="00FB6463" w:rsidRDefault="00FB6463">
            <w:pPr>
              <w:jc w:val="center"/>
              <w:rPr>
                <w:lang w:eastAsia="zh-CN"/>
              </w:rPr>
            </w:pPr>
          </w:p>
        </w:tc>
        <w:tc>
          <w:tcPr>
            <w:tcW w:w="720" w:type="dxa"/>
            <w:vMerge/>
            <w:vAlign w:val="center"/>
          </w:tcPr>
          <w:p w:rsidR="00FB6463" w:rsidRDefault="00FB6463">
            <w:pPr>
              <w:jc w:val="center"/>
              <w:rPr>
                <w:lang w:eastAsia="zh-CN"/>
              </w:rPr>
            </w:pPr>
          </w:p>
        </w:tc>
        <w:tc>
          <w:tcPr>
            <w:tcW w:w="1110" w:type="dxa"/>
            <w:vMerge/>
            <w:vAlign w:val="center"/>
          </w:tcPr>
          <w:p w:rsidR="00FB6463" w:rsidRDefault="00FB6463">
            <w:pPr>
              <w:jc w:val="center"/>
              <w:rPr>
                <w:lang w:eastAsia="zh-CN"/>
              </w:rPr>
            </w:pPr>
          </w:p>
        </w:tc>
        <w:tc>
          <w:tcPr>
            <w:tcW w:w="810" w:type="dxa"/>
            <w:vMerge/>
            <w:vAlign w:val="center"/>
          </w:tcPr>
          <w:p w:rsidR="00FB6463" w:rsidRDefault="00FB6463">
            <w:pPr>
              <w:jc w:val="center"/>
              <w:rPr>
                <w:lang w:eastAsia="zh-CN"/>
              </w:rPr>
            </w:pPr>
          </w:p>
        </w:tc>
        <w:tc>
          <w:tcPr>
            <w:tcW w:w="765" w:type="dxa"/>
            <w:vMerge/>
            <w:vAlign w:val="center"/>
          </w:tcPr>
          <w:p w:rsidR="00FB6463" w:rsidRDefault="00FB6463">
            <w:pPr>
              <w:jc w:val="center"/>
              <w:rPr>
                <w:lang w:eastAsia="zh-CN"/>
              </w:rPr>
            </w:pPr>
          </w:p>
        </w:tc>
        <w:tc>
          <w:tcPr>
            <w:tcW w:w="1065" w:type="dxa"/>
            <w:vMerge/>
            <w:vAlign w:val="center"/>
          </w:tcPr>
          <w:p w:rsidR="00FB6463" w:rsidRDefault="00FB6463">
            <w:pPr>
              <w:jc w:val="center"/>
              <w:rPr>
                <w:lang w:eastAsia="zh-CN"/>
              </w:rPr>
            </w:pPr>
          </w:p>
        </w:tc>
      </w:tr>
      <w:tr w:rsidR="00FB6463">
        <w:trPr>
          <w:trHeight w:val="405"/>
        </w:trPr>
        <w:tc>
          <w:tcPr>
            <w:tcW w:w="705" w:type="dxa"/>
            <w:vMerge/>
            <w:vAlign w:val="center"/>
          </w:tcPr>
          <w:p w:rsidR="00FB6463" w:rsidRDefault="00FB6463">
            <w:pPr>
              <w:jc w:val="center"/>
              <w:rPr>
                <w:lang w:eastAsia="zh-CN"/>
              </w:rPr>
            </w:pPr>
          </w:p>
        </w:tc>
        <w:tc>
          <w:tcPr>
            <w:tcW w:w="1470" w:type="dxa"/>
            <w:vMerge/>
            <w:vAlign w:val="center"/>
          </w:tcPr>
          <w:p w:rsidR="00FB6463" w:rsidRDefault="00FB6463">
            <w:pPr>
              <w:jc w:val="center"/>
              <w:rPr>
                <w:lang w:eastAsia="zh-CN"/>
              </w:rPr>
            </w:pPr>
          </w:p>
        </w:tc>
        <w:tc>
          <w:tcPr>
            <w:tcW w:w="2805" w:type="dxa"/>
          </w:tcPr>
          <w:p w:rsidR="00FB6463" w:rsidRDefault="00370F15">
            <w:r>
              <w:rPr>
                <w:rFonts w:hint="eastAsia"/>
              </w:rPr>
              <w:t>3.磁敏开关装置</w:t>
            </w:r>
          </w:p>
        </w:tc>
        <w:tc>
          <w:tcPr>
            <w:tcW w:w="900" w:type="dxa"/>
            <w:vMerge/>
            <w:vAlign w:val="center"/>
          </w:tcPr>
          <w:p w:rsidR="00FB6463" w:rsidRDefault="00FB6463">
            <w:pPr>
              <w:jc w:val="center"/>
            </w:pPr>
          </w:p>
        </w:tc>
        <w:tc>
          <w:tcPr>
            <w:tcW w:w="720" w:type="dxa"/>
            <w:vMerge/>
            <w:vAlign w:val="center"/>
          </w:tcPr>
          <w:p w:rsidR="00FB6463" w:rsidRDefault="00FB6463">
            <w:pPr>
              <w:jc w:val="center"/>
            </w:pPr>
          </w:p>
        </w:tc>
        <w:tc>
          <w:tcPr>
            <w:tcW w:w="1110" w:type="dxa"/>
            <w:vMerge/>
            <w:vAlign w:val="center"/>
          </w:tcPr>
          <w:p w:rsidR="00FB6463" w:rsidRDefault="00FB6463">
            <w:pPr>
              <w:jc w:val="center"/>
            </w:pPr>
          </w:p>
        </w:tc>
        <w:tc>
          <w:tcPr>
            <w:tcW w:w="810" w:type="dxa"/>
            <w:vMerge/>
            <w:vAlign w:val="center"/>
          </w:tcPr>
          <w:p w:rsidR="00FB6463" w:rsidRDefault="00FB6463">
            <w:pPr>
              <w:jc w:val="center"/>
            </w:pPr>
          </w:p>
        </w:tc>
        <w:tc>
          <w:tcPr>
            <w:tcW w:w="765" w:type="dxa"/>
            <w:vMerge/>
            <w:vAlign w:val="center"/>
          </w:tcPr>
          <w:p w:rsidR="00FB6463" w:rsidRDefault="00FB6463">
            <w:pPr>
              <w:jc w:val="center"/>
            </w:pPr>
          </w:p>
        </w:tc>
        <w:tc>
          <w:tcPr>
            <w:tcW w:w="1065" w:type="dxa"/>
            <w:vMerge/>
            <w:vAlign w:val="center"/>
          </w:tcPr>
          <w:p w:rsidR="00FB6463" w:rsidRDefault="00FB6463">
            <w:pPr>
              <w:jc w:val="center"/>
            </w:pPr>
          </w:p>
        </w:tc>
      </w:tr>
      <w:tr w:rsidR="00FB6463">
        <w:trPr>
          <w:trHeight w:val="405"/>
        </w:trPr>
        <w:tc>
          <w:tcPr>
            <w:tcW w:w="705" w:type="dxa"/>
            <w:vMerge/>
            <w:vAlign w:val="center"/>
          </w:tcPr>
          <w:p w:rsidR="00FB6463" w:rsidRDefault="00FB6463">
            <w:pPr>
              <w:jc w:val="center"/>
            </w:pPr>
          </w:p>
        </w:tc>
        <w:tc>
          <w:tcPr>
            <w:tcW w:w="1470" w:type="dxa"/>
            <w:vMerge/>
            <w:vAlign w:val="center"/>
          </w:tcPr>
          <w:p w:rsidR="00FB6463" w:rsidRDefault="00FB6463">
            <w:pPr>
              <w:jc w:val="center"/>
            </w:pPr>
          </w:p>
        </w:tc>
        <w:tc>
          <w:tcPr>
            <w:tcW w:w="2805" w:type="dxa"/>
          </w:tcPr>
          <w:p w:rsidR="00FB6463" w:rsidRDefault="00370F15">
            <w:pPr>
              <w:rPr>
                <w:lang w:eastAsia="zh-CN"/>
              </w:rPr>
            </w:pPr>
            <w:r>
              <w:rPr>
                <w:rFonts w:hint="eastAsia"/>
                <w:lang w:eastAsia="zh-CN"/>
              </w:rPr>
              <w:t>4.热敏保护专利技术装置</w:t>
            </w:r>
          </w:p>
        </w:tc>
        <w:tc>
          <w:tcPr>
            <w:tcW w:w="900" w:type="dxa"/>
            <w:vMerge/>
            <w:vAlign w:val="center"/>
          </w:tcPr>
          <w:p w:rsidR="00FB6463" w:rsidRDefault="00FB6463">
            <w:pPr>
              <w:jc w:val="center"/>
              <w:rPr>
                <w:lang w:eastAsia="zh-CN"/>
              </w:rPr>
            </w:pPr>
          </w:p>
        </w:tc>
        <w:tc>
          <w:tcPr>
            <w:tcW w:w="720" w:type="dxa"/>
            <w:vMerge/>
            <w:vAlign w:val="center"/>
          </w:tcPr>
          <w:p w:rsidR="00FB6463" w:rsidRDefault="00FB6463">
            <w:pPr>
              <w:jc w:val="center"/>
              <w:rPr>
                <w:lang w:eastAsia="zh-CN"/>
              </w:rPr>
            </w:pPr>
          </w:p>
        </w:tc>
        <w:tc>
          <w:tcPr>
            <w:tcW w:w="1110" w:type="dxa"/>
            <w:vMerge/>
            <w:vAlign w:val="center"/>
          </w:tcPr>
          <w:p w:rsidR="00FB6463" w:rsidRDefault="00FB6463">
            <w:pPr>
              <w:jc w:val="center"/>
              <w:rPr>
                <w:lang w:eastAsia="zh-CN"/>
              </w:rPr>
            </w:pPr>
          </w:p>
        </w:tc>
        <w:tc>
          <w:tcPr>
            <w:tcW w:w="810" w:type="dxa"/>
            <w:vMerge/>
            <w:vAlign w:val="center"/>
          </w:tcPr>
          <w:p w:rsidR="00FB6463" w:rsidRDefault="00FB6463">
            <w:pPr>
              <w:jc w:val="center"/>
              <w:rPr>
                <w:lang w:eastAsia="zh-CN"/>
              </w:rPr>
            </w:pPr>
          </w:p>
        </w:tc>
        <w:tc>
          <w:tcPr>
            <w:tcW w:w="765" w:type="dxa"/>
            <w:vMerge/>
            <w:vAlign w:val="center"/>
          </w:tcPr>
          <w:p w:rsidR="00FB6463" w:rsidRDefault="00FB6463">
            <w:pPr>
              <w:jc w:val="center"/>
              <w:rPr>
                <w:lang w:eastAsia="zh-CN"/>
              </w:rPr>
            </w:pPr>
          </w:p>
        </w:tc>
        <w:tc>
          <w:tcPr>
            <w:tcW w:w="1065" w:type="dxa"/>
            <w:vMerge/>
            <w:vAlign w:val="center"/>
          </w:tcPr>
          <w:p w:rsidR="00FB6463" w:rsidRDefault="00FB6463">
            <w:pPr>
              <w:jc w:val="center"/>
              <w:rPr>
                <w:lang w:eastAsia="zh-CN"/>
              </w:rPr>
            </w:pPr>
          </w:p>
        </w:tc>
      </w:tr>
      <w:tr w:rsidR="00FB6463">
        <w:trPr>
          <w:trHeight w:val="405"/>
        </w:trPr>
        <w:tc>
          <w:tcPr>
            <w:tcW w:w="705" w:type="dxa"/>
            <w:vMerge/>
            <w:vAlign w:val="center"/>
          </w:tcPr>
          <w:p w:rsidR="00FB6463" w:rsidRDefault="00FB6463">
            <w:pPr>
              <w:jc w:val="center"/>
              <w:rPr>
                <w:lang w:eastAsia="zh-CN"/>
              </w:rPr>
            </w:pPr>
          </w:p>
        </w:tc>
        <w:tc>
          <w:tcPr>
            <w:tcW w:w="1470" w:type="dxa"/>
            <w:vMerge/>
            <w:vAlign w:val="center"/>
          </w:tcPr>
          <w:p w:rsidR="00FB6463" w:rsidRDefault="00FB6463">
            <w:pPr>
              <w:jc w:val="center"/>
              <w:rPr>
                <w:lang w:eastAsia="zh-CN"/>
              </w:rPr>
            </w:pPr>
          </w:p>
        </w:tc>
        <w:tc>
          <w:tcPr>
            <w:tcW w:w="2805" w:type="dxa"/>
          </w:tcPr>
          <w:p w:rsidR="00FB6463" w:rsidRDefault="00370F15">
            <w:pPr>
              <w:rPr>
                <w:lang w:eastAsia="zh-CN"/>
              </w:rPr>
            </w:pPr>
            <w:r>
              <w:rPr>
                <w:rFonts w:hint="eastAsia"/>
                <w:lang w:eastAsia="zh-CN"/>
              </w:rPr>
              <w:t>5.无档极离合专利技术装置</w:t>
            </w:r>
          </w:p>
        </w:tc>
        <w:tc>
          <w:tcPr>
            <w:tcW w:w="900" w:type="dxa"/>
            <w:vMerge/>
            <w:vAlign w:val="center"/>
          </w:tcPr>
          <w:p w:rsidR="00FB6463" w:rsidRDefault="00FB6463">
            <w:pPr>
              <w:jc w:val="center"/>
              <w:rPr>
                <w:lang w:eastAsia="zh-CN"/>
              </w:rPr>
            </w:pPr>
          </w:p>
        </w:tc>
        <w:tc>
          <w:tcPr>
            <w:tcW w:w="720" w:type="dxa"/>
            <w:vMerge/>
            <w:vAlign w:val="center"/>
          </w:tcPr>
          <w:p w:rsidR="00FB6463" w:rsidRDefault="00FB6463">
            <w:pPr>
              <w:jc w:val="center"/>
              <w:rPr>
                <w:lang w:eastAsia="zh-CN"/>
              </w:rPr>
            </w:pPr>
          </w:p>
        </w:tc>
        <w:tc>
          <w:tcPr>
            <w:tcW w:w="1110" w:type="dxa"/>
            <w:vMerge/>
            <w:vAlign w:val="center"/>
          </w:tcPr>
          <w:p w:rsidR="00FB6463" w:rsidRDefault="00FB6463">
            <w:pPr>
              <w:jc w:val="center"/>
              <w:rPr>
                <w:lang w:eastAsia="zh-CN"/>
              </w:rPr>
            </w:pPr>
          </w:p>
        </w:tc>
        <w:tc>
          <w:tcPr>
            <w:tcW w:w="810" w:type="dxa"/>
            <w:vMerge/>
            <w:vAlign w:val="center"/>
          </w:tcPr>
          <w:p w:rsidR="00FB6463" w:rsidRDefault="00FB6463">
            <w:pPr>
              <w:jc w:val="center"/>
              <w:rPr>
                <w:lang w:eastAsia="zh-CN"/>
              </w:rPr>
            </w:pPr>
          </w:p>
        </w:tc>
        <w:tc>
          <w:tcPr>
            <w:tcW w:w="765" w:type="dxa"/>
            <w:vMerge/>
            <w:vAlign w:val="center"/>
          </w:tcPr>
          <w:p w:rsidR="00FB6463" w:rsidRDefault="00FB6463">
            <w:pPr>
              <w:jc w:val="center"/>
              <w:rPr>
                <w:lang w:eastAsia="zh-CN"/>
              </w:rPr>
            </w:pPr>
          </w:p>
        </w:tc>
        <w:tc>
          <w:tcPr>
            <w:tcW w:w="1065" w:type="dxa"/>
            <w:vMerge/>
            <w:vAlign w:val="center"/>
          </w:tcPr>
          <w:p w:rsidR="00FB6463" w:rsidRDefault="00FB6463">
            <w:pPr>
              <w:jc w:val="center"/>
              <w:rPr>
                <w:lang w:eastAsia="zh-CN"/>
              </w:rPr>
            </w:pPr>
          </w:p>
        </w:tc>
      </w:tr>
      <w:tr w:rsidR="00FB6463">
        <w:trPr>
          <w:trHeight w:val="405"/>
        </w:trPr>
        <w:tc>
          <w:tcPr>
            <w:tcW w:w="705" w:type="dxa"/>
            <w:vMerge/>
            <w:vAlign w:val="center"/>
          </w:tcPr>
          <w:p w:rsidR="00FB6463" w:rsidRDefault="00FB6463">
            <w:pPr>
              <w:jc w:val="center"/>
              <w:rPr>
                <w:lang w:eastAsia="zh-CN"/>
              </w:rPr>
            </w:pPr>
          </w:p>
        </w:tc>
        <w:tc>
          <w:tcPr>
            <w:tcW w:w="1470" w:type="dxa"/>
            <w:vMerge/>
            <w:vAlign w:val="center"/>
          </w:tcPr>
          <w:p w:rsidR="00FB6463" w:rsidRDefault="00FB6463">
            <w:pPr>
              <w:jc w:val="center"/>
              <w:rPr>
                <w:lang w:eastAsia="zh-CN"/>
              </w:rPr>
            </w:pPr>
          </w:p>
        </w:tc>
        <w:tc>
          <w:tcPr>
            <w:tcW w:w="2805" w:type="dxa"/>
          </w:tcPr>
          <w:p w:rsidR="00FB6463" w:rsidRDefault="00370F15">
            <w:pPr>
              <w:rPr>
                <w:lang w:eastAsia="zh-CN"/>
              </w:rPr>
            </w:pPr>
            <w:r>
              <w:rPr>
                <w:rFonts w:hint="eastAsia"/>
                <w:lang w:eastAsia="zh-CN"/>
              </w:rPr>
              <w:t>6.缓冲国家专利技术装置</w:t>
            </w:r>
          </w:p>
        </w:tc>
        <w:tc>
          <w:tcPr>
            <w:tcW w:w="900" w:type="dxa"/>
            <w:vMerge/>
            <w:vAlign w:val="center"/>
          </w:tcPr>
          <w:p w:rsidR="00FB6463" w:rsidRDefault="00FB6463">
            <w:pPr>
              <w:jc w:val="center"/>
              <w:rPr>
                <w:lang w:eastAsia="zh-CN"/>
              </w:rPr>
            </w:pPr>
          </w:p>
        </w:tc>
        <w:tc>
          <w:tcPr>
            <w:tcW w:w="720" w:type="dxa"/>
            <w:vMerge/>
            <w:vAlign w:val="center"/>
          </w:tcPr>
          <w:p w:rsidR="00FB6463" w:rsidRDefault="00FB6463">
            <w:pPr>
              <w:jc w:val="center"/>
              <w:rPr>
                <w:lang w:eastAsia="zh-CN"/>
              </w:rPr>
            </w:pPr>
          </w:p>
        </w:tc>
        <w:tc>
          <w:tcPr>
            <w:tcW w:w="1110" w:type="dxa"/>
            <w:vMerge/>
            <w:vAlign w:val="center"/>
          </w:tcPr>
          <w:p w:rsidR="00FB6463" w:rsidRDefault="00FB6463">
            <w:pPr>
              <w:jc w:val="center"/>
              <w:rPr>
                <w:lang w:eastAsia="zh-CN"/>
              </w:rPr>
            </w:pPr>
          </w:p>
        </w:tc>
        <w:tc>
          <w:tcPr>
            <w:tcW w:w="810" w:type="dxa"/>
            <w:vMerge/>
            <w:vAlign w:val="center"/>
          </w:tcPr>
          <w:p w:rsidR="00FB6463" w:rsidRDefault="00FB6463">
            <w:pPr>
              <w:jc w:val="center"/>
              <w:rPr>
                <w:lang w:eastAsia="zh-CN"/>
              </w:rPr>
            </w:pPr>
          </w:p>
        </w:tc>
        <w:tc>
          <w:tcPr>
            <w:tcW w:w="765" w:type="dxa"/>
            <w:vMerge/>
            <w:vAlign w:val="center"/>
          </w:tcPr>
          <w:p w:rsidR="00FB6463" w:rsidRDefault="00FB6463">
            <w:pPr>
              <w:jc w:val="center"/>
              <w:rPr>
                <w:lang w:eastAsia="zh-CN"/>
              </w:rPr>
            </w:pPr>
          </w:p>
        </w:tc>
        <w:tc>
          <w:tcPr>
            <w:tcW w:w="1065" w:type="dxa"/>
            <w:vMerge/>
            <w:vAlign w:val="center"/>
          </w:tcPr>
          <w:p w:rsidR="00FB6463" w:rsidRDefault="00FB6463">
            <w:pPr>
              <w:jc w:val="center"/>
              <w:rPr>
                <w:lang w:eastAsia="zh-CN"/>
              </w:rPr>
            </w:pPr>
          </w:p>
        </w:tc>
      </w:tr>
      <w:tr w:rsidR="00FB6463">
        <w:trPr>
          <w:trHeight w:val="405"/>
        </w:trPr>
        <w:tc>
          <w:tcPr>
            <w:tcW w:w="705" w:type="dxa"/>
            <w:vMerge/>
            <w:vAlign w:val="center"/>
          </w:tcPr>
          <w:p w:rsidR="00FB6463" w:rsidRDefault="00FB6463">
            <w:pPr>
              <w:jc w:val="center"/>
              <w:rPr>
                <w:lang w:eastAsia="zh-CN"/>
              </w:rPr>
            </w:pPr>
          </w:p>
        </w:tc>
        <w:tc>
          <w:tcPr>
            <w:tcW w:w="1470" w:type="dxa"/>
            <w:vMerge/>
            <w:vAlign w:val="center"/>
          </w:tcPr>
          <w:p w:rsidR="00FB6463" w:rsidRDefault="00FB6463">
            <w:pPr>
              <w:jc w:val="center"/>
              <w:rPr>
                <w:lang w:eastAsia="zh-CN"/>
              </w:rPr>
            </w:pPr>
          </w:p>
        </w:tc>
        <w:tc>
          <w:tcPr>
            <w:tcW w:w="2805" w:type="dxa"/>
          </w:tcPr>
          <w:p w:rsidR="00FB6463" w:rsidRDefault="00370F15">
            <w:r>
              <w:rPr>
                <w:rFonts w:hint="eastAsia"/>
              </w:rPr>
              <w:t>7.手动电动变换器</w:t>
            </w:r>
          </w:p>
        </w:tc>
        <w:tc>
          <w:tcPr>
            <w:tcW w:w="900" w:type="dxa"/>
            <w:vMerge/>
            <w:vAlign w:val="center"/>
          </w:tcPr>
          <w:p w:rsidR="00FB6463" w:rsidRDefault="00FB6463">
            <w:pPr>
              <w:jc w:val="center"/>
            </w:pPr>
          </w:p>
        </w:tc>
        <w:tc>
          <w:tcPr>
            <w:tcW w:w="720" w:type="dxa"/>
            <w:vMerge/>
            <w:vAlign w:val="center"/>
          </w:tcPr>
          <w:p w:rsidR="00FB6463" w:rsidRDefault="00FB6463">
            <w:pPr>
              <w:jc w:val="center"/>
            </w:pPr>
          </w:p>
        </w:tc>
        <w:tc>
          <w:tcPr>
            <w:tcW w:w="1110" w:type="dxa"/>
            <w:vMerge/>
            <w:vAlign w:val="center"/>
          </w:tcPr>
          <w:p w:rsidR="00FB6463" w:rsidRDefault="00FB6463">
            <w:pPr>
              <w:jc w:val="center"/>
            </w:pPr>
          </w:p>
        </w:tc>
        <w:tc>
          <w:tcPr>
            <w:tcW w:w="810" w:type="dxa"/>
            <w:vMerge/>
            <w:vAlign w:val="center"/>
          </w:tcPr>
          <w:p w:rsidR="00FB6463" w:rsidRDefault="00FB6463">
            <w:pPr>
              <w:jc w:val="center"/>
            </w:pPr>
          </w:p>
        </w:tc>
        <w:tc>
          <w:tcPr>
            <w:tcW w:w="765" w:type="dxa"/>
            <w:vMerge/>
            <w:vAlign w:val="center"/>
          </w:tcPr>
          <w:p w:rsidR="00FB6463" w:rsidRDefault="00FB6463">
            <w:pPr>
              <w:jc w:val="center"/>
            </w:pPr>
          </w:p>
        </w:tc>
        <w:tc>
          <w:tcPr>
            <w:tcW w:w="1065" w:type="dxa"/>
            <w:vMerge/>
            <w:vAlign w:val="center"/>
          </w:tcPr>
          <w:p w:rsidR="00FB6463" w:rsidRDefault="00FB6463">
            <w:pPr>
              <w:jc w:val="center"/>
            </w:pPr>
          </w:p>
        </w:tc>
      </w:tr>
      <w:tr w:rsidR="00FB6463">
        <w:trPr>
          <w:trHeight w:val="907"/>
        </w:trPr>
        <w:tc>
          <w:tcPr>
            <w:tcW w:w="705" w:type="dxa"/>
            <w:vMerge/>
            <w:vAlign w:val="center"/>
          </w:tcPr>
          <w:p w:rsidR="00FB6463" w:rsidRDefault="00FB6463">
            <w:pPr>
              <w:jc w:val="center"/>
            </w:pPr>
          </w:p>
        </w:tc>
        <w:tc>
          <w:tcPr>
            <w:tcW w:w="1470" w:type="dxa"/>
            <w:vMerge/>
            <w:vAlign w:val="center"/>
          </w:tcPr>
          <w:p w:rsidR="00FB6463" w:rsidRDefault="00FB6463">
            <w:pPr>
              <w:jc w:val="center"/>
            </w:pPr>
          </w:p>
        </w:tc>
        <w:tc>
          <w:tcPr>
            <w:tcW w:w="2805" w:type="dxa"/>
          </w:tcPr>
          <w:p w:rsidR="00FB6463" w:rsidRDefault="00370F15">
            <w:pPr>
              <w:rPr>
                <w:lang w:eastAsia="zh-CN"/>
              </w:rPr>
            </w:pPr>
            <w:r>
              <w:rPr>
                <w:rFonts w:hint="eastAsia"/>
                <w:lang w:eastAsia="zh-CN"/>
              </w:rPr>
              <w:t>8.复合自锁耐磨连接技术</w:t>
            </w:r>
          </w:p>
        </w:tc>
        <w:tc>
          <w:tcPr>
            <w:tcW w:w="900" w:type="dxa"/>
            <w:vMerge/>
            <w:vAlign w:val="center"/>
          </w:tcPr>
          <w:p w:rsidR="00FB6463" w:rsidRDefault="00FB6463">
            <w:pPr>
              <w:jc w:val="center"/>
              <w:rPr>
                <w:lang w:eastAsia="zh-CN"/>
              </w:rPr>
            </w:pPr>
          </w:p>
        </w:tc>
        <w:tc>
          <w:tcPr>
            <w:tcW w:w="720" w:type="dxa"/>
            <w:vMerge/>
            <w:vAlign w:val="center"/>
          </w:tcPr>
          <w:p w:rsidR="00FB6463" w:rsidRDefault="00FB6463">
            <w:pPr>
              <w:jc w:val="center"/>
              <w:rPr>
                <w:lang w:eastAsia="zh-CN"/>
              </w:rPr>
            </w:pPr>
          </w:p>
        </w:tc>
        <w:tc>
          <w:tcPr>
            <w:tcW w:w="1110" w:type="dxa"/>
            <w:vMerge/>
            <w:vAlign w:val="center"/>
          </w:tcPr>
          <w:p w:rsidR="00FB6463" w:rsidRDefault="00FB6463">
            <w:pPr>
              <w:jc w:val="center"/>
              <w:rPr>
                <w:lang w:eastAsia="zh-CN"/>
              </w:rPr>
            </w:pPr>
          </w:p>
        </w:tc>
        <w:tc>
          <w:tcPr>
            <w:tcW w:w="810" w:type="dxa"/>
            <w:vMerge/>
            <w:vAlign w:val="center"/>
          </w:tcPr>
          <w:p w:rsidR="00FB6463" w:rsidRDefault="00FB6463">
            <w:pPr>
              <w:jc w:val="center"/>
              <w:rPr>
                <w:lang w:eastAsia="zh-CN"/>
              </w:rPr>
            </w:pPr>
          </w:p>
        </w:tc>
        <w:tc>
          <w:tcPr>
            <w:tcW w:w="765" w:type="dxa"/>
            <w:vMerge/>
            <w:vAlign w:val="center"/>
          </w:tcPr>
          <w:p w:rsidR="00FB6463" w:rsidRDefault="00FB6463">
            <w:pPr>
              <w:jc w:val="center"/>
              <w:rPr>
                <w:lang w:eastAsia="zh-CN"/>
              </w:rPr>
            </w:pPr>
          </w:p>
        </w:tc>
        <w:tc>
          <w:tcPr>
            <w:tcW w:w="1065" w:type="dxa"/>
            <w:vMerge/>
            <w:vAlign w:val="center"/>
          </w:tcPr>
          <w:p w:rsidR="00FB6463" w:rsidRDefault="00FB6463">
            <w:pPr>
              <w:jc w:val="center"/>
              <w:rPr>
                <w:lang w:eastAsia="zh-CN"/>
              </w:rPr>
            </w:pPr>
          </w:p>
        </w:tc>
      </w:tr>
      <w:tr w:rsidR="00FB6463">
        <w:trPr>
          <w:trHeight w:val="405"/>
        </w:trPr>
        <w:tc>
          <w:tcPr>
            <w:tcW w:w="705" w:type="dxa"/>
            <w:vAlign w:val="center"/>
          </w:tcPr>
          <w:p w:rsidR="00FB6463" w:rsidRDefault="00370F15">
            <w:pPr>
              <w:jc w:val="center"/>
              <w:rPr>
                <w:lang w:eastAsia="zh-CN"/>
              </w:rPr>
            </w:pPr>
            <w:r>
              <w:rPr>
                <w:rFonts w:hint="eastAsia"/>
                <w:lang w:eastAsia="zh-CN"/>
              </w:rPr>
              <w:t>3</w:t>
            </w:r>
          </w:p>
        </w:tc>
        <w:tc>
          <w:tcPr>
            <w:tcW w:w="1470" w:type="dxa"/>
            <w:vAlign w:val="center"/>
          </w:tcPr>
          <w:p w:rsidR="00FB6463" w:rsidRDefault="00370F15">
            <w:pPr>
              <w:jc w:val="center"/>
            </w:pPr>
            <w:r>
              <w:rPr>
                <w:rFonts w:hint="eastAsia"/>
              </w:rPr>
              <w:t>滚动数码显示</w:t>
            </w:r>
          </w:p>
        </w:tc>
        <w:tc>
          <w:tcPr>
            <w:tcW w:w="2805" w:type="dxa"/>
            <w:vAlign w:val="center"/>
          </w:tcPr>
          <w:p w:rsidR="00FB6463" w:rsidRDefault="00370F15">
            <w:pPr>
              <w:jc w:val="center"/>
              <w:rPr>
                <w:lang w:eastAsia="zh-CN"/>
              </w:rPr>
            </w:pPr>
            <w:r>
              <w:rPr>
                <w:rFonts w:hint="eastAsia"/>
                <w:lang w:eastAsia="zh-CN"/>
              </w:rPr>
              <w:t>配套</w:t>
            </w:r>
          </w:p>
        </w:tc>
        <w:tc>
          <w:tcPr>
            <w:tcW w:w="900" w:type="dxa"/>
            <w:vAlign w:val="center"/>
          </w:tcPr>
          <w:p w:rsidR="00FB6463" w:rsidRDefault="00370F15">
            <w:pPr>
              <w:jc w:val="center"/>
            </w:pPr>
            <w:r>
              <w:rPr>
                <w:rFonts w:hint="eastAsia"/>
              </w:rPr>
              <w:t>套</w:t>
            </w:r>
          </w:p>
        </w:tc>
        <w:tc>
          <w:tcPr>
            <w:tcW w:w="720" w:type="dxa"/>
            <w:vAlign w:val="center"/>
          </w:tcPr>
          <w:p w:rsidR="00FB6463" w:rsidRDefault="00370F15">
            <w:pPr>
              <w:jc w:val="center"/>
            </w:pPr>
            <w:r>
              <w:rPr>
                <w:rFonts w:hint="eastAsia"/>
              </w:rPr>
              <w:t>15</w:t>
            </w:r>
          </w:p>
        </w:tc>
        <w:tc>
          <w:tcPr>
            <w:tcW w:w="1110" w:type="dxa"/>
            <w:vAlign w:val="center"/>
          </w:tcPr>
          <w:p w:rsidR="00FB6463" w:rsidRDefault="00FB6463"/>
        </w:tc>
        <w:tc>
          <w:tcPr>
            <w:tcW w:w="810" w:type="dxa"/>
            <w:vAlign w:val="center"/>
          </w:tcPr>
          <w:p w:rsidR="00FB6463" w:rsidRDefault="00FB6463"/>
        </w:tc>
        <w:tc>
          <w:tcPr>
            <w:tcW w:w="765" w:type="dxa"/>
            <w:vAlign w:val="center"/>
          </w:tcPr>
          <w:p w:rsidR="00FB6463" w:rsidRDefault="00FB6463"/>
        </w:tc>
        <w:tc>
          <w:tcPr>
            <w:tcW w:w="1065" w:type="dxa"/>
            <w:vAlign w:val="center"/>
          </w:tcPr>
          <w:p w:rsidR="00FB6463" w:rsidRDefault="00370F15">
            <w:pPr>
              <w:jc w:val="both"/>
            </w:pPr>
            <w:r>
              <w:rPr>
                <w:rFonts w:hint="eastAsia"/>
                <w:lang w:eastAsia="zh-CN"/>
              </w:rPr>
              <w:t>详见参数</w:t>
            </w:r>
          </w:p>
        </w:tc>
      </w:tr>
      <w:tr w:rsidR="00FB6463">
        <w:trPr>
          <w:trHeight w:val="405"/>
        </w:trPr>
        <w:tc>
          <w:tcPr>
            <w:tcW w:w="705" w:type="dxa"/>
            <w:vAlign w:val="center"/>
          </w:tcPr>
          <w:p w:rsidR="00FB6463" w:rsidRDefault="00370F15">
            <w:pPr>
              <w:jc w:val="center"/>
              <w:rPr>
                <w:lang w:eastAsia="zh-CN"/>
              </w:rPr>
            </w:pPr>
            <w:r>
              <w:rPr>
                <w:rFonts w:hint="eastAsia"/>
                <w:lang w:eastAsia="zh-CN"/>
              </w:rPr>
              <w:t>4</w:t>
            </w:r>
          </w:p>
        </w:tc>
        <w:tc>
          <w:tcPr>
            <w:tcW w:w="1470" w:type="dxa"/>
            <w:vAlign w:val="center"/>
          </w:tcPr>
          <w:p w:rsidR="00FB6463" w:rsidRDefault="00370F15">
            <w:pPr>
              <w:jc w:val="center"/>
            </w:pPr>
            <w:r>
              <w:rPr>
                <w:rFonts w:hint="eastAsia"/>
              </w:rPr>
              <w:t>红外线防碰系统</w:t>
            </w:r>
          </w:p>
        </w:tc>
        <w:tc>
          <w:tcPr>
            <w:tcW w:w="2805" w:type="dxa"/>
            <w:vAlign w:val="center"/>
          </w:tcPr>
          <w:p w:rsidR="00FB6463" w:rsidRDefault="00370F15">
            <w:pPr>
              <w:jc w:val="center"/>
              <w:rPr>
                <w:lang w:eastAsia="zh-CN"/>
              </w:rPr>
            </w:pPr>
            <w:r>
              <w:rPr>
                <w:rFonts w:hint="eastAsia"/>
                <w:lang w:eastAsia="zh-CN"/>
              </w:rPr>
              <w:t>配套</w:t>
            </w:r>
          </w:p>
        </w:tc>
        <w:tc>
          <w:tcPr>
            <w:tcW w:w="900" w:type="dxa"/>
            <w:vAlign w:val="center"/>
          </w:tcPr>
          <w:p w:rsidR="00FB6463" w:rsidRDefault="00370F15">
            <w:pPr>
              <w:jc w:val="center"/>
            </w:pPr>
            <w:r>
              <w:rPr>
                <w:rFonts w:hint="eastAsia"/>
              </w:rPr>
              <w:t>套</w:t>
            </w:r>
          </w:p>
        </w:tc>
        <w:tc>
          <w:tcPr>
            <w:tcW w:w="720" w:type="dxa"/>
            <w:vAlign w:val="center"/>
          </w:tcPr>
          <w:p w:rsidR="00FB6463" w:rsidRDefault="00370F15">
            <w:pPr>
              <w:jc w:val="center"/>
            </w:pPr>
            <w:r>
              <w:rPr>
                <w:rFonts w:hint="eastAsia"/>
              </w:rPr>
              <w:t>15</w:t>
            </w:r>
          </w:p>
        </w:tc>
        <w:tc>
          <w:tcPr>
            <w:tcW w:w="1110" w:type="dxa"/>
            <w:vAlign w:val="center"/>
          </w:tcPr>
          <w:p w:rsidR="00FB6463" w:rsidRDefault="00FB6463"/>
        </w:tc>
        <w:tc>
          <w:tcPr>
            <w:tcW w:w="810" w:type="dxa"/>
            <w:vAlign w:val="center"/>
          </w:tcPr>
          <w:p w:rsidR="00FB6463" w:rsidRDefault="00FB6463"/>
        </w:tc>
        <w:tc>
          <w:tcPr>
            <w:tcW w:w="765" w:type="dxa"/>
            <w:vAlign w:val="center"/>
          </w:tcPr>
          <w:p w:rsidR="00FB6463" w:rsidRDefault="00FB6463"/>
        </w:tc>
        <w:tc>
          <w:tcPr>
            <w:tcW w:w="1065" w:type="dxa"/>
            <w:vAlign w:val="center"/>
          </w:tcPr>
          <w:p w:rsidR="00FB6463" w:rsidRDefault="00370F15">
            <w:r>
              <w:rPr>
                <w:rFonts w:hint="eastAsia"/>
                <w:lang w:eastAsia="zh-CN"/>
              </w:rPr>
              <w:t>详见参数</w:t>
            </w:r>
          </w:p>
        </w:tc>
      </w:tr>
      <w:tr w:rsidR="00FB6463">
        <w:trPr>
          <w:trHeight w:val="405"/>
        </w:trPr>
        <w:tc>
          <w:tcPr>
            <w:tcW w:w="705" w:type="dxa"/>
            <w:vAlign w:val="center"/>
          </w:tcPr>
          <w:p w:rsidR="00FB6463" w:rsidRDefault="00370F15">
            <w:pPr>
              <w:jc w:val="center"/>
              <w:rPr>
                <w:lang w:eastAsia="zh-CN"/>
              </w:rPr>
            </w:pPr>
            <w:r>
              <w:rPr>
                <w:rFonts w:hint="eastAsia"/>
                <w:lang w:eastAsia="zh-CN"/>
              </w:rPr>
              <w:t>5</w:t>
            </w:r>
          </w:p>
        </w:tc>
        <w:tc>
          <w:tcPr>
            <w:tcW w:w="1470" w:type="dxa"/>
            <w:vAlign w:val="center"/>
          </w:tcPr>
          <w:p w:rsidR="00FB6463" w:rsidRDefault="00370F15">
            <w:pPr>
              <w:jc w:val="center"/>
            </w:pPr>
            <w:r>
              <w:rPr>
                <w:rFonts w:hint="eastAsia"/>
              </w:rPr>
              <w:t>数码遥控接收系统</w:t>
            </w:r>
          </w:p>
        </w:tc>
        <w:tc>
          <w:tcPr>
            <w:tcW w:w="2805" w:type="dxa"/>
            <w:vAlign w:val="center"/>
          </w:tcPr>
          <w:p w:rsidR="00FB6463" w:rsidRDefault="00370F15">
            <w:pPr>
              <w:jc w:val="center"/>
              <w:rPr>
                <w:lang w:eastAsia="zh-CN"/>
              </w:rPr>
            </w:pPr>
            <w:r>
              <w:rPr>
                <w:rFonts w:hint="eastAsia"/>
                <w:lang w:eastAsia="zh-CN"/>
              </w:rPr>
              <w:t>配套</w:t>
            </w:r>
          </w:p>
        </w:tc>
        <w:tc>
          <w:tcPr>
            <w:tcW w:w="900" w:type="dxa"/>
            <w:vAlign w:val="center"/>
          </w:tcPr>
          <w:p w:rsidR="00FB6463" w:rsidRDefault="00370F15">
            <w:pPr>
              <w:jc w:val="center"/>
            </w:pPr>
            <w:r>
              <w:rPr>
                <w:rFonts w:hint="eastAsia"/>
              </w:rPr>
              <w:t>套</w:t>
            </w:r>
          </w:p>
        </w:tc>
        <w:tc>
          <w:tcPr>
            <w:tcW w:w="720" w:type="dxa"/>
            <w:vAlign w:val="center"/>
          </w:tcPr>
          <w:p w:rsidR="00FB6463" w:rsidRDefault="00370F15">
            <w:pPr>
              <w:jc w:val="center"/>
            </w:pPr>
            <w:r>
              <w:rPr>
                <w:rFonts w:hint="eastAsia"/>
              </w:rPr>
              <w:t>15</w:t>
            </w:r>
          </w:p>
        </w:tc>
        <w:tc>
          <w:tcPr>
            <w:tcW w:w="1110" w:type="dxa"/>
            <w:vAlign w:val="center"/>
          </w:tcPr>
          <w:p w:rsidR="00FB6463" w:rsidRDefault="00FB6463"/>
        </w:tc>
        <w:tc>
          <w:tcPr>
            <w:tcW w:w="810" w:type="dxa"/>
            <w:vAlign w:val="center"/>
          </w:tcPr>
          <w:p w:rsidR="00FB6463" w:rsidRDefault="00FB6463"/>
        </w:tc>
        <w:tc>
          <w:tcPr>
            <w:tcW w:w="765" w:type="dxa"/>
            <w:vAlign w:val="center"/>
          </w:tcPr>
          <w:p w:rsidR="00FB6463" w:rsidRDefault="00FB6463"/>
        </w:tc>
        <w:tc>
          <w:tcPr>
            <w:tcW w:w="1065" w:type="dxa"/>
            <w:vAlign w:val="center"/>
          </w:tcPr>
          <w:p w:rsidR="00FB6463" w:rsidRDefault="00370F15">
            <w:r>
              <w:rPr>
                <w:rFonts w:hint="eastAsia"/>
                <w:lang w:eastAsia="zh-CN"/>
              </w:rPr>
              <w:t>详见参数</w:t>
            </w:r>
          </w:p>
        </w:tc>
      </w:tr>
      <w:tr w:rsidR="00FB6463">
        <w:trPr>
          <w:trHeight w:val="405"/>
        </w:trPr>
        <w:tc>
          <w:tcPr>
            <w:tcW w:w="705" w:type="dxa"/>
            <w:vAlign w:val="center"/>
          </w:tcPr>
          <w:p w:rsidR="00FB6463" w:rsidRDefault="00370F15">
            <w:pPr>
              <w:jc w:val="center"/>
              <w:rPr>
                <w:lang w:eastAsia="zh-CN"/>
              </w:rPr>
            </w:pPr>
            <w:r>
              <w:rPr>
                <w:rFonts w:hint="eastAsia"/>
                <w:lang w:eastAsia="zh-CN"/>
              </w:rPr>
              <w:t>6</w:t>
            </w:r>
          </w:p>
        </w:tc>
        <w:tc>
          <w:tcPr>
            <w:tcW w:w="1470" w:type="dxa"/>
            <w:vAlign w:val="center"/>
          </w:tcPr>
          <w:p w:rsidR="00FB6463" w:rsidRDefault="00370F15">
            <w:pPr>
              <w:jc w:val="center"/>
            </w:pPr>
            <w:r>
              <w:rPr>
                <w:rFonts w:hint="eastAsia"/>
              </w:rPr>
              <w:t>数码感应限位</w:t>
            </w:r>
          </w:p>
        </w:tc>
        <w:tc>
          <w:tcPr>
            <w:tcW w:w="2805" w:type="dxa"/>
            <w:vAlign w:val="center"/>
          </w:tcPr>
          <w:p w:rsidR="00FB6463" w:rsidRDefault="00370F15">
            <w:pPr>
              <w:jc w:val="center"/>
              <w:rPr>
                <w:lang w:eastAsia="zh-CN"/>
              </w:rPr>
            </w:pPr>
            <w:r>
              <w:rPr>
                <w:rFonts w:hint="eastAsia"/>
                <w:lang w:eastAsia="zh-CN"/>
              </w:rPr>
              <w:t>配套</w:t>
            </w:r>
          </w:p>
        </w:tc>
        <w:tc>
          <w:tcPr>
            <w:tcW w:w="900" w:type="dxa"/>
            <w:vAlign w:val="center"/>
          </w:tcPr>
          <w:p w:rsidR="00FB6463" w:rsidRDefault="00370F15">
            <w:pPr>
              <w:jc w:val="center"/>
            </w:pPr>
            <w:r>
              <w:rPr>
                <w:rFonts w:hint="eastAsia"/>
              </w:rPr>
              <w:t>套</w:t>
            </w:r>
          </w:p>
        </w:tc>
        <w:tc>
          <w:tcPr>
            <w:tcW w:w="720" w:type="dxa"/>
            <w:vAlign w:val="center"/>
          </w:tcPr>
          <w:p w:rsidR="00FB6463" w:rsidRDefault="00370F15">
            <w:pPr>
              <w:ind w:firstLineChars="100" w:firstLine="220"/>
              <w:jc w:val="both"/>
            </w:pPr>
            <w:r>
              <w:rPr>
                <w:rFonts w:hint="eastAsia"/>
              </w:rPr>
              <w:t>15</w:t>
            </w:r>
          </w:p>
        </w:tc>
        <w:tc>
          <w:tcPr>
            <w:tcW w:w="1110" w:type="dxa"/>
            <w:vAlign w:val="center"/>
          </w:tcPr>
          <w:p w:rsidR="00FB6463" w:rsidRDefault="00FB6463"/>
        </w:tc>
        <w:tc>
          <w:tcPr>
            <w:tcW w:w="810" w:type="dxa"/>
            <w:vAlign w:val="center"/>
          </w:tcPr>
          <w:p w:rsidR="00FB6463" w:rsidRDefault="00FB6463"/>
        </w:tc>
        <w:tc>
          <w:tcPr>
            <w:tcW w:w="765" w:type="dxa"/>
            <w:vAlign w:val="center"/>
          </w:tcPr>
          <w:p w:rsidR="00FB6463" w:rsidRDefault="00FB6463"/>
        </w:tc>
        <w:tc>
          <w:tcPr>
            <w:tcW w:w="1065" w:type="dxa"/>
            <w:vAlign w:val="center"/>
          </w:tcPr>
          <w:p w:rsidR="00FB6463" w:rsidRDefault="00370F15">
            <w:r>
              <w:rPr>
                <w:rFonts w:hint="eastAsia"/>
                <w:lang w:eastAsia="zh-CN"/>
              </w:rPr>
              <w:t>详见参数</w:t>
            </w:r>
          </w:p>
        </w:tc>
      </w:tr>
      <w:tr w:rsidR="00FB6463">
        <w:trPr>
          <w:trHeight w:val="405"/>
        </w:trPr>
        <w:tc>
          <w:tcPr>
            <w:tcW w:w="705" w:type="dxa"/>
            <w:vAlign w:val="center"/>
          </w:tcPr>
          <w:p w:rsidR="00FB6463" w:rsidRDefault="00370F15">
            <w:pPr>
              <w:jc w:val="center"/>
              <w:rPr>
                <w:lang w:eastAsia="zh-CN"/>
              </w:rPr>
            </w:pPr>
            <w:r>
              <w:rPr>
                <w:rFonts w:hint="eastAsia"/>
                <w:lang w:eastAsia="zh-CN"/>
              </w:rPr>
              <w:t>7</w:t>
            </w:r>
          </w:p>
        </w:tc>
        <w:tc>
          <w:tcPr>
            <w:tcW w:w="1470" w:type="dxa"/>
            <w:vAlign w:val="center"/>
          </w:tcPr>
          <w:p w:rsidR="00FB6463" w:rsidRDefault="00370F15">
            <w:pPr>
              <w:jc w:val="center"/>
              <w:rPr>
                <w:b/>
                <w:bCs/>
                <w:sz w:val="21"/>
                <w:szCs w:val="21"/>
              </w:rPr>
            </w:pPr>
            <w:r>
              <w:rPr>
                <w:rFonts w:hint="eastAsia"/>
                <w:sz w:val="21"/>
                <w:szCs w:val="21"/>
              </w:rPr>
              <w:t>轨道</w:t>
            </w:r>
          </w:p>
        </w:tc>
        <w:tc>
          <w:tcPr>
            <w:tcW w:w="2805" w:type="dxa"/>
            <w:vAlign w:val="center"/>
          </w:tcPr>
          <w:p w:rsidR="00FB6463" w:rsidRDefault="00370F15">
            <w:pPr>
              <w:jc w:val="center"/>
              <w:rPr>
                <w:lang w:eastAsia="zh-CN"/>
              </w:rPr>
            </w:pPr>
            <w:r>
              <w:rPr>
                <w:rFonts w:hint="eastAsia"/>
                <w:lang w:eastAsia="zh-CN"/>
              </w:rPr>
              <w:t>配套</w:t>
            </w:r>
          </w:p>
        </w:tc>
        <w:tc>
          <w:tcPr>
            <w:tcW w:w="900" w:type="dxa"/>
            <w:vAlign w:val="center"/>
          </w:tcPr>
          <w:p w:rsidR="00FB6463" w:rsidRDefault="00370F15">
            <w:pPr>
              <w:jc w:val="center"/>
            </w:pPr>
            <w:r>
              <w:rPr>
                <w:rFonts w:hint="eastAsia"/>
              </w:rPr>
              <w:t>米</w:t>
            </w:r>
          </w:p>
        </w:tc>
        <w:tc>
          <w:tcPr>
            <w:tcW w:w="720" w:type="dxa"/>
            <w:vAlign w:val="center"/>
          </w:tcPr>
          <w:p w:rsidR="00FB6463" w:rsidRDefault="00370F15">
            <w:pPr>
              <w:jc w:val="both"/>
              <w:rPr>
                <w:lang w:eastAsia="zh-CN"/>
              </w:rPr>
            </w:pPr>
            <w:r>
              <w:rPr>
                <w:rFonts w:hint="eastAsia"/>
                <w:lang w:eastAsia="zh-CN"/>
              </w:rPr>
              <w:t>130</w:t>
            </w:r>
          </w:p>
        </w:tc>
        <w:tc>
          <w:tcPr>
            <w:tcW w:w="1110" w:type="dxa"/>
            <w:vAlign w:val="center"/>
          </w:tcPr>
          <w:p w:rsidR="00FB6463" w:rsidRDefault="00FB6463">
            <w:pPr>
              <w:rPr>
                <w:b/>
                <w:bCs/>
                <w:szCs w:val="21"/>
              </w:rPr>
            </w:pPr>
          </w:p>
        </w:tc>
        <w:tc>
          <w:tcPr>
            <w:tcW w:w="810" w:type="dxa"/>
            <w:vAlign w:val="center"/>
          </w:tcPr>
          <w:p w:rsidR="00FB6463" w:rsidRDefault="00FB6463">
            <w:pPr>
              <w:rPr>
                <w:b/>
                <w:bCs/>
                <w:szCs w:val="21"/>
              </w:rPr>
            </w:pPr>
          </w:p>
        </w:tc>
        <w:tc>
          <w:tcPr>
            <w:tcW w:w="765" w:type="dxa"/>
            <w:vAlign w:val="center"/>
          </w:tcPr>
          <w:p w:rsidR="00FB6463" w:rsidRDefault="00FB6463">
            <w:pPr>
              <w:rPr>
                <w:b/>
                <w:bCs/>
                <w:szCs w:val="21"/>
              </w:rPr>
            </w:pPr>
          </w:p>
        </w:tc>
        <w:tc>
          <w:tcPr>
            <w:tcW w:w="1065" w:type="dxa"/>
            <w:vAlign w:val="center"/>
          </w:tcPr>
          <w:p w:rsidR="00FB6463" w:rsidRDefault="00370F15">
            <w:pPr>
              <w:rPr>
                <w:b/>
                <w:bCs/>
                <w:sz w:val="30"/>
                <w:szCs w:val="30"/>
              </w:rPr>
            </w:pPr>
            <w:r>
              <w:rPr>
                <w:rFonts w:hint="eastAsia"/>
                <w:lang w:eastAsia="zh-CN"/>
              </w:rPr>
              <w:t>详见参数</w:t>
            </w:r>
          </w:p>
        </w:tc>
      </w:tr>
      <w:tr w:rsidR="00FB6463">
        <w:trPr>
          <w:trHeight w:val="405"/>
        </w:trPr>
        <w:tc>
          <w:tcPr>
            <w:tcW w:w="705" w:type="dxa"/>
            <w:vAlign w:val="center"/>
          </w:tcPr>
          <w:p w:rsidR="00FB6463" w:rsidRDefault="00370F15">
            <w:pPr>
              <w:jc w:val="center"/>
              <w:rPr>
                <w:lang w:eastAsia="zh-CN"/>
              </w:rPr>
            </w:pPr>
            <w:r>
              <w:rPr>
                <w:rFonts w:hint="eastAsia"/>
                <w:lang w:eastAsia="zh-CN"/>
              </w:rPr>
              <w:t>8</w:t>
            </w:r>
          </w:p>
        </w:tc>
        <w:tc>
          <w:tcPr>
            <w:tcW w:w="1470" w:type="dxa"/>
            <w:vAlign w:val="center"/>
          </w:tcPr>
          <w:p w:rsidR="00FB6463" w:rsidRDefault="00370F15">
            <w:pPr>
              <w:jc w:val="center"/>
              <w:rPr>
                <w:lang w:eastAsia="zh-CN"/>
              </w:rPr>
            </w:pPr>
            <w:r>
              <w:rPr>
                <w:rFonts w:hint="eastAsia"/>
                <w:lang w:eastAsia="zh-CN"/>
              </w:rPr>
              <w:t>其他材料</w:t>
            </w:r>
          </w:p>
        </w:tc>
        <w:tc>
          <w:tcPr>
            <w:tcW w:w="2805" w:type="dxa"/>
            <w:vAlign w:val="center"/>
          </w:tcPr>
          <w:p w:rsidR="00FB6463" w:rsidRDefault="00370F15">
            <w:pPr>
              <w:rPr>
                <w:lang w:eastAsia="zh-CN"/>
              </w:rPr>
            </w:pPr>
            <w:r>
              <w:rPr>
                <w:rFonts w:hint="eastAsia"/>
                <w:lang w:eastAsia="zh-CN"/>
              </w:rPr>
              <w:t>项目所需的线缆，管材及其他配件</w:t>
            </w:r>
          </w:p>
        </w:tc>
        <w:tc>
          <w:tcPr>
            <w:tcW w:w="900" w:type="dxa"/>
            <w:vAlign w:val="center"/>
          </w:tcPr>
          <w:p w:rsidR="00FB6463" w:rsidRDefault="00370F15">
            <w:pPr>
              <w:jc w:val="center"/>
              <w:rPr>
                <w:lang w:eastAsia="zh-CN"/>
              </w:rPr>
            </w:pPr>
            <w:r>
              <w:rPr>
                <w:rFonts w:hint="eastAsia"/>
                <w:lang w:eastAsia="zh-CN"/>
              </w:rPr>
              <w:t>项</w:t>
            </w:r>
          </w:p>
        </w:tc>
        <w:tc>
          <w:tcPr>
            <w:tcW w:w="720" w:type="dxa"/>
            <w:vAlign w:val="center"/>
          </w:tcPr>
          <w:p w:rsidR="00FB6463" w:rsidRDefault="00370F15">
            <w:pPr>
              <w:jc w:val="center"/>
              <w:rPr>
                <w:lang w:eastAsia="zh-CN"/>
              </w:rPr>
            </w:pPr>
            <w:r>
              <w:rPr>
                <w:rFonts w:hint="eastAsia"/>
                <w:lang w:eastAsia="zh-CN"/>
              </w:rPr>
              <w:t>1</w:t>
            </w:r>
          </w:p>
        </w:tc>
        <w:tc>
          <w:tcPr>
            <w:tcW w:w="1110" w:type="dxa"/>
            <w:vAlign w:val="center"/>
          </w:tcPr>
          <w:p w:rsidR="00FB6463" w:rsidRDefault="00370F15">
            <w:pPr>
              <w:ind w:firstLineChars="100" w:firstLine="210"/>
              <w:rPr>
                <w:b/>
                <w:bCs/>
                <w:sz w:val="30"/>
                <w:szCs w:val="30"/>
                <w:lang w:eastAsia="zh-CN"/>
              </w:rPr>
            </w:pPr>
            <w:r>
              <w:rPr>
                <w:rFonts w:hint="eastAsia"/>
                <w:sz w:val="21"/>
                <w:szCs w:val="21"/>
                <w:lang w:eastAsia="zh-CN"/>
              </w:rPr>
              <w:t>国产</w:t>
            </w:r>
          </w:p>
        </w:tc>
        <w:tc>
          <w:tcPr>
            <w:tcW w:w="810" w:type="dxa"/>
            <w:vAlign w:val="center"/>
          </w:tcPr>
          <w:p w:rsidR="00FB6463" w:rsidRDefault="00FB6463">
            <w:pPr>
              <w:rPr>
                <w:b/>
                <w:bCs/>
                <w:sz w:val="30"/>
                <w:szCs w:val="30"/>
              </w:rPr>
            </w:pPr>
          </w:p>
        </w:tc>
        <w:tc>
          <w:tcPr>
            <w:tcW w:w="765" w:type="dxa"/>
            <w:vAlign w:val="center"/>
          </w:tcPr>
          <w:p w:rsidR="00FB6463" w:rsidRDefault="00FB6463">
            <w:pPr>
              <w:rPr>
                <w:b/>
                <w:bCs/>
                <w:sz w:val="30"/>
                <w:szCs w:val="30"/>
              </w:rPr>
            </w:pPr>
          </w:p>
        </w:tc>
        <w:tc>
          <w:tcPr>
            <w:tcW w:w="1065" w:type="dxa"/>
            <w:vAlign w:val="center"/>
          </w:tcPr>
          <w:p w:rsidR="00FB6463" w:rsidRDefault="00FB6463">
            <w:pPr>
              <w:rPr>
                <w:b/>
                <w:bCs/>
                <w:sz w:val="30"/>
                <w:szCs w:val="30"/>
              </w:rPr>
            </w:pPr>
          </w:p>
        </w:tc>
      </w:tr>
      <w:tr w:rsidR="00FB6463">
        <w:trPr>
          <w:trHeight w:val="405"/>
        </w:trPr>
        <w:tc>
          <w:tcPr>
            <w:tcW w:w="705" w:type="dxa"/>
            <w:vAlign w:val="center"/>
          </w:tcPr>
          <w:p w:rsidR="00FB6463" w:rsidRDefault="00370F15">
            <w:pPr>
              <w:jc w:val="center"/>
              <w:rPr>
                <w:lang w:eastAsia="zh-CN"/>
              </w:rPr>
            </w:pPr>
            <w:r>
              <w:rPr>
                <w:rFonts w:hint="eastAsia"/>
                <w:lang w:eastAsia="zh-CN"/>
              </w:rPr>
              <w:t>9</w:t>
            </w:r>
          </w:p>
        </w:tc>
        <w:tc>
          <w:tcPr>
            <w:tcW w:w="1470" w:type="dxa"/>
            <w:vAlign w:val="center"/>
          </w:tcPr>
          <w:p w:rsidR="00FB6463" w:rsidRDefault="00370F15">
            <w:pPr>
              <w:jc w:val="center"/>
              <w:rPr>
                <w:b/>
                <w:bCs/>
                <w:sz w:val="30"/>
                <w:szCs w:val="30"/>
                <w:lang w:eastAsia="zh-CN"/>
              </w:rPr>
            </w:pPr>
            <w:r>
              <w:rPr>
                <w:rFonts w:hint="eastAsia"/>
                <w:sz w:val="21"/>
                <w:szCs w:val="21"/>
                <w:lang w:eastAsia="zh-CN"/>
              </w:rPr>
              <w:t>安装调试</w:t>
            </w:r>
          </w:p>
        </w:tc>
        <w:tc>
          <w:tcPr>
            <w:tcW w:w="2805" w:type="dxa"/>
            <w:vAlign w:val="center"/>
          </w:tcPr>
          <w:p w:rsidR="00FB6463" w:rsidRDefault="00370F15">
            <w:pPr>
              <w:rPr>
                <w:lang w:eastAsia="zh-CN"/>
              </w:rPr>
            </w:pPr>
            <w:r>
              <w:rPr>
                <w:rFonts w:hint="eastAsia"/>
                <w:lang w:eastAsia="zh-CN"/>
              </w:rPr>
              <w:t>线缆管材铺设，设备安装调试</w:t>
            </w:r>
          </w:p>
        </w:tc>
        <w:tc>
          <w:tcPr>
            <w:tcW w:w="900" w:type="dxa"/>
            <w:vAlign w:val="center"/>
          </w:tcPr>
          <w:p w:rsidR="00FB6463" w:rsidRDefault="00370F15">
            <w:pPr>
              <w:jc w:val="center"/>
              <w:rPr>
                <w:lang w:eastAsia="zh-CN"/>
              </w:rPr>
            </w:pPr>
            <w:r>
              <w:rPr>
                <w:rFonts w:hint="eastAsia"/>
                <w:lang w:eastAsia="zh-CN"/>
              </w:rPr>
              <w:t>项</w:t>
            </w:r>
          </w:p>
        </w:tc>
        <w:tc>
          <w:tcPr>
            <w:tcW w:w="720" w:type="dxa"/>
            <w:vAlign w:val="center"/>
          </w:tcPr>
          <w:p w:rsidR="00FB6463" w:rsidRDefault="00370F15">
            <w:pPr>
              <w:jc w:val="center"/>
              <w:rPr>
                <w:lang w:eastAsia="zh-CN"/>
              </w:rPr>
            </w:pPr>
            <w:r>
              <w:rPr>
                <w:rFonts w:hint="eastAsia"/>
                <w:lang w:eastAsia="zh-CN"/>
              </w:rPr>
              <w:t>1</w:t>
            </w:r>
          </w:p>
        </w:tc>
        <w:tc>
          <w:tcPr>
            <w:tcW w:w="1110" w:type="dxa"/>
            <w:vAlign w:val="center"/>
          </w:tcPr>
          <w:p w:rsidR="00FB6463" w:rsidRDefault="00FB6463">
            <w:pPr>
              <w:rPr>
                <w:b/>
                <w:bCs/>
                <w:sz w:val="30"/>
                <w:szCs w:val="30"/>
              </w:rPr>
            </w:pPr>
          </w:p>
        </w:tc>
        <w:tc>
          <w:tcPr>
            <w:tcW w:w="810" w:type="dxa"/>
            <w:vAlign w:val="center"/>
          </w:tcPr>
          <w:p w:rsidR="00FB6463" w:rsidRDefault="00FB6463">
            <w:pPr>
              <w:rPr>
                <w:b/>
                <w:bCs/>
                <w:sz w:val="30"/>
                <w:szCs w:val="30"/>
              </w:rPr>
            </w:pPr>
          </w:p>
        </w:tc>
        <w:tc>
          <w:tcPr>
            <w:tcW w:w="765" w:type="dxa"/>
            <w:vAlign w:val="center"/>
          </w:tcPr>
          <w:p w:rsidR="00FB6463" w:rsidRDefault="00FB6463">
            <w:pPr>
              <w:rPr>
                <w:b/>
                <w:bCs/>
                <w:sz w:val="30"/>
                <w:szCs w:val="30"/>
              </w:rPr>
            </w:pPr>
          </w:p>
        </w:tc>
        <w:tc>
          <w:tcPr>
            <w:tcW w:w="1065" w:type="dxa"/>
            <w:vAlign w:val="center"/>
          </w:tcPr>
          <w:p w:rsidR="00FB6463" w:rsidRDefault="00FB6463">
            <w:pPr>
              <w:rPr>
                <w:b/>
                <w:bCs/>
                <w:sz w:val="30"/>
                <w:szCs w:val="30"/>
              </w:rPr>
            </w:pPr>
          </w:p>
        </w:tc>
      </w:tr>
      <w:tr w:rsidR="00FB6463">
        <w:trPr>
          <w:trHeight w:val="405"/>
        </w:trPr>
        <w:tc>
          <w:tcPr>
            <w:tcW w:w="705" w:type="dxa"/>
            <w:vAlign w:val="center"/>
          </w:tcPr>
          <w:p w:rsidR="00FB6463" w:rsidRDefault="00370F15">
            <w:pPr>
              <w:jc w:val="center"/>
              <w:rPr>
                <w:lang w:eastAsia="zh-CN"/>
              </w:rPr>
            </w:pPr>
            <w:r>
              <w:rPr>
                <w:rFonts w:hint="eastAsia"/>
                <w:lang w:eastAsia="zh-CN"/>
              </w:rPr>
              <w:t>10</w:t>
            </w:r>
          </w:p>
        </w:tc>
        <w:tc>
          <w:tcPr>
            <w:tcW w:w="1470" w:type="dxa"/>
            <w:vAlign w:val="center"/>
          </w:tcPr>
          <w:p w:rsidR="00FB6463" w:rsidRDefault="00370F15">
            <w:pPr>
              <w:jc w:val="center"/>
              <w:rPr>
                <w:sz w:val="21"/>
                <w:szCs w:val="21"/>
                <w:lang w:eastAsia="zh-CN"/>
              </w:rPr>
            </w:pPr>
            <w:r>
              <w:rPr>
                <w:rFonts w:hint="eastAsia"/>
                <w:sz w:val="21"/>
                <w:szCs w:val="21"/>
                <w:lang w:eastAsia="zh-CN"/>
              </w:rPr>
              <w:t>项目合计</w:t>
            </w:r>
          </w:p>
        </w:tc>
        <w:tc>
          <w:tcPr>
            <w:tcW w:w="2805" w:type="dxa"/>
            <w:vAlign w:val="center"/>
          </w:tcPr>
          <w:p w:rsidR="00FB6463" w:rsidRDefault="00FB6463">
            <w:pPr>
              <w:rPr>
                <w:lang w:eastAsia="zh-CN"/>
              </w:rPr>
            </w:pPr>
          </w:p>
        </w:tc>
        <w:tc>
          <w:tcPr>
            <w:tcW w:w="900" w:type="dxa"/>
            <w:vAlign w:val="center"/>
          </w:tcPr>
          <w:p w:rsidR="00FB6463" w:rsidRDefault="00FB6463">
            <w:pPr>
              <w:jc w:val="center"/>
              <w:rPr>
                <w:lang w:eastAsia="zh-CN"/>
              </w:rPr>
            </w:pPr>
          </w:p>
        </w:tc>
        <w:tc>
          <w:tcPr>
            <w:tcW w:w="720" w:type="dxa"/>
            <w:vAlign w:val="center"/>
          </w:tcPr>
          <w:p w:rsidR="00FB6463" w:rsidRDefault="00FB6463">
            <w:pPr>
              <w:jc w:val="center"/>
              <w:rPr>
                <w:lang w:eastAsia="zh-CN"/>
              </w:rPr>
            </w:pPr>
          </w:p>
        </w:tc>
        <w:tc>
          <w:tcPr>
            <w:tcW w:w="1110" w:type="dxa"/>
            <w:vAlign w:val="center"/>
          </w:tcPr>
          <w:p w:rsidR="00FB6463" w:rsidRDefault="00FB6463">
            <w:pPr>
              <w:rPr>
                <w:b/>
                <w:bCs/>
                <w:sz w:val="30"/>
                <w:szCs w:val="30"/>
              </w:rPr>
            </w:pPr>
          </w:p>
        </w:tc>
        <w:tc>
          <w:tcPr>
            <w:tcW w:w="810" w:type="dxa"/>
            <w:vAlign w:val="center"/>
          </w:tcPr>
          <w:p w:rsidR="00FB6463" w:rsidRDefault="00FB6463">
            <w:pPr>
              <w:rPr>
                <w:b/>
                <w:bCs/>
                <w:sz w:val="30"/>
                <w:szCs w:val="30"/>
              </w:rPr>
            </w:pPr>
          </w:p>
        </w:tc>
        <w:tc>
          <w:tcPr>
            <w:tcW w:w="765" w:type="dxa"/>
            <w:vAlign w:val="center"/>
          </w:tcPr>
          <w:p w:rsidR="00FB6463" w:rsidRDefault="00FB6463">
            <w:pPr>
              <w:rPr>
                <w:b/>
                <w:bCs/>
                <w:sz w:val="30"/>
                <w:szCs w:val="30"/>
              </w:rPr>
            </w:pPr>
          </w:p>
        </w:tc>
        <w:tc>
          <w:tcPr>
            <w:tcW w:w="1065" w:type="dxa"/>
            <w:vAlign w:val="center"/>
          </w:tcPr>
          <w:p w:rsidR="00FB6463" w:rsidRDefault="00FB6463">
            <w:pPr>
              <w:rPr>
                <w:b/>
                <w:bCs/>
                <w:sz w:val="30"/>
                <w:szCs w:val="30"/>
              </w:rPr>
            </w:pPr>
          </w:p>
        </w:tc>
      </w:tr>
    </w:tbl>
    <w:p w:rsidR="00FB6463" w:rsidRDefault="00FB6463">
      <w:pPr>
        <w:rPr>
          <w:b/>
          <w:sz w:val="28"/>
        </w:rPr>
      </w:pPr>
    </w:p>
    <w:p w:rsidR="00FB6463" w:rsidRDefault="00370F15">
      <w:pPr>
        <w:rPr>
          <w:b/>
          <w:sz w:val="28"/>
        </w:rPr>
      </w:pPr>
      <w:r>
        <w:rPr>
          <w:rFonts w:hint="eastAsia"/>
          <w:b/>
          <w:sz w:val="28"/>
        </w:rPr>
        <w:lastRenderedPageBreak/>
        <w:t>产品性能</w:t>
      </w:r>
      <w:r>
        <w:rPr>
          <w:rFonts w:hint="eastAsia"/>
          <w:b/>
          <w:sz w:val="28"/>
          <w:lang w:eastAsia="zh-CN"/>
        </w:rPr>
        <w:t>参数</w:t>
      </w:r>
      <w:r>
        <w:rPr>
          <w:rFonts w:hint="eastAsia"/>
          <w:b/>
          <w:sz w:val="28"/>
        </w:rPr>
        <w:t>：</w:t>
      </w:r>
    </w:p>
    <w:p w:rsidR="00FB6463" w:rsidRDefault="00370F15">
      <w:pPr>
        <w:numPr>
          <w:ilvl w:val="0"/>
          <w:numId w:val="7"/>
        </w:numPr>
        <w:rPr>
          <w:b/>
          <w:bCs/>
          <w:lang w:eastAsia="zh-CN"/>
        </w:rPr>
      </w:pPr>
      <w:r>
        <w:rPr>
          <w:rFonts w:hint="eastAsia"/>
          <w:b/>
          <w:bCs/>
          <w:lang w:eastAsia="zh-CN"/>
        </w:rPr>
        <w:t xml:space="preserve">采用特殊设计的先进铜涡轮电机；                 </w:t>
      </w:r>
    </w:p>
    <w:p w:rsidR="00FB6463" w:rsidRDefault="00370F15">
      <w:pPr>
        <w:rPr>
          <w:b/>
          <w:bCs/>
          <w:lang w:eastAsia="zh-CN"/>
        </w:rPr>
      </w:pPr>
      <w:r>
        <w:rPr>
          <w:rFonts w:hint="eastAsia"/>
          <w:b/>
          <w:bCs/>
          <w:lang w:eastAsia="zh-CN"/>
        </w:rPr>
        <w:t>2、带磁敏感应限位开关；</w:t>
      </w:r>
    </w:p>
    <w:p w:rsidR="00FB6463" w:rsidRDefault="00370F15">
      <w:pPr>
        <w:ind w:rightChars="-759" w:right="-1670"/>
        <w:rPr>
          <w:b/>
          <w:bCs/>
          <w:lang w:eastAsia="zh-CN"/>
        </w:rPr>
      </w:pPr>
      <w:r>
        <w:rPr>
          <w:rFonts w:hint="eastAsia"/>
          <w:b/>
          <w:bCs/>
          <w:lang w:eastAsia="zh-CN"/>
        </w:rPr>
        <w:t xml:space="preserve">3、驱动机带红外线防碰遇人、物30～50cm自动倒退技术装置 ；     </w:t>
      </w:r>
    </w:p>
    <w:p w:rsidR="00FB6463" w:rsidRDefault="00370F15">
      <w:pPr>
        <w:ind w:rightChars="-759" w:right="-1670"/>
        <w:rPr>
          <w:b/>
          <w:bCs/>
          <w:lang w:eastAsia="zh-CN"/>
        </w:rPr>
      </w:pPr>
      <w:r>
        <w:rPr>
          <w:rFonts w:hint="eastAsia"/>
          <w:b/>
          <w:bCs/>
          <w:lang w:eastAsia="zh-CN"/>
        </w:rPr>
        <w:t>4、带键式偏心离合专利技术装置；</w:t>
      </w:r>
    </w:p>
    <w:p w:rsidR="00FB6463" w:rsidRDefault="00370F15">
      <w:pPr>
        <w:numPr>
          <w:ilvl w:val="0"/>
          <w:numId w:val="8"/>
        </w:numPr>
        <w:ind w:rightChars="-759" w:right="-1670"/>
        <w:rPr>
          <w:b/>
          <w:bCs/>
          <w:lang w:eastAsia="zh-CN"/>
        </w:rPr>
      </w:pPr>
      <w:r>
        <w:rPr>
          <w:rFonts w:hint="eastAsia"/>
          <w:b/>
          <w:bCs/>
          <w:lang w:eastAsia="zh-CN"/>
        </w:rPr>
        <w:t xml:space="preserve">电机带热保护专利技术装置，在150度时会自动切断电源，保护电机；      </w:t>
      </w:r>
    </w:p>
    <w:p w:rsidR="00FB6463" w:rsidRDefault="00370F15">
      <w:pPr>
        <w:ind w:rightChars="-759" w:right="-1670"/>
        <w:rPr>
          <w:b/>
          <w:bCs/>
          <w:lang w:eastAsia="zh-CN"/>
        </w:rPr>
      </w:pPr>
      <w:r>
        <w:rPr>
          <w:rFonts w:hint="eastAsia"/>
          <w:b/>
          <w:bCs/>
          <w:lang w:eastAsia="zh-CN"/>
        </w:rPr>
        <w:t>6、门排采用高强度耐磨橡胶无轨软轮，无声运行技术，风雨无阻；</w:t>
      </w:r>
    </w:p>
    <w:p w:rsidR="00FB6463" w:rsidRDefault="00370F15">
      <w:pPr>
        <w:ind w:rightChars="-759" w:right="-1670"/>
        <w:rPr>
          <w:b/>
          <w:color w:val="000000" w:themeColor="text1"/>
          <w:szCs w:val="21"/>
          <w:lang w:eastAsia="zh-CN"/>
        </w:rPr>
      </w:pPr>
      <w:r>
        <w:rPr>
          <w:rFonts w:hint="eastAsia"/>
          <w:b/>
          <w:bCs/>
          <w:lang w:eastAsia="zh-CN"/>
        </w:rPr>
        <w:t>7、</w:t>
      </w:r>
      <w:r>
        <w:rPr>
          <w:rFonts w:hint="eastAsia"/>
          <w:b/>
          <w:color w:val="000000" w:themeColor="text1"/>
          <w:szCs w:val="21"/>
          <w:lang w:eastAsia="zh-CN"/>
        </w:rPr>
        <w:t>机头轮门排轮采用高强度合成材料压铸而成，轮毂外表采用原生橡胶，使用5年以上无损耗</w:t>
      </w:r>
      <w:r>
        <w:rPr>
          <w:rFonts w:hint="eastAsia"/>
          <w:b/>
          <w:bCs/>
          <w:lang w:eastAsia="zh-CN"/>
        </w:rPr>
        <w:t>；</w:t>
      </w:r>
    </w:p>
    <w:p w:rsidR="00FB6463" w:rsidRDefault="00370F15">
      <w:pPr>
        <w:ind w:rightChars="-759" w:right="-1670"/>
        <w:rPr>
          <w:b/>
          <w:bCs/>
          <w:lang w:eastAsia="zh-CN"/>
        </w:rPr>
      </w:pPr>
      <w:r>
        <w:rPr>
          <w:rFonts w:hint="eastAsia"/>
          <w:b/>
          <w:bCs/>
          <w:lang w:eastAsia="zh-CN"/>
        </w:rPr>
        <w:t xml:space="preserve">每个轮子都加装精美的防尘罩，轮罩上黄色反光片夜间起到警示反光作用；   </w:t>
      </w:r>
    </w:p>
    <w:p w:rsidR="00FB6463" w:rsidRDefault="00370F15">
      <w:pPr>
        <w:ind w:rightChars="-759" w:right="-1670"/>
        <w:rPr>
          <w:b/>
          <w:bCs/>
          <w:lang w:eastAsia="zh-CN"/>
        </w:rPr>
      </w:pPr>
      <w:r>
        <w:rPr>
          <w:rFonts w:hint="eastAsia"/>
          <w:b/>
          <w:bCs/>
          <w:lang w:eastAsia="zh-CN"/>
        </w:rPr>
        <w:t>8</w:t>
      </w:r>
      <w:r>
        <w:rPr>
          <w:rFonts w:hint="eastAsia"/>
          <w:b/>
          <w:bCs/>
          <w:szCs w:val="21"/>
          <w:lang w:eastAsia="zh-CN"/>
        </w:rPr>
        <w:t>、</w:t>
      </w:r>
      <w:r>
        <w:rPr>
          <w:rFonts w:hint="eastAsia"/>
          <w:b/>
          <w:bCs/>
          <w:color w:val="000000" w:themeColor="text1"/>
          <w:szCs w:val="21"/>
          <w:lang w:eastAsia="zh-CN"/>
        </w:rPr>
        <w:t>LED数码动感电子滚动</w:t>
      </w:r>
      <w:r>
        <w:rPr>
          <w:b/>
          <w:bCs/>
          <w:color w:val="000000" w:themeColor="text1"/>
          <w:szCs w:val="21"/>
          <w:lang w:eastAsia="zh-CN"/>
        </w:rPr>
        <w:t>显示屏可输字母、带三色灯</w:t>
      </w:r>
      <w:r>
        <w:rPr>
          <w:rFonts w:hint="eastAsia"/>
          <w:b/>
          <w:bCs/>
          <w:color w:val="000000" w:themeColor="text1"/>
          <w:szCs w:val="21"/>
          <w:lang w:eastAsia="zh-CN"/>
        </w:rPr>
        <w:t>，</w:t>
      </w:r>
      <w:r>
        <w:rPr>
          <w:rFonts w:hint="eastAsia"/>
          <w:b/>
          <w:bCs/>
          <w:szCs w:val="21"/>
          <w:lang w:eastAsia="zh-CN"/>
        </w:rPr>
        <w:t>字体清晰，可输入30-100字，内容自定</w:t>
      </w:r>
      <w:r>
        <w:rPr>
          <w:rFonts w:hint="eastAsia"/>
          <w:b/>
          <w:bCs/>
          <w:lang w:eastAsia="zh-CN"/>
        </w:rPr>
        <w:t>；</w:t>
      </w:r>
    </w:p>
    <w:p w:rsidR="00FB6463" w:rsidRDefault="00370F15">
      <w:pPr>
        <w:ind w:rightChars="-759" w:right="-1670"/>
        <w:rPr>
          <w:b/>
          <w:color w:val="000000" w:themeColor="text1"/>
          <w:szCs w:val="21"/>
          <w:lang w:eastAsia="zh-CN"/>
        </w:rPr>
      </w:pPr>
      <w:r>
        <w:rPr>
          <w:rFonts w:hint="eastAsia"/>
          <w:b/>
          <w:bCs/>
          <w:lang w:eastAsia="zh-CN"/>
        </w:rPr>
        <w:t>9、电子软启动装置及机械缓冲装置配合使用，确保启闭时主机运行顺畅，</w:t>
      </w:r>
      <w:r>
        <w:rPr>
          <w:rFonts w:hint="eastAsia"/>
          <w:b/>
          <w:bCs/>
          <w:szCs w:val="21"/>
          <w:lang w:eastAsia="zh-CN"/>
        </w:rPr>
        <w:t>不摇晃，</w:t>
      </w:r>
      <w:r>
        <w:rPr>
          <w:b/>
          <w:color w:val="000000" w:themeColor="text1"/>
          <w:szCs w:val="21"/>
          <w:lang w:eastAsia="zh-CN"/>
        </w:rPr>
        <w:t>智能红外线探头防撞装置</w:t>
      </w:r>
    </w:p>
    <w:p w:rsidR="00FB6463" w:rsidRDefault="00370F15">
      <w:pPr>
        <w:ind w:rightChars="-759" w:right="-1670" w:firstLineChars="200" w:firstLine="442"/>
        <w:rPr>
          <w:b/>
          <w:color w:val="000000" w:themeColor="text1"/>
          <w:lang w:eastAsia="zh-CN"/>
        </w:rPr>
      </w:pPr>
      <w:r>
        <w:rPr>
          <w:b/>
          <w:color w:val="000000" w:themeColor="text1"/>
          <w:szCs w:val="21"/>
          <w:lang w:eastAsia="zh-CN"/>
        </w:rPr>
        <w:t>在遇人或者车辆</w:t>
      </w:r>
      <w:r>
        <w:rPr>
          <w:rFonts w:hint="eastAsia"/>
          <w:b/>
          <w:color w:val="000000" w:themeColor="text1"/>
          <w:szCs w:val="21"/>
          <w:lang w:eastAsia="zh-CN"/>
        </w:rPr>
        <w:t>3</w:t>
      </w:r>
      <w:r>
        <w:rPr>
          <w:b/>
          <w:color w:val="000000" w:themeColor="text1"/>
          <w:szCs w:val="21"/>
          <w:lang w:eastAsia="zh-CN"/>
        </w:rPr>
        <w:t>0-</w:t>
      </w:r>
      <w:r>
        <w:rPr>
          <w:rFonts w:hint="eastAsia"/>
          <w:b/>
          <w:color w:val="000000" w:themeColor="text1"/>
          <w:szCs w:val="21"/>
          <w:lang w:eastAsia="zh-CN"/>
        </w:rPr>
        <w:t>5</w:t>
      </w:r>
      <w:r>
        <w:rPr>
          <w:b/>
          <w:color w:val="000000" w:themeColor="text1"/>
          <w:szCs w:val="21"/>
          <w:lang w:eastAsia="zh-CN"/>
        </w:rPr>
        <w:t>0cm时可以自动返回，保障车辆及行人的安全</w:t>
      </w:r>
      <w:r>
        <w:rPr>
          <w:rFonts w:hint="eastAsia"/>
          <w:b/>
          <w:bCs/>
          <w:lang w:eastAsia="zh-CN"/>
        </w:rPr>
        <w:t>；</w:t>
      </w:r>
    </w:p>
    <w:p w:rsidR="00FB6463" w:rsidRDefault="00370F15">
      <w:pPr>
        <w:ind w:rightChars="-759" w:right="-1670"/>
        <w:rPr>
          <w:b/>
          <w:bCs/>
          <w:lang w:eastAsia="zh-CN"/>
        </w:rPr>
      </w:pPr>
      <w:r>
        <w:rPr>
          <w:rFonts w:hint="eastAsia"/>
          <w:b/>
          <w:bCs/>
          <w:lang w:eastAsia="zh-CN"/>
        </w:rPr>
        <w:t>10、带数码自动遥控技术接收装置距离50～30m，全遥控；</w:t>
      </w:r>
    </w:p>
    <w:p w:rsidR="00FB6463" w:rsidRDefault="00370F15">
      <w:pPr>
        <w:numPr>
          <w:ilvl w:val="0"/>
          <w:numId w:val="9"/>
        </w:numPr>
        <w:ind w:rightChars="-759" w:right="-1670"/>
        <w:rPr>
          <w:b/>
          <w:color w:val="000000" w:themeColor="text1"/>
          <w:lang w:eastAsia="zh-CN"/>
        </w:rPr>
      </w:pPr>
      <w:r>
        <w:rPr>
          <w:b/>
          <w:color w:val="000000" w:themeColor="text1"/>
          <w:szCs w:val="21"/>
          <w:lang w:eastAsia="zh-CN"/>
        </w:rPr>
        <w:t>手动离合功能，当停电时，将离合钥匙插入离合器孔内</w:t>
      </w:r>
      <w:r>
        <w:rPr>
          <w:rFonts w:hint="eastAsia"/>
          <w:b/>
          <w:color w:val="000000" w:themeColor="text1"/>
          <w:szCs w:val="21"/>
          <w:lang w:eastAsia="zh-CN"/>
        </w:rPr>
        <w:t>扭开关。实现</w:t>
      </w:r>
      <w:r>
        <w:rPr>
          <w:b/>
          <w:color w:val="000000" w:themeColor="text1"/>
          <w:szCs w:val="21"/>
          <w:lang w:eastAsia="zh-CN"/>
        </w:rPr>
        <w:t>手动开关门</w:t>
      </w:r>
      <w:r>
        <w:rPr>
          <w:rFonts w:hint="eastAsia"/>
          <w:b/>
          <w:color w:val="000000" w:themeColor="text1"/>
          <w:szCs w:val="21"/>
          <w:lang w:eastAsia="zh-CN"/>
        </w:rPr>
        <w:t>不费力</w:t>
      </w:r>
      <w:r>
        <w:rPr>
          <w:rFonts w:hint="eastAsia"/>
          <w:b/>
          <w:bCs/>
          <w:lang w:eastAsia="zh-CN"/>
        </w:rPr>
        <w:t>；</w:t>
      </w:r>
    </w:p>
    <w:p w:rsidR="00FB6463" w:rsidRDefault="00370F15">
      <w:pPr>
        <w:numPr>
          <w:ilvl w:val="0"/>
          <w:numId w:val="9"/>
        </w:numPr>
        <w:ind w:rightChars="-759" w:right="-1670"/>
        <w:rPr>
          <w:b/>
          <w:color w:val="000000" w:themeColor="text1"/>
          <w:lang w:eastAsia="zh-CN"/>
        </w:rPr>
      </w:pPr>
      <w:r>
        <w:rPr>
          <w:rFonts w:hint="eastAsia"/>
          <w:b/>
          <w:color w:val="000000" w:themeColor="text1"/>
          <w:szCs w:val="21"/>
          <w:lang w:eastAsia="zh-CN"/>
        </w:rPr>
        <w:t>采用6CM重型底盘在超强台风中稳定行走抗台风</w:t>
      </w:r>
      <w:r>
        <w:rPr>
          <w:rFonts w:hint="eastAsia"/>
          <w:b/>
          <w:bCs/>
          <w:lang w:eastAsia="zh-CN"/>
        </w:rPr>
        <w:t>；</w:t>
      </w:r>
    </w:p>
    <w:p w:rsidR="00FB6463" w:rsidRDefault="00370F15">
      <w:pPr>
        <w:numPr>
          <w:ilvl w:val="0"/>
          <w:numId w:val="9"/>
        </w:numPr>
        <w:ind w:rightChars="-759" w:right="-1670"/>
        <w:rPr>
          <w:b/>
          <w:color w:val="000000" w:themeColor="text1"/>
          <w:lang w:eastAsia="zh-CN"/>
        </w:rPr>
      </w:pPr>
      <w:r>
        <w:rPr>
          <w:rFonts w:hint="eastAsia"/>
          <w:b/>
          <w:color w:val="000000" w:themeColor="text1"/>
          <w:szCs w:val="21"/>
          <w:lang w:eastAsia="zh-CN"/>
        </w:rPr>
        <w:t>轨道采用2 CM</w:t>
      </w:r>
      <w:r>
        <w:rPr>
          <w:rFonts w:hint="eastAsia"/>
          <w:lang w:eastAsia="zh-CN"/>
        </w:rPr>
        <w:t>*2</w:t>
      </w:r>
      <w:r>
        <w:rPr>
          <w:rFonts w:hint="eastAsia"/>
          <w:b/>
          <w:color w:val="000000" w:themeColor="text1"/>
          <w:szCs w:val="21"/>
          <w:lang w:eastAsia="zh-CN"/>
        </w:rPr>
        <w:t xml:space="preserve"> CM实心方钢，耐压牢固不易跑偏性质稳定</w:t>
      </w:r>
      <w:r>
        <w:rPr>
          <w:rFonts w:hint="eastAsia"/>
          <w:b/>
          <w:bCs/>
          <w:lang w:eastAsia="zh-CN"/>
        </w:rPr>
        <w:t>；</w:t>
      </w:r>
    </w:p>
    <w:p w:rsidR="00FB6463" w:rsidRDefault="00370F15">
      <w:pPr>
        <w:numPr>
          <w:ilvl w:val="0"/>
          <w:numId w:val="9"/>
        </w:numPr>
        <w:ind w:rightChars="-759" w:right="-1670"/>
        <w:rPr>
          <w:b/>
          <w:color w:val="000000" w:themeColor="text1"/>
          <w:lang w:eastAsia="zh-CN"/>
        </w:rPr>
      </w:pPr>
      <w:r>
        <w:rPr>
          <w:rFonts w:hint="eastAsia"/>
          <w:b/>
          <w:color w:val="000000" w:themeColor="text1"/>
          <w:szCs w:val="21"/>
          <w:lang w:eastAsia="zh-CN"/>
        </w:rPr>
        <w:t>每个门头需有盾牌式反光片；</w:t>
      </w:r>
    </w:p>
    <w:p w:rsidR="00FB6463" w:rsidRDefault="00370F15">
      <w:pPr>
        <w:numPr>
          <w:ilvl w:val="0"/>
          <w:numId w:val="9"/>
        </w:numPr>
        <w:ind w:rightChars="-759" w:right="-1670"/>
        <w:rPr>
          <w:b/>
          <w:bCs/>
          <w:color w:val="000000" w:themeColor="text1"/>
          <w:lang w:eastAsia="zh-CN"/>
        </w:rPr>
      </w:pPr>
      <w:r>
        <w:rPr>
          <w:rFonts w:hint="eastAsia"/>
          <w:b/>
          <w:bCs/>
          <w:lang w:eastAsia="zh-CN"/>
        </w:rPr>
        <w:t>采用高强度铝合金，高度1.6M，主料≥60MM*42MM*1.3MM，副料≥40MM*32MM*1.2MM，</w:t>
      </w:r>
    </w:p>
    <w:p w:rsidR="00FB6463" w:rsidRDefault="00370F15">
      <w:pPr>
        <w:ind w:rightChars="-759" w:right="-1670"/>
        <w:rPr>
          <w:sz w:val="21"/>
          <w:szCs w:val="21"/>
          <w:lang w:eastAsia="zh-CN"/>
        </w:rPr>
      </w:pPr>
      <w:r>
        <w:rPr>
          <w:rFonts w:hint="eastAsia"/>
          <w:b/>
          <w:bCs/>
          <w:lang w:eastAsia="zh-CN"/>
        </w:rPr>
        <w:t>电动门排间距340MM，</w:t>
      </w:r>
      <w:r>
        <w:rPr>
          <w:rFonts w:hint="eastAsia"/>
          <w:b/>
          <w:bCs/>
          <w:sz w:val="21"/>
          <w:szCs w:val="21"/>
          <w:lang w:eastAsia="zh-CN"/>
        </w:rPr>
        <w:t>门排三联杆连体交叉结构紧凑，线条优美，经久耐用。</w:t>
      </w:r>
    </w:p>
    <w:p w:rsidR="00FB6463" w:rsidRDefault="00FB6463">
      <w:pPr>
        <w:ind w:rightChars="-759" w:right="-1670"/>
        <w:rPr>
          <w:b/>
          <w:color w:val="000000" w:themeColor="text1"/>
          <w:lang w:eastAsia="zh-CN"/>
        </w:rPr>
      </w:pPr>
    </w:p>
    <w:p w:rsidR="00FB6463" w:rsidRDefault="00370F15">
      <w:pPr>
        <w:rPr>
          <w:b/>
          <w:bCs/>
          <w:sz w:val="28"/>
        </w:rPr>
      </w:pPr>
      <w:r>
        <w:rPr>
          <w:rFonts w:hint="eastAsia"/>
          <w:b/>
          <w:bCs/>
          <w:sz w:val="28"/>
          <w:lang w:eastAsia="zh-CN"/>
        </w:rPr>
        <w:t>单轨</w:t>
      </w:r>
      <w:r>
        <w:rPr>
          <w:rFonts w:hint="eastAsia"/>
          <w:b/>
          <w:bCs/>
          <w:sz w:val="28"/>
        </w:rPr>
        <w:t>驱动</w:t>
      </w:r>
      <w:r>
        <w:rPr>
          <w:rFonts w:hint="eastAsia"/>
          <w:b/>
          <w:bCs/>
          <w:sz w:val="28"/>
          <w:lang w:eastAsia="zh-CN"/>
        </w:rPr>
        <w:t>系统</w:t>
      </w:r>
      <w:r>
        <w:rPr>
          <w:rFonts w:hint="eastAsia"/>
          <w:b/>
          <w:bCs/>
          <w:sz w:val="28"/>
        </w:rPr>
        <w:t>参数：</w:t>
      </w:r>
    </w:p>
    <w:p w:rsidR="00FB6463" w:rsidRDefault="00370F15">
      <w:pPr>
        <w:numPr>
          <w:ilvl w:val="0"/>
          <w:numId w:val="10"/>
        </w:numPr>
        <w:rPr>
          <w:b/>
          <w:bCs/>
        </w:rPr>
      </w:pPr>
      <w:r>
        <w:rPr>
          <w:rFonts w:hint="eastAsia"/>
          <w:b/>
          <w:bCs/>
        </w:rPr>
        <w:t xml:space="preserve">工作电压AC220V±10%                       </w:t>
      </w:r>
    </w:p>
    <w:p w:rsidR="00FB6463" w:rsidRDefault="00370F15">
      <w:pPr>
        <w:rPr>
          <w:b/>
          <w:bCs/>
        </w:rPr>
      </w:pPr>
      <w:r>
        <w:rPr>
          <w:rFonts w:hint="eastAsia"/>
          <w:b/>
          <w:bCs/>
        </w:rPr>
        <w:t>2）功率420W</w:t>
      </w:r>
    </w:p>
    <w:p w:rsidR="00FB6463" w:rsidRDefault="00370F15">
      <w:pPr>
        <w:rPr>
          <w:b/>
          <w:bCs/>
        </w:rPr>
      </w:pPr>
      <w:r>
        <w:rPr>
          <w:rFonts w:hint="eastAsia"/>
          <w:b/>
          <w:bCs/>
        </w:rPr>
        <w:t xml:space="preserve">3）空气相对温度≤90%                           </w:t>
      </w:r>
    </w:p>
    <w:p w:rsidR="00FB6463" w:rsidRDefault="00370F15">
      <w:pPr>
        <w:rPr>
          <w:b/>
          <w:bCs/>
        </w:rPr>
      </w:pPr>
      <w:r>
        <w:rPr>
          <w:rFonts w:hint="eastAsia"/>
          <w:b/>
          <w:bCs/>
        </w:rPr>
        <w:t>4）移动速度18M/分</w:t>
      </w:r>
    </w:p>
    <w:p w:rsidR="00FB6463" w:rsidRDefault="00370F15">
      <w:pPr>
        <w:rPr>
          <w:b/>
          <w:bCs/>
        </w:rPr>
      </w:pPr>
      <w:r>
        <w:rPr>
          <w:rFonts w:hint="eastAsia"/>
          <w:b/>
          <w:bCs/>
        </w:rPr>
        <w:t xml:space="preserve">5）牵引极限30m                                 </w:t>
      </w:r>
    </w:p>
    <w:p w:rsidR="00FB6463" w:rsidRDefault="00370F15">
      <w:pPr>
        <w:rPr>
          <w:b/>
          <w:bCs/>
          <w:lang w:eastAsia="zh-CN"/>
        </w:rPr>
      </w:pPr>
      <w:r>
        <w:rPr>
          <w:rFonts w:hint="eastAsia"/>
          <w:b/>
          <w:bCs/>
          <w:lang w:eastAsia="zh-CN"/>
        </w:rPr>
        <w:t>6）电机非人为损坏，终身保修</w:t>
      </w:r>
    </w:p>
    <w:p w:rsidR="00FB6463" w:rsidRDefault="00370F15">
      <w:pPr>
        <w:rPr>
          <w:b/>
          <w:bCs/>
          <w:lang w:eastAsia="zh-CN"/>
        </w:rPr>
      </w:pPr>
      <w:r>
        <w:rPr>
          <w:rFonts w:hint="eastAsia"/>
          <w:b/>
          <w:bCs/>
          <w:lang w:eastAsia="zh-CN"/>
        </w:rPr>
        <w:t>7）全IC电路自动遥控伸缩门</w:t>
      </w:r>
    </w:p>
    <w:p w:rsidR="00FB6463" w:rsidRDefault="00370F15">
      <w:pPr>
        <w:widowControl/>
        <w:rPr>
          <w:b/>
          <w:bCs/>
          <w:sz w:val="28"/>
          <w:szCs w:val="28"/>
        </w:rPr>
      </w:pPr>
      <w:r>
        <w:rPr>
          <w:rFonts w:hint="eastAsia"/>
          <w:b/>
          <w:bCs/>
          <w:sz w:val="28"/>
          <w:szCs w:val="28"/>
        </w:rPr>
        <w:t>电动</w:t>
      </w:r>
      <w:r>
        <w:rPr>
          <w:rFonts w:hint="eastAsia"/>
          <w:b/>
          <w:bCs/>
          <w:sz w:val="28"/>
          <w:szCs w:val="28"/>
          <w:lang w:eastAsia="zh-CN"/>
        </w:rPr>
        <w:t>伸缩</w:t>
      </w:r>
      <w:r>
        <w:rPr>
          <w:rFonts w:hint="eastAsia"/>
          <w:b/>
          <w:bCs/>
          <w:sz w:val="28"/>
          <w:szCs w:val="28"/>
        </w:rPr>
        <w:t>门图片参数：</w:t>
      </w:r>
    </w:p>
    <w:p w:rsidR="00FB6463" w:rsidRDefault="00370F15">
      <w:pPr>
        <w:pStyle w:val="1"/>
        <w:rPr>
          <w:sz w:val="24"/>
          <w:szCs w:val="24"/>
        </w:rPr>
      </w:pPr>
      <w:r>
        <w:rPr>
          <w:rFonts w:hint="eastAsia"/>
          <w:noProof/>
        </w:rPr>
        <w:drawing>
          <wp:inline distT="0" distB="0" distL="114300" distR="114300">
            <wp:extent cx="6400800" cy="1828800"/>
            <wp:effectExtent l="0" t="0" r="0" b="0"/>
            <wp:docPr id="2" name="图片 2" descr="未命名-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命名-2"/>
                    <pic:cNvPicPr>
                      <a:picLocks noChangeAspect="1"/>
                    </pic:cNvPicPr>
                  </pic:nvPicPr>
                  <pic:blipFill>
                    <a:blip r:embed="rId14" cstate="print"/>
                    <a:stretch>
                      <a:fillRect/>
                    </a:stretch>
                  </pic:blipFill>
                  <pic:spPr>
                    <a:xfrm>
                      <a:off x="0" y="0"/>
                      <a:ext cx="6400800" cy="1828800"/>
                    </a:xfrm>
                    <a:prstGeom prst="rect">
                      <a:avLst/>
                    </a:prstGeom>
                  </pic:spPr>
                </pic:pic>
              </a:graphicData>
            </a:graphic>
          </wp:inline>
        </w:drawing>
      </w:r>
    </w:p>
    <w:p w:rsidR="00FB6463" w:rsidRDefault="00370F15">
      <w:pPr>
        <w:widowControl/>
        <w:rPr>
          <w:sz w:val="24"/>
          <w:szCs w:val="24"/>
        </w:rPr>
      </w:pPr>
      <w:r>
        <w:rPr>
          <w:sz w:val="24"/>
          <w:szCs w:val="24"/>
        </w:rPr>
        <w:t xml:space="preserve">                                                                   </w:t>
      </w:r>
    </w:p>
    <w:p w:rsidR="00FB6463" w:rsidRDefault="00370F15">
      <w:pPr>
        <w:widowControl/>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lastRenderedPageBreak/>
        <w:t>附件三：</w:t>
      </w:r>
      <w:r>
        <w:rPr>
          <w:rFonts w:asciiTheme="minorEastAsia" w:eastAsiaTheme="minorEastAsia" w:hAnsiTheme="minorEastAsia" w:cs="黑体" w:hint="eastAsia"/>
          <w:color w:val="000000"/>
          <w:sz w:val="28"/>
          <w:szCs w:val="28"/>
          <w:lang w:eastAsia="zh-CN"/>
        </w:rPr>
        <w:t>参选报价表</w:t>
      </w:r>
    </w:p>
    <w:p w:rsidR="00FB6463" w:rsidRDefault="00FB6463">
      <w:pPr>
        <w:snapToGrid w:val="0"/>
        <w:spacing w:line="400" w:lineRule="exact"/>
        <w:jc w:val="center"/>
        <w:rPr>
          <w:b/>
          <w:bCs/>
          <w:sz w:val="32"/>
          <w:szCs w:val="32"/>
          <w:lang w:eastAsia="zh-CN"/>
        </w:rPr>
      </w:pPr>
    </w:p>
    <w:p w:rsidR="00FB6463" w:rsidRDefault="00370F15">
      <w:pPr>
        <w:snapToGrid w:val="0"/>
        <w:spacing w:line="400" w:lineRule="exact"/>
        <w:jc w:val="center"/>
        <w:rPr>
          <w:b/>
          <w:bCs/>
          <w:sz w:val="32"/>
          <w:szCs w:val="32"/>
          <w:lang w:eastAsia="zh-CN"/>
        </w:rPr>
      </w:pPr>
      <w:r>
        <w:rPr>
          <w:rFonts w:hint="eastAsia"/>
          <w:b/>
          <w:bCs/>
          <w:sz w:val="32"/>
          <w:szCs w:val="32"/>
          <w:lang w:eastAsia="zh-CN"/>
        </w:rPr>
        <w:t>参选报价表</w:t>
      </w:r>
    </w:p>
    <w:p w:rsidR="00FB6463" w:rsidRDefault="00FB6463">
      <w:pPr>
        <w:snapToGrid w:val="0"/>
        <w:spacing w:line="400" w:lineRule="exact"/>
        <w:rPr>
          <w:sz w:val="28"/>
          <w:szCs w:val="28"/>
          <w:lang w:eastAsia="zh-CN"/>
        </w:rPr>
      </w:pPr>
    </w:p>
    <w:p w:rsidR="00FB6463" w:rsidRDefault="00370F15">
      <w:pPr>
        <w:snapToGrid w:val="0"/>
        <w:spacing w:line="400" w:lineRule="exact"/>
        <w:rPr>
          <w:sz w:val="28"/>
          <w:szCs w:val="28"/>
          <w:lang w:eastAsia="zh-CN"/>
        </w:rPr>
      </w:pPr>
      <w:r>
        <w:rPr>
          <w:rFonts w:hint="eastAsia"/>
          <w:sz w:val="28"/>
          <w:szCs w:val="28"/>
          <w:lang w:eastAsia="zh-CN"/>
        </w:rPr>
        <w:t>福建福海创石油化工有限公司：</w:t>
      </w:r>
    </w:p>
    <w:p w:rsidR="00FB6463" w:rsidRDefault="00370F15">
      <w:pPr>
        <w:spacing w:line="460" w:lineRule="exact"/>
        <w:ind w:firstLineChars="200" w:firstLine="560"/>
        <w:rPr>
          <w:sz w:val="28"/>
          <w:szCs w:val="28"/>
          <w:lang w:eastAsia="zh-CN"/>
        </w:rPr>
      </w:pPr>
      <w:r>
        <w:rPr>
          <w:rFonts w:hint="eastAsia"/>
          <w:sz w:val="28"/>
          <w:szCs w:val="28"/>
          <w:lang w:eastAsia="zh-CN"/>
        </w:rPr>
        <w:t>贵公司《</w:t>
      </w:r>
      <w:r>
        <w:rPr>
          <w:rFonts w:hint="eastAsia"/>
          <w:color w:val="FF0000"/>
          <w:sz w:val="28"/>
          <w:szCs w:val="28"/>
          <w:lang w:eastAsia="zh-CN"/>
        </w:rPr>
        <w:t>7台电动伸缩门采购项目</w:t>
      </w:r>
      <w:r>
        <w:rPr>
          <w:rFonts w:asciiTheme="minorEastAsia" w:eastAsiaTheme="minorEastAsia" w:hAnsiTheme="minorEastAsia" w:hint="eastAsia"/>
          <w:sz w:val="28"/>
          <w:szCs w:val="28"/>
          <w:lang w:eastAsia="zh-CN"/>
        </w:rPr>
        <w:t>》</w:t>
      </w:r>
      <w:r>
        <w:rPr>
          <w:rFonts w:hint="eastAsia"/>
          <w:sz w:val="28"/>
          <w:szCs w:val="28"/>
          <w:lang w:eastAsia="zh-CN"/>
        </w:rPr>
        <w:t>我公司已阅知并完全同意，承诺此次报价真实、有效。同时承诺，中选后认真履行中标义务，提供优质服务。现将本公司有关报价及说明如下：</w:t>
      </w:r>
    </w:p>
    <w:tbl>
      <w:tblPr>
        <w:tblStyle w:val="ac"/>
        <w:tblW w:w="10032" w:type="dxa"/>
        <w:tblLook w:val="04A0"/>
      </w:tblPr>
      <w:tblGrid>
        <w:gridCol w:w="817"/>
        <w:gridCol w:w="1418"/>
        <w:gridCol w:w="1275"/>
        <w:gridCol w:w="1560"/>
        <w:gridCol w:w="1134"/>
        <w:gridCol w:w="1559"/>
        <w:gridCol w:w="1560"/>
        <w:gridCol w:w="709"/>
      </w:tblGrid>
      <w:tr w:rsidR="00FB6463" w:rsidTr="00E25AF3">
        <w:tc>
          <w:tcPr>
            <w:tcW w:w="817" w:type="dxa"/>
          </w:tcPr>
          <w:p w:rsidR="00FB6463" w:rsidRDefault="00370F15">
            <w:pPr>
              <w:pStyle w:val="1"/>
              <w:spacing w:line="460" w:lineRule="exact"/>
              <w:jc w:val="center"/>
              <w:rPr>
                <w:sz w:val="21"/>
                <w:szCs w:val="21"/>
              </w:rPr>
            </w:pPr>
            <w:r>
              <w:rPr>
                <w:rFonts w:hint="eastAsia"/>
                <w:sz w:val="21"/>
                <w:szCs w:val="21"/>
              </w:rPr>
              <w:t>序号</w:t>
            </w:r>
          </w:p>
        </w:tc>
        <w:tc>
          <w:tcPr>
            <w:tcW w:w="1418" w:type="dxa"/>
          </w:tcPr>
          <w:p w:rsidR="00FB6463" w:rsidRDefault="00370F15">
            <w:pPr>
              <w:pStyle w:val="1"/>
              <w:spacing w:line="460" w:lineRule="exact"/>
              <w:jc w:val="center"/>
              <w:rPr>
                <w:sz w:val="21"/>
                <w:szCs w:val="21"/>
              </w:rPr>
            </w:pPr>
            <w:r>
              <w:rPr>
                <w:rFonts w:hint="eastAsia"/>
                <w:sz w:val="21"/>
                <w:szCs w:val="21"/>
              </w:rPr>
              <w:t>项目</w:t>
            </w:r>
          </w:p>
        </w:tc>
        <w:tc>
          <w:tcPr>
            <w:tcW w:w="1275" w:type="dxa"/>
          </w:tcPr>
          <w:p w:rsidR="00FB6463" w:rsidRDefault="00370F15">
            <w:pPr>
              <w:pStyle w:val="1"/>
              <w:spacing w:line="460" w:lineRule="exact"/>
              <w:jc w:val="center"/>
              <w:rPr>
                <w:sz w:val="21"/>
                <w:szCs w:val="21"/>
              </w:rPr>
            </w:pPr>
            <w:r>
              <w:rPr>
                <w:rFonts w:hint="eastAsia"/>
                <w:sz w:val="21"/>
                <w:szCs w:val="21"/>
              </w:rPr>
              <w:t>品牌</w:t>
            </w:r>
          </w:p>
        </w:tc>
        <w:tc>
          <w:tcPr>
            <w:tcW w:w="1560" w:type="dxa"/>
          </w:tcPr>
          <w:p w:rsidR="00FB6463" w:rsidRDefault="00370F15">
            <w:pPr>
              <w:pStyle w:val="1"/>
              <w:spacing w:line="460" w:lineRule="exact"/>
              <w:jc w:val="center"/>
              <w:rPr>
                <w:sz w:val="21"/>
                <w:szCs w:val="21"/>
              </w:rPr>
            </w:pPr>
            <w:r>
              <w:rPr>
                <w:rFonts w:hint="eastAsia"/>
                <w:sz w:val="21"/>
                <w:szCs w:val="21"/>
              </w:rPr>
              <w:t>规格型号</w:t>
            </w:r>
          </w:p>
        </w:tc>
        <w:tc>
          <w:tcPr>
            <w:tcW w:w="1134" w:type="dxa"/>
          </w:tcPr>
          <w:p w:rsidR="00FB6463" w:rsidRDefault="00532F0C">
            <w:pPr>
              <w:pStyle w:val="1"/>
              <w:spacing w:line="460" w:lineRule="exact"/>
              <w:jc w:val="center"/>
              <w:rPr>
                <w:sz w:val="21"/>
                <w:szCs w:val="21"/>
              </w:rPr>
            </w:pPr>
            <w:r>
              <w:rPr>
                <w:rFonts w:hint="eastAsia"/>
                <w:sz w:val="21"/>
                <w:szCs w:val="21"/>
              </w:rPr>
              <w:t>米数</w:t>
            </w:r>
          </w:p>
        </w:tc>
        <w:tc>
          <w:tcPr>
            <w:tcW w:w="1559" w:type="dxa"/>
          </w:tcPr>
          <w:p w:rsidR="00FB6463" w:rsidRDefault="00370F15">
            <w:pPr>
              <w:pStyle w:val="1"/>
              <w:spacing w:line="460" w:lineRule="exact"/>
              <w:jc w:val="center"/>
              <w:rPr>
                <w:sz w:val="21"/>
                <w:szCs w:val="21"/>
              </w:rPr>
            </w:pPr>
            <w:r>
              <w:rPr>
                <w:rFonts w:hint="eastAsia"/>
                <w:sz w:val="21"/>
                <w:szCs w:val="21"/>
              </w:rPr>
              <w:t>含税单价/元</w:t>
            </w:r>
          </w:p>
        </w:tc>
        <w:tc>
          <w:tcPr>
            <w:tcW w:w="1560" w:type="dxa"/>
          </w:tcPr>
          <w:p w:rsidR="00FB6463" w:rsidRDefault="00370F15">
            <w:pPr>
              <w:pStyle w:val="1"/>
              <w:spacing w:line="460" w:lineRule="exact"/>
              <w:jc w:val="center"/>
              <w:rPr>
                <w:sz w:val="21"/>
                <w:szCs w:val="21"/>
              </w:rPr>
            </w:pPr>
            <w:r>
              <w:rPr>
                <w:rFonts w:hint="eastAsia"/>
                <w:sz w:val="21"/>
                <w:szCs w:val="21"/>
              </w:rPr>
              <w:t>小计（含税）</w:t>
            </w:r>
          </w:p>
        </w:tc>
        <w:tc>
          <w:tcPr>
            <w:tcW w:w="709" w:type="dxa"/>
          </w:tcPr>
          <w:p w:rsidR="00FB6463" w:rsidRDefault="00370F15">
            <w:pPr>
              <w:pStyle w:val="1"/>
              <w:spacing w:line="460" w:lineRule="exact"/>
              <w:jc w:val="center"/>
              <w:rPr>
                <w:sz w:val="21"/>
                <w:szCs w:val="21"/>
              </w:rPr>
            </w:pPr>
            <w:r>
              <w:rPr>
                <w:rFonts w:hint="eastAsia"/>
                <w:sz w:val="21"/>
                <w:szCs w:val="21"/>
              </w:rPr>
              <w:t>备注</w:t>
            </w:r>
          </w:p>
        </w:tc>
      </w:tr>
      <w:tr w:rsidR="00FB6463" w:rsidTr="00E25AF3">
        <w:trPr>
          <w:trHeight w:val="850"/>
        </w:trPr>
        <w:tc>
          <w:tcPr>
            <w:tcW w:w="817" w:type="dxa"/>
            <w:vAlign w:val="center"/>
          </w:tcPr>
          <w:p w:rsidR="00FB6463" w:rsidRPr="00F06D45" w:rsidRDefault="00532F0C">
            <w:pPr>
              <w:pStyle w:val="1"/>
              <w:spacing w:line="460" w:lineRule="exact"/>
              <w:jc w:val="center"/>
              <w:rPr>
                <w:sz w:val="18"/>
                <w:szCs w:val="18"/>
              </w:rPr>
            </w:pPr>
            <w:r w:rsidRPr="00F06D45">
              <w:rPr>
                <w:rFonts w:hint="eastAsia"/>
                <w:sz w:val="18"/>
                <w:szCs w:val="18"/>
              </w:rPr>
              <w:t>1</w:t>
            </w:r>
          </w:p>
        </w:tc>
        <w:tc>
          <w:tcPr>
            <w:tcW w:w="1418" w:type="dxa"/>
            <w:vAlign w:val="center"/>
          </w:tcPr>
          <w:p w:rsidR="00FB6463" w:rsidRPr="00F06D45" w:rsidRDefault="00E25AF3" w:rsidP="00E25AF3">
            <w:pPr>
              <w:rPr>
                <w:sz w:val="18"/>
                <w:szCs w:val="18"/>
                <w:lang w:eastAsia="zh-CN"/>
              </w:rPr>
            </w:pPr>
            <w:r w:rsidRPr="00F06D45">
              <w:rPr>
                <w:rFonts w:hint="eastAsia"/>
                <w:sz w:val="18"/>
                <w:szCs w:val="18"/>
                <w:lang w:eastAsia="zh-CN"/>
              </w:rPr>
              <w:t>电动伸缩门（7处大门）</w:t>
            </w:r>
          </w:p>
        </w:tc>
        <w:tc>
          <w:tcPr>
            <w:tcW w:w="1275" w:type="dxa"/>
            <w:vAlign w:val="center"/>
          </w:tcPr>
          <w:p w:rsidR="00FB6463" w:rsidRPr="00F06D45" w:rsidRDefault="00FB6463">
            <w:pPr>
              <w:pStyle w:val="1"/>
              <w:spacing w:line="460" w:lineRule="exact"/>
              <w:jc w:val="center"/>
              <w:rPr>
                <w:sz w:val="18"/>
                <w:szCs w:val="18"/>
              </w:rPr>
            </w:pPr>
          </w:p>
        </w:tc>
        <w:tc>
          <w:tcPr>
            <w:tcW w:w="1560" w:type="dxa"/>
            <w:vAlign w:val="center"/>
          </w:tcPr>
          <w:p w:rsidR="00FB6463" w:rsidRPr="00F06D45" w:rsidRDefault="00FB6463">
            <w:pPr>
              <w:pStyle w:val="1"/>
              <w:spacing w:line="460" w:lineRule="exact"/>
              <w:jc w:val="center"/>
              <w:rPr>
                <w:sz w:val="18"/>
                <w:szCs w:val="18"/>
              </w:rPr>
            </w:pPr>
          </w:p>
        </w:tc>
        <w:tc>
          <w:tcPr>
            <w:tcW w:w="1134" w:type="dxa"/>
            <w:vAlign w:val="center"/>
          </w:tcPr>
          <w:p w:rsidR="00FB6463" w:rsidRPr="00F06D45" w:rsidRDefault="00532F0C">
            <w:pPr>
              <w:pStyle w:val="1"/>
              <w:spacing w:line="460" w:lineRule="exact"/>
              <w:jc w:val="center"/>
              <w:rPr>
                <w:sz w:val="18"/>
                <w:szCs w:val="18"/>
              </w:rPr>
            </w:pPr>
            <w:r w:rsidRPr="00F06D45">
              <w:rPr>
                <w:rFonts w:hint="eastAsia"/>
                <w:sz w:val="18"/>
                <w:szCs w:val="18"/>
              </w:rPr>
              <w:t>130米</w:t>
            </w:r>
          </w:p>
        </w:tc>
        <w:tc>
          <w:tcPr>
            <w:tcW w:w="1559" w:type="dxa"/>
          </w:tcPr>
          <w:p w:rsidR="00FB6463" w:rsidRDefault="00FB6463">
            <w:pPr>
              <w:pStyle w:val="1"/>
              <w:spacing w:line="460" w:lineRule="exact"/>
              <w:jc w:val="center"/>
              <w:rPr>
                <w:sz w:val="24"/>
                <w:szCs w:val="24"/>
              </w:rPr>
            </w:pPr>
          </w:p>
        </w:tc>
        <w:tc>
          <w:tcPr>
            <w:tcW w:w="1560" w:type="dxa"/>
            <w:vAlign w:val="center"/>
          </w:tcPr>
          <w:p w:rsidR="00FB6463" w:rsidRDefault="00FB6463">
            <w:pPr>
              <w:pStyle w:val="1"/>
              <w:spacing w:line="460" w:lineRule="exact"/>
              <w:jc w:val="center"/>
              <w:rPr>
                <w:sz w:val="24"/>
                <w:szCs w:val="24"/>
              </w:rPr>
            </w:pPr>
          </w:p>
        </w:tc>
        <w:tc>
          <w:tcPr>
            <w:tcW w:w="709" w:type="dxa"/>
            <w:vAlign w:val="center"/>
          </w:tcPr>
          <w:p w:rsidR="00FB6463" w:rsidRDefault="00FB6463">
            <w:pPr>
              <w:pStyle w:val="1"/>
              <w:spacing w:line="460" w:lineRule="exact"/>
              <w:jc w:val="center"/>
              <w:rPr>
                <w:sz w:val="24"/>
                <w:szCs w:val="24"/>
              </w:rPr>
            </w:pPr>
          </w:p>
        </w:tc>
      </w:tr>
      <w:tr w:rsidR="00FB6463" w:rsidTr="00E25AF3">
        <w:trPr>
          <w:trHeight w:val="850"/>
        </w:trPr>
        <w:tc>
          <w:tcPr>
            <w:tcW w:w="817" w:type="dxa"/>
            <w:vAlign w:val="center"/>
          </w:tcPr>
          <w:p w:rsidR="00FB6463" w:rsidRPr="00F06D45" w:rsidRDefault="00E25AF3">
            <w:pPr>
              <w:pStyle w:val="1"/>
              <w:spacing w:line="460" w:lineRule="exact"/>
              <w:jc w:val="center"/>
              <w:rPr>
                <w:sz w:val="18"/>
                <w:szCs w:val="18"/>
              </w:rPr>
            </w:pPr>
            <w:r w:rsidRPr="00F06D45">
              <w:rPr>
                <w:rFonts w:hint="eastAsia"/>
                <w:sz w:val="18"/>
                <w:szCs w:val="18"/>
              </w:rPr>
              <w:t>2</w:t>
            </w:r>
          </w:p>
        </w:tc>
        <w:tc>
          <w:tcPr>
            <w:tcW w:w="1418" w:type="dxa"/>
            <w:vAlign w:val="center"/>
          </w:tcPr>
          <w:p w:rsidR="00FB6463" w:rsidRPr="00F06D45" w:rsidRDefault="00E25AF3">
            <w:pPr>
              <w:pStyle w:val="1"/>
              <w:spacing w:line="460" w:lineRule="exact"/>
              <w:jc w:val="center"/>
              <w:rPr>
                <w:sz w:val="18"/>
                <w:szCs w:val="18"/>
              </w:rPr>
            </w:pPr>
            <w:r w:rsidRPr="00F06D45">
              <w:rPr>
                <w:rFonts w:hint="eastAsia"/>
                <w:sz w:val="18"/>
                <w:szCs w:val="18"/>
              </w:rPr>
              <w:t>单轨驱动系统</w:t>
            </w:r>
          </w:p>
        </w:tc>
        <w:tc>
          <w:tcPr>
            <w:tcW w:w="1275" w:type="dxa"/>
            <w:vAlign w:val="center"/>
          </w:tcPr>
          <w:p w:rsidR="00FB6463" w:rsidRPr="00F06D45" w:rsidRDefault="00FB6463">
            <w:pPr>
              <w:pStyle w:val="1"/>
              <w:spacing w:line="460" w:lineRule="exact"/>
              <w:jc w:val="center"/>
              <w:rPr>
                <w:sz w:val="18"/>
                <w:szCs w:val="18"/>
              </w:rPr>
            </w:pPr>
          </w:p>
        </w:tc>
        <w:tc>
          <w:tcPr>
            <w:tcW w:w="1560" w:type="dxa"/>
            <w:vAlign w:val="center"/>
          </w:tcPr>
          <w:p w:rsidR="00FB6463" w:rsidRPr="00F06D45" w:rsidRDefault="00E25AF3" w:rsidP="00E25AF3">
            <w:pPr>
              <w:pStyle w:val="1"/>
              <w:spacing w:line="460" w:lineRule="exact"/>
              <w:jc w:val="left"/>
              <w:rPr>
                <w:sz w:val="18"/>
                <w:szCs w:val="18"/>
              </w:rPr>
            </w:pPr>
            <w:r w:rsidRPr="00F06D45">
              <w:rPr>
                <w:rFonts w:hint="eastAsia"/>
                <w:sz w:val="18"/>
                <w:szCs w:val="18"/>
              </w:rPr>
              <w:t>电机采用伸缩门专用电机；全IC电路无触点控制系统；磁敏开关装置；热敏保护专利技术装置；</w:t>
            </w:r>
            <w:r w:rsidR="00C430A5" w:rsidRPr="00F06D45">
              <w:rPr>
                <w:rFonts w:hint="eastAsia"/>
                <w:sz w:val="18"/>
                <w:szCs w:val="18"/>
              </w:rPr>
              <w:t>无档极离合专利技术装置；缓冲国家专利技术装置；手动电动变换器；复合自锁耐磨连接技术。</w:t>
            </w:r>
          </w:p>
        </w:tc>
        <w:tc>
          <w:tcPr>
            <w:tcW w:w="1134" w:type="dxa"/>
            <w:vAlign w:val="center"/>
          </w:tcPr>
          <w:p w:rsidR="00FB6463" w:rsidRPr="00F06D45" w:rsidRDefault="00F06D45">
            <w:pPr>
              <w:pStyle w:val="1"/>
              <w:spacing w:line="460" w:lineRule="exact"/>
              <w:jc w:val="center"/>
              <w:rPr>
                <w:sz w:val="18"/>
                <w:szCs w:val="18"/>
              </w:rPr>
            </w:pPr>
            <w:r w:rsidRPr="00F06D45">
              <w:rPr>
                <w:rFonts w:hint="eastAsia"/>
                <w:sz w:val="18"/>
                <w:szCs w:val="18"/>
              </w:rPr>
              <w:t>15套</w:t>
            </w:r>
          </w:p>
        </w:tc>
        <w:tc>
          <w:tcPr>
            <w:tcW w:w="1559" w:type="dxa"/>
          </w:tcPr>
          <w:p w:rsidR="00FB6463" w:rsidRDefault="00FB6463">
            <w:pPr>
              <w:pStyle w:val="1"/>
              <w:spacing w:line="460" w:lineRule="exact"/>
              <w:jc w:val="center"/>
              <w:rPr>
                <w:sz w:val="24"/>
                <w:szCs w:val="24"/>
              </w:rPr>
            </w:pPr>
          </w:p>
        </w:tc>
        <w:tc>
          <w:tcPr>
            <w:tcW w:w="1560" w:type="dxa"/>
            <w:vAlign w:val="center"/>
          </w:tcPr>
          <w:p w:rsidR="00FB6463" w:rsidRDefault="00FB6463">
            <w:pPr>
              <w:pStyle w:val="1"/>
              <w:spacing w:line="460" w:lineRule="exact"/>
              <w:jc w:val="center"/>
              <w:rPr>
                <w:sz w:val="24"/>
                <w:szCs w:val="24"/>
              </w:rPr>
            </w:pPr>
          </w:p>
        </w:tc>
        <w:tc>
          <w:tcPr>
            <w:tcW w:w="709" w:type="dxa"/>
            <w:vAlign w:val="center"/>
          </w:tcPr>
          <w:p w:rsidR="00FB6463" w:rsidRDefault="00FB6463">
            <w:pPr>
              <w:pStyle w:val="1"/>
              <w:spacing w:line="460" w:lineRule="exact"/>
              <w:jc w:val="center"/>
              <w:rPr>
                <w:sz w:val="24"/>
                <w:szCs w:val="24"/>
              </w:rPr>
            </w:pPr>
          </w:p>
        </w:tc>
      </w:tr>
      <w:tr w:rsidR="00FB6463" w:rsidTr="00E25AF3">
        <w:trPr>
          <w:trHeight w:val="850"/>
        </w:trPr>
        <w:tc>
          <w:tcPr>
            <w:tcW w:w="817" w:type="dxa"/>
            <w:vAlign w:val="center"/>
          </w:tcPr>
          <w:p w:rsidR="00FB6463" w:rsidRPr="00F06D45" w:rsidRDefault="00C430A5">
            <w:pPr>
              <w:pStyle w:val="1"/>
              <w:spacing w:line="460" w:lineRule="exact"/>
              <w:jc w:val="center"/>
              <w:rPr>
                <w:sz w:val="18"/>
                <w:szCs w:val="18"/>
              </w:rPr>
            </w:pPr>
            <w:r w:rsidRPr="00F06D45">
              <w:rPr>
                <w:rFonts w:hint="eastAsia"/>
                <w:sz w:val="18"/>
                <w:szCs w:val="18"/>
              </w:rPr>
              <w:t>3</w:t>
            </w:r>
          </w:p>
        </w:tc>
        <w:tc>
          <w:tcPr>
            <w:tcW w:w="1418" w:type="dxa"/>
            <w:vAlign w:val="center"/>
          </w:tcPr>
          <w:p w:rsidR="00FB6463" w:rsidRPr="00F06D45" w:rsidRDefault="00C430A5" w:rsidP="00C430A5">
            <w:pPr>
              <w:pStyle w:val="1"/>
              <w:spacing w:line="460" w:lineRule="exact"/>
              <w:jc w:val="left"/>
              <w:rPr>
                <w:sz w:val="18"/>
                <w:szCs w:val="18"/>
              </w:rPr>
            </w:pPr>
            <w:r w:rsidRPr="00F06D45">
              <w:rPr>
                <w:rFonts w:hint="eastAsia"/>
                <w:sz w:val="18"/>
                <w:szCs w:val="18"/>
              </w:rPr>
              <w:t>滚动数码显示</w:t>
            </w:r>
          </w:p>
        </w:tc>
        <w:tc>
          <w:tcPr>
            <w:tcW w:w="1275" w:type="dxa"/>
            <w:vAlign w:val="center"/>
          </w:tcPr>
          <w:p w:rsidR="00FB6463" w:rsidRPr="00F06D45" w:rsidRDefault="00FB6463">
            <w:pPr>
              <w:pStyle w:val="1"/>
              <w:spacing w:line="460" w:lineRule="exact"/>
              <w:jc w:val="center"/>
              <w:rPr>
                <w:sz w:val="18"/>
                <w:szCs w:val="18"/>
              </w:rPr>
            </w:pPr>
          </w:p>
        </w:tc>
        <w:tc>
          <w:tcPr>
            <w:tcW w:w="1560" w:type="dxa"/>
            <w:vAlign w:val="center"/>
          </w:tcPr>
          <w:p w:rsidR="00FB6463" w:rsidRPr="00F06D45" w:rsidRDefault="00C430A5" w:rsidP="00F06D45">
            <w:pPr>
              <w:pStyle w:val="1"/>
              <w:spacing w:line="420" w:lineRule="exact"/>
              <w:jc w:val="center"/>
              <w:rPr>
                <w:sz w:val="18"/>
                <w:szCs w:val="18"/>
              </w:rPr>
            </w:pPr>
            <w:r w:rsidRPr="00F06D45">
              <w:rPr>
                <w:rFonts w:hint="eastAsia"/>
                <w:sz w:val="18"/>
                <w:szCs w:val="18"/>
              </w:rPr>
              <w:t>配套</w:t>
            </w:r>
          </w:p>
        </w:tc>
        <w:tc>
          <w:tcPr>
            <w:tcW w:w="1134" w:type="dxa"/>
            <w:vAlign w:val="center"/>
          </w:tcPr>
          <w:p w:rsidR="00FB6463" w:rsidRPr="00F06D45" w:rsidRDefault="00C430A5">
            <w:pPr>
              <w:pStyle w:val="1"/>
              <w:spacing w:line="460" w:lineRule="exact"/>
              <w:jc w:val="center"/>
              <w:rPr>
                <w:sz w:val="18"/>
                <w:szCs w:val="18"/>
              </w:rPr>
            </w:pPr>
            <w:r w:rsidRPr="00F06D45">
              <w:rPr>
                <w:rFonts w:hint="eastAsia"/>
                <w:sz w:val="18"/>
                <w:szCs w:val="18"/>
              </w:rPr>
              <w:t>15套</w:t>
            </w:r>
          </w:p>
        </w:tc>
        <w:tc>
          <w:tcPr>
            <w:tcW w:w="1559" w:type="dxa"/>
          </w:tcPr>
          <w:p w:rsidR="00FB6463" w:rsidRPr="00C430A5" w:rsidRDefault="00FB6463">
            <w:pPr>
              <w:pStyle w:val="1"/>
              <w:spacing w:line="460" w:lineRule="exact"/>
              <w:jc w:val="center"/>
              <w:rPr>
                <w:sz w:val="16"/>
                <w:szCs w:val="16"/>
              </w:rPr>
            </w:pPr>
          </w:p>
        </w:tc>
        <w:tc>
          <w:tcPr>
            <w:tcW w:w="1560" w:type="dxa"/>
            <w:vAlign w:val="center"/>
          </w:tcPr>
          <w:p w:rsidR="00FB6463" w:rsidRDefault="00FB6463">
            <w:pPr>
              <w:pStyle w:val="1"/>
              <w:spacing w:line="460" w:lineRule="exact"/>
              <w:jc w:val="center"/>
              <w:rPr>
                <w:sz w:val="24"/>
                <w:szCs w:val="24"/>
              </w:rPr>
            </w:pPr>
          </w:p>
        </w:tc>
        <w:tc>
          <w:tcPr>
            <w:tcW w:w="709" w:type="dxa"/>
            <w:vAlign w:val="center"/>
          </w:tcPr>
          <w:p w:rsidR="00FB6463" w:rsidRDefault="00FB6463">
            <w:pPr>
              <w:pStyle w:val="1"/>
              <w:spacing w:line="460" w:lineRule="exact"/>
              <w:jc w:val="center"/>
              <w:rPr>
                <w:sz w:val="24"/>
                <w:szCs w:val="24"/>
              </w:rPr>
            </w:pPr>
          </w:p>
        </w:tc>
      </w:tr>
      <w:tr w:rsidR="00FB6463" w:rsidTr="00E25AF3">
        <w:trPr>
          <w:trHeight w:val="850"/>
        </w:trPr>
        <w:tc>
          <w:tcPr>
            <w:tcW w:w="817" w:type="dxa"/>
            <w:vAlign w:val="center"/>
          </w:tcPr>
          <w:p w:rsidR="00FB6463" w:rsidRPr="00F06D45" w:rsidRDefault="00C430A5">
            <w:pPr>
              <w:pStyle w:val="1"/>
              <w:spacing w:line="460" w:lineRule="exact"/>
              <w:jc w:val="center"/>
              <w:rPr>
                <w:sz w:val="18"/>
                <w:szCs w:val="18"/>
              </w:rPr>
            </w:pPr>
            <w:r w:rsidRPr="00F06D45">
              <w:rPr>
                <w:rFonts w:hint="eastAsia"/>
                <w:sz w:val="18"/>
                <w:szCs w:val="18"/>
              </w:rPr>
              <w:t>4</w:t>
            </w:r>
          </w:p>
        </w:tc>
        <w:tc>
          <w:tcPr>
            <w:tcW w:w="1418" w:type="dxa"/>
            <w:vAlign w:val="center"/>
          </w:tcPr>
          <w:p w:rsidR="00FB6463" w:rsidRPr="00F06D45" w:rsidRDefault="00C430A5" w:rsidP="00C430A5">
            <w:pPr>
              <w:pStyle w:val="1"/>
              <w:spacing w:line="460" w:lineRule="exact"/>
              <w:jc w:val="left"/>
              <w:rPr>
                <w:sz w:val="18"/>
                <w:szCs w:val="18"/>
              </w:rPr>
            </w:pPr>
            <w:r w:rsidRPr="00F06D45">
              <w:rPr>
                <w:rFonts w:hint="eastAsia"/>
                <w:sz w:val="18"/>
                <w:szCs w:val="18"/>
              </w:rPr>
              <w:t>红外线防碰系统</w:t>
            </w:r>
          </w:p>
        </w:tc>
        <w:tc>
          <w:tcPr>
            <w:tcW w:w="1275" w:type="dxa"/>
            <w:vAlign w:val="center"/>
          </w:tcPr>
          <w:p w:rsidR="00FB6463" w:rsidRPr="00F06D45" w:rsidRDefault="00FB6463">
            <w:pPr>
              <w:pStyle w:val="1"/>
              <w:spacing w:line="460" w:lineRule="exact"/>
              <w:jc w:val="center"/>
              <w:rPr>
                <w:sz w:val="18"/>
                <w:szCs w:val="18"/>
              </w:rPr>
            </w:pPr>
          </w:p>
        </w:tc>
        <w:tc>
          <w:tcPr>
            <w:tcW w:w="1560" w:type="dxa"/>
            <w:vAlign w:val="center"/>
          </w:tcPr>
          <w:p w:rsidR="00FB6463" w:rsidRPr="00F06D45" w:rsidRDefault="00C430A5" w:rsidP="00F06D45">
            <w:pPr>
              <w:pStyle w:val="1"/>
              <w:spacing w:line="460" w:lineRule="exact"/>
              <w:jc w:val="center"/>
              <w:rPr>
                <w:sz w:val="18"/>
                <w:szCs w:val="18"/>
              </w:rPr>
            </w:pPr>
            <w:r w:rsidRPr="00F06D45">
              <w:rPr>
                <w:rFonts w:hint="eastAsia"/>
                <w:sz w:val="18"/>
                <w:szCs w:val="18"/>
              </w:rPr>
              <w:t>配套</w:t>
            </w:r>
          </w:p>
        </w:tc>
        <w:tc>
          <w:tcPr>
            <w:tcW w:w="1134" w:type="dxa"/>
            <w:vAlign w:val="center"/>
          </w:tcPr>
          <w:p w:rsidR="00FB6463" w:rsidRPr="00F06D45" w:rsidRDefault="00C430A5">
            <w:pPr>
              <w:pStyle w:val="1"/>
              <w:spacing w:line="460" w:lineRule="exact"/>
              <w:jc w:val="center"/>
              <w:rPr>
                <w:sz w:val="18"/>
                <w:szCs w:val="18"/>
              </w:rPr>
            </w:pPr>
            <w:r w:rsidRPr="00F06D45">
              <w:rPr>
                <w:rFonts w:hint="eastAsia"/>
                <w:sz w:val="18"/>
                <w:szCs w:val="18"/>
              </w:rPr>
              <w:t>15套</w:t>
            </w:r>
          </w:p>
        </w:tc>
        <w:tc>
          <w:tcPr>
            <w:tcW w:w="1559" w:type="dxa"/>
          </w:tcPr>
          <w:p w:rsidR="00FB6463" w:rsidRDefault="00FB6463">
            <w:pPr>
              <w:pStyle w:val="1"/>
              <w:spacing w:line="460" w:lineRule="exact"/>
              <w:jc w:val="center"/>
              <w:rPr>
                <w:sz w:val="24"/>
                <w:szCs w:val="24"/>
              </w:rPr>
            </w:pPr>
          </w:p>
        </w:tc>
        <w:tc>
          <w:tcPr>
            <w:tcW w:w="1560" w:type="dxa"/>
            <w:vAlign w:val="center"/>
          </w:tcPr>
          <w:p w:rsidR="00FB6463" w:rsidRDefault="00FB6463">
            <w:pPr>
              <w:pStyle w:val="1"/>
              <w:spacing w:line="460" w:lineRule="exact"/>
              <w:jc w:val="center"/>
              <w:rPr>
                <w:sz w:val="24"/>
                <w:szCs w:val="24"/>
              </w:rPr>
            </w:pPr>
          </w:p>
        </w:tc>
        <w:tc>
          <w:tcPr>
            <w:tcW w:w="709" w:type="dxa"/>
            <w:vAlign w:val="center"/>
          </w:tcPr>
          <w:p w:rsidR="00FB6463" w:rsidRDefault="00FB6463">
            <w:pPr>
              <w:pStyle w:val="1"/>
              <w:spacing w:line="460" w:lineRule="exact"/>
              <w:jc w:val="center"/>
              <w:rPr>
                <w:sz w:val="24"/>
                <w:szCs w:val="24"/>
              </w:rPr>
            </w:pPr>
          </w:p>
        </w:tc>
      </w:tr>
      <w:tr w:rsidR="00C430A5" w:rsidTr="00E25AF3">
        <w:trPr>
          <w:trHeight w:val="850"/>
        </w:trPr>
        <w:tc>
          <w:tcPr>
            <w:tcW w:w="817" w:type="dxa"/>
            <w:vAlign w:val="center"/>
          </w:tcPr>
          <w:p w:rsidR="00C430A5" w:rsidRPr="00F06D45" w:rsidRDefault="00C430A5">
            <w:pPr>
              <w:pStyle w:val="1"/>
              <w:spacing w:line="460" w:lineRule="exact"/>
              <w:jc w:val="center"/>
              <w:rPr>
                <w:sz w:val="18"/>
                <w:szCs w:val="18"/>
              </w:rPr>
            </w:pPr>
            <w:r w:rsidRPr="00F06D45">
              <w:rPr>
                <w:rFonts w:hint="eastAsia"/>
                <w:sz w:val="18"/>
                <w:szCs w:val="18"/>
              </w:rPr>
              <w:t>5</w:t>
            </w:r>
          </w:p>
        </w:tc>
        <w:tc>
          <w:tcPr>
            <w:tcW w:w="1418" w:type="dxa"/>
            <w:vAlign w:val="center"/>
          </w:tcPr>
          <w:p w:rsidR="00C430A5" w:rsidRPr="00F06D45" w:rsidRDefault="00C430A5" w:rsidP="00C430A5">
            <w:pPr>
              <w:pStyle w:val="1"/>
              <w:spacing w:line="460" w:lineRule="exact"/>
              <w:jc w:val="left"/>
              <w:rPr>
                <w:sz w:val="18"/>
                <w:szCs w:val="18"/>
              </w:rPr>
            </w:pPr>
            <w:r w:rsidRPr="00F06D45">
              <w:rPr>
                <w:rFonts w:hint="eastAsia"/>
                <w:sz w:val="18"/>
                <w:szCs w:val="18"/>
              </w:rPr>
              <w:t>数码遥控接收系统</w:t>
            </w:r>
          </w:p>
        </w:tc>
        <w:tc>
          <w:tcPr>
            <w:tcW w:w="1275" w:type="dxa"/>
            <w:vAlign w:val="center"/>
          </w:tcPr>
          <w:p w:rsidR="00C430A5" w:rsidRPr="00F06D45" w:rsidRDefault="00C430A5">
            <w:pPr>
              <w:pStyle w:val="1"/>
              <w:spacing w:line="460" w:lineRule="exact"/>
              <w:jc w:val="center"/>
              <w:rPr>
                <w:sz w:val="18"/>
                <w:szCs w:val="18"/>
              </w:rPr>
            </w:pPr>
          </w:p>
        </w:tc>
        <w:tc>
          <w:tcPr>
            <w:tcW w:w="1560" w:type="dxa"/>
            <w:vAlign w:val="center"/>
          </w:tcPr>
          <w:p w:rsidR="00C430A5" w:rsidRPr="00F06D45" w:rsidRDefault="00C430A5" w:rsidP="00F06D45">
            <w:pPr>
              <w:pStyle w:val="1"/>
              <w:spacing w:line="460" w:lineRule="exact"/>
              <w:jc w:val="center"/>
              <w:rPr>
                <w:sz w:val="18"/>
                <w:szCs w:val="18"/>
              </w:rPr>
            </w:pPr>
            <w:r w:rsidRPr="00F06D45">
              <w:rPr>
                <w:rFonts w:hint="eastAsia"/>
                <w:sz w:val="18"/>
                <w:szCs w:val="18"/>
              </w:rPr>
              <w:t>配套</w:t>
            </w:r>
          </w:p>
        </w:tc>
        <w:tc>
          <w:tcPr>
            <w:tcW w:w="1134" w:type="dxa"/>
            <w:vAlign w:val="center"/>
          </w:tcPr>
          <w:p w:rsidR="00C430A5" w:rsidRPr="00F06D45" w:rsidRDefault="00C430A5" w:rsidP="00F37AF1">
            <w:pPr>
              <w:pStyle w:val="1"/>
              <w:spacing w:line="460" w:lineRule="exact"/>
              <w:jc w:val="center"/>
              <w:rPr>
                <w:sz w:val="18"/>
                <w:szCs w:val="18"/>
              </w:rPr>
            </w:pPr>
            <w:r w:rsidRPr="00F06D45">
              <w:rPr>
                <w:rFonts w:hint="eastAsia"/>
                <w:sz w:val="18"/>
                <w:szCs w:val="18"/>
              </w:rPr>
              <w:t>15套</w:t>
            </w:r>
          </w:p>
        </w:tc>
        <w:tc>
          <w:tcPr>
            <w:tcW w:w="1559" w:type="dxa"/>
          </w:tcPr>
          <w:p w:rsidR="00C430A5" w:rsidRDefault="00C430A5">
            <w:pPr>
              <w:pStyle w:val="1"/>
              <w:spacing w:line="460" w:lineRule="exact"/>
              <w:jc w:val="center"/>
              <w:rPr>
                <w:sz w:val="24"/>
                <w:szCs w:val="24"/>
              </w:rPr>
            </w:pPr>
          </w:p>
        </w:tc>
        <w:tc>
          <w:tcPr>
            <w:tcW w:w="1560" w:type="dxa"/>
            <w:vAlign w:val="center"/>
          </w:tcPr>
          <w:p w:rsidR="00C430A5" w:rsidRDefault="00C430A5">
            <w:pPr>
              <w:pStyle w:val="1"/>
              <w:spacing w:line="460" w:lineRule="exact"/>
              <w:jc w:val="center"/>
              <w:rPr>
                <w:sz w:val="24"/>
                <w:szCs w:val="24"/>
              </w:rPr>
            </w:pPr>
          </w:p>
        </w:tc>
        <w:tc>
          <w:tcPr>
            <w:tcW w:w="709" w:type="dxa"/>
            <w:vAlign w:val="center"/>
          </w:tcPr>
          <w:p w:rsidR="00C430A5" w:rsidRDefault="00C430A5">
            <w:pPr>
              <w:pStyle w:val="1"/>
              <w:spacing w:line="460" w:lineRule="exact"/>
              <w:jc w:val="center"/>
              <w:rPr>
                <w:sz w:val="24"/>
                <w:szCs w:val="24"/>
              </w:rPr>
            </w:pPr>
          </w:p>
        </w:tc>
      </w:tr>
      <w:tr w:rsidR="00C430A5" w:rsidTr="00E25AF3">
        <w:trPr>
          <w:trHeight w:val="850"/>
        </w:trPr>
        <w:tc>
          <w:tcPr>
            <w:tcW w:w="817" w:type="dxa"/>
            <w:vAlign w:val="center"/>
          </w:tcPr>
          <w:p w:rsidR="00C430A5" w:rsidRPr="00F06D45" w:rsidRDefault="00C430A5">
            <w:pPr>
              <w:pStyle w:val="1"/>
              <w:spacing w:line="460" w:lineRule="exact"/>
              <w:jc w:val="center"/>
              <w:rPr>
                <w:sz w:val="18"/>
                <w:szCs w:val="18"/>
              </w:rPr>
            </w:pPr>
            <w:r w:rsidRPr="00F06D45">
              <w:rPr>
                <w:rFonts w:hint="eastAsia"/>
                <w:sz w:val="18"/>
                <w:szCs w:val="18"/>
              </w:rPr>
              <w:lastRenderedPageBreak/>
              <w:t>6</w:t>
            </w:r>
          </w:p>
        </w:tc>
        <w:tc>
          <w:tcPr>
            <w:tcW w:w="1418" w:type="dxa"/>
            <w:vAlign w:val="center"/>
          </w:tcPr>
          <w:p w:rsidR="00C430A5" w:rsidRPr="00F06D45" w:rsidRDefault="00C430A5" w:rsidP="00C430A5">
            <w:pPr>
              <w:pStyle w:val="1"/>
              <w:spacing w:line="460" w:lineRule="exact"/>
              <w:rPr>
                <w:sz w:val="18"/>
                <w:szCs w:val="18"/>
              </w:rPr>
            </w:pPr>
            <w:r w:rsidRPr="00F06D45">
              <w:rPr>
                <w:rFonts w:hint="eastAsia"/>
                <w:sz w:val="18"/>
                <w:szCs w:val="18"/>
              </w:rPr>
              <w:t>数码感应限位</w:t>
            </w:r>
          </w:p>
        </w:tc>
        <w:tc>
          <w:tcPr>
            <w:tcW w:w="1275" w:type="dxa"/>
            <w:vAlign w:val="center"/>
          </w:tcPr>
          <w:p w:rsidR="00C430A5" w:rsidRPr="00F06D45" w:rsidRDefault="00C430A5">
            <w:pPr>
              <w:pStyle w:val="1"/>
              <w:spacing w:line="460" w:lineRule="exact"/>
              <w:jc w:val="center"/>
              <w:rPr>
                <w:sz w:val="18"/>
                <w:szCs w:val="18"/>
              </w:rPr>
            </w:pPr>
          </w:p>
        </w:tc>
        <w:tc>
          <w:tcPr>
            <w:tcW w:w="1560" w:type="dxa"/>
            <w:vAlign w:val="center"/>
          </w:tcPr>
          <w:p w:rsidR="00C430A5" w:rsidRPr="00F06D45" w:rsidRDefault="00C430A5" w:rsidP="00F37AF1">
            <w:pPr>
              <w:pStyle w:val="1"/>
              <w:spacing w:line="460" w:lineRule="exact"/>
              <w:jc w:val="center"/>
              <w:rPr>
                <w:sz w:val="18"/>
                <w:szCs w:val="18"/>
              </w:rPr>
            </w:pPr>
            <w:r w:rsidRPr="00F06D45">
              <w:rPr>
                <w:rFonts w:hint="eastAsia"/>
                <w:sz w:val="18"/>
                <w:szCs w:val="18"/>
              </w:rPr>
              <w:t>配套</w:t>
            </w:r>
          </w:p>
        </w:tc>
        <w:tc>
          <w:tcPr>
            <w:tcW w:w="1134" w:type="dxa"/>
            <w:vAlign w:val="center"/>
          </w:tcPr>
          <w:p w:rsidR="00C430A5" w:rsidRPr="00F06D45" w:rsidRDefault="00C430A5" w:rsidP="00F37AF1">
            <w:pPr>
              <w:pStyle w:val="1"/>
              <w:spacing w:line="460" w:lineRule="exact"/>
              <w:jc w:val="center"/>
              <w:rPr>
                <w:sz w:val="18"/>
                <w:szCs w:val="18"/>
              </w:rPr>
            </w:pPr>
            <w:r w:rsidRPr="00F06D45">
              <w:rPr>
                <w:rFonts w:hint="eastAsia"/>
                <w:sz w:val="18"/>
                <w:szCs w:val="18"/>
              </w:rPr>
              <w:t>15套</w:t>
            </w:r>
          </w:p>
        </w:tc>
        <w:tc>
          <w:tcPr>
            <w:tcW w:w="1559" w:type="dxa"/>
          </w:tcPr>
          <w:p w:rsidR="00C430A5" w:rsidRDefault="00C430A5">
            <w:pPr>
              <w:pStyle w:val="1"/>
              <w:spacing w:line="460" w:lineRule="exact"/>
              <w:jc w:val="center"/>
              <w:rPr>
                <w:sz w:val="24"/>
                <w:szCs w:val="24"/>
              </w:rPr>
            </w:pPr>
          </w:p>
        </w:tc>
        <w:tc>
          <w:tcPr>
            <w:tcW w:w="1560" w:type="dxa"/>
            <w:vAlign w:val="center"/>
          </w:tcPr>
          <w:p w:rsidR="00C430A5" w:rsidRDefault="00C430A5">
            <w:pPr>
              <w:pStyle w:val="1"/>
              <w:spacing w:line="460" w:lineRule="exact"/>
              <w:jc w:val="center"/>
              <w:rPr>
                <w:sz w:val="24"/>
                <w:szCs w:val="24"/>
              </w:rPr>
            </w:pPr>
          </w:p>
        </w:tc>
        <w:tc>
          <w:tcPr>
            <w:tcW w:w="709" w:type="dxa"/>
            <w:vAlign w:val="center"/>
          </w:tcPr>
          <w:p w:rsidR="00C430A5" w:rsidRDefault="00C430A5">
            <w:pPr>
              <w:pStyle w:val="1"/>
              <w:spacing w:line="460" w:lineRule="exact"/>
              <w:jc w:val="center"/>
              <w:rPr>
                <w:sz w:val="24"/>
                <w:szCs w:val="24"/>
              </w:rPr>
            </w:pPr>
          </w:p>
        </w:tc>
      </w:tr>
      <w:tr w:rsidR="00C430A5" w:rsidTr="00E25AF3">
        <w:trPr>
          <w:trHeight w:val="850"/>
        </w:trPr>
        <w:tc>
          <w:tcPr>
            <w:tcW w:w="817" w:type="dxa"/>
            <w:vAlign w:val="center"/>
          </w:tcPr>
          <w:p w:rsidR="00C430A5" w:rsidRPr="00F06D45" w:rsidRDefault="00C430A5">
            <w:pPr>
              <w:pStyle w:val="1"/>
              <w:spacing w:line="460" w:lineRule="exact"/>
              <w:jc w:val="center"/>
              <w:rPr>
                <w:sz w:val="18"/>
                <w:szCs w:val="18"/>
              </w:rPr>
            </w:pPr>
            <w:r w:rsidRPr="00F06D45">
              <w:rPr>
                <w:rFonts w:hint="eastAsia"/>
                <w:sz w:val="18"/>
                <w:szCs w:val="18"/>
              </w:rPr>
              <w:t>7</w:t>
            </w:r>
          </w:p>
        </w:tc>
        <w:tc>
          <w:tcPr>
            <w:tcW w:w="1418" w:type="dxa"/>
            <w:vAlign w:val="center"/>
          </w:tcPr>
          <w:p w:rsidR="00C430A5" w:rsidRPr="00F06D45" w:rsidRDefault="00C430A5" w:rsidP="00F37AF1">
            <w:pPr>
              <w:jc w:val="center"/>
              <w:rPr>
                <w:b/>
                <w:bCs/>
                <w:sz w:val="18"/>
                <w:szCs w:val="18"/>
              </w:rPr>
            </w:pPr>
            <w:r w:rsidRPr="00F06D45">
              <w:rPr>
                <w:rFonts w:hint="eastAsia"/>
                <w:sz w:val="18"/>
                <w:szCs w:val="18"/>
              </w:rPr>
              <w:t>轨道</w:t>
            </w:r>
          </w:p>
        </w:tc>
        <w:tc>
          <w:tcPr>
            <w:tcW w:w="1275" w:type="dxa"/>
            <w:vAlign w:val="center"/>
          </w:tcPr>
          <w:p w:rsidR="00C430A5" w:rsidRPr="00F06D45" w:rsidRDefault="00C430A5" w:rsidP="00F37AF1">
            <w:pPr>
              <w:jc w:val="center"/>
              <w:rPr>
                <w:sz w:val="18"/>
                <w:szCs w:val="18"/>
                <w:lang w:eastAsia="zh-CN"/>
              </w:rPr>
            </w:pPr>
          </w:p>
        </w:tc>
        <w:tc>
          <w:tcPr>
            <w:tcW w:w="1560" w:type="dxa"/>
            <w:vAlign w:val="center"/>
          </w:tcPr>
          <w:p w:rsidR="00C430A5" w:rsidRPr="00F06D45" w:rsidRDefault="00C430A5" w:rsidP="00F37AF1">
            <w:pPr>
              <w:jc w:val="center"/>
              <w:rPr>
                <w:sz w:val="18"/>
                <w:szCs w:val="18"/>
              </w:rPr>
            </w:pPr>
            <w:r w:rsidRPr="00F06D45">
              <w:rPr>
                <w:rFonts w:hint="eastAsia"/>
                <w:sz w:val="18"/>
                <w:szCs w:val="18"/>
                <w:lang w:eastAsia="zh-CN"/>
              </w:rPr>
              <w:t>配套</w:t>
            </w:r>
          </w:p>
        </w:tc>
        <w:tc>
          <w:tcPr>
            <w:tcW w:w="1134" w:type="dxa"/>
            <w:vAlign w:val="center"/>
          </w:tcPr>
          <w:p w:rsidR="00C430A5" w:rsidRPr="00F06D45" w:rsidRDefault="00C430A5" w:rsidP="00F06D45">
            <w:pPr>
              <w:ind w:firstLineChars="150" w:firstLine="270"/>
              <w:jc w:val="both"/>
              <w:rPr>
                <w:sz w:val="18"/>
                <w:szCs w:val="18"/>
                <w:lang w:eastAsia="zh-CN"/>
              </w:rPr>
            </w:pPr>
            <w:r w:rsidRPr="00F06D45">
              <w:rPr>
                <w:rFonts w:hint="eastAsia"/>
                <w:sz w:val="18"/>
                <w:szCs w:val="18"/>
                <w:lang w:eastAsia="zh-CN"/>
              </w:rPr>
              <w:t>130</w:t>
            </w:r>
            <w:r w:rsidRPr="00F06D45">
              <w:rPr>
                <w:rFonts w:hint="eastAsia"/>
                <w:sz w:val="18"/>
                <w:szCs w:val="18"/>
              </w:rPr>
              <w:t>米</w:t>
            </w:r>
          </w:p>
        </w:tc>
        <w:tc>
          <w:tcPr>
            <w:tcW w:w="1559" w:type="dxa"/>
          </w:tcPr>
          <w:p w:rsidR="00C430A5" w:rsidRPr="00C430A5" w:rsidRDefault="00C430A5">
            <w:pPr>
              <w:pStyle w:val="1"/>
              <w:spacing w:line="460" w:lineRule="exact"/>
              <w:jc w:val="center"/>
              <w:rPr>
                <w:sz w:val="16"/>
                <w:szCs w:val="16"/>
              </w:rPr>
            </w:pPr>
          </w:p>
        </w:tc>
        <w:tc>
          <w:tcPr>
            <w:tcW w:w="1560" w:type="dxa"/>
            <w:vAlign w:val="center"/>
          </w:tcPr>
          <w:p w:rsidR="00C430A5" w:rsidRDefault="00C430A5">
            <w:pPr>
              <w:pStyle w:val="1"/>
              <w:spacing w:line="460" w:lineRule="exact"/>
              <w:jc w:val="center"/>
              <w:rPr>
                <w:sz w:val="24"/>
                <w:szCs w:val="24"/>
              </w:rPr>
            </w:pPr>
          </w:p>
        </w:tc>
        <w:tc>
          <w:tcPr>
            <w:tcW w:w="709" w:type="dxa"/>
            <w:vAlign w:val="center"/>
          </w:tcPr>
          <w:p w:rsidR="00C430A5" w:rsidRDefault="00C430A5">
            <w:pPr>
              <w:pStyle w:val="1"/>
              <w:spacing w:line="460" w:lineRule="exact"/>
              <w:jc w:val="center"/>
              <w:rPr>
                <w:sz w:val="24"/>
                <w:szCs w:val="24"/>
              </w:rPr>
            </w:pPr>
          </w:p>
        </w:tc>
      </w:tr>
      <w:tr w:rsidR="00C430A5" w:rsidTr="00F37AF1">
        <w:trPr>
          <w:trHeight w:val="850"/>
        </w:trPr>
        <w:tc>
          <w:tcPr>
            <w:tcW w:w="817" w:type="dxa"/>
            <w:vAlign w:val="center"/>
          </w:tcPr>
          <w:p w:rsidR="00C430A5" w:rsidRPr="00F06D45" w:rsidRDefault="00C430A5">
            <w:pPr>
              <w:pStyle w:val="1"/>
              <w:spacing w:line="460" w:lineRule="exact"/>
              <w:jc w:val="center"/>
              <w:rPr>
                <w:sz w:val="18"/>
                <w:szCs w:val="18"/>
              </w:rPr>
            </w:pPr>
            <w:r w:rsidRPr="00F06D45">
              <w:rPr>
                <w:rFonts w:hint="eastAsia"/>
                <w:sz w:val="18"/>
                <w:szCs w:val="18"/>
              </w:rPr>
              <w:t>8</w:t>
            </w:r>
          </w:p>
        </w:tc>
        <w:tc>
          <w:tcPr>
            <w:tcW w:w="1418" w:type="dxa"/>
            <w:vAlign w:val="center"/>
          </w:tcPr>
          <w:p w:rsidR="00C430A5" w:rsidRPr="00F06D45" w:rsidRDefault="00C430A5" w:rsidP="00F37AF1">
            <w:pPr>
              <w:jc w:val="center"/>
              <w:rPr>
                <w:sz w:val="18"/>
                <w:szCs w:val="18"/>
                <w:lang w:eastAsia="zh-CN"/>
              </w:rPr>
            </w:pPr>
            <w:r w:rsidRPr="00F06D45">
              <w:rPr>
                <w:rFonts w:hint="eastAsia"/>
                <w:sz w:val="18"/>
                <w:szCs w:val="18"/>
                <w:lang w:eastAsia="zh-CN"/>
              </w:rPr>
              <w:t>其他材料</w:t>
            </w:r>
          </w:p>
        </w:tc>
        <w:tc>
          <w:tcPr>
            <w:tcW w:w="1275" w:type="dxa"/>
            <w:vAlign w:val="center"/>
          </w:tcPr>
          <w:p w:rsidR="00C430A5" w:rsidRPr="00F06D45" w:rsidRDefault="00C430A5" w:rsidP="00F37AF1">
            <w:pPr>
              <w:rPr>
                <w:sz w:val="18"/>
                <w:szCs w:val="18"/>
                <w:lang w:eastAsia="zh-CN"/>
              </w:rPr>
            </w:pPr>
          </w:p>
        </w:tc>
        <w:tc>
          <w:tcPr>
            <w:tcW w:w="1560" w:type="dxa"/>
            <w:vAlign w:val="center"/>
          </w:tcPr>
          <w:p w:rsidR="00C430A5" w:rsidRPr="00F06D45" w:rsidRDefault="00C430A5" w:rsidP="00F37AF1">
            <w:pPr>
              <w:jc w:val="center"/>
              <w:rPr>
                <w:sz w:val="18"/>
                <w:szCs w:val="18"/>
                <w:lang w:eastAsia="zh-CN"/>
              </w:rPr>
            </w:pPr>
            <w:r w:rsidRPr="00F06D45">
              <w:rPr>
                <w:rFonts w:hint="eastAsia"/>
                <w:sz w:val="18"/>
                <w:szCs w:val="18"/>
                <w:lang w:eastAsia="zh-CN"/>
              </w:rPr>
              <w:t>项目所需的线缆，管材及其他配件</w:t>
            </w:r>
          </w:p>
        </w:tc>
        <w:tc>
          <w:tcPr>
            <w:tcW w:w="1134" w:type="dxa"/>
            <w:vAlign w:val="center"/>
          </w:tcPr>
          <w:p w:rsidR="00C430A5" w:rsidRPr="00F06D45" w:rsidRDefault="00C430A5" w:rsidP="00F37AF1">
            <w:pPr>
              <w:jc w:val="center"/>
              <w:rPr>
                <w:sz w:val="18"/>
                <w:szCs w:val="18"/>
                <w:lang w:eastAsia="zh-CN"/>
              </w:rPr>
            </w:pPr>
            <w:r w:rsidRPr="00F06D45">
              <w:rPr>
                <w:rFonts w:hint="eastAsia"/>
                <w:sz w:val="18"/>
                <w:szCs w:val="18"/>
                <w:lang w:eastAsia="zh-CN"/>
              </w:rPr>
              <w:t>1项</w:t>
            </w:r>
          </w:p>
        </w:tc>
        <w:tc>
          <w:tcPr>
            <w:tcW w:w="1559" w:type="dxa"/>
            <w:vAlign w:val="center"/>
          </w:tcPr>
          <w:p w:rsidR="00C430A5" w:rsidRPr="00C430A5" w:rsidRDefault="00C430A5" w:rsidP="00C430A5">
            <w:pPr>
              <w:ind w:firstLineChars="100" w:firstLine="161"/>
              <w:rPr>
                <w:b/>
                <w:bCs/>
                <w:sz w:val="16"/>
                <w:szCs w:val="16"/>
                <w:lang w:eastAsia="zh-CN"/>
              </w:rPr>
            </w:pPr>
          </w:p>
        </w:tc>
        <w:tc>
          <w:tcPr>
            <w:tcW w:w="1560" w:type="dxa"/>
            <w:vAlign w:val="center"/>
          </w:tcPr>
          <w:p w:rsidR="00C430A5" w:rsidRDefault="00C430A5">
            <w:pPr>
              <w:pStyle w:val="1"/>
              <w:spacing w:line="460" w:lineRule="exact"/>
              <w:jc w:val="center"/>
              <w:rPr>
                <w:sz w:val="24"/>
                <w:szCs w:val="24"/>
              </w:rPr>
            </w:pPr>
          </w:p>
        </w:tc>
        <w:tc>
          <w:tcPr>
            <w:tcW w:w="709" w:type="dxa"/>
            <w:vAlign w:val="center"/>
          </w:tcPr>
          <w:p w:rsidR="00C430A5" w:rsidRDefault="00C430A5">
            <w:pPr>
              <w:pStyle w:val="1"/>
              <w:spacing w:line="460" w:lineRule="exact"/>
              <w:jc w:val="center"/>
              <w:rPr>
                <w:sz w:val="24"/>
                <w:szCs w:val="24"/>
              </w:rPr>
            </w:pPr>
          </w:p>
        </w:tc>
      </w:tr>
      <w:tr w:rsidR="00C430A5" w:rsidTr="00F37AF1">
        <w:trPr>
          <w:trHeight w:val="850"/>
        </w:trPr>
        <w:tc>
          <w:tcPr>
            <w:tcW w:w="817" w:type="dxa"/>
            <w:vAlign w:val="center"/>
          </w:tcPr>
          <w:p w:rsidR="00C430A5" w:rsidRPr="00F06D45" w:rsidRDefault="00C430A5">
            <w:pPr>
              <w:pStyle w:val="1"/>
              <w:spacing w:line="460" w:lineRule="exact"/>
              <w:jc w:val="center"/>
              <w:rPr>
                <w:sz w:val="18"/>
                <w:szCs w:val="18"/>
              </w:rPr>
            </w:pPr>
            <w:r w:rsidRPr="00F06D45">
              <w:rPr>
                <w:rFonts w:hint="eastAsia"/>
                <w:sz w:val="18"/>
                <w:szCs w:val="18"/>
              </w:rPr>
              <w:t>9</w:t>
            </w:r>
          </w:p>
        </w:tc>
        <w:tc>
          <w:tcPr>
            <w:tcW w:w="1418" w:type="dxa"/>
            <w:vAlign w:val="center"/>
          </w:tcPr>
          <w:p w:rsidR="00C430A5" w:rsidRPr="00F06D45" w:rsidRDefault="00C430A5" w:rsidP="00F37AF1">
            <w:pPr>
              <w:jc w:val="center"/>
              <w:rPr>
                <w:b/>
                <w:bCs/>
                <w:sz w:val="18"/>
                <w:szCs w:val="18"/>
                <w:lang w:eastAsia="zh-CN"/>
              </w:rPr>
            </w:pPr>
            <w:r w:rsidRPr="00F06D45">
              <w:rPr>
                <w:rFonts w:hint="eastAsia"/>
                <w:sz w:val="18"/>
                <w:szCs w:val="18"/>
                <w:lang w:eastAsia="zh-CN"/>
              </w:rPr>
              <w:t>安装调试</w:t>
            </w:r>
          </w:p>
        </w:tc>
        <w:tc>
          <w:tcPr>
            <w:tcW w:w="1275" w:type="dxa"/>
            <w:vAlign w:val="center"/>
          </w:tcPr>
          <w:p w:rsidR="00C430A5" w:rsidRPr="00F06D45" w:rsidRDefault="00C430A5" w:rsidP="00F37AF1">
            <w:pPr>
              <w:rPr>
                <w:sz w:val="18"/>
                <w:szCs w:val="18"/>
                <w:lang w:eastAsia="zh-CN"/>
              </w:rPr>
            </w:pPr>
          </w:p>
        </w:tc>
        <w:tc>
          <w:tcPr>
            <w:tcW w:w="1560" w:type="dxa"/>
            <w:vAlign w:val="center"/>
          </w:tcPr>
          <w:p w:rsidR="00C430A5" w:rsidRPr="00F06D45" w:rsidRDefault="00C430A5" w:rsidP="00C430A5">
            <w:pPr>
              <w:rPr>
                <w:sz w:val="18"/>
                <w:szCs w:val="18"/>
                <w:lang w:eastAsia="zh-CN"/>
              </w:rPr>
            </w:pPr>
            <w:r w:rsidRPr="00F06D45">
              <w:rPr>
                <w:rFonts w:hint="eastAsia"/>
                <w:sz w:val="18"/>
                <w:szCs w:val="18"/>
                <w:lang w:eastAsia="zh-CN"/>
              </w:rPr>
              <w:t>线缆管材铺设，设备安装调试</w:t>
            </w:r>
          </w:p>
        </w:tc>
        <w:tc>
          <w:tcPr>
            <w:tcW w:w="1134" w:type="dxa"/>
            <w:vAlign w:val="center"/>
          </w:tcPr>
          <w:p w:rsidR="00C430A5" w:rsidRPr="00F06D45" w:rsidRDefault="00C430A5" w:rsidP="00F37AF1">
            <w:pPr>
              <w:jc w:val="center"/>
              <w:rPr>
                <w:sz w:val="18"/>
                <w:szCs w:val="18"/>
                <w:lang w:eastAsia="zh-CN"/>
              </w:rPr>
            </w:pPr>
            <w:r w:rsidRPr="00F06D45">
              <w:rPr>
                <w:rFonts w:hint="eastAsia"/>
                <w:sz w:val="18"/>
                <w:szCs w:val="18"/>
                <w:lang w:eastAsia="zh-CN"/>
              </w:rPr>
              <w:t>1项</w:t>
            </w:r>
          </w:p>
        </w:tc>
        <w:tc>
          <w:tcPr>
            <w:tcW w:w="1559" w:type="dxa"/>
            <w:vAlign w:val="center"/>
          </w:tcPr>
          <w:p w:rsidR="00C430A5" w:rsidRPr="00C430A5" w:rsidRDefault="00C430A5" w:rsidP="00F37AF1">
            <w:pPr>
              <w:rPr>
                <w:b/>
                <w:bCs/>
                <w:sz w:val="16"/>
                <w:szCs w:val="16"/>
              </w:rPr>
            </w:pPr>
          </w:p>
        </w:tc>
        <w:tc>
          <w:tcPr>
            <w:tcW w:w="1560" w:type="dxa"/>
            <w:vAlign w:val="center"/>
          </w:tcPr>
          <w:p w:rsidR="00C430A5" w:rsidRDefault="00C430A5">
            <w:pPr>
              <w:pStyle w:val="1"/>
              <w:spacing w:line="460" w:lineRule="exact"/>
              <w:jc w:val="center"/>
              <w:rPr>
                <w:sz w:val="24"/>
                <w:szCs w:val="24"/>
              </w:rPr>
            </w:pPr>
          </w:p>
        </w:tc>
        <w:tc>
          <w:tcPr>
            <w:tcW w:w="709" w:type="dxa"/>
            <w:vAlign w:val="center"/>
          </w:tcPr>
          <w:p w:rsidR="00C430A5" w:rsidRDefault="00C430A5">
            <w:pPr>
              <w:pStyle w:val="1"/>
              <w:spacing w:line="460" w:lineRule="exact"/>
              <w:jc w:val="center"/>
              <w:rPr>
                <w:sz w:val="24"/>
                <w:szCs w:val="24"/>
              </w:rPr>
            </w:pPr>
          </w:p>
        </w:tc>
      </w:tr>
      <w:tr w:rsidR="00C430A5" w:rsidTr="00E25AF3">
        <w:trPr>
          <w:trHeight w:val="850"/>
        </w:trPr>
        <w:tc>
          <w:tcPr>
            <w:tcW w:w="6204" w:type="dxa"/>
            <w:gridSpan w:val="5"/>
            <w:vAlign w:val="center"/>
          </w:tcPr>
          <w:p w:rsidR="00C430A5" w:rsidRPr="00607455" w:rsidRDefault="00C430A5">
            <w:pPr>
              <w:pStyle w:val="1"/>
              <w:spacing w:line="460" w:lineRule="exact"/>
              <w:jc w:val="center"/>
              <w:rPr>
                <w:b/>
                <w:sz w:val="22"/>
              </w:rPr>
            </w:pPr>
            <w:r w:rsidRPr="00607455">
              <w:rPr>
                <w:rFonts w:hint="eastAsia"/>
                <w:b/>
                <w:sz w:val="22"/>
              </w:rPr>
              <w:t>合计总价</w:t>
            </w:r>
            <w:r w:rsidR="00607455">
              <w:rPr>
                <w:rFonts w:hint="eastAsia"/>
                <w:b/>
                <w:sz w:val="22"/>
              </w:rPr>
              <w:t>：</w:t>
            </w:r>
          </w:p>
        </w:tc>
        <w:tc>
          <w:tcPr>
            <w:tcW w:w="3828" w:type="dxa"/>
            <w:gridSpan w:val="3"/>
          </w:tcPr>
          <w:p w:rsidR="00C430A5" w:rsidRDefault="00C430A5">
            <w:pPr>
              <w:pStyle w:val="1"/>
              <w:spacing w:line="460" w:lineRule="exact"/>
              <w:jc w:val="center"/>
              <w:rPr>
                <w:sz w:val="24"/>
                <w:szCs w:val="24"/>
              </w:rPr>
            </w:pPr>
          </w:p>
        </w:tc>
      </w:tr>
    </w:tbl>
    <w:p w:rsidR="00F06D45" w:rsidRPr="00F06D45" w:rsidRDefault="00370F15" w:rsidP="00607455">
      <w:pPr>
        <w:spacing w:line="500" w:lineRule="exact"/>
        <w:ind w:firstLineChars="100" w:firstLine="240"/>
        <w:rPr>
          <w:sz w:val="24"/>
          <w:szCs w:val="24"/>
          <w:lang w:eastAsia="zh-CN"/>
        </w:rPr>
      </w:pPr>
      <w:r w:rsidRPr="00607455">
        <w:rPr>
          <w:rFonts w:hint="eastAsia"/>
          <w:sz w:val="24"/>
          <w:szCs w:val="24"/>
          <w:lang w:eastAsia="zh-CN"/>
        </w:rPr>
        <w:t>备注：</w:t>
      </w:r>
      <w:r w:rsidR="00F06D45" w:rsidRPr="00607455">
        <w:rPr>
          <w:rFonts w:hint="eastAsia"/>
          <w:sz w:val="24"/>
          <w:szCs w:val="24"/>
          <w:lang w:eastAsia="zh-CN"/>
        </w:rPr>
        <w:t>1、</w:t>
      </w:r>
      <w:r w:rsidR="00F06D45" w:rsidRPr="00F06D45">
        <w:rPr>
          <w:sz w:val="24"/>
          <w:szCs w:val="24"/>
          <w:lang w:eastAsia="zh-CN"/>
        </w:rPr>
        <w:t xml:space="preserve"> </w:t>
      </w:r>
      <w:r w:rsidR="00F06D45" w:rsidRPr="00F06D45">
        <w:rPr>
          <w:rFonts w:hint="eastAsia"/>
          <w:sz w:val="24"/>
          <w:szCs w:val="24"/>
          <w:lang w:eastAsia="zh-CN"/>
        </w:rPr>
        <w:t>推荐品牌：红门、英龙万家红。</w:t>
      </w:r>
    </w:p>
    <w:p w:rsidR="00FB6463" w:rsidRPr="00F06D45" w:rsidRDefault="00F06D45" w:rsidP="00F06D45">
      <w:pPr>
        <w:pStyle w:val="1"/>
        <w:spacing w:line="500" w:lineRule="exact"/>
        <w:rPr>
          <w:sz w:val="24"/>
          <w:szCs w:val="24"/>
        </w:rPr>
      </w:pPr>
      <w:r w:rsidRPr="00F06D45">
        <w:rPr>
          <w:rFonts w:hint="eastAsia"/>
          <w:sz w:val="24"/>
          <w:szCs w:val="24"/>
        </w:rPr>
        <w:t xml:space="preserve">     </w:t>
      </w:r>
      <w:r>
        <w:rPr>
          <w:rFonts w:hint="eastAsia"/>
          <w:sz w:val="24"/>
          <w:szCs w:val="24"/>
        </w:rPr>
        <w:t xml:space="preserve">  </w:t>
      </w:r>
      <w:r w:rsidRPr="00F06D45">
        <w:rPr>
          <w:rFonts w:hint="eastAsia"/>
          <w:sz w:val="24"/>
          <w:szCs w:val="24"/>
        </w:rPr>
        <w:t xml:space="preserve"> 2、</w:t>
      </w:r>
      <w:r w:rsidR="00370F15" w:rsidRPr="00F06D45">
        <w:rPr>
          <w:rFonts w:hint="eastAsia"/>
          <w:sz w:val="24"/>
          <w:szCs w:val="24"/>
        </w:rPr>
        <w:t>规格型号、参数详见附件二。</w:t>
      </w:r>
    </w:p>
    <w:p w:rsidR="00FB6463" w:rsidRPr="00F06D45" w:rsidRDefault="00370F15" w:rsidP="00F06D45">
      <w:pPr>
        <w:snapToGrid w:val="0"/>
        <w:spacing w:line="500" w:lineRule="exact"/>
        <w:ind w:firstLineChars="450" w:firstLine="1080"/>
        <w:rPr>
          <w:sz w:val="24"/>
          <w:szCs w:val="24"/>
          <w:lang w:eastAsia="zh-CN"/>
        </w:rPr>
      </w:pPr>
      <w:r w:rsidRPr="00F06D45">
        <w:rPr>
          <w:rFonts w:hint="eastAsia"/>
          <w:sz w:val="24"/>
          <w:szCs w:val="24"/>
          <w:lang w:eastAsia="zh-CN"/>
        </w:rPr>
        <w:t>以上报价含</w:t>
      </w:r>
      <w:r w:rsidRPr="00F06D45">
        <w:rPr>
          <w:rFonts w:hint="eastAsia"/>
          <w:sz w:val="24"/>
          <w:szCs w:val="24"/>
          <w:u w:val="single"/>
          <w:lang w:eastAsia="zh-CN"/>
        </w:rPr>
        <w:t xml:space="preserve">    </w:t>
      </w:r>
      <w:r w:rsidRPr="00F06D45">
        <w:rPr>
          <w:rFonts w:hint="eastAsia"/>
          <w:sz w:val="24"/>
          <w:szCs w:val="24"/>
          <w:lang w:eastAsia="zh-CN"/>
        </w:rPr>
        <w:t xml:space="preserve">%增值税及所有费用。                       </w:t>
      </w:r>
    </w:p>
    <w:p w:rsidR="00FB6463" w:rsidRPr="00F06D45" w:rsidRDefault="00370F15" w:rsidP="00F06D45">
      <w:pPr>
        <w:snapToGrid w:val="0"/>
        <w:spacing w:line="500" w:lineRule="exact"/>
        <w:ind w:right="560"/>
        <w:rPr>
          <w:sz w:val="24"/>
          <w:szCs w:val="24"/>
          <w:lang w:eastAsia="zh-CN"/>
        </w:rPr>
      </w:pPr>
      <w:r w:rsidRPr="00F06D45">
        <w:rPr>
          <w:rFonts w:hint="eastAsia"/>
          <w:sz w:val="24"/>
          <w:szCs w:val="24"/>
          <w:lang w:eastAsia="zh-CN"/>
        </w:rPr>
        <w:t xml:space="preserve">                           </w:t>
      </w:r>
      <w:r w:rsidR="00F06D45" w:rsidRPr="00F06D45">
        <w:rPr>
          <w:rFonts w:hint="eastAsia"/>
          <w:sz w:val="24"/>
          <w:szCs w:val="24"/>
          <w:lang w:eastAsia="zh-CN"/>
        </w:rPr>
        <w:t xml:space="preserve"> </w:t>
      </w:r>
      <w:r w:rsidRPr="00F06D45">
        <w:rPr>
          <w:rFonts w:hint="eastAsia"/>
          <w:sz w:val="24"/>
          <w:szCs w:val="24"/>
          <w:lang w:eastAsia="zh-CN"/>
        </w:rPr>
        <w:t xml:space="preserve">参选单位（签章）：      </w:t>
      </w:r>
    </w:p>
    <w:p w:rsidR="00FB6463" w:rsidRPr="00F06D45" w:rsidRDefault="00370F15" w:rsidP="00F06D45">
      <w:pPr>
        <w:snapToGrid w:val="0"/>
        <w:spacing w:line="500" w:lineRule="exact"/>
        <w:ind w:right="560"/>
        <w:rPr>
          <w:sz w:val="24"/>
          <w:szCs w:val="24"/>
          <w:lang w:eastAsia="zh-CN"/>
        </w:rPr>
      </w:pPr>
      <w:r w:rsidRPr="00F06D45">
        <w:rPr>
          <w:rFonts w:hint="eastAsia"/>
          <w:sz w:val="24"/>
          <w:szCs w:val="24"/>
          <w:lang w:eastAsia="zh-CN"/>
        </w:rPr>
        <w:t xml:space="preserve">                           </w:t>
      </w:r>
      <w:r w:rsidR="00F06D45" w:rsidRPr="00F06D45">
        <w:rPr>
          <w:rFonts w:hint="eastAsia"/>
          <w:sz w:val="24"/>
          <w:szCs w:val="24"/>
          <w:lang w:eastAsia="zh-CN"/>
        </w:rPr>
        <w:t xml:space="preserve"> </w:t>
      </w:r>
      <w:r w:rsidRPr="00F06D45">
        <w:rPr>
          <w:rFonts w:hint="eastAsia"/>
          <w:sz w:val="24"/>
          <w:szCs w:val="24"/>
          <w:lang w:eastAsia="zh-CN"/>
        </w:rPr>
        <w:t xml:space="preserve">联系人：        </w:t>
      </w:r>
    </w:p>
    <w:p w:rsidR="00FB6463" w:rsidRPr="00F06D45" w:rsidRDefault="00370F15" w:rsidP="00F06D45">
      <w:pPr>
        <w:snapToGrid w:val="0"/>
        <w:spacing w:line="500" w:lineRule="exact"/>
        <w:ind w:right="560"/>
        <w:jc w:val="center"/>
        <w:rPr>
          <w:sz w:val="24"/>
          <w:szCs w:val="24"/>
          <w:lang w:eastAsia="zh-CN"/>
        </w:rPr>
      </w:pPr>
      <w:r w:rsidRPr="00F06D45">
        <w:rPr>
          <w:rFonts w:hint="eastAsia"/>
          <w:sz w:val="24"/>
          <w:szCs w:val="24"/>
          <w:lang w:eastAsia="zh-CN"/>
        </w:rPr>
        <w:t xml:space="preserve">    </w:t>
      </w:r>
      <w:r w:rsidR="00F06D45" w:rsidRPr="00F06D45">
        <w:rPr>
          <w:rFonts w:hint="eastAsia"/>
          <w:sz w:val="24"/>
          <w:szCs w:val="24"/>
          <w:lang w:eastAsia="zh-CN"/>
        </w:rPr>
        <w:t xml:space="preserve"> </w:t>
      </w:r>
      <w:r w:rsidRPr="00F06D45">
        <w:rPr>
          <w:rFonts w:hint="eastAsia"/>
          <w:sz w:val="24"/>
          <w:szCs w:val="24"/>
          <w:lang w:eastAsia="zh-CN"/>
        </w:rPr>
        <w:t xml:space="preserve">联系电话：                                        </w:t>
      </w:r>
    </w:p>
    <w:p w:rsidR="00FB6463" w:rsidRPr="00F06D45" w:rsidRDefault="00370F15" w:rsidP="00F06D45">
      <w:pPr>
        <w:snapToGrid w:val="0"/>
        <w:spacing w:line="500" w:lineRule="exact"/>
        <w:ind w:right="560"/>
        <w:jc w:val="center"/>
        <w:rPr>
          <w:sz w:val="24"/>
          <w:szCs w:val="24"/>
          <w:lang w:eastAsia="zh-CN"/>
        </w:rPr>
        <w:sectPr w:rsidR="00FB6463" w:rsidRPr="00F06D45">
          <w:pgSz w:w="11906" w:h="16838"/>
          <w:pgMar w:top="1418" w:right="1558" w:bottom="1418" w:left="1418" w:header="851" w:footer="992" w:gutter="0"/>
          <w:cols w:space="720"/>
          <w:docGrid w:type="lines" w:linePitch="324"/>
        </w:sectPr>
      </w:pPr>
      <w:r w:rsidRPr="00F06D45">
        <w:rPr>
          <w:rFonts w:hint="eastAsia"/>
          <w:sz w:val="24"/>
          <w:szCs w:val="24"/>
          <w:lang w:eastAsia="zh-CN"/>
        </w:rPr>
        <w:t xml:space="preserve">                                  年   月   日 </w:t>
      </w:r>
    </w:p>
    <w:p w:rsidR="00F06D45" w:rsidRPr="00607455" w:rsidRDefault="00F06D45" w:rsidP="00607455">
      <w:pPr>
        <w:pStyle w:val="af"/>
        <w:spacing w:beforeLines="0" w:afterLines="0" w:line="240" w:lineRule="auto"/>
        <w:ind w:firstLineChars="154" w:firstLine="554"/>
        <w:jc w:val="both"/>
        <w:rPr>
          <w:rFonts w:ascii="Times New Roman" w:hAnsi="Times New Roman" w:cs="Times New Roman"/>
          <w:sz w:val="36"/>
          <w:szCs w:val="36"/>
          <w:lang w:eastAsia="zh-CN"/>
        </w:rPr>
      </w:pPr>
      <w:r w:rsidRPr="00607455">
        <w:rPr>
          <w:rFonts w:ascii="Times New Roman" w:hAnsi="Times New Roman" w:cs="Times New Roman" w:hint="eastAsia"/>
          <w:sz w:val="36"/>
          <w:szCs w:val="36"/>
          <w:lang w:eastAsia="zh-CN"/>
        </w:rPr>
        <w:lastRenderedPageBreak/>
        <w:t>附件四：</w:t>
      </w:r>
    </w:p>
    <w:p w:rsidR="00FB6463" w:rsidRPr="00607455" w:rsidRDefault="00370F15" w:rsidP="00607455">
      <w:pPr>
        <w:pStyle w:val="af"/>
        <w:spacing w:beforeLines="0" w:afterLines="0" w:line="240" w:lineRule="auto"/>
        <w:ind w:firstLineChars="1200" w:firstLine="4320"/>
        <w:rPr>
          <w:rFonts w:ascii="Times New Roman" w:hAnsi="Times New Roman" w:cs="Times New Roman"/>
          <w:sz w:val="36"/>
          <w:szCs w:val="36"/>
          <w:lang w:eastAsia="zh-CN"/>
        </w:rPr>
      </w:pPr>
      <w:r w:rsidRPr="00607455">
        <w:rPr>
          <w:rFonts w:ascii="Times New Roman" w:hAnsi="Times New Roman" w:cs="Times New Roman" w:hint="eastAsia"/>
          <w:sz w:val="36"/>
          <w:szCs w:val="36"/>
          <w:lang w:eastAsia="zh-CN"/>
        </w:rPr>
        <w:t>承诺函</w:t>
      </w:r>
    </w:p>
    <w:p w:rsidR="00FB6463" w:rsidRDefault="00FB6463">
      <w:pPr>
        <w:pStyle w:val="af"/>
        <w:spacing w:beforeLines="0" w:afterLines="0" w:line="240" w:lineRule="auto"/>
        <w:ind w:firstLineChars="0" w:firstLine="0"/>
        <w:jc w:val="center"/>
        <w:rPr>
          <w:rFonts w:ascii="Times New Roman" w:hAnsi="Times New Roman" w:cs="Times New Roman"/>
          <w:b/>
          <w:sz w:val="36"/>
          <w:szCs w:val="36"/>
          <w:lang w:eastAsia="zh-CN"/>
        </w:rPr>
      </w:pPr>
    </w:p>
    <w:p w:rsidR="00FB6463" w:rsidRDefault="00370F15">
      <w:pPr>
        <w:spacing w:line="500" w:lineRule="exact"/>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致：福建福海创石油化工有限公司</w:t>
      </w:r>
    </w:p>
    <w:p w:rsidR="00FB6463" w:rsidRDefault="00370F15">
      <w:pPr>
        <w:spacing w:line="500" w:lineRule="exact"/>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我公司对《7台</w:t>
      </w:r>
      <w:r>
        <w:rPr>
          <w:rFonts w:hint="eastAsia"/>
          <w:sz w:val="28"/>
          <w:szCs w:val="28"/>
          <w:lang w:eastAsia="zh-CN"/>
        </w:rPr>
        <w:t>电动伸缩门采购项目</w:t>
      </w:r>
      <w:r>
        <w:rPr>
          <w:rFonts w:asciiTheme="minorEastAsia" w:eastAsiaTheme="minorEastAsia" w:hAnsiTheme="minorEastAsia" w:hint="eastAsia"/>
          <w:sz w:val="28"/>
          <w:szCs w:val="28"/>
          <w:lang w:eastAsia="zh-CN"/>
        </w:rPr>
        <w:t>》招标文件中有关要求完全响应，完全满足供应商合格条件。如我公司能在本次中选，我公司郑重承诺如下：</w:t>
      </w:r>
    </w:p>
    <w:p w:rsidR="00FB6463" w:rsidRDefault="00370F15">
      <w:pPr>
        <w:spacing w:line="500" w:lineRule="exact"/>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1、我公司将按照用户需求至上原则，保证提供优质的服务。</w:t>
      </w:r>
    </w:p>
    <w:p w:rsidR="00FB6463" w:rsidRDefault="00370F15">
      <w:pPr>
        <w:spacing w:line="500" w:lineRule="exact"/>
        <w:ind w:firstLineChars="200" w:firstLine="560"/>
        <w:jc w:val="center"/>
        <w:rPr>
          <w:rFonts w:asciiTheme="minorEastAsia" w:eastAsiaTheme="minorEastAsia" w:hAnsiTheme="minorEastAsia"/>
          <w:kern w:val="2"/>
          <w:sz w:val="28"/>
          <w:szCs w:val="28"/>
          <w:lang w:eastAsia="zh-CN"/>
        </w:rPr>
      </w:pPr>
      <w:r>
        <w:rPr>
          <w:rFonts w:asciiTheme="minorEastAsia" w:eastAsiaTheme="minorEastAsia" w:hAnsiTheme="minorEastAsia" w:hint="eastAsia"/>
          <w:sz w:val="28"/>
          <w:szCs w:val="28"/>
          <w:lang w:eastAsia="zh-CN"/>
        </w:rPr>
        <w:t>2、我公司将严格按照比选文件、参选文件及合同的要求履行自身义务。</w:t>
      </w:r>
      <w:r>
        <w:rPr>
          <w:rFonts w:asciiTheme="minorEastAsia" w:eastAsiaTheme="minorEastAsia" w:hAnsiTheme="minorEastAsia" w:hint="eastAsia"/>
          <w:kern w:val="2"/>
          <w:sz w:val="28"/>
          <w:szCs w:val="28"/>
          <w:lang w:eastAsia="zh-CN"/>
        </w:rPr>
        <w:t>参选人：</w:t>
      </w:r>
    </w:p>
    <w:p w:rsidR="00FB6463" w:rsidRDefault="00370F15">
      <w:pPr>
        <w:pStyle w:val="1"/>
        <w:rPr>
          <w:color w:val="000000" w:themeColor="text1"/>
          <w:sz w:val="24"/>
          <w:szCs w:val="24"/>
        </w:rPr>
        <w:sectPr w:rsidR="00FB6463">
          <w:pgSz w:w="11910" w:h="16840"/>
          <w:pgMar w:top="1500" w:right="1020" w:bottom="740" w:left="1300" w:header="0" w:footer="551" w:gutter="0"/>
          <w:cols w:space="720"/>
        </w:sectPr>
      </w:pPr>
      <w:r>
        <w:rPr>
          <w:rFonts w:hint="eastAsia"/>
        </w:rPr>
        <w:t xml:space="preserve">                       </w:t>
      </w:r>
      <w:bookmarkStart w:id="0" w:name="_GoBack"/>
      <w:bookmarkEnd w:id="0"/>
    </w:p>
    <w:p w:rsidR="00F06D45" w:rsidRDefault="00F06D45" w:rsidP="00F06D45">
      <w:pPr>
        <w:pStyle w:val="2"/>
        <w:rPr>
          <w:b w:val="0"/>
          <w:sz w:val="28"/>
          <w:lang w:eastAsia="zh-CN"/>
        </w:rPr>
      </w:pPr>
      <w:r>
        <w:rPr>
          <w:rFonts w:hint="eastAsia"/>
          <w:b w:val="0"/>
          <w:sz w:val="28"/>
          <w:lang w:eastAsia="zh-CN"/>
        </w:rPr>
        <w:lastRenderedPageBreak/>
        <w:t>附件五：</w:t>
      </w:r>
    </w:p>
    <w:p w:rsidR="00F06D45" w:rsidRDefault="00F06D45" w:rsidP="00F06D45">
      <w:pPr>
        <w:snapToGrid w:val="0"/>
        <w:spacing w:line="360" w:lineRule="auto"/>
        <w:jc w:val="center"/>
        <w:rPr>
          <w:b/>
          <w:sz w:val="28"/>
          <w:szCs w:val="28"/>
          <w:lang w:eastAsia="zh-CN"/>
        </w:rPr>
      </w:pPr>
      <w:r>
        <w:rPr>
          <w:rFonts w:hint="eastAsia"/>
          <w:b/>
          <w:sz w:val="28"/>
          <w:szCs w:val="28"/>
          <w:lang w:eastAsia="zh-CN"/>
        </w:rPr>
        <w:t>法定代表人授权委托书</w:t>
      </w:r>
    </w:p>
    <w:p w:rsidR="00F06D45" w:rsidRDefault="00F06D45" w:rsidP="00F06D45">
      <w:pPr>
        <w:snapToGrid w:val="0"/>
        <w:spacing w:line="360" w:lineRule="auto"/>
        <w:jc w:val="center"/>
        <w:rPr>
          <w:sz w:val="28"/>
          <w:szCs w:val="28"/>
          <w:lang w:eastAsia="zh-CN"/>
        </w:rPr>
      </w:pPr>
    </w:p>
    <w:p w:rsidR="00F06D45" w:rsidRDefault="00F06D45" w:rsidP="00F06D45">
      <w:pPr>
        <w:snapToGrid w:val="0"/>
        <w:spacing w:line="360" w:lineRule="auto"/>
        <w:rPr>
          <w:sz w:val="28"/>
          <w:szCs w:val="28"/>
          <w:lang w:eastAsia="zh-CN"/>
        </w:rPr>
      </w:pPr>
      <w:r>
        <w:rPr>
          <w:rFonts w:hint="eastAsia"/>
          <w:sz w:val="28"/>
          <w:szCs w:val="28"/>
          <w:lang w:eastAsia="zh-CN"/>
        </w:rPr>
        <w:t>致：福建福海创石油化工有限公司</w:t>
      </w:r>
    </w:p>
    <w:p w:rsidR="00F06D45" w:rsidRPr="008E1968" w:rsidRDefault="00F06D45" w:rsidP="00F06D45">
      <w:pPr>
        <w:ind w:firstLineChars="200" w:firstLine="560"/>
        <w:rPr>
          <w:szCs w:val="28"/>
          <w:lang w:eastAsia="zh-CN"/>
        </w:rPr>
      </w:pPr>
      <w:r>
        <w:rPr>
          <w:rFonts w:hint="eastAsia"/>
          <w:sz w:val="28"/>
          <w:szCs w:val="28"/>
          <w:lang w:eastAsia="zh-CN"/>
        </w:rPr>
        <w:t>本授权书声明:注册于      (公司住所)的      （公司名称)的法定代表人        (法定代表人姓名)代表本公司授权   （代理人的姓名）为公司的合法代理人，就参加福建福海创石油化工有限公司</w:t>
      </w:r>
      <w:r w:rsidRPr="008E1968">
        <w:rPr>
          <w:rFonts w:hint="eastAsia"/>
          <w:snapToGrid w:val="0"/>
          <w:spacing w:val="8"/>
          <w:sz w:val="28"/>
          <w:szCs w:val="28"/>
          <w:lang w:eastAsia="zh-CN"/>
        </w:rPr>
        <w:t>热电厂安全生产管理信息系统（MIS系统）</w:t>
      </w:r>
      <w:r>
        <w:rPr>
          <w:rFonts w:hint="eastAsia"/>
          <w:sz w:val="28"/>
          <w:szCs w:val="28"/>
          <w:lang w:eastAsia="zh-CN"/>
        </w:rPr>
        <w:t>的比选方申请登记、比选竞价，</w:t>
      </w:r>
      <w:r>
        <w:rPr>
          <w:rFonts w:cs="黑体" w:hint="eastAsia"/>
          <w:bCs/>
          <w:sz w:val="28"/>
          <w:szCs w:val="28"/>
          <w:lang w:eastAsia="zh-CN"/>
        </w:rPr>
        <w:t>销售合</w:t>
      </w:r>
      <w:r>
        <w:rPr>
          <w:rFonts w:hint="eastAsia"/>
          <w:sz w:val="28"/>
          <w:szCs w:val="28"/>
          <w:lang w:eastAsia="zh-CN"/>
        </w:rPr>
        <w:t>同的签订，以本公司名义处理一切与之有关的事务。</w:t>
      </w:r>
    </w:p>
    <w:p w:rsidR="00F06D45" w:rsidRDefault="00F06D45" w:rsidP="00F06D45">
      <w:pPr>
        <w:snapToGrid w:val="0"/>
        <w:spacing w:line="360" w:lineRule="auto"/>
        <w:rPr>
          <w:sz w:val="28"/>
          <w:szCs w:val="28"/>
          <w:lang w:eastAsia="zh-CN"/>
        </w:rPr>
      </w:pPr>
    </w:p>
    <w:p w:rsidR="00F06D45" w:rsidRDefault="00F06D45" w:rsidP="00F06D45">
      <w:pPr>
        <w:snapToGrid w:val="0"/>
        <w:spacing w:line="360" w:lineRule="auto"/>
        <w:rPr>
          <w:sz w:val="28"/>
          <w:szCs w:val="28"/>
          <w:lang w:eastAsia="zh-CN"/>
        </w:rPr>
      </w:pPr>
      <w:r>
        <w:rPr>
          <w:rFonts w:hint="eastAsia"/>
          <w:sz w:val="28"/>
          <w:szCs w:val="28"/>
          <w:lang w:eastAsia="zh-CN"/>
        </w:rPr>
        <w:t>本授权书于    年    月    日签字生效，特此声明。</w:t>
      </w:r>
    </w:p>
    <w:p w:rsidR="00F06D45" w:rsidRDefault="00F06D45" w:rsidP="00F06D45">
      <w:pPr>
        <w:snapToGrid w:val="0"/>
        <w:spacing w:line="360" w:lineRule="auto"/>
        <w:rPr>
          <w:sz w:val="28"/>
          <w:szCs w:val="28"/>
          <w:lang w:eastAsia="zh-CN"/>
        </w:rPr>
      </w:pPr>
    </w:p>
    <w:p w:rsidR="00F06D45" w:rsidRDefault="00F06D45" w:rsidP="00F06D45">
      <w:pPr>
        <w:snapToGrid w:val="0"/>
        <w:spacing w:line="360" w:lineRule="auto"/>
        <w:rPr>
          <w:sz w:val="28"/>
          <w:szCs w:val="28"/>
          <w:lang w:eastAsia="zh-CN"/>
        </w:rPr>
      </w:pPr>
      <w:r>
        <w:rPr>
          <w:rFonts w:hint="eastAsia"/>
          <w:sz w:val="28"/>
          <w:szCs w:val="28"/>
          <w:lang w:eastAsia="zh-CN"/>
        </w:rPr>
        <w:t xml:space="preserve">意向比选方（盖章）：                               </w:t>
      </w:r>
    </w:p>
    <w:p w:rsidR="00F06D45" w:rsidRDefault="00F06D45" w:rsidP="00F06D45">
      <w:pPr>
        <w:snapToGrid w:val="0"/>
        <w:spacing w:line="360" w:lineRule="auto"/>
        <w:rPr>
          <w:sz w:val="28"/>
          <w:szCs w:val="28"/>
          <w:lang w:eastAsia="zh-CN"/>
        </w:rPr>
      </w:pPr>
      <w:r>
        <w:rPr>
          <w:rFonts w:hint="eastAsia"/>
          <w:sz w:val="28"/>
          <w:szCs w:val="28"/>
          <w:lang w:eastAsia="zh-CN"/>
        </w:rPr>
        <w:t xml:space="preserve">法定代表人（签字）：                               </w:t>
      </w:r>
    </w:p>
    <w:p w:rsidR="00F06D45" w:rsidRDefault="00F06D45" w:rsidP="00F06D45">
      <w:pPr>
        <w:snapToGrid w:val="0"/>
        <w:spacing w:line="360" w:lineRule="auto"/>
        <w:rPr>
          <w:sz w:val="28"/>
          <w:szCs w:val="28"/>
          <w:lang w:eastAsia="zh-CN"/>
        </w:rPr>
      </w:pPr>
      <w:r>
        <w:rPr>
          <w:rFonts w:hint="eastAsia"/>
          <w:sz w:val="28"/>
          <w:szCs w:val="28"/>
          <w:lang w:eastAsia="zh-CN"/>
        </w:rPr>
        <w:t xml:space="preserve">法定代表人身份证号码：                             </w:t>
      </w:r>
    </w:p>
    <w:p w:rsidR="00F06D45" w:rsidRDefault="00F06D45" w:rsidP="00F06D45">
      <w:pPr>
        <w:snapToGrid w:val="0"/>
        <w:spacing w:line="360" w:lineRule="auto"/>
        <w:rPr>
          <w:sz w:val="28"/>
          <w:szCs w:val="28"/>
          <w:lang w:eastAsia="zh-CN"/>
        </w:rPr>
      </w:pPr>
      <w:r>
        <w:rPr>
          <w:rFonts w:hint="eastAsia"/>
          <w:sz w:val="28"/>
          <w:szCs w:val="28"/>
          <w:lang w:eastAsia="zh-CN"/>
        </w:rPr>
        <w:t xml:space="preserve">代理人姓名：        性别：    年龄：    职务：      </w:t>
      </w:r>
    </w:p>
    <w:p w:rsidR="00F06D45" w:rsidRDefault="00F06D45" w:rsidP="00F06D45">
      <w:pPr>
        <w:snapToGrid w:val="0"/>
        <w:spacing w:line="360" w:lineRule="auto"/>
        <w:rPr>
          <w:sz w:val="28"/>
          <w:szCs w:val="28"/>
          <w:lang w:eastAsia="zh-CN"/>
        </w:rPr>
      </w:pPr>
      <w:r>
        <w:rPr>
          <w:rFonts w:hint="eastAsia"/>
          <w:sz w:val="28"/>
          <w:szCs w:val="28"/>
          <w:lang w:eastAsia="zh-CN"/>
        </w:rPr>
        <w:t xml:space="preserve">身份证号码：                                        </w:t>
      </w:r>
    </w:p>
    <w:p w:rsidR="00F06D45" w:rsidRDefault="00F06D45" w:rsidP="00F06D45">
      <w:pPr>
        <w:snapToGrid w:val="0"/>
        <w:spacing w:line="360" w:lineRule="auto"/>
        <w:rPr>
          <w:sz w:val="28"/>
          <w:szCs w:val="28"/>
          <w:lang w:eastAsia="zh-CN"/>
        </w:rPr>
      </w:pPr>
      <w:r>
        <w:rPr>
          <w:rFonts w:hint="eastAsia"/>
          <w:sz w:val="28"/>
          <w:szCs w:val="28"/>
          <w:lang w:eastAsia="zh-CN"/>
        </w:rPr>
        <w:t xml:space="preserve">联系方式：  </w:t>
      </w:r>
    </w:p>
    <w:p w:rsidR="00F06D45" w:rsidRDefault="00F06D45" w:rsidP="00F06D45">
      <w:pPr>
        <w:spacing w:line="500" w:lineRule="exact"/>
        <w:rPr>
          <w:b/>
          <w:sz w:val="40"/>
          <w:szCs w:val="40"/>
          <w:lang w:eastAsia="zh-CN"/>
        </w:rPr>
      </w:pPr>
    </w:p>
    <w:p w:rsidR="00FB6463" w:rsidRPr="00F06D45" w:rsidRDefault="00FB6463">
      <w:pPr>
        <w:pStyle w:val="10"/>
        <w:tabs>
          <w:tab w:val="left" w:pos="1262"/>
        </w:tabs>
        <w:spacing w:line="355" w:lineRule="exact"/>
        <w:ind w:left="0" w:right="108"/>
        <w:rPr>
          <w:rFonts w:asciiTheme="minorEastAsia" w:eastAsiaTheme="minorEastAsia" w:hAnsiTheme="minorEastAsia"/>
          <w:color w:val="00B050"/>
          <w:kern w:val="2"/>
          <w:lang w:eastAsia="zh-CN"/>
        </w:rPr>
      </w:pPr>
    </w:p>
    <w:sectPr w:rsidR="00FB6463" w:rsidRPr="00F06D45" w:rsidSect="00FB6463">
      <w:footerReference w:type="default" r:id="rId15"/>
      <w:pgSz w:w="11910" w:h="16840"/>
      <w:pgMar w:top="1500" w:right="1020" w:bottom="740" w:left="130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131" w:rsidRDefault="005F5131" w:rsidP="00FB6463">
      <w:r>
        <w:separator/>
      </w:r>
    </w:p>
  </w:endnote>
  <w:endnote w:type="continuationSeparator" w:id="0">
    <w:p w:rsidR="005F5131" w:rsidRDefault="005F5131" w:rsidP="00FB64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楷体_GB2312">
    <w:altName w:val="楷体"/>
    <w:charset w:val="86"/>
    <w:family w:val="modern"/>
    <w:pitch w:val="default"/>
    <w:sig w:usb0="00000001"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AF1" w:rsidRDefault="00F37AF1">
    <w:pPr>
      <w:pStyle w:val="a5"/>
      <w:spacing w:line="14" w:lineRule="auto"/>
      <w:rPr>
        <w:sz w:val="20"/>
      </w:rPr>
    </w:pPr>
    <w:r w:rsidRPr="00720F20">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F37AF1" w:rsidRDefault="00F37AF1">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AF1" w:rsidRDefault="00F37AF1">
    <w:pPr>
      <w:pStyle w:val="a5"/>
      <w:spacing w:line="14" w:lineRule="auto"/>
      <w:rPr>
        <w:sz w:val="20"/>
      </w:rPr>
    </w:pPr>
    <w:r w:rsidRPr="00720F20">
      <w:pict>
        <v:shapetype id="_x0000_t202" coordsize="21600,21600" o:spt="202" path="m,l,21600r21600,l21600,xe">
          <v:stroke joinstyle="miter"/>
          <v:path gradientshapeok="t" o:connecttype="rect"/>
        </v:shapetype>
        <v:shape id="_x0000_s3085" type="#_x0000_t202" style="position:absolute;margin-left:310.5pt;margin-top:803.4pt;width:38pt;height:12pt;z-index:-251656192;mso-position-horizontal-relative:page;mso-position-vertical-relative:page" filled="f" stroked="f">
          <v:textbox inset="0,0,0,0">
            <w:txbxContent>
              <w:p w:rsidR="00F37AF1" w:rsidRDefault="00F37AF1">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AF1" w:rsidRDefault="00F37AF1">
    <w:pPr>
      <w:pStyle w:val="a5"/>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131" w:rsidRDefault="005F5131" w:rsidP="00FB6463">
      <w:r>
        <w:separator/>
      </w:r>
    </w:p>
  </w:footnote>
  <w:footnote w:type="continuationSeparator" w:id="0">
    <w:p w:rsidR="005F5131" w:rsidRDefault="005F5131" w:rsidP="00FB64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4AA2"/>
    <w:multiLevelType w:val="multilevel"/>
    <w:tmpl w:val="00BC4AA2"/>
    <w:lvl w:ilvl="0">
      <w:start w:val="1"/>
      <w:numFmt w:val="japaneseCounting"/>
      <w:lvlText w:val="第%1章"/>
      <w:lvlJc w:val="left"/>
      <w:pPr>
        <w:ind w:left="4319" w:hanging="1470"/>
      </w:pPr>
      <w:rPr>
        <w:rFonts w:hint="default"/>
        <w:w w:val="100"/>
      </w:rPr>
    </w:lvl>
    <w:lvl w:ilvl="1">
      <w:start w:val="1"/>
      <w:numFmt w:val="lowerLetter"/>
      <w:lvlText w:val="%2)"/>
      <w:lvlJc w:val="left"/>
      <w:pPr>
        <w:ind w:left="3689" w:hanging="420"/>
      </w:pPr>
    </w:lvl>
    <w:lvl w:ilvl="2">
      <w:start w:val="1"/>
      <w:numFmt w:val="lowerRoman"/>
      <w:lvlText w:val="%3."/>
      <w:lvlJc w:val="right"/>
      <w:pPr>
        <w:ind w:left="4109" w:hanging="420"/>
      </w:pPr>
    </w:lvl>
    <w:lvl w:ilvl="3">
      <w:start w:val="1"/>
      <w:numFmt w:val="decimal"/>
      <w:lvlText w:val="%4."/>
      <w:lvlJc w:val="left"/>
      <w:pPr>
        <w:ind w:left="4529" w:hanging="420"/>
      </w:pPr>
    </w:lvl>
    <w:lvl w:ilvl="4">
      <w:start w:val="1"/>
      <w:numFmt w:val="lowerLetter"/>
      <w:lvlText w:val="%5)"/>
      <w:lvlJc w:val="left"/>
      <w:pPr>
        <w:ind w:left="4949" w:hanging="420"/>
      </w:pPr>
    </w:lvl>
    <w:lvl w:ilvl="5">
      <w:start w:val="1"/>
      <w:numFmt w:val="lowerRoman"/>
      <w:lvlText w:val="%6."/>
      <w:lvlJc w:val="right"/>
      <w:pPr>
        <w:ind w:left="5369" w:hanging="420"/>
      </w:pPr>
    </w:lvl>
    <w:lvl w:ilvl="6">
      <w:start w:val="1"/>
      <w:numFmt w:val="decimal"/>
      <w:lvlText w:val="%7."/>
      <w:lvlJc w:val="left"/>
      <w:pPr>
        <w:ind w:left="5789" w:hanging="420"/>
      </w:pPr>
    </w:lvl>
    <w:lvl w:ilvl="7">
      <w:start w:val="1"/>
      <w:numFmt w:val="lowerLetter"/>
      <w:lvlText w:val="%8)"/>
      <w:lvlJc w:val="left"/>
      <w:pPr>
        <w:ind w:left="6209" w:hanging="420"/>
      </w:pPr>
    </w:lvl>
    <w:lvl w:ilvl="8">
      <w:start w:val="1"/>
      <w:numFmt w:val="lowerRoman"/>
      <w:lvlText w:val="%9."/>
      <w:lvlJc w:val="right"/>
      <w:pPr>
        <w:ind w:left="6629" w:hanging="420"/>
      </w:pPr>
    </w:lvl>
  </w:abstractNum>
  <w:abstractNum w:abstractNumId="1">
    <w:nsid w:val="0489281C"/>
    <w:multiLevelType w:val="hybridMultilevel"/>
    <w:tmpl w:val="D3026CA8"/>
    <w:lvl w:ilvl="0" w:tplc="A6DCC82C">
      <w:start w:val="1"/>
      <w:numFmt w:val="decimal"/>
      <w:lvlText w:val="%1、"/>
      <w:lvlJc w:val="left"/>
      <w:pPr>
        <w:ind w:left="1095" w:hanging="37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0C545F46"/>
    <w:multiLevelType w:val="singleLevel"/>
    <w:tmpl w:val="0C545F46"/>
    <w:lvl w:ilvl="0">
      <w:start w:val="11"/>
      <w:numFmt w:val="decimal"/>
      <w:suff w:val="nothing"/>
      <w:lvlText w:val="%1、"/>
      <w:lvlJc w:val="left"/>
    </w:lvl>
  </w:abstractNum>
  <w:abstractNum w:abstractNumId="3">
    <w:nsid w:val="13E44979"/>
    <w:multiLevelType w:val="multilevel"/>
    <w:tmpl w:val="13E44979"/>
    <w:lvl w:ilvl="0">
      <w:start w:val="1"/>
      <w:numFmt w:val="chineseCountingThousand"/>
      <w:pStyle w:val="a"/>
      <w:lvlText w:val="%1."/>
      <w:lvlJc w:val="left"/>
      <w:pPr>
        <w:ind w:left="420" w:hanging="420"/>
      </w:pPr>
      <w:rPr>
        <w:rFonts w:hint="eastAsia"/>
      </w:rPr>
    </w:lvl>
    <w:lvl w:ilvl="1">
      <w:start w:val="1"/>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DA1620C"/>
    <w:multiLevelType w:val="multilevel"/>
    <w:tmpl w:val="1DA1620C"/>
    <w:lvl w:ilvl="0">
      <w:start w:val="5"/>
      <w:numFmt w:val="japaneseCounting"/>
      <w:lvlText w:val="%1、"/>
      <w:lvlJc w:val="left"/>
      <w:pPr>
        <w:ind w:left="480" w:hanging="480"/>
      </w:pPr>
      <w:rPr>
        <w:rFonts w:hint="default"/>
        <w:b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3E0620C"/>
    <w:multiLevelType w:val="multilevel"/>
    <w:tmpl w:val="33E0620C"/>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861E438"/>
    <w:multiLevelType w:val="singleLevel"/>
    <w:tmpl w:val="5861E438"/>
    <w:lvl w:ilvl="0">
      <w:start w:val="1"/>
      <w:numFmt w:val="decimal"/>
      <w:suff w:val="nothing"/>
      <w:lvlText w:val="%1、"/>
      <w:lvlJc w:val="left"/>
    </w:lvl>
  </w:abstractNum>
  <w:abstractNum w:abstractNumId="7">
    <w:nsid w:val="5861E44F"/>
    <w:multiLevelType w:val="singleLevel"/>
    <w:tmpl w:val="5861E44F"/>
    <w:lvl w:ilvl="0">
      <w:start w:val="5"/>
      <w:numFmt w:val="decimal"/>
      <w:suff w:val="nothing"/>
      <w:lvlText w:val="%1、"/>
      <w:lvlJc w:val="left"/>
    </w:lvl>
  </w:abstractNum>
  <w:abstractNum w:abstractNumId="8">
    <w:nsid w:val="5861E46E"/>
    <w:multiLevelType w:val="singleLevel"/>
    <w:tmpl w:val="5861E46E"/>
    <w:lvl w:ilvl="0">
      <w:start w:val="1"/>
      <w:numFmt w:val="decimal"/>
      <w:suff w:val="nothing"/>
      <w:lvlText w:val="%1）"/>
      <w:lvlJc w:val="left"/>
    </w:lvl>
  </w:abstractNum>
  <w:abstractNum w:abstractNumId="9">
    <w:nsid w:val="79FA50FF"/>
    <w:multiLevelType w:val="multilevel"/>
    <w:tmpl w:val="79FA50F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7C83116F"/>
    <w:multiLevelType w:val="multilevel"/>
    <w:tmpl w:val="7C83116F"/>
    <w:lvl w:ilvl="0">
      <w:start w:val="1"/>
      <w:numFmt w:val="japaneseCounting"/>
      <w:lvlText w:val="%1、"/>
      <w:lvlJc w:val="left"/>
      <w:pPr>
        <w:ind w:left="720" w:hanging="720"/>
      </w:pPr>
      <w:rPr>
        <w:rFonts w:hint="default"/>
        <w:w w:val="100"/>
        <w:sz w:val="2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9"/>
  </w:num>
  <w:num w:numId="4">
    <w:abstractNumId w:val="10"/>
  </w:num>
  <w:num w:numId="5">
    <w:abstractNumId w:val="4"/>
  </w:num>
  <w:num w:numId="6">
    <w:abstractNumId w:val="5"/>
  </w:num>
  <w:num w:numId="7">
    <w:abstractNumId w:val="6"/>
  </w:num>
  <w:num w:numId="8">
    <w:abstractNumId w:val="7"/>
  </w:num>
  <w:num w:numId="9">
    <w:abstractNumId w:val="2"/>
  </w:num>
  <w:num w:numId="10">
    <w:abstractNumId w:va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7170"/>
    <o:shapelayout v:ext="edit">
      <o:idmap v:ext="edit" data="3"/>
    </o:shapelayout>
  </w:hdrShapeDefaults>
  <w:footnotePr>
    <w:footnote w:id="-1"/>
    <w:footnote w:id="0"/>
  </w:footnotePr>
  <w:endnotePr>
    <w:endnote w:id="-1"/>
    <w:endnote w:id="0"/>
  </w:endnotePr>
  <w:compat>
    <w:ulTrailSpace/>
    <w:useFELayout/>
  </w:compat>
  <w:rsids>
    <w:rsidRoot w:val="00967702"/>
    <w:rsid w:val="000310B2"/>
    <w:rsid w:val="00032FC6"/>
    <w:rsid w:val="00077A6A"/>
    <w:rsid w:val="00086AD6"/>
    <w:rsid w:val="0009345B"/>
    <w:rsid w:val="000C64F1"/>
    <w:rsid w:val="000F402D"/>
    <w:rsid w:val="00113C57"/>
    <w:rsid w:val="00122948"/>
    <w:rsid w:val="0013104E"/>
    <w:rsid w:val="00136F5B"/>
    <w:rsid w:val="00150950"/>
    <w:rsid w:val="0016678E"/>
    <w:rsid w:val="0018092A"/>
    <w:rsid w:val="00192DBF"/>
    <w:rsid w:val="00193817"/>
    <w:rsid w:val="001A3ACA"/>
    <w:rsid w:val="001B698B"/>
    <w:rsid w:val="001F2069"/>
    <w:rsid w:val="001F542A"/>
    <w:rsid w:val="002028D7"/>
    <w:rsid w:val="002142CC"/>
    <w:rsid w:val="00215E1C"/>
    <w:rsid w:val="00217922"/>
    <w:rsid w:val="00221C96"/>
    <w:rsid w:val="00227556"/>
    <w:rsid w:val="00241715"/>
    <w:rsid w:val="00266B60"/>
    <w:rsid w:val="00277447"/>
    <w:rsid w:val="002869FA"/>
    <w:rsid w:val="00290448"/>
    <w:rsid w:val="002906A3"/>
    <w:rsid w:val="002A62B6"/>
    <w:rsid w:val="002B40FB"/>
    <w:rsid w:val="002C1228"/>
    <w:rsid w:val="002C6A62"/>
    <w:rsid w:val="002D0601"/>
    <w:rsid w:val="002D4EA0"/>
    <w:rsid w:val="002E09B4"/>
    <w:rsid w:val="00301B47"/>
    <w:rsid w:val="003207F7"/>
    <w:rsid w:val="00321EC2"/>
    <w:rsid w:val="00322549"/>
    <w:rsid w:val="003349D6"/>
    <w:rsid w:val="00352B64"/>
    <w:rsid w:val="00362CB1"/>
    <w:rsid w:val="00370F15"/>
    <w:rsid w:val="00376E41"/>
    <w:rsid w:val="00384285"/>
    <w:rsid w:val="00397375"/>
    <w:rsid w:val="003A01EC"/>
    <w:rsid w:val="003B2525"/>
    <w:rsid w:val="003C49B7"/>
    <w:rsid w:val="003E4629"/>
    <w:rsid w:val="0040417A"/>
    <w:rsid w:val="004270B0"/>
    <w:rsid w:val="004378E0"/>
    <w:rsid w:val="00441967"/>
    <w:rsid w:val="00451964"/>
    <w:rsid w:val="00454F05"/>
    <w:rsid w:val="0047282D"/>
    <w:rsid w:val="00483061"/>
    <w:rsid w:val="004835AF"/>
    <w:rsid w:val="00484A58"/>
    <w:rsid w:val="004856C5"/>
    <w:rsid w:val="004B042A"/>
    <w:rsid w:val="004B31B0"/>
    <w:rsid w:val="004E0EFB"/>
    <w:rsid w:val="00505700"/>
    <w:rsid w:val="00520438"/>
    <w:rsid w:val="0052791B"/>
    <w:rsid w:val="00532F0C"/>
    <w:rsid w:val="0053489B"/>
    <w:rsid w:val="00540E9A"/>
    <w:rsid w:val="005412FB"/>
    <w:rsid w:val="00543754"/>
    <w:rsid w:val="005543BF"/>
    <w:rsid w:val="00575991"/>
    <w:rsid w:val="0059464C"/>
    <w:rsid w:val="00595F8F"/>
    <w:rsid w:val="005A6BB3"/>
    <w:rsid w:val="005A7A77"/>
    <w:rsid w:val="005B4BA0"/>
    <w:rsid w:val="005F5131"/>
    <w:rsid w:val="00607455"/>
    <w:rsid w:val="0062542A"/>
    <w:rsid w:val="006362ED"/>
    <w:rsid w:val="0064189F"/>
    <w:rsid w:val="0064374E"/>
    <w:rsid w:val="00645E97"/>
    <w:rsid w:val="00653297"/>
    <w:rsid w:val="00664A41"/>
    <w:rsid w:val="00690664"/>
    <w:rsid w:val="006C63F2"/>
    <w:rsid w:val="007021C0"/>
    <w:rsid w:val="00720F20"/>
    <w:rsid w:val="00743D3B"/>
    <w:rsid w:val="00771B7C"/>
    <w:rsid w:val="007B40FE"/>
    <w:rsid w:val="007B612A"/>
    <w:rsid w:val="007C7138"/>
    <w:rsid w:val="007F0469"/>
    <w:rsid w:val="007F553A"/>
    <w:rsid w:val="00822A52"/>
    <w:rsid w:val="00831D40"/>
    <w:rsid w:val="00855AF0"/>
    <w:rsid w:val="00866BD7"/>
    <w:rsid w:val="00876562"/>
    <w:rsid w:val="00884D83"/>
    <w:rsid w:val="00896761"/>
    <w:rsid w:val="008A7C43"/>
    <w:rsid w:val="008B7C9F"/>
    <w:rsid w:val="008C015F"/>
    <w:rsid w:val="008D1C14"/>
    <w:rsid w:val="009210C5"/>
    <w:rsid w:val="009312CA"/>
    <w:rsid w:val="0093280A"/>
    <w:rsid w:val="00934BBD"/>
    <w:rsid w:val="00940D9C"/>
    <w:rsid w:val="0094295A"/>
    <w:rsid w:val="00950305"/>
    <w:rsid w:val="009517DE"/>
    <w:rsid w:val="0095293D"/>
    <w:rsid w:val="00967702"/>
    <w:rsid w:val="00981921"/>
    <w:rsid w:val="009819D8"/>
    <w:rsid w:val="009853A5"/>
    <w:rsid w:val="009A061D"/>
    <w:rsid w:val="009B5DA5"/>
    <w:rsid w:val="009E255F"/>
    <w:rsid w:val="009E3C18"/>
    <w:rsid w:val="00A21EA3"/>
    <w:rsid w:val="00A5019A"/>
    <w:rsid w:val="00A60EB0"/>
    <w:rsid w:val="00A65B28"/>
    <w:rsid w:val="00A706FE"/>
    <w:rsid w:val="00A71999"/>
    <w:rsid w:val="00A747FB"/>
    <w:rsid w:val="00A83FF1"/>
    <w:rsid w:val="00A90721"/>
    <w:rsid w:val="00A916A4"/>
    <w:rsid w:val="00AA4BC7"/>
    <w:rsid w:val="00AB29F7"/>
    <w:rsid w:val="00AC2188"/>
    <w:rsid w:val="00AC4557"/>
    <w:rsid w:val="00AD7827"/>
    <w:rsid w:val="00AF68ED"/>
    <w:rsid w:val="00B24B2D"/>
    <w:rsid w:val="00B31E2B"/>
    <w:rsid w:val="00B40DB1"/>
    <w:rsid w:val="00B44FC3"/>
    <w:rsid w:val="00B77D6F"/>
    <w:rsid w:val="00B844A1"/>
    <w:rsid w:val="00BA5959"/>
    <w:rsid w:val="00BD099E"/>
    <w:rsid w:val="00BD1816"/>
    <w:rsid w:val="00BD5D57"/>
    <w:rsid w:val="00BF73D9"/>
    <w:rsid w:val="00C2004A"/>
    <w:rsid w:val="00C224CC"/>
    <w:rsid w:val="00C430A5"/>
    <w:rsid w:val="00C475E9"/>
    <w:rsid w:val="00C52FD3"/>
    <w:rsid w:val="00C8287F"/>
    <w:rsid w:val="00C951C6"/>
    <w:rsid w:val="00C9658D"/>
    <w:rsid w:val="00CA0569"/>
    <w:rsid w:val="00CA5D23"/>
    <w:rsid w:val="00CA6153"/>
    <w:rsid w:val="00CB2E01"/>
    <w:rsid w:val="00CB790C"/>
    <w:rsid w:val="00CF44C6"/>
    <w:rsid w:val="00D16A0A"/>
    <w:rsid w:val="00D23CDA"/>
    <w:rsid w:val="00D26853"/>
    <w:rsid w:val="00D312DA"/>
    <w:rsid w:val="00D656AC"/>
    <w:rsid w:val="00D749CB"/>
    <w:rsid w:val="00D76F34"/>
    <w:rsid w:val="00D947D8"/>
    <w:rsid w:val="00D96677"/>
    <w:rsid w:val="00DB1D55"/>
    <w:rsid w:val="00DD56C2"/>
    <w:rsid w:val="00DE5205"/>
    <w:rsid w:val="00E11C7C"/>
    <w:rsid w:val="00E13B52"/>
    <w:rsid w:val="00E15F34"/>
    <w:rsid w:val="00E2183D"/>
    <w:rsid w:val="00E244BD"/>
    <w:rsid w:val="00E25AF3"/>
    <w:rsid w:val="00E41E95"/>
    <w:rsid w:val="00E66723"/>
    <w:rsid w:val="00E806F1"/>
    <w:rsid w:val="00EC14E9"/>
    <w:rsid w:val="00EC5A9B"/>
    <w:rsid w:val="00ED21F1"/>
    <w:rsid w:val="00ED2EE0"/>
    <w:rsid w:val="00EE011E"/>
    <w:rsid w:val="00EE0450"/>
    <w:rsid w:val="00EE116F"/>
    <w:rsid w:val="00EF7152"/>
    <w:rsid w:val="00F06D45"/>
    <w:rsid w:val="00F13D66"/>
    <w:rsid w:val="00F20D5C"/>
    <w:rsid w:val="00F37AF1"/>
    <w:rsid w:val="00F51D9A"/>
    <w:rsid w:val="00F6409E"/>
    <w:rsid w:val="00FB3D66"/>
    <w:rsid w:val="00FB4C88"/>
    <w:rsid w:val="00FB6463"/>
    <w:rsid w:val="00FC1F5C"/>
    <w:rsid w:val="00FC1FDE"/>
    <w:rsid w:val="00FC337A"/>
    <w:rsid w:val="00FD2D15"/>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8214722"/>
    <w:rsid w:val="6A54112D"/>
    <w:rsid w:val="6AA035AE"/>
    <w:rsid w:val="6E0F2E14"/>
    <w:rsid w:val="6F1E141D"/>
    <w:rsid w:val="6F5354F8"/>
    <w:rsid w:val="73107990"/>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Dat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uiPriority w:val="1"/>
    <w:qFormat/>
    <w:rsid w:val="00FB6463"/>
    <w:pPr>
      <w:widowControl w:val="0"/>
      <w:autoSpaceDE w:val="0"/>
      <w:autoSpaceDN w:val="0"/>
    </w:pPr>
    <w:rPr>
      <w:rFonts w:ascii="宋体" w:hAnsi="宋体" w:cs="宋体"/>
      <w:sz w:val="22"/>
      <w:szCs w:val="22"/>
      <w:lang w:eastAsia="en-US"/>
    </w:rPr>
  </w:style>
  <w:style w:type="paragraph" w:styleId="10">
    <w:name w:val="heading 1"/>
    <w:basedOn w:val="a0"/>
    <w:next w:val="a0"/>
    <w:uiPriority w:val="1"/>
    <w:qFormat/>
    <w:rsid w:val="00FB6463"/>
    <w:pPr>
      <w:ind w:left="538"/>
      <w:outlineLvl w:val="0"/>
    </w:pPr>
    <w:rPr>
      <w:b/>
      <w:bCs/>
      <w:sz w:val="28"/>
      <w:szCs w:val="28"/>
    </w:rPr>
  </w:style>
  <w:style w:type="paragraph" w:styleId="2">
    <w:name w:val="heading 2"/>
    <w:basedOn w:val="a0"/>
    <w:next w:val="a0"/>
    <w:link w:val="2Char"/>
    <w:uiPriority w:val="1"/>
    <w:qFormat/>
    <w:rsid w:val="00FB6463"/>
    <w:pPr>
      <w:ind w:left="629"/>
      <w:outlineLvl w:val="1"/>
    </w:pPr>
    <w:rPr>
      <w:b/>
      <w:bCs/>
      <w:sz w:val="24"/>
      <w:szCs w:val="24"/>
    </w:rPr>
  </w:style>
  <w:style w:type="paragraph" w:styleId="4">
    <w:name w:val="heading 4"/>
    <w:basedOn w:val="a0"/>
    <w:next w:val="a0"/>
    <w:link w:val="4Char"/>
    <w:semiHidden/>
    <w:unhideWhenUsed/>
    <w:qFormat/>
    <w:rsid w:val="00FB646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FB6463"/>
    <w:pPr>
      <w:widowControl w:val="0"/>
      <w:adjustRightInd w:val="0"/>
      <w:spacing w:line="312" w:lineRule="atLeast"/>
      <w:jc w:val="both"/>
      <w:textAlignment w:val="baseline"/>
    </w:pPr>
    <w:rPr>
      <w:rFonts w:ascii="宋体" w:hAnsi="Calibri"/>
      <w:sz w:val="34"/>
      <w:szCs w:val="22"/>
    </w:rPr>
  </w:style>
  <w:style w:type="paragraph" w:styleId="a4">
    <w:name w:val="Normal Indent"/>
    <w:basedOn w:val="a0"/>
    <w:link w:val="Char"/>
    <w:qFormat/>
    <w:rsid w:val="00FB6463"/>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styleId="a5">
    <w:name w:val="Body Text"/>
    <w:basedOn w:val="a0"/>
    <w:uiPriority w:val="1"/>
    <w:qFormat/>
    <w:rsid w:val="00FB6463"/>
    <w:rPr>
      <w:sz w:val="24"/>
      <w:szCs w:val="24"/>
    </w:rPr>
  </w:style>
  <w:style w:type="paragraph" w:styleId="a6">
    <w:name w:val="Plain Text"/>
    <w:basedOn w:val="a0"/>
    <w:link w:val="Char0"/>
    <w:qFormat/>
    <w:rsid w:val="00FB6463"/>
    <w:rPr>
      <w:rFonts w:hAnsi="Courier New" w:cs="Courier New"/>
      <w:szCs w:val="21"/>
    </w:rPr>
  </w:style>
  <w:style w:type="paragraph" w:styleId="a7">
    <w:name w:val="Date"/>
    <w:basedOn w:val="a0"/>
    <w:next w:val="a0"/>
    <w:link w:val="Char1"/>
    <w:qFormat/>
    <w:rsid w:val="00FB6463"/>
    <w:pPr>
      <w:ind w:leftChars="2500" w:left="100"/>
    </w:pPr>
  </w:style>
  <w:style w:type="paragraph" w:styleId="a8">
    <w:name w:val="Balloon Text"/>
    <w:basedOn w:val="a0"/>
    <w:link w:val="Char2"/>
    <w:qFormat/>
    <w:rsid w:val="00FB6463"/>
    <w:rPr>
      <w:sz w:val="18"/>
      <w:szCs w:val="18"/>
    </w:rPr>
  </w:style>
  <w:style w:type="paragraph" w:styleId="a9">
    <w:name w:val="footer"/>
    <w:basedOn w:val="a0"/>
    <w:qFormat/>
    <w:rsid w:val="00FB6463"/>
    <w:pPr>
      <w:tabs>
        <w:tab w:val="center" w:pos="4153"/>
        <w:tab w:val="right" w:pos="8306"/>
      </w:tabs>
      <w:snapToGrid w:val="0"/>
    </w:pPr>
    <w:rPr>
      <w:sz w:val="18"/>
      <w:szCs w:val="18"/>
    </w:rPr>
  </w:style>
  <w:style w:type="paragraph" w:styleId="aa">
    <w:name w:val="header"/>
    <w:basedOn w:val="a0"/>
    <w:qFormat/>
    <w:rsid w:val="00FB6463"/>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b">
    <w:name w:val="Normal (Web)"/>
    <w:basedOn w:val="a0"/>
    <w:unhideWhenUsed/>
    <w:qFormat/>
    <w:rsid w:val="00FB6463"/>
    <w:pPr>
      <w:widowControl/>
      <w:autoSpaceDE/>
      <w:autoSpaceDN/>
    </w:pPr>
    <w:rPr>
      <w:sz w:val="24"/>
      <w:szCs w:val="24"/>
      <w:lang w:eastAsia="zh-CN"/>
    </w:rPr>
  </w:style>
  <w:style w:type="paragraph" w:styleId="a">
    <w:name w:val="Title"/>
    <w:basedOn w:val="10"/>
    <w:link w:val="Char3"/>
    <w:qFormat/>
    <w:rsid w:val="00FB6463"/>
    <w:pPr>
      <w:widowControl/>
      <w:numPr>
        <w:numId w:val="1"/>
      </w:numPr>
      <w:autoSpaceDE/>
      <w:autoSpaceDN/>
      <w:snapToGrid w:val="0"/>
      <w:spacing w:beforeLines="50"/>
    </w:pPr>
    <w:rPr>
      <w:rFonts w:ascii="华文楷体" w:eastAsia="华文楷体" w:hAnsi="华文楷体" w:cs="Times New Roman"/>
      <w:bCs w:val="0"/>
      <w:sz w:val="24"/>
      <w:szCs w:val="24"/>
      <w:lang w:eastAsia="zh-CN"/>
    </w:rPr>
  </w:style>
  <w:style w:type="table" w:styleId="ac">
    <w:name w:val="Table Grid"/>
    <w:basedOn w:val="a2"/>
    <w:uiPriority w:val="59"/>
    <w:qFormat/>
    <w:rsid w:val="00FB64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1"/>
    <w:qFormat/>
    <w:rsid w:val="00FB6463"/>
    <w:rPr>
      <w:color w:val="0000FF" w:themeColor="hyperlink"/>
      <w:u w:val="single"/>
    </w:rPr>
  </w:style>
  <w:style w:type="table" w:customStyle="1" w:styleId="TableNormal">
    <w:name w:val="Table Normal"/>
    <w:uiPriority w:val="2"/>
    <w:semiHidden/>
    <w:unhideWhenUsed/>
    <w:qFormat/>
    <w:rsid w:val="00FB6463"/>
    <w:tblPr>
      <w:tblCellMar>
        <w:top w:w="0" w:type="dxa"/>
        <w:left w:w="0" w:type="dxa"/>
        <w:bottom w:w="0" w:type="dxa"/>
        <w:right w:w="0" w:type="dxa"/>
      </w:tblCellMar>
    </w:tblPr>
  </w:style>
  <w:style w:type="paragraph" w:styleId="ae">
    <w:name w:val="List Paragraph"/>
    <w:basedOn w:val="a0"/>
    <w:uiPriority w:val="1"/>
    <w:qFormat/>
    <w:rsid w:val="00FB6463"/>
    <w:pPr>
      <w:spacing w:before="206"/>
      <w:ind w:left="959" w:hanging="361"/>
    </w:pPr>
  </w:style>
  <w:style w:type="paragraph" w:customStyle="1" w:styleId="TableParagraph">
    <w:name w:val="Table Paragraph"/>
    <w:basedOn w:val="a0"/>
    <w:uiPriority w:val="1"/>
    <w:qFormat/>
    <w:rsid w:val="00FB6463"/>
  </w:style>
  <w:style w:type="paragraph" w:customStyle="1" w:styleId="af">
    <w:name w:val="文档正文"/>
    <w:basedOn w:val="a0"/>
    <w:qFormat/>
    <w:rsid w:val="00FB6463"/>
    <w:pPr>
      <w:spacing w:beforeLines="50" w:afterLines="50" w:line="360" w:lineRule="auto"/>
      <w:ind w:firstLineChars="200" w:firstLine="560"/>
    </w:pPr>
    <w:rPr>
      <w:rFonts w:cs="Arial"/>
      <w:bCs/>
      <w:sz w:val="28"/>
      <w:szCs w:val="28"/>
    </w:rPr>
  </w:style>
  <w:style w:type="character" w:customStyle="1" w:styleId="Char">
    <w:name w:val="正文缩进 Char"/>
    <w:link w:val="a4"/>
    <w:qFormat/>
    <w:rsid w:val="00FB6463"/>
    <w:rPr>
      <w:rFonts w:asciiTheme="minorHAnsi" w:eastAsiaTheme="minorEastAsia" w:hAnsiTheme="minorHAnsi" w:cstheme="minorBidi"/>
      <w:kern w:val="2"/>
      <w:sz w:val="21"/>
      <w:szCs w:val="22"/>
    </w:rPr>
  </w:style>
  <w:style w:type="character" w:customStyle="1" w:styleId="Char2">
    <w:name w:val="批注框文本 Char"/>
    <w:basedOn w:val="a1"/>
    <w:link w:val="a8"/>
    <w:qFormat/>
    <w:rsid w:val="00FB6463"/>
    <w:rPr>
      <w:rFonts w:ascii="宋体" w:hAnsi="宋体" w:cs="宋体"/>
      <w:sz w:val="18"/>
      <w:szCs w:val="18"/>
      <w:lang w:eastAsia="en-US"/>
    </w:rPr>
  </w:style>
  <w:style w:type="paragraph" w:customStyle="1" w:styleId="xl27">
    <w:name w:val="xl27"/>
    <w:basedOn w:val="a0"/>
    <w:qFormat/>
    <w:rsid w:val="00FB6463"/>
    <w:pPr>
      <w:widowControl/>
      <w:autoSpaceDE/>
      <w:autoSpaceDN/>
      <w:spacing w:before="100" w:beforeAutospacing="1" w:after="100" w:afterAutospacing="1"/>
      <w:jc w:val="center"/>
      <w:textAlignment w:val="center"/>
    </w:pPr>
    <w:rPr>
      <w:rFonts w:cs="Times New Roman"/>
      <w:sz w:val="24"/>
      <w:szCs w:val="24"/>
      <w:lang w:eastAsia="zh-CN"/>
    </w:rPr>
  </w:style>
  <w:style w:type="character" w:customStyle="1" w:styleId="xdrichtextbox2">
    <w:name w:val="xdrichtextbox2"/>
    <w:basedOn w:val="a1"/>
    <w:rsid w:val="00FB6463"/>
    <w:rPr>
      <w:color w:val="0000FF"/>
      <w:sz w:val="18"/>
      <w:szCs w:val="18"/>
      <w:u w:val="none"/>
      <w:bdr w:val="single" w:sz="8" w:space="0" w:color="DCDCDC"/>
      <w:shd w:val="clear" w:color="auto" w:fill="FFFFFF"/>
    </w:rPr>
  </w:style>
  <w:style w:type="paragraph" w:customStyle="1" w:styleId="Default">
    <w:name w:val="Default"/>
    <w:link w:val="DefaultChar"/>
    <w:qFormat/>
    <w:rsid w:val="00FB6463"/>
    <w:pPr>
      <w:widowControl w:val="0"/>
      <w:autoSpaceDE w:val="0"/>
      <w:autoSpaceDN w:val="0"/>
      <w:adjustRightInd w:val="0"/>
    </w:pPr>
    <w:rPr>
      <w:color w:val="000000"/>
      <w:sz w:val="24"/>
      <w:szCs w:val="24"/>
    </w:rPr>
  </w:style>
  <w:style w:type="character" w:customStyle="1" w:styleId="Char3">
    <w:name w:val="标题 Char"/>
    <w:basedOn w:val="a1"/>
    <w:link w:val="a"/>
    <w:qFormat/>
    <w:rsid w:val="00FB6463"/>
    <w:rPr>
      <w:rFonts w:ascii="华文楷体" w:eastAsia="华文楷体" w:hAnsi="华文楷体"/>
      <w:b/>
      <w:sz w:val="24"/>
      <w:szCs w:val="24"/>
    </w:rPr>
  </w:style>
  <w:style w:type="character" w:customStyle="1" w:styleId="DefaultChar">
    <w:name w:val="Default Char"/>
    <w:link w:val="Default"/>
    <w:qFormat/>
    <w:rsid w:val="00FB6463"/>
    <w:rPr>
      <w:color w:val="000000"/>
      <w:sz w:val="24"/>
      <w:szCs w:val="24"/>
    </w:rPr>
  </w:style>
  <w:style w:type="character" w:customStyle="1" w:styleId="2Char">
    <w:name w:val="标题 2 Char"/>
    <w:basedOn w:val="a1"/>
    <w:link w:val="2"/>
    <w:qFormat/>
    <w:rsid w:val="00FB6463"/>
    <w:rPr>
      <w:rFonts w:ascii="宋体" w:hAnsi="宋体" w:cs="宋体"/>
      <w:b/>
      <w:bCs/>
      <w:sz w:val="24"/>
      <w:szCs w:val="24"/>
      <w:lang w:eastAsia="en-US"/>
    </w:rPr>
  </w:style>
  <w:style w:type="character" w:customStyle="1" w:styleId="4Char">
    <w:name w:val="标题 4 Char"/>
    <w:basedOn w:val="a1"/>
    <w:link w:val="4"/>
    <w:qFormat/>
    <w:rsid w:val="00FB6463"/>
    <w:rPr>
      <w:rFonts w:asciiTheme="majorHAnsi" w:eastAsiaTheme="majorEastAsia" w:hAnsiTheme="majorHAnsi" w:cstheme="majorBidi"/>
      <w:b/>
      <w:bCs/>
      <w:sz w:val="28"/>
      <w:szCs w:val="28"/>
      <w:lang w:eastAsia="en-US"/>
    </w:rPr>
  </w:style>
  <w:style w:type="character" w:customStyle="1" w:styleId="apple-converted-space">
    <w:name w:val="apple-converted-space"/>
    <w:basedOn w:val="a1"/>
    <w:qFormat/>
    <w:rsid w:val="00FB6463"/>
  </w:style>
  <w:style w:type="character" w:customStyle="1" w:styleId="font11">
    <w:name w:val="font11"/>
    <w:qFormat/>
    <w:rsid w:val="00FB6463"/>
    <w:rPr>
      <w:rFonts w:ascii="宋体" w:eastAsia="宋体" w:hAnsi="宋体" w:hint="eastAsia"/>
      <w:color w:val="000000"/>
      <w:sz w:val="21"/>
      <w:szCs w:val="21"/>
      <w:u w:val="none"/>
    </w:rPr>
  </w:style>
  <w:style w:type="character" w:customStyle="1" w:styleId="font81">
    <w:name w:val="font81"/>
    <w:qFormat/>
    <w:rsid w:val="00FB6463"/>
    <w:rPr>
      <w:rFonts w:ascii="Times New Roman" w:hAnsi="Times New Roman" w:cs="Times New Roman" w:hint="default"/>
      <w:color w:val="000000"/>
      <w:sz w:val="21"/>
      <w:szCs w:val="21"/>
      <w:u w:val="none"/>
    </w:rPr>
  </w:style>
  <w:style w:type="character" w:customStyle="1" w:styleId="font71">
    <w:name w:val="font71"/>
    <w:rsid w:val="00FB6463"/>
    <w:rPr>
      <w:rFonts w:ascii="Times New Roman" w:hAnsi="Times New Roman" w:cs="Times New Roman" w:hint="default"/>
      <w:color w:val="000000"/>
      <w:sz w:val="21"/>
      <w:szCs w:val="21"/>
      <w:u w:val="none"/>
    </w:rPr>
  </w:style>
  <w:style w:type="paragraph" w:customStyle="1" w:styleId="p0">
    <w:name w:val="p0"/>
    <w:basedOn w:val="a0"/>
    <w:qFormat/>
    <w:rsid w:val="00FB6463"/>
    <w:pPr>
      <w:widowControl/>
      <w:autoSpaceDE/>
      <w:autoSpaceDN/>
      <w:jc w:val="both"/>
    </w:pPr>
    <w:rPr>
      <w:rFonts w:ascii="Calibri" w:hAnsi="Calibri" w:cs="Calibri"/>
      <w:sz w:val="21"/>
      <w:szCs w:val="21"/>
      <w:lang w:eastAsia="zh-CN"/>
    </w:rPr>
  </w:style>
  <w:style w:type="character" w:customStyle="1" w:styleId="Char1">
    <w:name w:val="日期 Char"/>
    <w:basedOn w:val="a1"/>
    <w:link w:val="a7"/>
    <w:qFormat/>
    <w:rsid w:val="00FB6463"/>
    <w:rPr>
      <w:rFonts w:ascii="宋体" w:hAnsi="宋体" w:cs="宋体"/>
      <w:sz w:val="22"/>
      <w:szCs w:val="22"/>
      <w:lang w:eastAsia="en-US"/>
    </w:rPr>
  </w:style>
  <w:style w:type="character" w:customStyle="1" w:styleId="Char0">
    <w:name w:val="纯文本 Char"/>
    <w:link w:val="a6"/>
    <w:qFormat/>
    <w:rsid w:val="00FB6463"/>
    <w:rPr>
      <w:rFonts w:ascii="宋体" w:hAnsi="Courier New" w:cs="Courier New"/>
      <w:sz w:val="22"/>
      <w:szCs w:val="21"/>
      <w:lang w:eastAsia="en-US"/>
    </w:rPr>
  </w:style>
  <w:style w:type="paragraph" w:customStyle="1" w:styleId="7">
    <w:name w:val="7表格(治)"/>
    <w:qFormat/>
    <w:rsid w:val="00FB6463"/>
    <w:pPr>
      <w:jc w:val="center"/>
    </w:pPr>
    <w:rPr>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ybchen@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4"/>
    <customShpInfo spid="_x0000_s308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AD3539-8F71-4CF4-8C3E-128C68182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23</Pages>
  <Words>1846</Words>
  <Characters>10523</Characters>
  <Application>Microsoft Office Word</Application>
  <DocSecurity>0</DocSecurity>
  <Lines>87</Lines>
  <Paragraphs>24</Paragraphs>
  <ScaleCrop>false</ScaleCrop>
  <Company>福化环保</Company>
  <LinksUpToDate>false</LinksUpToDate>
  <CharactersWithSpaces>12345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92</cp:revision>
  <dcterms:created xsi:type="dcterms:W3CDTF">2019-03-28T11:18:00Z</dcterms:created>
  <dcterms:modified xsi:type="dcterms:W3CDTF">2020-04-03T03:36:00Z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2052-11.1.0.9339</vt:lpwstr>
  </property>
</Properties>
</file>