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rsidP="00CF1D13">
      <w:pPr>
        <w:pStyle w:val="a6"/>
        <w:tabs>
          <w:tab w:val="left" w:pos="142"/>
        </w:tabs>
        <w:rPr>
          <w:rFonts w:ascii="Times New Roman"/>
          <w:sz w:val="20"/>
          <w:lang w:eastAsia="zh-CN"/>
        </w:rPr>
      </w:pPr>
    </w:p>
    <w:p w:rsidR="00967702" w:rsidRDefault="00967702">
      <w:pPr>
        <w:pStyle w:val="a6"/>
        <w:rPr>
          <w:rFonts w:ascii="Times New Roman"/>
          <w:sz w:val="20"/>
        </w:rPr>
      </w:pPr>
    </w:p>
    <w:p w:rsidR="00967702" w:rsidRDefault="00967702">
      <w:pPr>
        <w:pStyle w:val="a6"/>
        <w:spacing w:before="5"/>
        <w:rPr>
          <w:rFonts w:ascii="Times New Roman"/>
          <w:sz w:val="20"/>
          <w:lang w:eastAsia="zh-CN"/>
        </w:rPr>
      </w:pPr>
    </w:p>
    <w:p w:rsidR="008E7D79" w:rsidRDefault="00C76112" w:rsidP="008E7D79">
      <w:pPr>
        <w:pStyle w:val="a6"/>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E7D79" w:rsidRDefault="008E7D79" w:rsidP="008E7D79">
      <w:pPr>
        <w:pStyle w:val="a6"/>
        <w:spacing w:line="960" w:lineRule="exact"/>
        <w:jc w:val="center"/>
        <w:rPr>
          <w:rFonts w:ascii="微软雅黑" w:eastAsia="微软雅黑"/>
          <w:b/>
          <w:sz w:val="52"/>
          <w:szCs w:val="22"/>
          <w:u w:val="single"/>
          <w:lang w:eastAsia="zh-CN"/>
        </w:rPr>
      </w:pPr>
    </w:p>
    <w:p w:rsidR="004B5C9C" w:rsidRDefault="004B5C9C" w:rsidP="004B5C9C">
      <w:pPr>
        <w:jc w:val="center"/>
        <w:rPr>
          <w:b/>
          <w:sz w:val="30"/>
          <w:szCs w:val="30"/>
          <w:lang w:eastAsia="zh-CN"/>
        </w:rPr>
      </w:pPr>
      <w:r>
        <w:rPr>
          <w:rFonts w:hint="eastAsia"/>
          <w:b/>
          <w:sz w:val="30"/>
          <w:szCs w:val="30"/>
          <w:lang w:eastAsia="zh-CN"/>
        </w:rPr>
        <w:t xml:space="preserve">  职工第一食堂、职工第三食堂、港区食堂承包经营发包</w:t>
      </w:r>
    </w:p>
    <w:p w:rsidR="000F374D" w:rsidRPr="004B5C9C" w:rsidRDefault="000F374D" w:rsidP="00C76112">
      <w:pPr>
        <w:pStyle w:val="a6"/>
        <w:jc w:val="center"/>
        <w:rPr>
          <w:rFonts w:ascii="微软雅黑" w:eastAsia="微软雅黑"/>
          <w:b/>
          <w:sz w:val="72"/>
          <w:szCs w:val="72"/>
          <w:u w:val="single"/>
          <w:lang w:eastAsia="zh-CN"/>
        </w:rPr>
      </w:pPr>
    </w:p>
    <w:p w:rsidR="001B30D3" w:rsidRPr="001B30D3" w:rsidRDefault="001B30D3" w:rsidP="00C76112">
      <w:pPr>
        <w:pStyle w:val="a6"/>
        <w:jc w:val="center"/>
        <w:rPr>
          <w:rFonts w:ascii="微软雅黑" w:eastAsia="微软雅黑"/>
          <w:b/>
          <w:sz w:val="72"/>
          <w:szCs w:val="72"/>
          <w:u w:val="single"/>
          <w:lang w:eastAsia="zh-CN"/>
        </w:rPr>
      </w:pP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967702" w:rsidRPr="001B30D3" w:rsidRDefault="00322549" w:rsidP="00AF6C65">
      <w:pPr>
        <w:pStyle w:val="10"/>
        <w:jc w:val="center"/>
        <w:rPr>
          <w:rFonts w:ascii="微软雅黑"/>
          <w:b/>
          <w:sz w:val="28"/>
          <w:szCs w:val="28"/>
        </w:rPr>
      </w:pPr>
      <w:r w:rsidRPr="001B30D3">
        <w:rPr>
          <w:rFonts w:hint="eastAsia"/>
          <w:sz w:val="28"/>
          <w:szCs w:val="28"/>
        </w:rPr>
        <w:t>（</w:t>
      </w:r>
      <w:r w:rsidR="00836667">
        <w:rPr>
          <w:rFonts w:hint="eastAsia"/>
          <w:sz w:val="28"/>
          <w:szCs w:val="28"/>
        </w:rPr>
        <w:t>项目</w:t>
      </w:r>
      <w:r w:rsidRPr="001B30D3">
        <w:rPr>
          <w:rFonts w:hint="eastAsia"/>
          <w:sz w:val="28"/>
          <w:szCs w:val="28"/>
        </w:rPr>
        <w:t>编号：</w:t>
      </w:r>
      <w:r w:rsidR="001B30D3" w:rsidRPr="001B30D3">
        <w:rPr>
          <w:rFonts w:hint="eastAsia"/>
          <w:sz w:val="28"/>
          <w:szCs w:val="28"/>
          <w:u w:val="single"/>
        </w:rPr>
        <w:t>FHC-PTCG</w:t>
      </w:r>
      <w:r w:rsidR="004B5C9C">
        <w:rPr>
          <w:rFonts w:hint="eastAsia"/>
          <w:sz w:val="28"/>
          <w:szCs w:val="28"/>
          <w:u w:val="single"/>
        </w:rPr>
        <w:t>20201026001</w:t>
      </w:r>
      <w:r w:rsidRPr="001B30D3">
        <w:rPr>
          <w:rFonts w:hint="eastAsia"/>
          <w:sz w:val="28"/>
          <w:szCs w:val="28"/>
        </w:rPr>
        <w:t>）</w:t>
      </w:r>
    </w:p>
    <w:p w:rsidR="00967702" w:rsidRPr="001B30D3"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E333A6">
        <w:rPr>
          <w:rFonts w:ascii="微软雅黑" w:eastAsia="微软雅黑" w:hint="eastAsia"/>
          <w:b/>
          <w:w w:val="95"/>
          <w:sz w:val="32"/>
          <w:lang w:eastAsia="zh-CN"/>
        </w:rPr>
        <w:t>十</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82291C" w:rsidRDefault="00DD56C2" w:rsidP="00745001">
      <w:pPr>
        <w:tabs>
          <w:tab w:val="left" w:pos="709"/>
        </w:tabs>
        <w:spacing w:line="360" w:lineRule="auto"/>
        <w:ind w:firstLineChars="200" w:firstLine="480"/>
        <w:rPr>
          <w:sz w:val="24"/>
          <w:szCs w:val="24"/>
          <w:lang w:eastAsia="zh-CN"/>
        </w:rPr>
      </w:pPr>
      <w:r w:rsidRPr="0082291C">
        <w:rPr>
          <w:sz w:val="24"/>
          <w:szCs w:val="24"/>
          <w:lang w:eastAsia="zh-CN"/>
        </w:rPr>
        <w:t>附件一</w:t>
      </w:r>
      <w:r w:rsidRPr="0082291C">
        <w:rPr>
          <w:rFonts w:hint="eastAsia"/>
          <w:sz w:val="24"/>
          <w:szCs w:val="24"/>
          <w:lang w:eastAsia="zh-CN"/>
        </w:rPr>
        <w:t>：</w:t>
      </w:r>
      <w:r w:rsidR="00322549" w:rsidRPr="0082291C">
        <w:rPr>
          <w:rFonts w:hint="eastAsia"/>
          <w:sz w:val="24"/>
          <w:szCs w:val="24"/>
          <w:lang w:eastAsia="zh-CN"/>
        </w:rPr>
        <w:t>合同条款</w:t>
      </w:r>
    </w:p>
    <w:p w:rsidR="00967702" w:rsidRPr="0082291C" w:rsidRDefault="00DD56C2" w:rsidP="00D33D95">
      <w:pPr>
        <w:tabs>
          <w:tab w:val="left" w:pos="709"/>
        </w:tabs>
        <w:spacing w:line="360" w:lineRule="auto"/>
        <w:ind w:firstLineChars="200" w:firstLine="480"/>
        <w:rPr>
          <w:sz w:val="24"/>
          <w:szCs w:val="24"/>
          <w:lang w:eastAsia="zh-CN"/>
        </w:rPr>
      </w:pPr>
      <w:r w:rsidRPr="0082291C">
        <w:rPr>
          <w:sz w:val="24"/>
          <w:szCs w:val="24"/>
          <w:lang w:eastAsia="zh-CN"/>
        </w:rPr>
        <w:t>附件二：参选文件（范本）</w:t>
      </w:r>
    </w:p>
    <w:p w:rsidR="0082291C" w:rsidRPr="0082291C" w:rsidRDefault="0082291C" w:rsidP="0082291C">
      <w:pPr>
        <w:spacing w:line="360" w:lineRule="auto"/>
        <w:ind w:firstLineChars="200" w:firstLine="480"/>
        <w:rPr>
          <w:rFonts w:ascii="Times New Roman" w:hAnsi="Times New Roman" w:cs="Times New Roman"/>
          <w:sz w:val="24"/>
          <w:szCs w:val="24"/>
          <w:lang w:eastAsia="zh-CN"/>
        </w:rPr>
      </w:pPr>
      <w:r w:rsidRPr="0082291C">
        <w:rPr>
          <w:rFonts w:hint="eastAsia"/>
          <w:sz w:val="24"/>
          <w:szCs w:val="24"/>
          <w:lang w:eastAsia="zh-CN"/>
        </w:rPr>
        <w:t>附件三：</w:t>
      </w:r>
      <w:r w:rsidR="00D16042">
        <w:rPr>
          <w:rFonts w:hint="eastAsia"/>
          <w:sz w:val="24"/>
          <w:szCs w:val="24"/>
          <w:lang w:eastAsia="zh-CN"/>
        </w:rPr>
        <w:t>食堂发包说明</w:t>
      </w:r>
    </w:p>
    <w:p w:rsidR="00973246" w:rsidRPr="00246DA1" w:rsidRDefault="008F6E6A" w:rsidP="00973246">
      <w:pPr>
        <w:ind w:firstLineChars="200" w:firstLine="480"/>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hint="eastAsia"/>
          <w:bCs/>
          <w:sz w:val="24"/>
          <w:szCs w:val="24"/>
          <w:lang w:eastAsia="zh-CN"/>
        </w:rPr>
        <w:t>附件四：</w:t>
      </w:r>
      <w:r w:rsidRPr="00DE6A90">
        <w:rPr>
          <w:rFonts w:hint="eastAsia"/>
          <w:sz w:val="24"/>
          <w:szCs w:val="24"/>
          <w:lang w:eastAsia="zh-CN"/>
        </w:rPr>
        <w:t>评标方案</w:t>
      </w:r>
    </w:p>
    <w:p w:rsidR="00807119" w:rsidRPr="00973246" w:rsidRDefault="00807119" w:rsidP="0082291C">
      <w:pPr>
        <w:ind w:firstLineChars="200" w:firstLine="480"/>
        <w:rPr>
          <w:sz w:val="24"/>
          <w:szCs w:val="24"/>
          <w:lang w:eastAsia="zh-CN"/>
        </w:rPr>
      </w:pPr>
    </w:p>
    <w:p w:rsidR="006B7273" w:rsidRPr="0082291C" w:rsidRDefault="006B7273" w:rsidP="00857A8D">
      <w:pPr>
        <w:pStyle w:val="10"/>
        <w:rPr>
          <w:sz w:val="24"/>
          <w:szCs w:val="24"/>
        </w:rPr>
      </w:pPr>
    </w:p>
    <w:p w:rsidR="00807119" w:rsidRPr="00857A8D" w:rsidRDefault="00807119" w:rsidP="00857A8D">
      <w:pPr>
        <w:pStyle w:val="10"/>
        <w:sectPr w:rsidR="00807119" w:rsidRPr="00857A8D">
          <w:footerReference w:type="default" r:id="rId9"/>
          <w:pgSz w:w="11910" w:h="16840"/>
          <w:pgMar w:top="1480" w:right="1340" w:bottom="740" w:left="1680" w:header="0" w:footer="551" w:gutter="0"/>
          <w:pgNumType w:start="1"/>
          <w:cols w:space="720"/>
        </w:sectPr>
      </w:pPr>
      <w:r>
        <w:rPr>
          <w:rFonts w:hint="eastAsia"/>
        </w:rPr>
        <w:t xml:space="preserve">  </w:t>
      </w:r>
    </w:p>
    <w:p w:rsidR="00967702" w:rsidRPr="007D134D" w:rsidRDefault="00DD56C2" w:rsidP="00F92473">
      <w:pPr>
        <w:pStyle w:val="aa"/>
        <w:numPr>
          <w:ilvl w:val="0"/>
          <w:numId w:val="6"/>
        </w:numPr>
        <w:tabs>
          <w:tab w:val="left" w:pos="1272"/>
        </w:tabs>
        <w:spacing w:line="580"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836667" w:rsidRPr="0098062D" w:rsidRDefault="00606A94" w:rsidP="0098062D">
      <w:pPr>
        <w:pStyle w:val="Default"/>
        <w:spacing w:line="500" w:lineRule="exact"/>
        <w:rPr>
          <w:rFonts w:hAnsi="宋体"/>
          <w:b/>
          <w:bCs/>
          <w:noProof/>
        </w:rPr>
      </w:pPr>
      <w:r w:rsidRPr="0098062D">
        <w:rPr>
          <w:rFonts w:hAnsi="宋体" w:hint="eastAsia"/>
        </w:rPr>
        <w:t>福建福海创石油化工有限公司</w:t>
      </w:r>
      <w:r w:rsidR="00DD56C2" w:rsidRPr="0098062D">
        <w:rPr>
          <w:rFonts w:hAnsi="宋体"/>
        </w:rPr>
        <w:t>拟对本公司</w:t>
      </w:r>
      <w:r w:rsidR="00836667" w:rsidRPr="0098062D">
        <w:rPr>
          <w:rFonts w:hAnsi="宋体" w:hint="eastAsia"/>
        </w:rPr>
        <w:t>“</w:t>
      </w:r>
      <w:r w:rsidR="004B5C9C" w:rsidRPr="0098062D">
        <w:rPr>
          <w:rFonts w:hAnsi="宋体" w:hint="eastAsia"/>
        </w:rPr>
        <w:t>职工第一食堂、职工第三食堂、港区食堂承包经营发包</w:t>
      </w:r>
      <w:r w:rsidR="00836667" w:rsidRPr="0098062D">
        <w:rPr>
          <w:rFonts w:hAnsi="宋体" w:hint="eastAsia"/>
          <w:bCs/>
          <w:noProof/>
        </w:rPr>
        <w:t>（</w:t>
      </w:r>
      <w:r w:rsidR="00836667" w:rsidRPr="0098062D">
        <w:rPr>
          <w:rFonts w:hAnsi="宋体" w:hint="eastAsia"/>
        </w:rPr>
        <w:t>项目编号：</w:t>
      </w:r>
      <w:r w:rsidR="00E333A6" w:rsidRPr="0098062D">
        <w:rPr>
          <w:rFonts w:hAnsi="宋体" w:hint="eastAsia"/>
        </w:rPr>
        <w:t>FHC-PTCG20</w:t>
      </w:r>
      <w:r w:rsidR="008364AF" w:rsidRPr="0098062D">
        <w:rPr>
          <w:rFonts w:hAnsi="宋体" w:hint="eastAsia"/>
        </w:rPr>
        <w:t>20</w:t>
      </w:r>
      <w:r w:rsidR="004B5C9C" w:rsidRPr="0098062D">
        <w:rPr>
          <w:rFonts w:hAnsi="宋体" w:hint="eastAsia"/>
        </w:rPr>
        <w:t>1026001</w:t>
      </w:r>
      <w:r w:rsidR="00836667" w:rsidRPr="0098062D">
        <w:rPr>
          <w:rFonts w:hAnsi="宋体" w:hint="eastAsia"/>
        </w:rPr>
        <w:t>）”</w:t>
      </w:r>
      <w:r w:rsidR="00836667" w:rsidRPr="0098062D">
        <w:rPr>
          <w:rFonts w:hAnsi="宋体" w:hint="eastAsia"/>
          <w:bCs/>
        </w:rPr>
        <w:t>进行国内公开比选，</w:t>
      </w:r>
      <w:r w:rsidR="00836667" w:rsidRPr="0098062D">
        <w:rPr>
          <w:rFonts w:hAnsi="宋体" w:hint="eastAsia"/>
          <w:bCs/>
          <w:spacing w:val="-2"/>
        </w:rPr>
        <w:t>欢迎国内符合条件的供应商积极参选。</w:t>
      </w:r>
    </w:p>
    <w:p w:rsidR="00836667" w:rsidRPr="0098062D" w:rsidRDefault="003D2889" w:rsidP="0098062D">
      <w:pPr>
        <w:pStyle w:val="10"/>
        <w:numPr>
          <w:ilvl w:val="0"/>
          <w:numId w:val="30"/>
        </w:numPr>
        <w:spacing w:line="500" w:lineRule="exact"/>
        <w:rPr>
          <w:rFonts w:hAnsi="宋体"/>
          <w:sz w:val="24"/>
          <w:szCs w:val="24"/>
        </w:rPr>
      </w:pPr>
      <w:r w:rsidRPr="0098062D">
        <w:rPr>
          <w:rFonts w:hAnsi="宋体" w:hint="eastAsia"/>
          <w:sz w:val="24"/>
          <w:szCs w:val="24"/>
        </w:rPr>
        <w:t>项目概况</w:t>
      </w:r>
    </w:p>
    <w:p w:rsidR="00836667" w:rsidRPr="0098062D" w:rsidRDefault="00836667" w:rsidP="0098062D">
      <w:pPr>
        <w:pStyle w:val="10"/>
        <w:numPr>
          <w:ilvl w:val="0"/>
          <w:numId w:val="36"/>
        </w:numPr>
        <w:spacing w:line="500" w:lineRule="exact"/>
        <w:rPr>
          <w:rFonts w:hAnsi="宋体"/>
          <w:bCs/>
          <w:noProof/>
          <w:sz w:val="24"/>
          <w:szCs w:val="24"/>
        </w:rPr>
      </w:pPr>
      <w:r w:rsidRPr="0098062D">
        <w:rPr>
          <w:rFonts w:hAnsi="宋体" w:hint="eastAsia"/>
          <w:sz w:val="24"/>
          <w:szCs w:val="24"/>
        </w:rPr>
        <w:t>项目名称：</w:t>
      </w:r>
      <w:r w:rsidR="004B5C9C" w:rsidRPr="0098062D">
        <w:rPr>
          <w:rFonts w:hAnsi="宋体" w:hint="eastAsia"/>
          <w:sz w:val="24"/>
          <w:szCs w:val="24"/>
        </w:rPr>
        <w:t>职工第一食堂、职工第三食堂、港区食堂承包经营发包。</w:t>
      </w:r>
    </w:p>
    <w:p w:rsidR="004B5C9C" w:rsidRPr="0098062D" w:rsidRDefault="00814302" w:rsidP="0098062D">
      <w:pPr>
        <w:pStyle w:val="10"/>
        <w:numPr>
          <w:ilvl w:val="0"/>
          <w:numId w:val="36"/>
        </w:numPr>
        <w:spacing w:line="500" w:lineRule="exact"/>
        <w:rPr>
          <w:rFonts w:hAnsi="宋体"/>
          <w:sz w:val="24"/>
          <w:szCs w:val="24"/>
        </w:rPr>
      </w:pPr>
      <w:r w:rsidRPr="0098062D">
        <w:rPr>
          <w:rFonts w:hAnsi="宋体" w:hint="eastAsia"/>
          <w:bCs/>
          <w:noProof/>
          <w:sz w:val="24"/>
          <w:szCs w:val="24"/>
        </w:rPr>
        <w:t>比选项目简要说明：</w:t>
      </w:r>
    </w:p>
    <w:p w:rsidR="004B5C9C" w:rsidRPr="0098062D" w:rsidRDefault="004B5C9C" w:rsidP="0098062D">
      <w:pPr>
        <w:spacing w:line="500" w:lineRule="exact"/>
        <w:ind w:left="480"/>
        <w:rPr>
          <w:sz w:val="24"/>
          <w:szCs w:val="24"/>
          <w:lang w:eastAsia="zh-CN"/>
        </w:rPr>
      </w:pPr>
      <w:r w:rsidRPr="0098062D">
        <w:rPr>
          <w:rFonts w:hint="eastAsia"/>
          <w:sz w:val="24"/>
          <w:szCs w:val="24"/>
          <w:lang w:eastAsia="zh-CN"/>
        </w:rPr>
        <w:t>①福海创公司职工第一食堂位于公司PX厂区，厨房粗加工区面积40平方米，细加工区40平方米，粮油仓库、调味品仓库36平方米，售餐区及面点区75平方米，餐厅区域面积约600平方米，餐厅常规用餐人数600—800人。</w:t>
      </w:r>
    </w:p>
    <w:p w:rsidR="004B5C9C" w:rsidRPr="0098062D" w:rsidRDefault="004B5C9C" w:rsidP="0098062D">
      <w:pPr>
        <w:spacing w:line="500" w:lineRule="exact"/>
        <w:ind w:leftChars="220" w:left="484"/>
        <w:rPr>
          <w:sz w:val="24"/>
          <w:szCs w:val="24"/>
          <w:lang w:eastAsia="zh-CN"/>
        </w:rPr>
      </w:pPr>
      <w:r w:rsidRPr="0098062D">
        <w:rPr>
          <w:rFonts w:hint="eastAsia"/>
          <w:sz w:val="24"/>
          <w:szCs w:val="24"/>
          <w:lang w:eastAsia="zh-CN"/>
        </w:rPr>
        <w:t>②福海创公司职工第三食堂位于公司杜浔办公楼一楼，厨房作业区面积约102平方米，配套储物间面积约5平方米，餐厅区域面积约189平方米，售餐区22平方米，大包厢面积45平方米、小包厢面积20平方米（两个），餐厅常规用餐人数80—100人。</w:t>
      </w:r>
    </w:p>
    <w:p w:rsidR="004B5C9C" w:rsidRPr="0098062D" w:rsidRDefault="004B5C9C" w:rsidP="0098062D">
      <w:pPr>
        <w:spacing w:line="500" w:lineRule="exact"/>
        <w:ind w:leftChars="220" w:left="484"/>
        <w:rPr>
          <w:sz w:val="24"/>
          <w:szCs w:val="24"/>
          <w:lang w:eastAsia="zh-CN"/>
        </w:rPr>
      </w:pPr>
      <w:r w:rsidRPr="0098062D">
        <w:rPr>
          <w:rFonts w:hint="eastAsia"/>
          <w:sz w:val="24"/>
          <w:szCs w:val="24"/>
          <w:lang w:eastAsia="zh-CN"/>
        </w:rPr>
        <w:t>③福海创公司港区食堂在码头团队侯工楼一楼，厨房作业区面积约46.8平方米，配套储物间面积约13平方米，餐厅区域面积约93.6平方米，常规用餐人数约60—80人。</w:t>
      </w:r>
    </w:p>
    <w:p w:rsidR="004B5C9C" w:rsidRPr="0098062D" w:rsidRDefault="004B5C9C" w:rsidP="0098062D">
      <w:pPr>
        <w:pStyle w:val="10"/>
        <w:spacing w:line="500" w:lineRule="exact"/>
        <w:ind w:firstLineChars="200" w:firstLine="480"/>
        <w:rPr>
          <w:rFonts w:hAnsi="宋体"/>
          <w:sz w:val="24"/>
          <w:szCs w:val="24"/>
        </w:rPr>
      </w:pPr>
      <w:r w:rsidRPr="0098062D">
        <w:rPr>
          <w:rFonts w:hAnsi="宋体" w:hint="eastAsia"/>
          <w:sz w:val="24"/>
          <w:szCs w:val="24"/>
        </w:rPr>
        <w:t>3、经营期限：经营期限为两年。</w:t>
      </w:r>
    </w:p>
    <w:p w:rsidR="00814302" w:rsidRPr="0098062D" w:rsidRDefault="00814302" w:rsidP="0098062D">
      <w:pPr>
        <w:pStyle w:val="10"/>
        <w:spacing w:line="500" w:lineRule="exact"/>
        <w:ind w:firstLineChars="50" w:firstLine="120"/>
        <w:rPr>
          <w:rFonts w:hAnsi="宋体"/>
          <w:bCs/>
          <w:noProof/>
          <w:sz w:val="24"/>
          <w:szCs w:val="24"/>
        </w:rPr>
      </w:pPr>
      <w:r w:rsidRPr="0098062D">
        <w:rPr>
          <w:rFonts w:hAnsi="宋体" w:hint="eastAsia"/>
          <w:bCs/>
          <w:noProof/>
          <w:sz w:val="24"/>
          <w:szCs w:val="24"/>
        </w:rPr>
        <w:t>二、</w:t>
      </w:r>
      <w:r w:rsidR="003D2889" w:rsidRPr="0098062D">
        <w:rPr>
          <w:rFonts w:hAnsi="宋体" w:hint="eastAsia"/>
          <w:bCs/>
          <w:noProof/>
          <w:sz w:val="24"/>
          <w:szCs w:val="24"/>
        </w:rPr>
        <w:t>参</w:t>
      </w:r>
      <w:r w:rsidRPr="0098062D">
        <w:rPr>
          <w:rFonts w:hAnsi="宋体" w:hint="eastAsia"/>
          <w:bCs/>
          <w:noProof/>
          <w:sz w:val="24"/>
          <w:szCs w:val="24"/>
        </w:rPr>
        <w:t>选人资格要求</w:t>
      </w:r>
    </w:p>
    <w:p w:rsidR="004B5C9C" w:rsidRPr="0098062D" w:rsidRDefault="004B5C9C" w:rsidP="0098062D">
      <w:pPr>
        <w:spacing w:line="500" w:lineRule="exact"/>
        <w:ind w:leftChars="219" w:left="482"/>
        <w:rPr>
          <w:sz w:val="24"/>
          <w:szCs w:val="24"/>
          <w:lang w:eastAsia="zh-CN"/>
        </w:rPr>
      </w:pPr>
      <w:r w:rsidRPr="0098062D">
        <w:rPr>
          <w:rFonts w:hint="eastAsia"/>
          <w:sz w:val="24"/>
          <w:szCs w:val="24"/>
          <w:lang w:eastAsia="zh-CN"/>
        </w:rPr>
        <w:t>1、具有独立法人资格，依法取得餐饮企业法人营业执照，独立《食品经营许可证》及《食品卫生许可证》。</w:t>
      </w:r>
    </w:p>
    <w:p w:rsidR="004B5C9C" w:rsidRPr="0098062D" w:rsidRDefault="004B5C9C" w:rsidP="0098062D">
      <w:pPr>
        <w:spacing w:line="500" w:lineRule="exact"/>
        <w:ind w:leftChars="164" w:left="361" w:firstLineChars="50" w:firstLine="120"/>
        <w:rPr>
          <w:sz w:val="24"/>
          <w:szCs w:val="24"/>
          <w:lang w:eastAsia="zh-CN"/>
        </w:rPr>
      </w:pPr>
      <w:r w:rsidRPr="0098062D">
        <w:rPr>
          <w:rFonts w:hint="eastAsia"/>
          <w:sz w:val="24"/>
          <w:szCs w:val="24"/>
          <w:lang w:eastAsia="zh-CN"/>
        </w:rPr>
        <w:t>2、须具有专业的团队和经营管理经验，从事餐饮管理服务（如：企事业单位、学校、</w:t>
      </w:r>
    </w:p>
    <w:p w:rsidR="004B5C9C" w:rsidRPr="0098062D" w:rsidRDefault="004B5C9C" w:rsidP="0098062D">
      <w:pPr>
        <w:spacing w:line="500" w:lineRule="exact"/>
        <w:ind w:firstLineChars="200" w:firstLine="480"/>
        <w:rPr>
          <w:sz w:val="24"/>
          <w:szCs w:val="24"/>
          <w:lang w:eastAsia="zh-CN"/>
        </w:rPr>
      </w:pPr>
      <w:r w:rsidRPr="0098062D">
        <w:rPr>
          <w:rFonts w:hint="eastAsia"/>
          <w:sz w:val="24"/>
          <w:szCs w:val="24"/>
          <w:lang w:eastAsia="zh-CN"/>
        </w:rPr>
        <w:t>工厂等）2年以上；有1000人以上用餐、送餐的供餐经验。</w:t>
      </w:r>
    </w:p>
    <w:p w:rsidR="004B5C9C" w:rsidRPr="0098062D" w:rsidRDefault="004B5C9C" w:rsidP="0098062D">
      <w:pPr>
        <w:spacing w:line="500" w:lineRule="exact"/>
        <w:ind w:leftChars="220" w:left="484" w:firstLineChars="17" w:firstLine="41"/>
        <w:rPr>
          <w:sz w:val="24"/>
          <w:szCs w:val="24"/>
          <w:lang w:eastAsia="zh-CN"/>
        </w:rPr>
      </w:pPr>
      <w:r w:rsidRPr="0098062D">
        <w:rPr>
          <w:rFonts w:hint="eastAsia"/>
          <w:sz w:val="24"/>
          <w:szCs w:val="24"/>
          <w:lang w:eastAsia="zh-CN"/>
        </w:rPr>
        <w:t>3、遵守中华人民共和国《卫生法》、《公司法》等相关法律法规，在以往餐饮经营中无任何的食品卫生、食品安全、消防等方面不良记录。</w:t>
      </w:r>
    </w:p>
    <w:p w:rsidR="00783EB1" w:rsidRPr="0098062D" w:rsidRDefault="00D16042" w:rsidP="0098062D">
      <w:pPr>
        <w:spacing w:line="500" w:lineRule="exact"/>
        <w:ind w:leftChars="239" w:left="886" w:hangingChars="150" w:hanging="360"/>
        <w:rPr>
          <w:sz w:val="24"/>
          <w:szCs w:val="24"/>
          <w:lang w:eastAsia="zh-CN"/>
        </w:rPr>
      </w:pPr>
      <w:r w:rsidRPr="0098062D">
        <w:rPr>
          <w:rFonts w:hint="eastAsia"/>
          <w:sz w:val="24"/>
          <w:szCs w:val="24"/>
          <w:lang w:eastAsia="zh-CN"/>
        </w:rPr>
        <w:t>4</w:t>
      </w:r>
      <w:r w:rsidR="004B5C9C" w:rsidRPr="0098062D">
        <w:rPr>
          <w:rFonts w:hint="eastAsia"/>
          <w:sz w:val="24"/>
          <w:szCs w:val="24"/>
          <w:lang w:eastAsia="zh-CN"/>
        </w:rPr>
        <w:t>、厨师应具有厨师职业资格证,中级厨师（国家职业资格四级）及以上资格人员至少一人。</w:t>
      </w:r>
    </w:p>
    <w:p w:rsidR="004B5C9C" w:rsidRPr="0098062D" w:rsidRDefault="00D16042" w:rsidP="0098062D">
      <w:pPr>
        <w:spacing w:line="500" w:lineRule="exact"/>
        <w:ind w:leftChars="165" w:left="363" w:firstLineChars="67" w:firstLine="161"/>
        <w:rPr>
          <w:sz w:val="24"/>
          <w:szCs w:val="24"/>
          <w:lang w:eastAsia="zh-CN"/>
        </w:rPr>
      </w:pPr>
      <w:r w:rsidRPr="0098062D">
        <w:rPr>
          <w:rFonts w:hint="eastAsia"/>
          <w:sz w:val="24"/>
          <w:szCs w:val="24"/>
          <w:lang w:eastAsia="zh-CN"/>
        </w:rPr>
        <w:t>5</w:t>
      </w:r>
      <w:r w:rsidR="004B5C9C" w:rsidRPr="0098062D">
        <w:rPr>
          <w:rFonts w:hint="eastAsia"/>
          <w:sz w:val="24"/>
          <w:szCs w:val="24"/>
          <w:lang w:eastAsia="zh-CN"/>
        </w:rPr>
        <w:t>、不接受餐饮挂靠公司投标。</w:t>
      </w:r>
    </w:p>
    <w:p w:rsidR="00814302" w:rsidRPr="0098062D" w:rsidRDefault="00D16042" w:rsidP="0098062D">
      <w:pPr>
        <w:autoSpaceDE/>
        <w:autoSpaceDN/>
        <w:spacing w:line="500" w:lineRule="exact"/>
        <w:ind w:firstLineChars="200" w:firstLine="480"/>
        <w:jc w:val="both"/>
        <w:rPr>
          <w:bCs/>
          <w:color w:val="000000" w:themeColor="text1"/>
          <w:sz w:val="24"/>
          <w:szCs w:val="24"/>
          <w:lang w:eastAsia="zh-CN"/>
        </w:rPr>
      </w:pPr>
      <w:r w:rsidRPr="0098062D">
        <w:rPr>
          <w:rFonts w:hint="eastAsia"/>
          <w:bCs/>
          <w:color w:val="000000" w:themeColor="text1"/>
          <w:sz w:val="24"/>
          <w:szCs w:val="24"/>
          <w:lang w:eastAsia="zh-CN"/>
        </w:rPr>
        <w:t>6</w:t>
      </w:r>
      <w:r w:rsidR="004B5C9C" w:rsidRPr="0098062D">
        <w:rPr>
          <w:rFonts w:hint="eastAsia"/>
          <w:bCs/>
          <w:color w:val="000000" w:themeColor="text1"/>
          <w:sz w:val="24"/>
          <w:szCs w:val="24"/>
          <w:lang w:eastAsia="zh-CN"/>
        </w:rPr>
        <w:t>、</w:t>
      </w:r>
      <w:r w:rsidR="00814302" w:rsidRPr="0098062D">
        <w:rPr>
          <w:rFonts w:hint="eastAsia"/>
          <w:bCs/>
          <w:color w:val="000000" w:themeColor="text1"/>
          <w:sz w:val="24"/>
          <w:szCs w:val="24"/>
          <w:lang w:eastAsia="zh-CN"/>
        </w:rPr>
        <w:t>没有失信黑名单记录（以最高院失信被执行人系统发布信息为准）。</w:t>
      </w:r>
    </w:p>
    <w:p w:rsidR="00A926A5" w:rsidRPr="0098062D" w:rsidRDefault="00D16042" w:rsidP="0098062D">
      <w:pPr>
        <w:autoSpaceDE/>
        <w:autoSpaceDN/>
        <w:spacing w:line="500" w:lineRule="exact"/>
        <w:ind w:firstLineChars="200" w:firstLine="480"/>
        <w:jc w:val="both"/>
        <w:rPr>
          <w:bCs/>
          <w:color w:val="000000" w:themeColor="text1"/>
          <w:sz w:val="24"/>
          <w:szCs w:val="24"/>
          <w:lang w:eastAsia="zh-CN"/>
        </w:rPr>
      </w:pPr>
      <w:r w:rsidRPr="0098062D">
        <w:rPr>
          <w:rFonts w:hint="eastAsia"/>
          <w:color w:val="000000" w:themeColor="text1"/>
          <w:sz w:val="24"/>
          <w:szCs w:val="24"/>
          <w:lang w:eastAsia="zh-CN"/>
        </w:rPr>
        <w:t>7</w:t>
      </w:r>
      <w:r w:rsidR="00814302" w:rsidRPr="0098062D">
        <w:rPr>
          <w:rFonts w:hint="eastAsia"/>
          <w:color w:val="000000" w:themeColor="text1"/>
          <w:sz w:val="24"/>
          <w:szCs w:val="24"/>
          <w:lang w:eastAsia="zh-CN"/>
        </w:rPr>
        <w:t>、</w:t>
      </w:r>
      <w:r w:rsidR="00814302" w:rsidRPr="0098062D">
        <w:rPr>
          <w:rFonts w:hint="eastAsia"/>
          <w:bCs/>
          <w:color w:val="000000" w:themeColor="text1"/>
          <w:sz w:val="24"/>
          <w:szCs w:val="24"/>
          <w:lang w:eastAsia="zh-CN"/>
        </w:rPr>
        <w:t>与比选人无诉讼纠纷。</w:t>
      </w:r>
    </w:p>
    <w:p w:rsidR="00DE6A90" w:rsidRDefault="00DE6A90" w:rsidP="0098062D">
      <w:pPr>
        <w:pStyle w:val="10"/>
        <w:spacing w:line="500" w:lineRule="exact"/>
        <w:rPr>
          <w:sz w:val="24"/>
          <w:szCs w:val="24"/>
        </w:rPr>
      </w:pPr>
      <w:r>
        <w:rPr>
          <w:rFonts w:hAnsi="宋体" w:hint="eastAsia"/>
          <w:sz w:val="24"/>
          <w:szCs w:val="24"/>
        </w:rPr>
        <w:lastRenderedPageBreak/>
        <w:t>三、</w:t>
      </w:r>
      <w:r w:rsidRPr="00DE6A90">
        <w:rPr>
          <w:rFonts w:hint="eastAsia"/>
          <w:sz w:val="24"/>
          <w:szCs w:val="24"/>
        </w:rPr>
        <w:t>评标方案</w:t>
      </w:r>
    </w:p>
    <w:p w:rsidR="00DE6A90" w:rsidRPr="00DE6A90" w:rsidRDefault="00DE6A90" w:rsidP="00DE6A90">
      <w:pPr>
        <w:pStyle w:val="10"/>
        <w:spacing w:line="500" w:lineRule="exact"/>
        <w:ind w:firstLine="465"/>
        <w:rPr>
          <w:rFonts w:asciiTheme="minorEastAsia" w:eastAsiaTheme="minorEastAsia" w:hAnsiTheme="minorEastAsia"/>
          <w:sz w:val="24"/>
          <w:szCs w:val="24"/>
        </w:rPr>
      </w:pPr>
      <w:r w:rsidRPr="00DE6A90">
        <w:rPr>
          <w:rFonts w:asciiTheme="minorEastAsia" w:eastAsiaTheme="minorEastAsia" w:hAnsiTheme="minorEastAsia" w:hint="eastAsia"/>
          <w:sz w:val="24"/>
          <w:szCs w:val="24"/>
        </w:rPr>
        <w:t>1、方案评估，占分比80%（时间、地点待定）</w:t>
      </w:r>
      <w:r>
        <w:rPr>
          <w:rFonts w:asciiTheme="minorEastAsia" w:eastAsiaTheme="minorEastAsia" w:hAnsiTheme="minorEastAsia" w:hint="eastAsia"/>
          <w:sz w:val="24"/>
          <w:szCs w:val="24"/>
        </w:rPr>
        <w:t>。</w:t>
      </w:r>
    </w:p>
    <w:p w:rsidR="00DE6A90" w:rsidRDefault="00DE6A90" w:rsidP="00DE6A90">
      <w:pPr>
        <w:pStyle w:val="10"/>
        <w:spacing w:line="500" w:lineRule="exact"/>
        <w:ind w:firstLine="465"/>
        <w:rPr>
          <w:rFonts w:asciiTheme="minorEastAsia" w:eastAsiaTheme="minorEastAsia" w:hAnsiTheme="minorEastAsia"/>
          <w:sz w:val="24"/>
          <w:szCs w:val="24"/>
        </w:rPr>
      </w:pPr>
      <w:r w:rsidRPr="00DE6A90">
        <w:rPr>
          <w:rFonts w:asciiTheme="minorEastAsia" w:eastAsiaTheme="minorEastAsia" w:hAnsiTheme="minorEastAsia" w:hint="eastAsia"/>
          <w:sz w:val="24"/>
          <w:szCs w:val="24"/>
        </w:rPr>
        <w:t>2、现场炒菜，占分比20%（时间、地点待定）</w:t>
      </w:r>
      <w:r>
        <w:rPr>
          <w:rFonts w:asciiTheme="minorEastAsia" w:eastAsiaTheme="minorEastAsia" w:hAnsiTheme="minorEastAsia" w:hint="eastAsia"/>
          <w:sz w:val="24"/>
          <w:szCs w:val="24"/>
        </w:rPr>
        <w:t>。</w:t>
      </w:r>
    </w:p>
    <w:p w:rsidR="008F6E6A" w:rsidRPr="00DE6A90" w:rsidRDefault="008F6E6A" w:rsidP="00DE6A90">
      <w:pPr>
        <w:pStyle w:val="10"/>
        <w:spacing w:line="500" w:lineRule="exact"/>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综合得分最高者中标。</w:t>
      </w:r>
    </w:p>
    <w:p w:rsidR="00814302" w:rsidRPr="0098062D" w:rsidRDefault="00DE6A90" w:rsidP="0098062D">
      <w:pPr>
        <w:pStyle w:val="10"/>
        <w:spacing w:line="500" w:lineRule="exact"/>
        <w:rPr>
          <w:rFonts w:hAnsi="宋体"/>
          <w:sz w:val="24"/>
          <w:szCs w:val="24"/>
        </w:rPr>
      </w:pPr>
      <w:r>
        <w:rPr>
          <w:rFonts w:hAnsi="宋体" w:hint="eastAsia"/>
          <w:sz w:val="24"/>
          <w:szCs w:val="24"/>
        </w:rPr>
        <w:t>四</w:t>
      </w:r>
      <w:r w:rsidR="00814302" w:rsidRPr="0098062D">
        <w:rPr>
          <w:rFonts w:hAnsi="宋体" w:hint="eastAsia"/>
          <w:sz w:val="24"/>
          <w:szCs w:val="24"/>
        </w:rPr>
        <w:t>、获取比选文件</w:t>
      </w:r>
    </w:p>
    <w:p w:rsidR="00814302" w:rsidRPr="0098062D" w:rsidRDefault="00814302" w:rsidP="0098062D">
      <w:pPr>
        <w:pStyle w:val="10"/>
        <w:numPr>
          <w:ilvl w:val="0"/>
          <w:numId w:val="38"/>
        </w:numPr>
        <w:spacing w:line="500" w:lineRule="exact"/>
        <w:rPr>
          <w:rFonts w:hAnsi="宋体"/>
          <w:sz w:val="24"/>
          <w:szCs w:val="24"/>
        </w:rPr>
      </w:pPr>
      <w:r w:rsidRPr="0098062D">
        <w:rPr>
          <w:rFonts w:hAnsi="宋体" w:hint="eastAsia"/>
          <w:sz w:val="24"/>
          <w:szCs w:val="24"/>
        </w:rPr>
        <w:t>报名时间：2020年</w:t>
      </w:r>
      <w:r w:rsidR="00FD6884">
        <w:rPr>
          <w:rFonts w:hAnsi="宋体" w:hint="eastAsia"/>
          <w:sz w:val="24"/>
          <w:szCs w:val="24"/>
        </w:rPr>
        <w:t>10</w:t>
      </w:r>
      <w:r w:rsidRPr="0098062D">
        <w:rPr>
          <w:rFonts w:hAnsi="宋体" w:hint="eastAsia"/>
          <w:sz w:val="24"/>
          <w:szCs w:val="24"/>
        </w:rPr>
        <w:t>月</w:t>
      </w:r>
      <w:r w:rsidR="00FD6884">
        <w:rPr>
          <w:rFonts w:hAnsi="宋体" w:hint="eastAsia"/>
          <w:sz w:val="24"/>
          <w:szCs w:val="24"/>
        </w:rPr>
        <w:t xml:space="preserve">30 </w:t>
      </w:r>
      <w:r w:rsidRPr="0098062D">
        <w:rPr>
          <w:rFonts w:hAnsi="宋体" w:hint="eastAsia"/>
          <w:sz w:val="24"/>
          <w:szCs w:val="24"/>
        </w:rPr>
        <w:t>日至2020年</w:t>
      </w:r>
      <w:r w:rsidR="00FD6884">
        <w:rPr>
          <w:rFonts w:hAnsi="宋体" w:hint="eastAsia"/>
          <w:sz w:val="24"/>
          <w:szCs w:val="24"/>
        </w:rPr>
        <w:t>11</w:t>
      </w:r>
      <w:r w:rsidRPr="0098062D">
        <w:rPr>
          <w:rFonts w:hAnsi="宋体" w:hint="eastAsia"/>
          <w:sz w:val="24"/>
          <w:szCs w:val="24"/>
        </w:rPr>
        <w:t>月</w:t>
      </w:r>
      <w:r w:rsidR="00FD6884">
        <w:rPr>
          <w:rFonts w:hAnsi="宋体" w:hint="eastAsia"/>
          <w:sz w:val="24"/>
          <w:szCs w:val="24"/>
        </w:rPr>
        <w:t>8</w:t>
      </w:r>
      <w:r w:rsidR="00C05DF6" w:rsidRPr="0098062D">
        <w:rPr>
          <w:rFonts w:hAnsi="宋体" w:hint="eastAsia"/>
          <w:sz w:val="24"/>
          <w:szCs w:val="24"/>
        </w:rPr>
        <w:t xml:space="preserve"> </w:t>
      </w:r>
      <w:r w:rsidRPr="0098062D">
        <w:rPr>
          <w:rFonts w:hAnsi="宋体" w:hint="eastAsia"/>
          <w:sz w:val="24"/>
          <w:szCs w:val="24"/>
        </w:rPr>
        <w:t>日（共10天）</w:t>
      </w:r>
    </w:p>
    <w:p w:rsidR="00EA6D05" w:rsidRPr="0098062D" w:rsidRDefault="0098062D" w:rsidP="0098062D">
      <w:pPr>
        <w:pStyle w:val="10"/>
        <w:spacing w:line="500" w:lineRule="exact"/>
        <w:ind w:leftChars="220" w:left="484"/>
        <w:jc w:val="left"/>
        <w:rPr>
          <w:rFonts w:hAnsi="宋体"/>
          <w:sz w:val="24"/>
          <w:szCs w:val="24"/>
        </w:rPr>
      </w:pPr>
      <w:r>
        <w:rPr>
          <w:rFonts w:hAnsi="宋体" w:hint="eastAsia"/>
          <w:sz w:val="24"/>
          <w:szCs w:val="24"/>
        </w:rPr>
        <w:t>2、</w:t>
      </w:r>
      <w:r w:rsidR="00814302" w:rsidRPr="0098062D">
        <w:rPr>
          <w:rFonts w:hAnsi="宋体" w:hint="eastAsia"/>
          <w:sz w:val="24"/>
          <w:szCs w:val="24"/>
        </w:rPr>
        <w:t>报名方式：</w:t>
      </w:r>
      <w:r w:rsidR="00EA6D05" w:rsidRPr="0098062D">
        <w:rPr>
          <w:rFonts w:hAnsi="宋体" w:hint="eastAsia"/>
          <w:bCs/>
          <w:sz w:val="24"/>
          <w:szCs w:val="24"/>
        </w:rPr>
        <w:t>参选人请于2020年</w:t>
      </w:r>
      <w:r w:rsidR="00401D13" w:rsidRPr="0098062D">
        <w:rPr>
          <w:rFonts w:hAnsi="宋体" w:hint="eastAsia"/>
          <w:bCs/>
          <w:sz w:val="24"/>
          <w:szCs w:val="24"/>
        </w:rPr>
        <w:t xml:space="preserve"> </w:t>
      </w:r>
      <w:r w:rsidR="00FD6884">
        <w:rPr>
          <w:rFonts w:hAnsi="宋体" w:hint="eastAsia"/>
          <w:bCs/>
          <w:sz w:val="24"/>
          <w:szCs w:val="24"/>
        </w:rPr>
        <w:t xml:space="preserve">10 </w:t>
      </w:r>
      <w:r w:rsidR="00EA6D05" w:rsidRPr="0098062D">
        <w:rPr>
          <w:rFonts w:hAnsi="宋体" w:hint="eastAsia"/>
          <w:bCs/>
          <w:sz w:val="24"/>
          <w:szCs w:val="24"/>
        </w:rPr>
        <w:t>月</w:t>
      </w:r>
      <w:r w:rsidR="00401D13" w:rsidRPr="0098062D">
        <w:rPr>
          <w:rFonts w:hAnsi="宋体" w:hint="eastAsia"/>
          <w:bCs/>
          <w:sz w:val="24"/>
          <w:szCs w:val="24"/>
        </w:rPr>
        <w:t xml:space="preserve"> </w:t>
      </w:r>
      <w:r w:rsidR="00FD6884">
        <w:rPr>
          <w:rFonts w:hAnsi="宋体" w:hint="eastAsia"/>
          <w:bCs/>
          <w:sz w:val="24"/>
          <w:szCs w:val="24"/>
        </w:rPr>
        <w:t xml:space="preserve">30 </w:t>
      </w:r>
      <w:r w:rsidR="00EA6D05" w:rsidRPr="0098062D">
        <w:rPr>
          <w:rFonts w:hAnsi="宋体" w:hint="eastAsia"/>
          <w:bCs/>
          <w:sz w:val="24"/>
          <w:szCs w:val="24"/>
        </w:rPr>
        <w:t>日－2020年</w:t>
      </w:r>
      <w:r w:rsidR="00401D13" w:rsidRPr="0098062D">
        <w:rPr>
          <w:rFonts w:hAnsi="宋体" w:hint="eastAsia"/>
          <w:bCs/>
          <w:sz w:val="24"/>
          <w:szCs w:val="24"/>
        </w:rPr>
        <w:t xml:space="preserve"> </w:t>
      </w:r>
      <w:r w:rsidR="00FD6884">
        <w:rPr>
          <w:rFonts w:hAnsi="宋体" w:hint="eastAsia"/>
          <w:bCs/>
          <w:sz w:val="24"/>
          <w:szCs w:val="24"/>
        </w:rPr>
        <w:t>11</w:t>
      </w:r>
      <w:r w:rsidR="00401D13" w:rsidRPr="0098062D">
        <w:rPr>
          <w:rFonts w:hAnsi="宋体" w:hint="eastAsia"/>
          <w:bCs/>
          <w:sz w:val="24"/>
          <w:szCs w:val="24"/>
        </w:rPr>
        <w:t xml:space="preserve"> </w:t>
      </w:r>
      <w:r w:rsidR="00EA6D05" w:rsidRPr="0098062D">
        <w:rPr>
          <w:rFonts w:hAnsi="宋体" w:hint="eastAsia"/>
          <w:bCs/>
          <w:sz w:val="24"/>
          <w:szCs w:val="24"/>
        </w:rPr>
        <w:t>月</w:t>
      </w:r>
      <w:r w:rsidR="00401D13" w:rsidRPr="0098062D">
        <w:rPr>
          <w:rFonts w:hAnsi="宋体" w:hint="eastAsia"/>
          <w:bCs/>
          <w:sz w:val="24"/>
          <w:szCs w:val="24"/>
        </w:rPr>
        <w:t xml:space="preserve"> </w:t>
      </w:r>
      <w:r w:rsidR="00FD6884">
        <w:rPr>
          <w:rFonts w:hAnsi="宋体" w:hint="eastAsia"/>
          <w:bCs/>
          <w:sz w:val="24"/>
          <w:szCs w:val="24"/>
        </w:rPr>
        <w:t>8</w:t>
      </w:r>
      <w:r w:rsidR="00401D13" w:rsidRPr="0098062D">
        <w:rPr>
          <w:rFonts w:hAnsi="宋体" w:hint="eastAsia"/>
          <w:bCs/>
          <w:sz w:val="24"/>
          <w:szCs w:val="24"/>
        </w:rPr>
        <w:t xml:space="preserve"> </w:t>
      </w:r>
      <w:r w:rsidR="00EA6D05" w:rsidRPr="0098062D">
        <w:rPr>
          <w:rFonts w:hAnsi="宋体" w:hint="eastAsia"/>
          <w:bCs/>
          <w:sz w:val="24"/>
          <w:szCs w:val="24"/>
        </w:rPr>
        <w:t>日（上午9:00～12:00，下午14:00～17:00，周六、日除外），在福建福海创石油化工有限公司企管部（办公地址：漳州市漳浦县杜浔镇杜昌路9号）登记报名，登记报名时需递交的文件：（1）法定代表人授权委托书（原件）；（2）营业执照（加盖单位公章的复印件）。</w:t>
      </w:r>
    </w:p>
    <w:p w:rsidR="00EA6D05" w:rsidRPr="0098062D" w:rsidRDefault="00814302" w:rsidP="0098062D">
      <w:pPr>
        <w:autoSpaceDE/>
        <w:autoSpaceDN/>
        <w:spacing w:line="500" w:lineRule="exact"/>
        <w:ind w:leftChars="219" w:left="564" w:hangingChars="34" w:hanging="82"/>
        <w:jc w:val="both"/>
        <w:rPr>
          <w:bCs/>
          <w:sz w:val="24"/>
          <w:szCs w:val="24"/>
          <w:lang w:eastAsia="zh-CN"/>
        </w:rPr>
      </w:pPr>
      <w:r w:rsidRPr="0098062D">
        <w:rPr>
          <w:rFonts w:hint="eastAsia"/>
          <w:sz w:val="24"/>
          <w:szCs w:val="24"/>
          <w:lang w:eastAsia="zh-CN"/>
        </w:rPr>
        <w:t>3、获取比选文件：</w:t>
      </w:r>
      <w:r w:rsidR="00EA6D05" w:rsidRPr="0098062D">
        <w:rPr>
          <w:rFonts w:hint="eastAsia"/>
          <w:bCs/>
          <w:sz w:val="24"/>
          <w:szCs w:val="24"/>
          <w:lang w:eastAsia="zh-CN"/>
        </w:rPr>
        <w:t>本项目比选文件以邮件附件方式发送至参选人授权邮箱，不收取费用。（特别声明：未进行登记报名的参选人，其递交的参选文件将被拒收。）</w:t>
      </w:r>
    </w:p>
    <w:p w:rsidR="00814302" w:rsidRPr="0098062D" w:rsidRDefault="008F6E6A" w:rsidP="0098062D">
      <w:pPr>
        <w:pStyle w:val="10"/>
        <w:spacing w:line="500" w:lineRule="exact"/>
        <w:rPr>
          <w:rFonts w:hAnsi="宋体"/>
          <w:sz w:val="24"/>
          <w:szCs w:val="24"/>
        </w:rPr>
      </w:pPr>
      <w:r>
        <w:rPr>
          <w:rFonts w:hAnsi="宋体" w:hint="eastAsia"/>
          <w:sz w:val="24"/>
          <w:szCs w:val="24"/>
        </w:rPr>
        <w:t>五</w:t>
      </w:r>
      <w:r w:rsidR="00814302" w:rsidRPr="0098062D">
        <w:rPr>
          <w:rFonts w:hAnsi="宋体" w:hint="eastAsia"/>
          <w:sz w:val="24"/>
          <w:szCs w:val="24"/>
        </w:rPr>
        <w:t>、参选文件递交要求</w:t>
      </w:r>
    </w:p>
    <w:p w:rsidR="001C6272" w:rsidRPr="0098062D" w:rsidRDefault="00814302" w:rsidP="0098062D">
      <w:pPr>
        <w:autoSpaceDE/>
        <w:autoSpaceDN/>
        <w:spacing w:line="500" w:lineRule="exact"/>
        <w:ind w:leftChars="220" w:left="844" w:hangingChars="150" w:hanging="360"/>
        <w:jc w:val="both"/>
        <w:rPr>
          <w:bCs/>
          <w:sz w:val="24"/>
          <w:szCs w:val="24"/>
          <w:lang w:eastAsia="zh-CN"/>
        </w:rPr>
      </w:pPr>
      <w:r w:rsidRPr="0098062D">
        <w:rPr>
          <w:rFonts w:hint="eastAsia"/>
          <w:sz w:val="24"/>
          <w:szCs w:val="24"/>
          <w:lang w:eastAsia="zh-CN"/>
        </w:rPr>
        <w:t>1、参选文件递交地点：</w:t>
      </w:r>
      <w:r w:rsidR="001C6272" w:rsidRPr="0098062D">
        <w:rPr>
          <w:rFonts w:hint="eastAsia"/>
          <w:bCs/>
          <w:sz w:val="24"/>
          <w:szCs w:val="24"/>
          <w:lang w:eastAsia="zh-CN"/>
        </w:rPr>
        <w:t>漳州市漳浦县杜浔镇杜昌路9号，福海创办公楼二楼企业管理部。</w:t>
      </w:r>
    </w:p>
    <w:p w:rsidR="00814302" w:rsidRPr="0098062D" w:rsidRDefault="00814302" w:rsidP="0098062D">
      <w:pPr>
        <w:autoSpaceDE/>
        <w:autoSpaceDN/>
        <w:spacing w:line="500" w:lineRule="exact"/>
        <w:ind w:firstLineChars="200" w:firstLine="480"/>
        <w:jc w:val="both"/>
        <w:rPr>
          <w:bCs/>
          <w:sz w:val="24"/>
          <w:szCs w:val="24"/>
          <w:lang w:eastAsia="zh-CN"/>
        </w:rPr>
      </w:pPr>
      <w:r w:rsidRPr="0098062D">
        <w:rPr>
          <w:rFonts w:hint="eastAsia"/>
          <w:sz w:val="24"/>
          <w:szCs w:val="24"/>
          <w:lang w:eastAsia="zh-CN"/>
        </w:rPr>
        <w:t>2、</w:t>
      </w:r>
      <w:r w:rsidR="001C6272" w:rsidRPr="0098062D">
        <w:rPr>
          <w:rFonts w:hint="eastAsia"/>
          <w:spacing w:val="8"/>
          <w:sz w:val="24"/>
          <w:szCs w:val="24"/>
          <w:lang w:eastAsia="zh-CN"/>
        </w:rPr>
        <w:t>参选文件递交截止时间（以送达时间为准）</w:t>
      </w:r>
      <w:r w:rsidR="001C6272" w:rsidRPr="0098062D">
        <w:rPr>
          <w:rFonts w:hint="eastAsia"/>
          <w:bCs/>
          <w:sz w:val="24"/>
          <w:szCs w:val="24"/>
          <w:lang w:eastAsia="zh-CN"/>
        </w:rPr>
        <w:t>：</w:t>
      </w:r>
      <w:r w:rsidR="001C6272" w:rsidRPr="0098062D">
        <w:rPr>
          <w:rFonts w:hint="eastAsia"/>
          <w:spacing w:val="8"/>
          <w:sz w:val="24"/>
          <w:szCs w:val="24"/>
          <w:u w:val="single"/>
          <w:lang w:eastAsia="zh-CN"/>
        </w:rPr>
        <w:t>2020年</w:t>
      </w:r>
      <w:r w:rsidR="00FD6884">
        <w:rPr>
          <w:rFonts w:hint="eastAsia"/>
          <w:spacing w:val="8"/>
          <w:sz w:val="24"/>
          <w:szCs w:val="24"/>
          <w:u w:val="single"/>
          <w:lang w:eastAsia="zh-CN"/>
        </w:rPr>
        <w:t xml:space="preserve">11 </w:t>
      </w:r>
      <w:r w:rsidR="001C6272" w:rsidRPr="0098062D">
        <w:rPr>
          <w:rFonts w:hint="eastAsia"/>
          <w:spacing w:val="8"/>
          <w:sz w:val="24"/>
          <w:szCs w:val="24"/>
          <w:u w:val="single"/>
          <w:lang w:eastAsia="zh-CN"/>
        </w:rPr>
        <w:t>月</w:t>
      </w:r>
      <w:r w:rsidR="008364AF" w:rsidRPr="0098062D">
        <w:rPr>
          <w:rFonts w:hint="eastAsia"/>
          <w:spacing w:val="8"/>
          <w:sz w:val="24"/>
          <w:szCs w:val="24"/>
          <w:u w:val="single"/>
          <w:lang w:eastAsia="zh-CN"/>
        </w:rPr>
        <w:t xml:space="preserve"> </w:t>
      </w:r>
      <w:r w:rsidR="00FD6884">
        <w:rPr>
          <w:rFonts w:hint="eastAsia"/>
          <w:spacing w:val="8"/>
          <w:sz w:val="24"/>
          <w:szCs w:val="24"/>
          <w:u w:val="single"/>
          <w:lang w:eastAsia="zh-CN"/>
        </w:rPr>
        <w:t>8</w:t>
      </w:r>
      <w:r w:rsidR="008364AF" w:rsidRPr="0098062D">
        <w:rPr>
          <w:rFonts w:hint="eastAsia"/>
          <w:spacing w:val="8"/>
          <w:sz w:val="24"/>
          <w:szCs w:val="24"/>
          <w:u w:val="single"/>
          <w:lang w:eastAsia="zh-CN"/>
        </w:rPr>
        <w:t xml:space="preserve"> </w:t>
      </w:r>
      <w:r w:rsidR="001C6272" w:rsidRPr="0098062D">
        <w:rPr>
          <w:rFonts w:hint="eastAsia"/>
          <w:spacing w:val="8"/>
          <w:sz w:val="24"/>
          <w:szCs w:val="24"/>
          <w:u w:val="single"/>
          <w:lang w:eastAsia="zh-CN"/>
        </w:rPr>
        <w:t>日12时00分</w:t>
      </w:r>
      <w:r w:rsidR="001C6272" w:rsidRPr="0098062D">
        <w:rPr>
          <w:rFonts w:hint="eastAsia"/>
          <w:sz w:val="24"/>
          <w:szCs w:val="24"/>
          <w:lang w:eastAsia="zh-CN"/>
        </w:rPr>
        <w:t>。</w:t>
      </w:r>
    </w:p>
    <w:p w:rsidR="00814302" w:rsidRPr="0098062D" w:rsidRDefault="008F6E6A" w:rsidP="0098062D">
      <w:pPr>
        <w:pStyle w:val="10"/>
        <w:spacing w:line="500" w:lineRule="exact"/>
        <w:rPr>
          <w:rFonts w:hAnsi="宋体"/>
          <w:sz w:val="24"/>
          <w:szCs w:val="24"/>
        </w:rPr>
      </w:pPr>
      <w:r>
        <w:rPr>
          <w:rFonts w:hAnsi="宋体" w:hint="eastAsia"/>
          <w:sz w:val="24"/>
          <w:szCs w:val="24"/>
        </w:rPr>
        <w:t>六</w:t>
      </w:r>
      <w:r w:rsidR="00814302" w:rsidRPr="0098062D">
        <w:rPr>
          <w:rFonts w:hAnsi="宋体" w:hint="eastAsia"/>
          <w:sz w:val="24"/>
          <w:szCs w:val="24"/>
        </w:rPr>
        <w:t>、联系方式</w:t>
      </w:r>
    </w:p>
    <w:p w:rsidR="00814302" w:rsidRPr="0098062D" w:rsidRDefault="00814302" w:rsidP="0098062D">
      <w:pPr>
        <w:pStyle w:val="a2"/>
        <w:snapToGrid w:val="0"/>
        <w:spacing w:line="500" w:lineRule="exact"/>
        <w:ind w:firstLineChars="175"/>
        <w:rPr>
          <w:rFonts w:ascii="宋体" w:hAnsi="宋体" w:cs="宋体"/>
          <w:b/>
          <w:bCs/>
          <w:color w:val="000000" w:themeColor="text1"/>
          <w:szCs w:val="24"/>
          <w:u w:val="single"/>
        </w:rPr>
      </w:pPr>
      <w:r w:rsidRPr="0098062D">
        <w:rPr>
          <w:rFonts w:ascii="宋体" w:hAnsi="宋体" w:cs="宋体" w:hint="eastAsia"/>
          <w:bCs/>
          <w:color w:val="000000" w:themeColor="text1"/>
          <w:szCs w:val="24"/>
        </w:rPr>
        <w:t>商务联系人：</w:t>
      </w:r>
      <w:r w:rsidR="003845B6" w:rsidRPr="0098062D">
        <w:rPr>
          <w:rFonts w:ascii="宋体" w:hAnsi="宋体" w:cs="宋体" w:hint="eastAsia"/>
          <w:bCs/>
          <w:color w:val="000000" w:themeColor="text1"/>
          <w:szCs w:val="24"/>
        </w:rPr>
        <w:t>陈玉冰</w:t>
      </w:r>
      <w:r w:rsidRPr="0098062D">
        <w:rPr>
          <w:rFonts w:ascii="宋体" w:hAnsi="宋体" w:cs="宋体" w:hint="eastAsia"/>
          <w:bCs/>
          <w:color w:val="000000" w:themeColor="text1"/>
          <w:szCs w:val="24"/>
        </w:rPr>
        <w:t xml:space="preserve">  电话：</w:t>
      </w:r>
      <w:r w:rsidR="003845B6" w:rsidRPr="0098062D">
        <w:rPr>
          <w:rFonts w:ascii="宋体" w:hAnsi="宋体" w:cs="宋体" w:hint="eastAsia"/>
          <w:bCs/>
          <w:color w:val="000000" w:themeColor="text1"/>
          <w:szCs w:val="24"/>
        </w:rPr>
        <w:t>0596-6311839</w:t>
      </w:r>
      <w:r w:rsidRPr="0098062D">
        <w:rPr>
          <w:rFonts w:ascii="宋体" w:hAnsi="宋体" w:cs="宋体" w:hint="eastAsia"/>
          <w:bCs/>
          <w:color w:val="000000" w:themeColor="text1"/>
          <w:szCs w:val="24"/>
        </w:rPr>
        <w:t xml:space="preserve"> 邮箱：</w:t>
      </w:r>
      <w:r w:rsidR="002856CE" w:rsidRPr="0098062D">
        <w:rPr>
          <w:rFonts w:ascii="宋体" w:hAnsi="宋体" w:cs="宋体" w:hint="eastAsia"/>
          <w:bCs/>
          <w:color w:val="000000" w:themeColor="text1"/>
          <w:szCs w:val="24"/>
          <w:u w:val="single"/>
        </w:rPr>
        <w:t>yb</w:t>
      </w:r>
      <w:r w:rsidR="003845B6" w:rsidRPr="0098062D">
        <w:rPr>
          <w:rFonts w:ascii="宋体" w:hAnsi="宋体" w:cs="宋体" w:hint="eastAsia"/>
          <w:bCs/>
          <w:color w:val="000000" w:themeColor="text1"/>
          <w:szCs w:val="24"/>
          <w:u w:val="single"/>
        </w:rPr>
        <w:t>chen@fhcpec.com.cn</w:t>
      </w:r>
    </w:p>
    <w:p w:rsidR="00814302" w:rsidRPr="0098062D" w:rsidRDefault="00814302" w:rsidP="0098062D">
      <w:pPr>
        <w:pStyle w:val="a2"/>
        <w:snapToGrid w:val="0"/>
        <w:spacing w:line="500" w:lineRule="exact"/>
        <w:ind w:firstLineChars="175"/>
        <w:rPr>
          <w:rFonts w:ascii="宋体" w:hAnsi="宋体" w:cs="宋体"/>
          <w:b/>
          <w:bCs/>
          <w:color w:val="000000" w:themeColor="text1"/>
          <w:szCs w:val="24"/>
        </w:rPr>
      </w:pPr>
      <w:r w:rsidRPr="0098062D">
        <w:rPr>
          <w:rFonts w:ascii="宋体" w:hAnsi="宋体" w:cs="宋体" w:hint="eastAsia"/>
          <w:bCs/>
          <w:color w:val="000000" w:themeColor="text1"/>
          <w:szCs w:val="24"/>
        </w:rPr>
        <w:t>纪检监察室电话：0596-6311774  邮箱：</w:t>
      </w:r>
      <w:hyperlink r:id="rId10" w:history="1">
        <w:r w:rsidRPr="0098062D">
          <w:rPr>
            <w:rStyle w:val="af"/>
            <w:rFonts w:ascii="宋体" w:hAnsi="宋体" w:cs="宋体"/>
            <w:bCs/>
            <w:color w:val="000000" w:themeColor="text1"/>
            <w:szCs w:val="24"/>
          </w:rPr>
          <w:t>qlin@fhcpec.com.cn</w:t>
        </w:r>
      </w:hyperlink>
    </w:p>
    <w:p w:rsidR="00814302" w:rsidRPr="0098062D" w:rsidRDefault="00814302" w:rsidP="0098062D">
      <w:pPr>
        <w:pStyle w:val="a2"/>
        <w:snapToGrid w:val="0"/>
        <w:spacing w:line="500" w:lineRule="exact"/>
        <w:ind w:firstLineChars="175"/>
        <w:rPr>
          <w:rFonts w:ascii="宋体" w:hAnsi="宋体" w:cs="宋体"/>
          <w:b/>
          <w:bCs/>
          <w:color w:val="000000" w:themeColor="text1"/>
          <w:szCs w:val="24"/>
        </w:rPr>
      </w:pPr>
      <w:r w:rsidRPr="0098062D">
        <w:rPr>
          <w:rFonts w:ascii="宋体" w:hAnsi="宋体" w:cs="宋体" w:hint="eastAsia"/>
          <w:bCs/>
          <w:color w:val="000000" w:themeColor="text1"/>
          <w:szCs w:val="24"/>
        </w:rPr>
        <w:t>联系地址：漳州市漳浦县杜浔镇杜昌路9号</w:t>
      </w:r>
      <w:r w:rsidR="00EA6D05" w:rsidRPr="0098062D">
        <w:rPr>
          <w:rFonts w:ascii="宋体" w:hAnsi="宋体" w:cs="宋体" w:hint="eastAsia"/>
          <w:b/>
          <w:bCs/>
          <w:color w:val="000000" w:themeColor="text1"/>
          <w:szCs w:val="24"/>
        </w:rPr>
        <w:t xml:space="preserve">   </w:t>
      </w:r>
      <w:r w:rsidRPr="0098062D">
        <w:rPr>
          <w:rFonts w:ascii="宋体" w:hAnsi="宋体" w:cs="宋体" w:hint="eastAsia"/>
          <w:bCs/>
          <w:color w:val="000000" w:themeColor="text1"/>
          <w:szCs w:val="24"/>
        </w:rPr>
        <w:t>邮    编：363216</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EC6F5E" w:rsidRDefault="004114E4" w:rsidP="00EA6D05">
      <w:pPr>
        <w:pStyle w:val="a6"/>
        <w:spacing w:line="460" w:lineRule="exact"/>
        <w:ind w:right="121" w:firstLineChars="150" w:firstLine="360"/>
        <w:jc w:val="both"/>
        <w:rPr>
          <w:bCs/>
          <w:noProof/>
          <w:lang w:eastAsia="zh-CN"/>
        </w:rPr>
      </w:pPr>
      <w:r>
        <w:rPr>
          <w:rFonts w:hint="eastAsia"/>
          <w:lang w:eastAsia="zh-CN"/>
        </w:rPr>
        <w:t>1、</w:t>
      </w:r>
      <w:r w:rsidR="00C20605" w:rsidRPr="00720604">
        <w:rPr>
          <w:rFonts w:hint="eastAsia"/>
          <w:lang w:eastAsia="zh-CN"/>
        </w:rPr>
        <w:t>项目</w:t>
      </w:r>
      <w:r w:rsidR="00DD56C2" w:rsidRPr="00720604">
        <w:rPr>
          <w:lang w:eastAsia="zh-CN"/>
        </w:rPr>
        <w:t>名称：</w:t>
      </w:r>
      <w:r w:rsidR="00783EB1" w:rsidRPr="004B5C9C">
        <w:rPr>
          <w:rFonts w:hint="eastAsia"/>
          <w:lang w:eastAsia="zh-CN"/>
        </w:rPr>
        <w:t>职工第一食堂、职工第三食堂、港区食堂承包经营发包</w:t>
      </w:r>
    </w:p>
    <w:p w:rsidR="00AF6C65" w:rsidRPr="00D760D4" w:rsidRDefault="004114E4" w:rsidP="00D16042">
      <w:pPr>
        <w:pStyle w:val="a6"/>
        <w:spacing w:line="460" w:lineRule="exact"/>
        <w:ind w:right="121" w:firstLineChars="150" w:firstLine="360"/>
        <w:jc w:val="both"/>
        <w:rPr>
          <w:lang w:eastAsia="zh-CN"/>
        </w:rPr>
      </w:pPr>
      <w:r>
        <w:rPr>
          <w:rFonts w:hint="eastAsia"/>
          <w:lang w:eastAsia="zh-CN"/>
        </w:rPr>
        <w:t>2、</w:t>
      </w:r>
      <w:r w:rsidR="00C20605" w:rsidRPr="00361648">
        <w:rPr>
          <w:rFonts w:hint="eastAsia"/>
          <w:lang w:eastAsia="zh-CN"/>
        </w:rPr>
        <w:t>项目</w:t>
      </w:r>
      <w:r w:rsidR="00DD56C2" w:rsidRPr="00361648">
        <w:rPr>
          <w:lang w:eastAsia="zh-CN"/>
        </w:rPr>
        <w:t>地点：</w:t>
      </w:r>
      <w:r w:rsidR="00AF6C65" w:rsidRPr="00D16042">
        <w:rPr>
          <w:rFonts w:hint="eastAsia"/>
          <w:lang w:eastAsia="zh-CN"/>
        </w:rPr>
        <w:t>福建古雷</w:t>
      </w:r>
    </w:p>
    <w:p w:rsidR="00E54CC7" w:rsidRPr="00E54CC7" w:rsidRDefault="004114E4" w:rsidP="00D16042">
      <w:pPr>
        <w:spacing w:line="460" w:lineRule="exact"/>
        <w:ind w:leftChars="165" w:left="363"/>
        <w:rPr>
          <w:sz w:val="24"/>
          <w:szCs w:val="24"/>
          <w:u w:val="single"/>
          <w:lang w:eastAsia="zh-CN"/>
        </w:rPr>
      </w:pPr>
      <w:r w:rsidRPr="00E54CC7">
        <w:rPr>
          <w:rFonts w:hint="eastAsia"/>
          <w:sz w:val="24"/>
          <w:szCs w:val="24"/>
          <w:lang w:eastAsia="zh-CN"/>
        </w:rPr>
        <w:t>3、</w:t>
      </w:r>
      <w:r w:rsidR="00E54CC7" w:rsidRPr="00E54CC7">
        <w:rPr>
          <w:rFonts w:hint="eastAsia"/>
          <w:sz w:val="24"/>
          <w:szCs w:val="24"/>
          <w:lang w:eastAsia="zh-CN"/>
        </w:rPr>
        <w:t>经营期限</w:t>
      </w:r>
      <w:r w:rsidR="00F418B2" w:rsidRPr="00E54CC7">
        <w:rPr>
          <w:rFonts w:hint="eastAsia"/>
          <w:sz w:val="24"/>
          <w:szCs w:val="24"/>
          <w:lang w:eastAsia="zh-CN"/>
        </w:rPr>
        <w:t>：</w:t>
      </w:r>
      <w:r w:rsidR="00E54CC7" w:rsidRPr="00E54CC7">
        <w:rPr>
          <w:rFonts w:hint="eastAsia"/>
          <w:sz w:val="24"/>
          <w:szCs w:val="24"/>
          <w:lang w:eastAsia="zh-CN"/>
        </w:rPr>
        <w:t>经营期限为两年。</w:t>
      </w:r>
      <w:r w:rsidR="00E54CC7" w:rsidRPr="00E54CC7">
        <w:rPr>
          <w:rFonts w:hint="eastAsia"/>
          <w:kern w:val="1"/>
          <w:sz w:val="24"/>
          <w:szCs w:val="24"/>
          <w:lang w:eastAsia="zh-CN"/>
        </w:rPr>
        <w:t>中标供应商在合同期内无需向发包方缴纳承包租金。水电费：</w:t>
      </w:r>
      <w:r w:rsidR="00E54CC7" w:rsidRPr="00E54CC7">
        <w:rPr>
          <w:rFonts w:hint="eastAsia"/>
          <w:sz w:val="24"/>
          <w:szCs w:val="24"/>
          <w:lang w:eastAsia="zh-CN"/>
        </w:rPr>
        <w:t>提倡节约用水用电，避免无谓浪费，发包方为中标方每月限量免费提供水电，超出部分产生的费用按发包方核定价格收取，即：水费2元/吨，电费0.5197元/度，每月从中标方餐费中扣除（发包方提供收款收据作为凭证）。</w:t>
      </w:r>
    </w:p>
    <w:p w:rsidR="00246DA1" w:rsidRPr="00246DA1" w:rsidRDefault="004114E4" w:rsidP="00D16042">
      <w:pPr>
        <w:pStyle w:val="Default"/>
        <w:spacing w:line="460" w:lineRule="exact"/>
        <w:ind w:firstLineChars="150" w:firstLine="360"/>
      </w:pPr>
      <w:r>
        <w:rPr>
          <w:rFonts w:hint="eastAsia"/>
        </w:rPr>
        <w:t>4、</w:t>
      </w:r>
      <w:r w:rsidR="00E2053F">
        <w:rPr>
          <w:rFonts w:hint="eastAsia"/>
        </w:rPr>
        <w:t>项目工作范围及技术要求：</w:t>
      </w:r>
      <w:r w:rsidR="00E54CC7">
        <w:rPr>
          <w:rFonts w:hint="eastAsia"/>
        </w:rPr>
        <w:t>详见附件三</w:t>
      </w:r>
      <w:r w:rsidR="00D16042">
        <w:rPr>
          <w:rFonts w:hint="eastAsia"/>
        </w:rPr>
        <w:t>食堂</w:t>
      </w:r>
      <w:r w:rsidR="00E54CC7">
        <w:rPr>
          <w:rFonts w:hint="eastAsia"/>
        </w:rPr>
        <w:t>发包说明</w:t>
      </w:r>
      <w:r w:rsidR="00783EB1" w:rsidRPr="00246DA1">
        <w:t xml:space="preserve"> </w:t>
      </w:r>
    </w:p>
    <w:p w:rsidR="00937414" w:rsidRPr="00246DA1" w:rsidRDefault="00403C0C" w:rsidP="00D16042">
      <w:pPr>
        <w:pStyle w:val="Default"/>
        <w:spacing w:line="460" w:lineRule="exact"/>
        <w:ind w:firstLineChars="150" w:firstLine="360"/>
        <w:rPr>
          <w:rFonts w:hAnsi="宋体"/>
          <w:bCs/>
          <w:noProof/>
        </w:rPr>
      </w:pPr>
      <w:r>
        <w:rPr>
          <w:rFonts w:hint="eastAsia"/>
        </w:rPr>
        <w:t>5</w:t>
      </w:r>
      <w:r w:rsidR="00EA6D05">
        <w:rPr>
          <w:rFonts w:hint="eastAsia"/>
        </w:rPr>
        <w:t>、</w:t>
      </w:r>
      <w:r w:rsidR="00753C0F" w:rsidRPr="00361648">
        <w:rPr>
          <w:rFonts w:hint="eastAsia"/>
        </w:rPr>
        <w:t>项目</w:t>
      </w:r>
      <w:r w:rsidR="00514AFE" w:rsidRPr="00361648">
        <w:rPr>
          <w:rFonts w:hint="eastAsia"/>
        </w:rPr>
        <w:t>联系人</w:t>
      </w:r>
      <w:r w:rsidR="00EA6D05">
        <w:rPr>
          <w:rFonts w:hint="eastAsia"/>
        </w:rPr>
        <w:t>：</w:t>
      </w:r>
    </w:p>
    <w:p w:rsidR="0049053C" w:rsidRDefault="00937414" w:rsidP="00D16042">
      <w:pPr>
        <w:pStyle w:val="a6"/>
        <w:spacing w:line="460" w:lineRule="exact"/>
        <w:ind w:right="121" w:firstLineChars="150" w:firstLine="360"/>
        <w:jc w:val="both"/>
        <w:rPr>
          <w:lang w:eastAsia="zh-CN"/>
        </w:rPr>
      </w:pPr>
      <w:r w:rsidRPr="00361648">
        <w:rPr>
          <w:rFonts w:hint="eastAsia"/>
          <w:lang w:eastAsia="zh-CN"/>
        </w:rPr>
        <w:t>技术联系人：</w:t>
      </w:r>
      <w:r w:rsidR="00E54CC7">
        <w:rPr>
          <w:rFonts w:hint="eastAsia"/>
          <w:spacing w:val="4"/>
          <w:lang w:eastAsia="zh-CN"/>
        </w:rPr>
        <w:t>李晓平  13850040658</w:t>
      </w:r>
    </w:p>
    <w:p w:rsidR="00937414" w:rsidRPr="00361648" w:rsidRDefault="00937414" w:rsidP="00D16042">
      <w:pPr>
        <w:pStyle w:val="a6"/>
        <w:spacing w:line="460" w:lineRule="exact"/>
        <w:ind w:right="121" w:firstLineChars="150" w:firstLine="360"/>
        <w:jc w:val="both"/>
        <w:rPr>
          <w:lang w:eastAsia="zh-CN"/>
        </w:rPr>
      </w:pPr>
      <w:r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3</w:t>
      </w:r>
      <w:r w:rsidR="00EA6D05">
        <w:rPr>
          <w:rFonts w:hint="eastAsia"/>
          <w:lang w:eastAsia="zh-CN"/>
        </w:rPr>
        <w:t>、</w:t>
      </w:r>
      <w:r w:rsidR="00DD56C2" w:rsidRPr="00361648">
        <w:rPr>
          <w:lang w:eastAsia="zh-CN"/>
        </w:rPr>
        <w:t>“参选人代表”系指全权代表参选人参加本次比选活动并签署参选文件的人，如果参选人代表不是参选人的法定代表人，须持有《法定代表人授权委托书》详见附件。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3</w:t>
      </w:r>
      <w:r w:rsidR="00EA6D05">
        <w:rPr>
          <w:rFonts w:hint="eastAsia"/>
          <w:lang w:eastAsia="zh-CN"/>
        </w:rPr>
        <w:t>、</w:t>
      </w:r>
      <w:r w:rsidR="00DD56C2"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361648" w:rsidRPr="00361648">
        <w:rPr>
          <w:rFonts w:hint="eastAsia"/>
          <w:lang w:eastAsia="zh-CN"/>
        </w:rPr>
        <w:t xml:space="preserve">    </w:t>
      </w:r>
      <w:r w:rsidR="00DD56C2" w:rsidRPr="00361648">
        <w:rPr>
          <w:lang w:eastAsia="zh-CN"/>
        </w:rPr>
        <w:t>参选人获取比选文件后，应仔细检查比选文件的所有内容，如有残缺等问题应在获得比选文件</w:t>
      </w:r>
      <w:r w:rsidR="00471DDB">
        <w:rPr>
          <w:lang w:eastAsia="zh-CN"/>
        </w:rPr>
        <w:t>3</w:t>
      </w:r>
      <w:r w:rsidR="00DD56C2" w:rsidRPr="00361648">
        <w:rPr>
          <w:lang w:eastAsia="zh-CN"/>
        </w:rPr>
        <w:t>日内向比选人提出。参选人若对比选文件有任何疑问，应在参选截止时间前</w:t>
      </w:r>
      <w:r w:rsidR="00471DDB">
        <w:rPr>
          <w:lang w:eastAsia="zh-CN"/>
        </w:rPr>
        <w:t>5</w:t>
      </w:r>
      <w:r w:rsidR="00DD56C2" w:rsidRPr="00361648">
        <w:rPr>
          <w:lang w:eastAsia="zh-CN"/>
        </w:rPr>
        <w:t>日，按参选须知载明的地址以书面形式（包括书面、传真、电子邮件下同）</w:t>
      </w:r>
      <w:r w:rsidR="00DD56C2" w:rsidRPr="00361648">
        <w:rPr>
          <w:lang w:eastAsia="zh-CN"/>
        </w:rPr>
        <w:lastRenderedPageBreak/>
        <w:t>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EA6D05">
        <w:rPr>
          <w:lang w:eastAsia="zh-CN"/>
        </w:rPr>
        <w:t>1</w:t>
      </w:r>
      <w:r w:rsidR="00EA6D05">
        <w:rPr>
          <w:rFonts w:hint="eastAsia"/>
          <w:lang w:eastAsia="zh-CN"/>
        </w:rPr>
        <w:t>、</w:t>
      </w:r>
      <w:r w:rsidR="00DD56C2"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EA6D05">
        <w:rPr>
          <w:lang w:eastAsia="zh-CN"/>
        </w:rPr>
        <w:t>2</w:t>
      </w:r>
      <w:r w:rsidR="00EA6D05">
        <w:rPr>
          <w:rFonts w:hint="eastAsia"/>
          <w:lang w:eastAsia="zh-CN"/>
        </w:rPr>
        <w:t>、</w:t>
      </w:r>
      <w:r w:rsidR="00DD56C2" w:rsidRPr="00361648">
        <w:rPr>
          <w:lang w:eastAsia="zh-CN"/>
        </w:rPr>
        <w:t>为使参选人在准备参选文件时有合理的时间考虑比选文件的修改，比选人可酌情推迟参选截止时间和开评时间，并以书面形式通知已获得比选文件的每一参选人。</w:t>
      </w:r>
    </w:p>
    <w:p w:rsidR="00096BA9" w:rsidRDefault="00EA6D05" w:rsidP="00096BA9">
      <w:pPr>
        <w:pStyle w:val="a6"/>
        <w:spacing w:line="460" w:lineRule="exact"/>
        <w:ind w:right="121" w:firstLine="465"/>
        <w:jc w:val="both"/>
        <w:rPr>
          <w:lang w:eastAsia="zh-CN"/>
        </w:rPr>
      </w:pPr>
      <w:r>
        <w:rPr>
          <w:lang w:eastAsia="zh-CN"/>
        </w:rPr>
        <w:t>3</w:t>
      </w:r>
      <w:r>
        <w:rPr>
          <w:rFonts w:hint="eastAsia"/>
          <w:lang w:eastAsia="zh-CN"/>
        </w:rPr>
        <w:t>、</w:t>
      </w:r>
      <w:r w:rsidR="00DD56C2" w:rsidRPr="00361648">
        <w:rPr>
          <w:lang w:eastAsia="zh-CN"/>
        </w:rPr>
        <w:t>比选文件的修改书将构成比选文件的一部分，对参选人具有约束作用。</w:t>
      </w:r>
    </w:p>
    <w:p w:rsidR="00967702" w:rsidRDefault="00DD56C2" w:rsidP="00096BA9">
      <w:pPr>
        <w:pStyle w:val="a6"/>
        <w:spacing w:line="460" w:lineRule="exact"/>
        <w:ind w:right="121"/>
        <w:jc w:val="both"/>
        <w:rPr>
          <w:b/>
          <w:w w:val="95"/>
          <w:lang w:eastAsia="zh-CN"/>
        </w:rPr>
      </w:pPr>
      <w:r w:rsidRPr="0063627E">
        <w:rPr>
          <w:b/>
          <w:w w:val="95"/>
          <w:lang w:eastAsia="zh-CN"/>
        </w:rPr>
        <w:t>六、参选人资格</w:t>
      </w:r>
    </w:p>
    <w:p w:rsidR="00930230" w:rsidRPr="004B5C9C" w:rsidRDefault="00930230" w:rsidP="00930230">
      <w:pPr>
        <w:spacing w:line="440" w:lineRule="exact"/>
        <w:ind w:leftChars="219" w:left="482"/>
        <w:rPr>
          <w:sz w:val="24"/>
          <w:szCs w:val="24"/>
          <w:lang w:eastAsia="zh-CN"/>
        </w:rPr>
      </w:pPr>
      <w:r w:rsidRPr="004B5C9C">
        <w:rPr>
          <w:rFonts w:hint="eastAsia"/>
          <w:sz w:val="24"/>
          <w:szCs w:val="24"/>
          <w:lang w:eastAsia="zh-CN"/>
        </w:rPr>
        <w:t>1、具有独立法人资格，依法取得餐饮企业法人营业执照，独立《食品经营许可证》及《食品卫生许可证》。</w:t>
      </w:r>
    </w:p>
    <w:p w:rsidR="00930230" w:rsidRPr="004B5C9C" w:rsidRDefault="00930230" w:rsidP="00930230">
      <w:pPr>
        <w:spacing w:line="440" w:lineRule="exact"/>
        <w:ind w:leftChars="164" w:left="361" w:firstLineChars="50" w:firstLine="120"/>
        <w:rPr>
          <w:sz w:val="24"/>
          <w:szCs w:val="24"/>
          <w:lang w:eastAsia="zh-CN"/>
        </w:rPr>
      </w:pPr>
      <w:r w:rsidRPr="004B5C9C">
        <w:rPr>
          <w:rFonts w:hint="eastAsia"/>
          <w:sz w:val="24"/>
          <w:szCs w:val="24"/>
          <w:lang w:eastAsia="zh-CN"/>
        </w:rPr>
        <w:t>2、须具有专业的团队和经营管理经验，从事餐饮管理服务（如：企事业单位、学校、</w:t>
      </w:r>
    </w:p>
    <w:p w:rsidR="00930230" w:rsidRPr="004B5C9C" w:rsidRDefault="00930230" w:rsidP="00930230">
      <w:pPr>
        <w:spacing w:line="440" w:lineRule="exact"/>
        <w:ind w:firstLineChars="200" w:firstLine="480"/>
        <w:rPr>
          <w:sz w:val="24"/>
          <w:szCs w:val="24"/>
          <w:lang w:eastAsia="zh-CN"/>
        </w:rPr>
      </w:pPr>
      <w:r w:rsidRPr="004B5C9C">
        <w:rPr>
          <w:rFonts w:hint="eastAsia"/>
          <w:sz w:val="24"/>
          <w:szCs w:val="24"/>
          <w:lang w:eastAsia="zh-CN"/>
        </w:rPr>
        <w:t>工厂等）2年以上；有1000人以上用餐、送餐的供餐经验。</w:t>
      </w:r>
    </w:p>
    <w:p w:rsidR="00930230" w:rsidRPr="004B5C9C" w:rsidRDefault="00930230" w:rsidP="00930230">
      <w:pPr>
        <w:spacing w:line="440" w:lineRule="exact"/>
        <w:ind w:leftChars="220" w:left="484" w:firstLineChars="17" w:firstLine="41"/>
        <w:rPr>
          <w:sz w:val="24"/>
          <w:szCs w:val="24"/>
          <w:lang w:eastAsia="zh-CN"/>
        </w:rPr>
      </w:pPr>
      <w:r w:rsidRPr="004B5C9C">
        <w:rPr>
          <w:rFonts w:hint="eastAsia"/>
          <w:sz w:val="24"/>
          <w:szCs w:val="24"/>
          <w:lang w:eastAsia="zh-CN"/>
        </w:rPr>
        <w:t>3、遵守中华人民共和国《卫生法》、《公司法》等相关法律法规，在以往餐饮经营中无任何的食品卫生、食品安全、消防等方面不良记录。</w:t>
      </w:r>
    </w:p>
    <w:p w:rsidR="00930230" w:rsidRDefault="00D16042" w:rsidP="00930230">
      <w:pPr>
        <w:spacing w:line="440" w:lineRule="exact"/>
        <w:ind w:leftChars="239" w:left="886" w:hangingChars="150" w:hanging="360"/>
        <w:rPr>
          <w:sz w:val="24"/>
          <w:szCs w:val="24"/>
          <w:lang w:eastAsia="zh-CN"/>
        </w:rPr>
      </w:pPr>
      <w:r>
        <w:rPr>
          <w:rFonts w:hint="eastAsia"/>
          <w:sz w:val="24"/>
          <w:szCs w:val="24"/>
          <w:lang w:eastAsia="zh-CN"/>
        </w:rPr>
        <w:t>4</w:t>
      </w:r>
      <w:r w:rsidR="00930230" w:rsidRPr="004B5C9C">
        <w:rPr>
          <w:rFonts w:hint="eastAsia"/>
          <w:sz w:val="24"/>
          <w:szCs w:val="24"/>
          <w:lang w:eastAsia="zh-CN"/>
        </w:rPr>
        <w:t>、厨师应具有厨师职业资格证,中级厨师（国家职业资格四级）及以上资格人员至少一人。</w:t>
      </w:r>
    </w:p>
    <w:p w:rsidR="00930230" w:rsidRPr="004B5C9C" w:rsidRDefault="00D16042" w:rsidP="00930230">
      <w:pPr>
        <w:spacing w:line="440" w:lineRule="exact"/>
        <w:ind w:leftChars="165" w:left="363" w:firstLineChars="67" w:firstLine="161"/>
        <w:rPr>
          <w:sz w:val="24"/>
          <w:szCs w:val="24"/>
          <w:lang w:eastAsia="zh-CN"/>
        </w:rPr>
      </w:pPr>
      <w:r>
        <w:rPr>
          <w:rFonts w:hint="eastAsia"/>
          <w:sz w:val="24"/>
          <w:szCs w:val="24"/>
          <w:lang w:eastAsia="zh-CN"/>
        </w:rPr>
        <w:t>5</w:t>
      </w:r>
      <w:r w:rsidR="00930230" w:rsidRPr="004B5C9C">
        <w:rPr>
          <w:rFonts w:hint="eastAsia"/>
          <w:sz w:val="24"/>
          <w:szCs w:val="24"/>
          <w:lang w:eastAsia="zh-CN"/>
        </w:rPr>
        <w:t>、不接受餐饮挂靠公司投标。</w:t>
      </w:r>
    </w:p>
    <w:p w:rsidR="00930230" w:rsidRPr="001C6272" w:rsidRDefault="00D16042" w:rsidP="00D16042">
      <w:pPr>
        <w:autoSpaceDE/>
        <w:autoSpaceDN/>
        <w:spacing w:line="440" w:lineRule="exact"/>
        <w:ind w:firstLineChars="227" w:firstLine="545"/>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bCs/>
          <w:color w:val="000000" w:themeColor="text1"/>
          <w:sz w:val="24"/>
          <w:szCs w:val="24"/>
          <w:lang w:eastAsia="zh-CN"/>
        </w:rPr>
        <w:t>6</w:t>
      </w:r>
      <w:r w:rsidR="00930230">
        <w:rPr>
          <w:rFonts w:asciiTheme="minorEastAsia" w:eastAsiaTheme="minorEastAsia" w:hAnsiTheme="minorEastAsia" w:hint="eastAsia"/>
          <w:bCs/>
          <w:color w:val="000000" w:themeColor="text1"/>
          <w:sz w:val="24"/>
          <w:szCs w:val="24"/>
          <w:lang w:eastAsia="zh-CN"/>
        </w:rPr>
        <w:t>、</w:t>
      </w:r>
      <w:r w:rsidR="00930230" w:rsidRPr="001C6272">
        <w:rPr>
          <w:rFonts w:asciiTheme="minorEastAsia" w:eastAsiaTheme="minorEastAsia" w:hAnsiTheme="minorEastAsia" w:hint="eastAsia"/>
          <w:bCs/>
          <w:color w:val="000000" w:themeColor="text1"/>
          <w:sz w:val="24"/>
          <w:szCs w:val="24"/>
          <w:lang w:eastAsia="zh-CN"/>
        </w:rPr>
        <w:t>没有失信黑名单记录（以最高院失信被执行人系统发布信息为准）。</w:t>
      </w:r>
    </w:p>
    <w:p w:rsidR="00930230" w:rsidRDefault="00D16042" w:rsidP="00D16042">
      <w:pPr>
        <w:autoSpaceDE/>
        <w:autoSpaceDN/>
        <w:spacing w:line="440" w:lineRule="exact"/>
        <w:ind w:firstLineChars="236" w:firstLine="566"/>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7</w:t>
      </w:r>
      <w:r w:rsidR="00930230" w:rsidRPr="001C6272">
        <w:rPr>
          <w:rFonts w:asciiTheme="minorEastAsia" w:eastAsiaTheme="minorEastAsia" w:hAnsiTheme="minorEastAsia" w:hint="eastAsia"/>
          <w:color w:val="000000" w:themeColor="text1"/>
          <w:sz w:val="24"/>
          <w:szCs w:val="24"/>
          <w:lang w:eastAsia="zh-CN"/>
        </w:rPr>
        <w:t>、</w:t>
      </w:r>
      <w:r w:rsidR="00930230" w:rsidRPr="001C6272">
        <w:rPr>
          <w:rFonts w:asciiTheme="minorEastAsia" w:eastAsiaTheme="minorEastAsia" w:hAnsiTheme="minorEastAsia" w:hint="eastAsia"/>
          <w:bCs/>
          <w:color w:val="000000" w:themeColor="text1"/>
          <w:sz w:val="24"/>
          <w:szCs w:val="24"/>
          <w:lang w:eastAsia="zh-CN"/>
        </w:rPr>
        <w:t>与比选人无诉讼纠纷。</w:t>
      </w:r>
    </w:p>
    <w:p w:rsidR="00930230" w:rsidRDefault="00930230" w:rsidP="00930230">
      <w:pPr>
        <w:spacing w:line="500" w:lineRule="exact"/>
        <w:rPr>
          <w:b/>
          <w:w w:val="95"/>
          <w:sz w:val="24"/>
          <w:szCs w:val="24"/>
          <w:lang w:eastAsia="zh-CN"/>
        </w:rPr>
      </w:pPr>
      <w:r w:rsidRPr="00361648">
        <w:rPr>
          <w:b/>
          <w:w w:val="95"/>
          <w:sz w:val="24"/>
          <w:szCs w:val="24"/>
          <w:lang w:eastAsia="zh-CN"/>
        </w:rPr>
        <w:t>七、参选保证金</w:t>
      </w:r>
      <w:bookmarkStart w:id="0" w:name="_GoBack"/>
      <w:bookmarkEnd w:id="0"/>
    </w:p>
    <w:p w:rsidR="00930230" w:rsidRPr="002318C1" w:rsidRDefault="00930230" w:rsidP="00930230">
      <w:pPr>
        <w:pStyle w:val="a6"/>
        <w:spacing w:line="360" w:lineRule="auto"/>
        <w:ind w:leftChars="220" w:left="484" w:right="121"/>
        <w:jc w:val="both"/>
        <w:rPr>
          <w:lang w:eastAsia="zh-CN"/>
        </w:rPr>
      </w:pPr>
      <w:r>
        <w:rPr>
          <w:rFonts w:hint="eastAsia"/>
          <w:lang w:eastAsia="zh-CN"/>
        </w:rPr>
        <w:t>1、</w:t>
      </w:r>
      <w:r w:rsidRPr="002318C1">
        <w:rPr>
          <w:rFonts w:hint="eastAsia"/>
          <w:lang w:eastAsia="zh-CN"/>
        </w:rPr>
        <w:t>参选单位应缴纳参选保证金，</w:t>
      </w:r>
      <w:r w:rsidRPr="00AC51FC">
        <w:rPr>
          <w:rFonts w:hint="eastAsia"/>
          <w:b/>
          <w:lang w:eastAsia="zh-CN"/>
        </w:rPr>
        <w:t>保证金金额</w:t>
      </w:r>
      <w:r>
        <w:rPr>
          <w:rFonts w:hint="eastAsia"/>
          <w:b/>
          <w:lang w:eastAsia="zh-CN"/>
        </w:rPr>
        <w:t>5</w:t>
      </w:r>
      <w:r w:rsidRPr="00AC51FC">
        <w:rPr>
          <w:rFonts w:hint="eastAsia"/>
          <w:b/>
          <w:lang w:eastAsia="zh-CN"/>
        </w:rPr>
        <w:t>万元整，</w:t>
      </w:r>
      <w:r w:rsidRPr="002318C1">
        <w:rPr>
          <w:rFonts w:hint="eastAsia"/>
          <w:lang w:eastAsia="zh-CN"/>
        </w:rPr>
        <w:t>参选单位应按照要求从参选单位基本账户转入比选单位的账户，比选单位账户信息如下：</w:t>
      </w:r>
    </w:p>
    <w:p w:rsidR="00930230" w:rsidRPr="002318C1" w:rsidRDefault="00930230" w:rsidP="00930230">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930230" w:rsidRPr="002318C1" w:rsidRDefault="00930230" w:rsidP="00930230">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930230" w:rsidRPr="002318C1" w:rsidRDefault="00930230" w:rsidP="00930230">
      <w:pPr>
        <w:pStyle w:val="a6"/>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930230" w:rsidRPr="00930230" w:rsidRDefault="00930230" w:rsidP="00930230">
      <w:pPr>
        <w:pStyle w:val="a6"/>
        <w:spacing w:line="360" w:lineRule="auto"/>
        <w:ind w:right="121" w:firstLine="465"/>
        <w:jc w:val="both"/>
        <w:rPr>
          <w:lang w:eastAsia="zh-CN"/>
        </w:rPr>
      </w:pPr>
      <w:r w:rsidRPr="002318C1">
        <w:rPr>
          <w:rFonts w:hint="eastAsia"/>
          <w:lang w:eastAsia="zh-CN"/>
        </w:rPr>
        <w:t>注明用途：</w:t>
      </w:r>
      <w:r w:rsidRPr="00930230">
        <w:rPr>
          <w:rFonts w:hint="eastAsia"/>
          <w:lang w:eastAsia="zh-CN"/>
        </w:rPr>
        <w:t>职工第一食堂、职工第三食堂、港区食堂承包经营</w:t>
      </w:r>
    </w:p>
    <w:p w:rsidR="00930230" w:rsidRPr="002318C1" w:rsidRDefault="00930230" w:rsidP="00930230">
      <w:pPr>
        <w:pStyle w:val="a6"/>
        <w:spacing w:line="360" w:lineRule="auto"/>
        <w:ind w:right="121" w:firstLine="465"/>
        <w:jc w:val="both"/>
        <w:rPr>
          <w:lang w:eastAsia="zh-CN"/>
        </w:rPr>
      </w:pPr>
      <w:r w:rsidRPr="002318C1">
        <w:rPr>
          <w:rFonts w:hint="eastAsia"/>
          <w:lang w:eastAsia="zh-CN"/>
        </w:rPr>
        <w:t>参选保证金有效期：</w:t>
      </w:r>
      <w:r w:rsidRPr="002318C1">
        <w:rPr>
          <w:lang w:eastAsia="zh-CN"/>
        </w:rPr>
        <w:t>90</w:t>
      </w:r>
      <w:r w:rsidRPr="002318C1">
        <w:rPr>
          <w:rFonts w:hint="eastAsia"/>
          <w:lang w:eastAsia="zh-CN"/>
        </w:rPr>
        <w:t>日历天。</w:t>
      </w:r>
    </w:p>
    <w:p w:rsidR="00930230" w:rsidRPr="002318C1" w:rsidRDefault="00930230" w:rsidP="00930230">
      <w:pPr>
        <w:pStyle w:val="a6"/>
        <w:spacing w:line="360" w:lineRule="auto"/>
        <w:ind w:left="480" w:right="121" w:hangingChars="200" w:hanging="480"/>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w:t>
      </w:r>
      <w:r w:rsidRPr="002318C1">
        <w:rPr>
          <w:rFonts w:hint="eastAsia"/>
          <w:lang w:eastAsia="zh-CN"/>
        </w:rPr>
        <w:lastRenderedPageBreak/>
        <w:t>证放在商务比选文件中。</w:t>
      </w:r>
    </w:p>
    <w:p w:rsidR="00930230" w:rsidRPr="00D16042" w:rsidRDefault="00930230" w:rsidP="00D16042">
      <w:pPr>
        <w:pStyle w:val="a6"/>
        <w:numPr>
          <w:ilvl w:val="0"/>
          <w:numId w:val="38"/>
        </w:numPr>
        <w:spacing w:line="360" w:lineRule="auto"/>
        <w:ind w:right="121"/>
        <w:jc w:val="both"/>
        <w:rPr>
          <w:lang w:eastAsia="zh-CN"/>
        </w:rPr>
      </w:pPr>
      <w:r w:rsidRPr="00D16042">
        <w:rPr>
          <w:rFonts w:hint="eastAsia"/>
          <w:lang w:eastAsia="zh-CN"/>
        </w:rPr>
        <w:t>比选结束退还未中选者的比选保证金（无息），最迟不超过规定的比选有效期满后的90天。</w:t>
      </w:r>
    </w:p>
    <w:p w:rsidR="00D16042" w:rsidRPr="00D16042" w:rsidRDefault="00D16042" w:rsidP="00D16042">
      <w:pPr>
        <w:spacing w:line="360" w:lineRule="auto"/>
        <w:ind w:leftChars="200" w:left="800" w:hangingChars="150" w:hanging="360"/>
        <w:rPr>
          <w:sz w:val="24"/>
          <w:szCs w:val="24"/>
          <w:u w:val="single"/>
          <w:lang w:eastAsia="zh-CN"/>
        </w:rPr>
      </w:pPr>
      <w:r w:rsidRPr="00D16042">
        <w:rPr>
          <w:rFonts w:hint="eastAsia"/>
          <w:sz w:val="24"/>
          <w:szCs w:val="24"/>
          <w:lang w:eastAsia="zh-CN"/>
        </w:rPr>
        <w:t>3、</w:t>
      </w:r>
      <w:r w:rsidR="00930230" w:rsidRPr="00D16042">
        <w:rPr>
          <w:rFonts w:hint="eastAsia"/>
          <w:sz w:val="24"/>
          <w:szCs w:val="24"/>
          <w:lang w:eastAsia="zh-CN"/>
        </w:rPr>
        <w:t>中选单位的参选保证金将自动转为合同履约保证金。</w:t>
      </w:r>
      <w:r w:rsidRPr="00D16042">
        <w:rPr>
          <w:rFonts w:hint="eastAsia"/>
          <w:sz w:val="24"/>
          <w:szCs w:val="24"/>
          <w:lang w:eastAsia="zh-CN"/>
        </w:rPr>
        <w:t>中标后包商须再缴交人民币5万元的履约保证金，此10万元作为履约保证金，合同期满或合同中止后，经营期间未发生食品安全事故，保证金额无息退还。</w:t>
      </w:r>
    </w:p>
    <w:p w:rsidR="00930230" w:rsidRPr="00D16042" w:rsidRDefault="00D16042" w:rsidP="00D16042">
      <w:pPr>
        <w:spacing w:line="360" w:lineRule="auto"/>
        <w:ind w:firstLineChars="200" w:firstLine="480"/>
        <w:rPr>
          <w:sz w:val="24"/>
          <w:szCs w:val="24"/>
          <w:lang w:eastAsia="zh-CN"/>
        </w:rPr>
      </w:pPr>
      <w:r w:rsidRPr="00D16042">
        <w:rPr>
          <w:rFonts w:hint="eastAsia"/>
          <w:sz w:val="24"/>
          <w:szCs w:val="24"/>
          <w:lang w:eastAsia="zh-CN"/>
        </w:rPr>
        <w:t xml:space="preserve"> 4</w:t>
      </w:r>
      <w:r w:rsidR="00930230" w:rsidRPr="00D16042">
        <w:rPr>
          <w:rFonts w:hint="eastAsia"/>
          <w:sz w:val="24"/>
          <w:szCs w:val="24"/>
          <w:lang w:eastAsia="zh-CN"/>
        </w:rPr>
        <w:t>、如有下列情况发生，将被没收参选保证金：</w:t>
      </w:r>
    </w:p>
    <w:p w:rsidR="00930230" w:rsidRPr="002318C1" w:rsidRDefault="00930230" w:rsidP="00930230">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930230" w:rsidRPr="002318C1" w:rsidRDefault="00930230" w:rsidP="00930230">
      <w:pPr>
        <w:pStyle w:val="a6"/>
        <w:spacing w:line="360" w:lineRule="auto"/>
        <w:ind w:right="121"/>
        <w:jc w:val="both"/>
        <w:rPr>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）参选单位未能按接到中标通知书后规定的时间内签定合同；</w:t>
      </w:r>
    </w:p>
    <w:p w:rsidR="00967702" w:rsidRPr="00361648" w:rsidRDefault="00DD56C2" w:rsidP="00AD091F">
      <w:pPr>
        <w:spacing w:line="500" w:lineRule="exact"/>
        <w:rPr>
          <w:b/>
          <w:w w:val="95"/>
          <w:sz w:val="24"/>
          <w:szCs w:val="24"/>
          <w:lang w:eastAsia="zh-CN"/>
        </w:rPr>
      </w:pPr>
      <w:r w:rsidRPr="00361648">
        <w:rPr>
          <w:b/>
          <w:w w:val="95"/>
          <w:sz w:val="24"/>
          <w:szCs w:val="24"/>
          <w:lang w:eastAsia="zh-CN"/>
        </w:rPr>
        <w:t>八、参选文件的递交</w:t>
      </w:r>
    </w:p>
    <w:p w:rsidR="00967702" w:rsidRPr="00361648" w:rsidRDefault="00EA6D05" w:rsidP="00DB103F">
      <w:pPr>
        <w:pStyle w:val="21"/>
        <w:tabs>
          <w:tab w:val="left" w:pos="6879"/>
        </w:tabs>
        <w:spacing w:before="107" w:line="460" w:lineRule="exact"/>
        <w:ind w:left="0" w:right="106" w:firstLineChars="147" w:firstLine="354"/>
        <w:rPr>
          <w:lang w:eastAsia="zh-CN"/>
        </w:rPr>
      </w:pPr>
      <w:r>
        <w:rPr>
          <w:lang w:eastAsia="zh-CN"/>
        </w:rPr>
        <w:t>1</w:t>
      </w:r>
      <w:r>
        <w:rPr>
          <w:rFonts w:hint="eastAsia"/>
          <w:lang w:eastAsia="zh-CN"/>
        </w:rPr>
        <w:t>、</w:t>
      </w:r>
      <w:r w:rsidR="00DD56C2" w:rsidRPr="00361648">
        <w:rPr>
          <w:lang w:eastAsia="zh-CN"/>
        </w:rPr>
        <w:t>参选文件递交的截止时间</w:t>
      </w:r>
      <w:r w:rsidR="00DD56C2" w:rsidRPr="008166FA">
        <w:rPr>
          <w:lang w:eastAsia="zh-CN"/>
        </w:rPr>
        <w:t>：</w:t>
      </w:r>
      <w:r w:rsidR="00BF0B81" w:rsidRPr="008166FA">
        <w:rPr>
          <w:color w:val="000000" w:themeColor="text1"/>
          <w:lang w:eastAsia="zh-CN"/>
        </w:rPr>
        <w:t>2020</w:t>
      </w:r>
      <w:r w:rsidR="00E739AE" w:rsidRPr="008166FA">
        <w:rPr>
          <w:rFonts w:hint="eastAsia"/>
          <w:color w:val="000000" w:themeColor="text1"/>
          <w:lang w:eastAsia="zh-CN"/>
        </w:rPr>
        <w:t>年</w:t>
      </w:r>
      <w:r w:rsidR="0049053C">
        <w:rPr>
          <w:rFonts w:hint="eastAsia"/>
          <w:color w:val="000000" w:themeColor="text1"/>
          <w:lang w:eastAsia="zh-CN"/>
        </w:rPr>
        <w:t xml:space="preserve"> </w:t>
      </w:r>
      <w:r w:rsidR="00E739AE" w:rsidRPr="008166FA">
        <w:rPr>
          <w:rFonts w:hint="eastAsia"/>
          <w:color w:val="000000" w:themeColor="text1"/>
          <w:lang w:eastAsia="zh-CN"/>
        </w:rPr>
        <w:t>月</w:t>
      </w:r>
      <w:r w:rsidR="0049053C">
        <w:rPr>
          <w:rFonts w:hint="eastAsia"/>
          <w:color w:val="000000" w:themeColor="text1"/>
          <w:lang w:eastAsia="zh-CN"/>
        </w:rPr>
        <w:t xml:space="preserve"> </w:t>
      </w:r>
      <w:r w:rsidR="00E739AE" w:rsidRPr="008166FA">
        <w:rPr>
          <w:rFonts w:hint="eastAsia"/>
          <w:color w:val="000000" w:themeColor="text1"/>
          <w:lang w:eastAsia="zh-CN"/>
        </w:rPr>
        <w:t>日</w:t>
      </w:r>
      <w:r w:rsidR="00D16042">
        <w:rPr>
          <w:rFonts w:hint="eastAsia"/>
          <w:color w:val="000000" w:themeColor="text1"/>
          <w:lang w:eastAsia="zh-CN"/>
        </w:rPr>
        <w:t>12</w:t>
      </w:r>
      <w:r w:rsidR="00E739AE" w:rsidRPr="008166FA">
        <w:rPr>
          <w:rFonts w:hint="eastAsia"/>
          <w:color w:val="000000" w:themeColor="text1"/>
          <w:lang w:eastAsia="zh-CN"/>
        </w:rPr>
        <w:t>时</w:t>
      </w:r>
      <w:r w:rsidR="0049053C">
        <w:rPr>
          <w:rFonts w:hint="eastAsia"/>
          <w:color w:val="000000" w:themeColor="text1"/>
          <w:lang w:eastAsia="zh-CN"/>
        </w:rPr>
        <w:t xml:space="preserve">  </w:t>
      </w:r>
      <w:r w:rsidR="00E739AE" w:rsidRPr="008166FA">
        <w:rPr>
          <w:rFonts w:hint="eastAsia"/>
          <w:color w:val="000000" w:themeColor="text1"/>
          <w:lang w:eastAsia="zh-CN"/>
        </w:rPr>
        <w:t>分</w:t>
      </w:r>
      <w:r w:rsidR="00DD56C2" w:rsidRPr="008166FA">
        <w:rPr>
          <w:rFonts w:hint="eastAsia"/>
          <w:lang w:eastAsia="zh-CN"/>
        </w:rPr>
        <w:t>。</w:t>
      </w:r>
    </w:p>
    <w:p w:rsidR="00B17438" w:rsidRPr="005A0486" w:rsidRDefault="00EA6D05" w:rsidP="00DB103F">
      <w:pPr>
        <w:pStyle w:val="21"/>
        <w:tabs>
          <w:tab w:val="left" w:pos="6879"/>
        </w:tabs>
        <w:spacing w:before="107" w:line="460" w:lineRule="exact"/>
        <w:ind w:leftChars="165" w:left="474" w:right="106" w:hangingChars="46" w:hanging="111"/>
        <w:rPr>
          <w:spacing w:val="-4"/>
          <w:lang w:eastAsia="zh-CN"/>
        </w:rPr>
      </w:pPr>
      <w:r>
        <w:rPr>
          <w:lang w:eastAsia="zh-CN"/>
        </w:rPr>
        <w:t>2</w:t>
      </w:r>
      <w:r>
        <w:rPr>
          <w:rFonts w:hint="eastAsia"/>
          <w:lang w:eastAsia="zh-CN"/>
        </w:rPr>
        <w:t>、</w:t>
      </w:r>
      <w:r w:rsidR="00DD56C2" w:rsidRPr="005A0486">
        <w:rPr>
          <w:spacing w:val="4"/>
          <w:lang w:eastAsia="zh-CN"/>
        </w:rPr>
        <w:t>递交</w:t>
      </w:r>
      <w:r w:rsidR="00DD56C2" w:rsidRPr="005A0486">
        <w:rPr>
          <w:lang w:eastAsia="zh-CN"/>
        </w:rPr>
        <w:t>参</w:t>
      </w:r>
      <w:r w:rsidR="00DD56C2" w:rsidRPr="005A0486">
        <w:rPr>
          <w:spacing w:val="4"/>
          <w:lang w:eastAsia="zh-CN"/>
        </w:rPr>
        <w:t>选文件的地</w:t>
      </w:r>
      <w:r w:rsidR="00DD56C2" w:rsidRPr="005A0486">
        <w:rPr>
          <w:lang w:eastAsia="zh-CN"/>
        </w:rPr>
        <w:t>点</w:t>
      </w:r>
      <w:r w:rsidR="00DD56C2" w:rsidRPr="005A0486">
        <w:rPr>
          <w:spacing w:val="4"/>
          <w:lang w:eastAsia="zh-CN"/>
        </w:rPr>
        <w:t>为：</w:t>
      </w:r>
      <w:r w:rsidR="00606A94" w:rsidRPr="005A0486">
        <w:rPr>
          <w:rFonts w:hint="eastAsia"/>
          <w:spacing w:val="4"/>
          <w:lang w:eastAsia="zh-CN"/>
        </w:rPr>
        <w:t>福建福海创石油化工有限公司</w:t>
      </w:r>
      <w:r w:rsidR="00322549" w:rsidRPr="005A0486">
        <w:rPr>
          <w:rFonts w:hint="eastAsia"/>
          <w:spacing w:val="4"/>
          <w:lang w:eastAsia="zh-CN"/>
        </w:rPr>
        <w:t>办公楼</w:t>
      </w:r>
      <w:r w:rsidR="00DD56C2" w:rsidRPr="005A0486">
        <w:rPr>
          <w:spacing w:val="4"/>
          <w:lang w:eastAsia="zh-CN"/>
        </w:rPr>
        <w:t>（</w:t>
      </w:r>
      <w:r w:rsidR="00322549" w:rsidRPr="005A0486">
        <w:rPr>
          <w:rFonts w:hint="eastAsia"/>
          <w:spacing w:val="4"/>
          <w:lang w:eastAsia="zh-CN"/>
        </w:rPr>
        <w:t>漳州市漳浦县杜浔镇杜昌路9号</w:t>
      </w:r>
      <w:r w:rsidR="00DD56C2" w:rsidRPr="005A0486">
        <w:rPr>
          <w:spacing w:val="4"/>
          <w:lang w:eastAsia="zh-CN"/>
        </w:rPr>
        <w:t>）</w:t>
      </w:r>
      <w:r w:rsidR="00DD56C2" w:rsidRPr="005A0486">
        <w:rPr>
          <w:spacing w:val="-57"/>
          <w:lang w:eastAsia="zh-CN"/>
        </w:rPr>
        <w:t>，</w:t>
      </w:r>
      <w:r w:rsidR="00DD56C2" w:rsidRPr="005A0486">
        <w:rPr>
          <w:lang w:eastAsia="zh-CN"/>
        </w:rPr>
        <w:t>联系人</w:t>
      </w:r>
      <w:r w:rsidR="00DD56C2" w:rsidRPr="005A0486">
        <w:rPr>
          <w:spacing w:val="-56"/>
          <w:lang w:eastAsia="zh-CN"/>
        </w:rPr>
        <w:t>：</w:t>
      </w:r>
      <w:r w:rsidR="00AB5824" w:rsidRPr="005A0486">
        <w:rPr>
          <w:rFonts w:hint="eastAsia"/>
          <w:lang w:eastAsia="zh-CN"/>
        </w:rPr>
        <w:t>陈玉冰</w:t>
      </w:r>
      <w:r w:rsidR="00B17438" w:rsidRPr="005A0486">
        <w:rPr>
          <w:rFonts w:hint="eastAsia"/>
          <w:lang w:eastAsia="zh-CN"/>
        </w:rPr>
        <w:t xml:space="preserve">  </w:t>
      </w:r>
      <w:r w:rsidR="00DD56C2" w:rsidRPr="005A0486">
        <w:rPr>
          <w:spacing w:val="-6"/>
          <w:lang w:eastAsia="zh-CN"/>
        </w:rPr>
        <w:t xml:space="preserve"> </w:t>
      </w:r>
      <w:r w:rsidR="00DD56C2" w:rsidRPr="005A0486">
        <w:rPr>
          <w:lang w:eastAsia="zh-CN"/>
        </w:rPr>
        <w:t>联系电话</w:t>
      </w:r>
      <w:r w:rsidR="00DD56C2" w:rsidRPr="005A0486">
        <w:rPr>
          <w:spacing w:val="-4"/>
          <w:lang w:eastAsia="zh-CN"/>
        </w:rPr>
        <w:t>：</w:t>
      </w:r>
      <w:r w:rsidR="00B17438" w:rsidRPr="005A0486">
        <w:rPr>
          <w:rFonts w:hint="eastAsia"/>
          <w:spacing w:val="-4"/>
          <w:lang w:eastAsia="zh-CN"/>
        </w:rPr>
        <w:t>0596-6311</w:t>
      </w:r>
      <w:r w:rsidR="00AB5824" w:rsidRPr="005A0486">
        <w:rPr>
          <w:rFonts w:hint="eastAsia"/>
          <w:spacing w:val="-4"/>
          <w:lang w:eastAsia="zh-CN"/>
        </w:rPr>
        <w:t>839</w:t>
      </w:r>
      <w:r w:rsidR="00322549" w:rsidRPr="005A0486">
        <w:rPr>
          <w:rFonts w:hint="eastAsia"/>
          <w:spacing w:val="-4"/>
          <w:lang w:eastAsia="zh-CN"/>
        </w:rPr>
        <w:t xml:space="preserve"> </w:t>
      </w:r>
      <w:r w:rsidR="00B17438" w:rsidRPr="005A0486">
        <w:rPr>
          <w:rFonts w:hint="eastAsia"/>
          <w:spacing w:val="-4"/>
          <w:lang w:eastAsia="zh-CN"/>
        </w:rPr>
        <w:t>。</w:t>
      </w:r>
    </w:p>
    <w:p w:rsidR="00967702" w:rsidRPr="005A0486" w:rsidRDefault="006F0262" w:rsidP="00361648">
      <w:pPr>
        <w:pStyle w:val="21"/>
        <w:tabs>
          <w:tab w:val="left" w:pos="6879"/>
        </w:tabs>
        <w:spacing w:before="107" w:line="460" w:lineRule="exact"/>
        <w:ind w:left="0" w:right="106"/>
        <w:rPr>
          <w:lang w:eastAsia="zh-CN"/>
        </w:rPr>
      </w:pPr>
      <w:r w:rsidRPr="005A0486">
        <w:rPr>
          <w:rFonts w:hint="eastAsia"/>
          <w:lang w:eastAsia="zh-CN"/>
        </w:rPr>
        <w:t xml:space="preserve">    </w:t>
      </w:r>
      <w:r w:rsidR="00DD56C2" w:rsidRPr="005A0486">
        <w:rPr>
          <w:lang w:eastAsia="zh-CN"/>
        </w:rPr>
        <w:t>注：请使用顺丰快递或中国邮政 EMS 快递，其他快递不能保证送达目的地。</w:t>
      </w:r>
    </w:p>
    <w:p w:rsidR="00967702" w:rsidRPr="005A0486" w:rsidRDefault="00EA6D05" w:rsidP="00DB103F">
      <w:pPr>
        <w:pStyle w:val="a6"/>
        <w:spacing w:line="460" w:lineRule="exact"/>
        <w:ind w:right="121" w:firstLineChars="150" w:firstLine="360"/>
        <w:jc w:val="both"/>
        <w:rPr>
          <w:lang w:eastAsia="zh-CN"/>
        </w:rPr>
      </w:pPr>
      <w:r>
        <w:rPr>
          <w:lang w:eastAsia="zh-CN"/>
        </w:rPr>
        <w:t>3</w:t>
      </w:r>
      <w:r>
        <w:rPr>
          <w:rFonts w:hint="eastAsia"/>
          <w:lang w:eastAsia="zh-CN"/>
        </w:rPr>
        <w:t>、</w:t>
      </w:r>
      <w:r w:rsidR="00DD56C2" w:rsidRPr="005A0486">
        <w:rPr>
          <w:lang w:eastAsia="zh-CN"/>
        </w:rPr>
        <w:t>只允许参选人有一个参选方案，否则将被视为无效参选。</w:t>
      </w:r>
    </w:p>
    <w:p w:rsidR="00967702" w:rsidRPr="00361648" w:rsidRDefault="00EA6D05" w:rsidP="00DB103F">
      <w:pPr>
        <w:pStyle w:val="a6"/>
        <w:spacing w:line="460" w:lineRule="exact"/>
        <w:ind w:leftChars="165" w:left="483" w:right="121" w:hangingChars="50" w:hanging="120"/>
        <w:jc w:val="both"/>
        <w:rPr>
          <w:lang w:eastAsia="zh-CN"/>
        </w:rPr>
      </w:pPr>
      <w:r>
        <w:rPr>
          <w:lang w:eastAsia="zh-CN"/>
        </w:rPr>
        <w:t>4</w:t>
      </w:r>
      <w:r>
        <w:rPr>
          <w:rFonts w:hint="eastAsia"/>
          <w:lang w:eastAsia="zh-CN"/>
        </w:rPr>
        <w:t>、</w:t>
      </w:r>
      <w:r w:rsidR="00DD56C2" w:rsidRPr="005A0486">
        <w:rPr>
          <w:lang w:eastAsia="zh-CN"/>
        </w:rPr>
        <w:t>逾期送达的或未送达指定地点或参选文件密封不符合规定要求的参选文件，比选</w:t>
      </w:r>
      <w:r w:rsidR="00DD56C2" w:rsidRPr="00361648">
        <w:rPr>
          <w:lang w:eastAsia="zh-CN"/>
        </w:rPr>
        <w:t>人不予受理。参选人所提交的比选文件在评选结束后，无论中选与否都不退还。</w:t>
      </w:r>
    </w:p>
    <w:p w:rsidR="00967702" w:rsidRPr="00361648" w:rsidRDefault="00EA6D05" w:rsidP="00DB103F">
      <w:pPr>
        <w:pStyle w:val="a6"/>
        <w:spacing w:line="460" w:lineRule="exact"/>
        <w:ind w:leftChars="165" w:left="483" w:right="121" w:hangingChars="50" w:hanging="120"/>
        <w:jc w:val="both"/>
        <w:rPr>
          <w:lang w:eastAsia="zh-CN"/>
        </w:rPr>
      </w:pPr>
      <w:r>
        <w:rPr>
          <w:lang w:eastAsia="zh-CN"/>
        </w:rPr>
        <w:t>5</w:t>
      </w:r>
      <w:r>
        <w:rPr>
          <w:rFonts w:hint="eastAsia"/>
          <w:lang w:eastAsia="zh-CN"/>
        </w:rPr>
        <w:t>、</w:t>
      </w:r>
      <w:r w:rsidR="00DD56C2" w:rsidRPr="00361648">
        <w:rPr>
          <w:lang w:eastAsia="zh-CN"/>
        </w:rPr>
        <w:t>参选人收到比选文件后，如有疑问需要澄清，请以书面形式在规定时间内报比选人汇总。</w:t>
      </w:r>
    </w:p>
    <w:p w:rsidR="00967702" w:rsidRPr="00361648" w:rsidRDefault="00EA6D05" w:rsidP="00DB103F">
      <w:pPr>
        <w:pStyle w:val="a6"/>
        <w:spacing w:line="460" w:lineRule="exact"/>
        <w:ind w:leftChars="165" w:left="363" w:right="121"/>
        <w:jc w:val="both"/>
        <w:rPr>
          <w:lang w:eastAsia="zh-CN"/>
        </w:rPr>
      </w:pPr>
      <w:r>
        <w:rPr>
          <w:lang w:eastAsia="zh-CN"/>
        </w:rPr>
        <w:t>6</w:t>
      </w:r>
      <w:r>
        <w:rPr>
          <w:rFonts w:hint="eastAsia"/>
          <w:lang w:eastAsia="zh-CN"/>
        </w:rPr>
        <w:t>、</w:t>
      </w:r>
      <w:r w:rsidR="00DD56C2"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A7D07">
      <w:pPr>
        <w:pStyle w:val="11"/>
        <w:tabs>
          <w:tab w:val="left" w:pos="4075"/>
        </w:tabs>
        <w:spacing w:line="355" w:lineRule="exact"/>
        <w:ind w:leftChars="245" w:left="539" w:firstLineChars="890" w:firstLine="2502"/>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00C74BCB">
        <w:rPr>
          <w:b/>
          <w:w w:val="95"/>
          <w:sz w:val="24"/>
          <w:szCs w:val="24"/>
          <w:lang w:eastAsia="zh-CN"/>
        </w:rPr>
        <w:t>参选文件的组成</w:t>
      </w:r>
    </w:p>
    <w:p w:rsidR="0063013A" w:rsidRDefault="00EA6D05" w:rsidP="0063013A">
      <w:pPr>
        <w:pStyle w:val="a6"/>
        <w:spacing w:line="480" w:lineRule="exact"/>
        <w:ind w:right="121" w:firstLineChars="150" w:firstLine="360"/>
        <w:jc w:val="both"/>
        <w:rPr>
          <w:lang w:eastAsia="zh-CN"/>
        </w:rPr>
      </w:pPr>
      <w:r>
        <w:rPr>
          <w:rFonts w:hint="eastAsia"/>
          <w:lang w:eastAsia="zh-CN"/>
        </w:rPr>
        <w:t>1、</w:t>
      </w:r>
      <w:r w:rsidR="00D72002" w:rsidRPr="00747D01">
        <w:rPr>
          <w:rFonts w:hint="eastAsia"/>
          <w:lang w:eastAsia="zh-CN"/>
        </w:rPr>
        <w:t>技术参选文件</w:t>
      </w:r>
    </w:p>
    <w:p w:rsidR="009A7CB1" w:rsidRPr="009A7CB1" w:rsidRDefault="009A7CB1" w:rsidP="0063013A">
      <w:pPr>
        <w:pStyle w:val="a6"/>
        <w:spacing w:line="480" w:lineRule="exact"/>
        <w:ind w:leftChars="165" w:left="483" w:right="121" w:hangingChars="50" w:hanging="120"/>
        <w:jc w:val="both"/>
        <w:rPr>
          <w:lang w:eastAsia="zh-CN"/>
        </w:rPr>
      </w:pPr>
      <w:r w:rsidRPr="009A7CB1">
        <w:rPr>
          <w:rFonts w:hint="eastAsia"/>
          <w:lang w:eastAsia="zh-CN"/>
        </w:rPr>
        <w:t>（1）参选单位应提供发包方食堂的具体投资改造方案（方案中应体现工程进度、装修效果图、资产投资明细表等）以及食堂经营方案，</w:t>
      </w:r>
      <w:r w:rsidR="0063013A" w:rsidRPr="00D31CF3">
        <w:rPr>
          <w:lang w:eastAsia="zh-CN"/>
        </w:rPr>
        <w:t xml:space="preserve"> </w:t>
      </w:r>
      <w:r w:rsidRPr="009A7CB1">
        <w:rPr>
          <w:rFonts w:hint="eastAsia"/>
          <w:lang w:eastAsia="zh-CN"/>
        </w:rPr>
        <w:t>以上方案需做PPT，由拟派现场管理人员做讲解。</w:t>
      </w:r>
    </w:p>
    <w:p w:rsidR="00D72002" w:rsidRPr="009A7CB1" w:rsidRDefault="009A7CB1" w:rsidP="00D16042">
      <w:pPr>
        <w:spacing w:line="360" w:lineRule="auto"/>
        <w:ind w:leftChars="194" w:left="549" w:hangingChars="51" w:hanging="122"/>
        <w:rPr>
          <w:sz w:val="24"/>
          <w:szCs w:val="24"/>
          <w:lang w:eastAsia="zh-CN"/>
        </w:rPr>
      </w:pPr>
      <w:r w:rsidRPr="009A7CB1">
        <w:rPr>
          <w:rFonts w:asciiTheme="minorEastAsia" w:eastAsiaTheme="minorEastAsia" w:hAnsiTheme="minorEastAsia" w:hint="eastAsia"/>
          <w:color w:val="000000" w:themeColor="text1"/>
          <w:sz w:val="24"/>
          <w:szCs w:val="24"/>
          <w:lang w:eastAsia="zh-CN"/>
        </w:rPr>
        <w:t>(2</w:t>
      </w:r>
      <w:r w:rsidR="00D72002" w:rsidRPr="009A7CB1">
        <w:rPr>
          <w:rFonts w:asciiTheme="minorEastAsia" w:eastAsiaTheme="minorEastAsia" w:hAnsiTheme="minorEastAsia" w:hint="eastAsia"/>
          <w:color w:val="000000" w:themeColor="text1"/>
          <w:sz w:val="24"/>
          <w:szCs w:val="24"/>
          <w:lang w:eastAsia="zh-CN"/>
        </w:rPr>
        <w:t>)</w:t>
      </w:r>
      <w:r w:rsidR="00D72002" w:rsidRPr="009A7CB1">
        <w:rPr>
          <w:sz w:val="24"/>
          <w:szCs w:val="24"/>
          <w:lang w:eastAsia="zh-CN"/>
        </w:rPr>
        <w:t>参选单位企业概况（企业简介、经营状况、近</w:t>
      </w:r>
      <w:r w:rsidR="00AD091F" w:rsidRPr="009A7CB1">
        <w:rPr>
          <w:rFonts w:hint="eastAsia"/>
          <w:sz w:val="24"/>
          <w:szCs w:val="24"/>
          <w:lang w:eastAsia="zh-CN"/>
        </w:rPr>
        <w:t>3</w:t>
      </w:r>
      <w:r w:rsidR="00D72002" w:rsidRPr="009A7CB1">
        <w:rPr>
          <w:sz w:val="24"/>
          <w:szCs w:val="24"/>
          <w:lang w:eastAsia="zh-CN"/>
        </w:rPr>
        <w:t>年业绩）、营业执照、资质证书、组织机构代码证、税务登记证（经年检或年审合格的）等。</w:t>
      </w:r>
    </w:p>
    <w:p w:rsidR="00635128" w:rsidRDefault="009A7CB1" w:rsidP="00EA6D05">
      <w:pPr>
        <w:pStyle w:val="10"/>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D72002" w:rsidRPr="00747D01">
        <w:rPr>
          <w:rFonts w:asciiTheme="minorEastAsia" w:eastAsiaTheme="minorEastAsia" w:hAnsiTheme="minorEastAsia" w:hint="eastAsia"/>
          <w:sz w:val="24"/>
          <w:szCs w:val="24"/>
        </w:rPr>
        <w:t>)</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8F6E6A" w:rsidRDefault="00EA6D05" w:rsidP="00EA6D05">
      <w:pPr>
        <w:pStyle w:val="a6"/>
        <w:spacing w:line="480" w:lineRule="exact"/>
        <w:ind w:right="121" w:firstLineChars="150" w:firstLine="360"/>
        <w:jc w:val="both"/>
        <w:rPr>
          <w:lang w:eastAsia="zh-CN"/>
        </w:rPr>
      </w:pPr>
      <w:r w:rsidRPr="008F6E6A">
        <w:rPr>
          <w:rFonts w:hint="eastAsia"/>
          <w:lang w:eastAsia="zh-CN"/>
        </w:rPr>
        <w:t>2、</w:t>
      </w:r>
      <w:r w:rsidR="00D72002" w:rsidRPr="008F6E6A">
        <w:rPr>
          <w:rFonts w:hint="eastAsia"/>
          <w:lang w:eastAsia="zh-CN"/>
        </w:rPr>
        <w:t>商务参选文件</w:t>
      </w:r>
    </w:p>
    <w:p w:rsidR="00635128" w:rsidRPr="00BE146C" w:rsidRDefault="00D16042" w:rsidP="00EA6D05">
      <w:pPr>
        <w:pStyle w:val="a6"/>
        <w:spacing w:line="480" w:lineRule="exact"/>
        <w:ind w:right="121" w:firstLineChars="200" w:firstLine="480"/>
        <w:jc w:val="both"/>
        <w:rPr>
          <w:lang w:eastAsia="zh-CN"/>
        </w:rPr>
      </w:pPr>
      <w:r w:rsidRPr="008F6E6A">
        <w:rPr>
          <w:rFonts w:hint="eastAsia"/>
          <w:lang w:eastAsia="zh-CN"/>
        </w:rPr>
        <w:t>无</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EA6D0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EA6D05" w:rsidP="00096BA9">
      <w:pPr>
        <w:pStyle w:val="a6"/>
        <w:spacing w:line="480" w:lineRule="exact"/>
        <w:ind w:leftChars="220" w:left="484" w:right="121"/>
        <w:jc w:val="both"/>
        <w:rPr>
          <w:lang w:eastAsia="zh-CN"/>
        </w:rPr>
      </w:pPr>
      <w:r>
        <w:rPr>
          <w:lang w:eastAsia="zh-CN"/>
        </w:rPr>
        <w:t>1</w:t>
      </w:r>
      <w:r>
        <w:rPr>
          <w:rFonts w:hint="eastAsia"/>
          <w:lang w:eastAsia="zh-CN"/>
        </w:rPr>
        <w:t>、</w:t>
      </w:r>
      <w:r w:rsidR="00D72002" w:rsidRPr="00747D01">
        <w:rPr>
          <w:lang w:eastAsia="zh-CN"/>
        </w:rPr>
        <w:t>参选人应承担所有与准备和参加比选有关的费用。不论比选的结果如何，比选机构和比选人均无义务和责任承担这些费用。</w:t>
      </w:r>
    </w:p>
    <w:p w:rsidR="00D72002" w:rsidRPr="00747D01" w:rsidRDefault="00EA6D05" w:rsidP="00096BA9">
      <w:pPr>
        <w:pStyle w:val="a6"/>
        <w:spacing w:line="480" w:lineRule="exact"/>
        <w:ind w:leftChars="220" w:left="484" w:right="121"/>
        <w:jc w:val="both"/>
        <w:rPr>
          <w:lang w:eastAsia="zh-CN"/>
        </w:rPr>
      </w:pPr>
      <w:r>
        <w:rPr>
          <w:lang w:eastAsia="zh-CN"/>
        </w:rPr>
        <w:t>2</w:t>
      </w:r>
      <w:r>
        <w:rPr>
          <w:rFonts w:hint="eastAsia"/>
          <w:lang w:eastAsia="zh-CN"/>
        </w:rPr>
        <w:t>、</w:t>
      </w:r>
      <w:r w:rsidR="00D72002" w:rsidRPr="00747D01">
        <w:rPr>
          <w:lang w:eastAsia="zh-CN"/>
        </w:rPr>
        <w:t>参选收到比选文件后，如有疑问需要澄清，请以书面形式在规定时间内报比选人汇总。</w:t>
      </w:r>
    </w:p>
    <w:p w:rsidR="00D72002" w:rsidRPr="00747D01" w:rsidRDefault="00EA6D05" w:rsidP="00096BA9">
      <w:pPr>
        <w:pStyle w:val="a6"/>
        <w:spacing w:line="480" w:lineRule="exact"/>
        <w:ind w:leftChars="220" w:left="484" w:right="121"/>
        <w:jc w:val="both"/>
        <w:rPr>
          <w:lang w:eastAsia="zh-CN"/>
        </w:rPr>
      </w:pPr>
      <w:r>
        <w:rPr>
          <w:lang w:eastAsia="zh-CN"/>
        </w:rPr>
        <w:t>3</w:t>
      </w:r>
      <w:r>
        <w:rPr>
          <w:rFonts w:hint="eastAsia"/>
          <w:lang w:eastAsia="zh-CN"/>
        </w:rPr>
        <w:t>、</w:t>
      </w:r>
      <w:r w:rsidR="00D72002"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A330FA" w:rsidRPr="000D0B17" w:rsidRDefault="00A330FA" w:rsidP="00A330FA">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一、规则</w:t>
      </w:r>
    </w:p>
    <w:p w:rsidR="00A330FA" w:rsidRPr="00747D01" w:rsidRDefault="00CF1D13" w:rsidP="00CF1D13">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00A330FA" w:rsidRPr="00747D01">
        <w:rPr>
          <w:lang w:eastAsia="zh-CN"/>
        </w:rPr>
        <w:t>比选人在评选时，将</w:t>
      </w:r>
      <w:r w:rsidR="00A330FA" w:rsidRPr="00747D01">
        <w:rPr>
          <w:rFonts w:hint="eastAsia"/>
          <w:lang w:eastAsia="zh-CN"/>
        </w:rPr>
        <w:t>优先对技术参选文件进行评选，技术参选文件符合业主要求方可进行下一轮商务报价评选。</w:t>
      </w:r>
    </w:p>
    <w:p w:rsidR="00A330FA" w:rsidRPr="00747D01" w:rsidRDefault="00CF1D13" w:rsidP="00CF1D13">
      <w:pPr>
        <w:pStyle w:val="a6"/>
        <w:spacing w:line="480" w:lineRule="exact"/>
        <w:ind w:right="121" w:firstLineChars="200" w:firstLine="480"/>
        <w:jc w:val="both"/>
        <w:rPr>
          <w:lang w:eastAsia="zh-CN"/>
        </w:rPr>
      </w:pPr>
      <w:r>
        <w:rPr>
          <w:lang w:eastAsia="zh-CN"/>
        </w:rPr>
        <w:t>2</w:t>
      </w:r>
      <w:r>
        <w:rPr>
          <w:rFonts w:hint="eastAsia"/>
          <w:lang w:eastAsia="zh-CN"/>
        </w:rPr>
        <w:t>、</w:t>
      </w:r>
      <w:r w:rsidR="00A330FA" w:rsidRPr="00747D01">
        <w:rPr>
          <w:lang w:eastAsia="zh-CN"/>
        </w:rPr>
        <w:t>参选人串选、相互勾结故意压低标价以排挤竞争对手的公平竞争的，其参选无效。</w:t>
      </w:r>
    </w:p>
    <w:p w:rsidR="00A330FA" w:rsidRPr="00747D01" w:rsidRDefault="00CF1D13" w:rsidP="00CF1D13">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00A330FA"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二、资格审查</w:t>
      </w:r>
    </w:p>
    <w:p w:rsidR="00A330FA" w:rsidRPr="00747D01" w:rsidRDefault="00A330FA" w:rsidP="00A330FA">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2731A" w:rsidRPr="00D16042" w:rsidRDefault="00A330FA" w:rsidP="00D16042">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FD0B1A">
        <w:rPr>
          <w:b/>
          <w:w w:val="95"/>
          <w:sz w:val="24"/>
          <w:szCs w:val="24"/>
          <w:lang w:eastAsia="zh-CN"/>
        </w:rPr>
        <w:t>评选办法</w:t>
      </w:r>
      <w:r w:rsidRPr="00FD0B1A">
        <w:rPr>
          <w:rFonts w:asciiTheme="minorEastAsia" w:eastAsiaTheme="minorEastAsia" w:hAnsiTheme="minorEastAsia" w:cs="黑体" w:hint="eastAsia"/>
          <w:b/>
          <w:sz w:val="24"/>
          <w:szCs w:val="24"/>
          <w:lang w:eastAsia="zh-CN"/>
        </w:rPr>
        <w:t>：</w:t>
      </w:r>
    </w:p>
    <w:p w:rsidR="00B32EA1" w:rsidRPr="00C74BCB" w:rsidRDefault="00B32EA1" w:rsidP="00C74BCB">
      <w:pPr>
        <w:spacing w:line="460" w:lineRule="exact"/>
        <w:ind w:firstLineChars="196" w:firstLine="488"/>
        <w:rPr>
          <w:b/>
          <w:bCs/>
          <w:snapToGrid w:val="0"/>
          <w:color w:val="000000" w:themeColor="text1"/>
          <w:spacing w:val="8"/>
          <w:sz w:val="24"/>
          <w:szCs w:val="24"/>
          <w:lang w:eastAsia="zh-CN"/>
        </w:rPr>
      </w:pPr>
      <w:r w:rsidRPr="00C74BCB">
        <w:rPr>
          <w:rFonts w:hint="eastAsia"/>
          <w:b/>
          <w:bCs/>
          <w:snapToGrid w:val="0"/>
          <w:color w:val="000000" w:themeColor="text1"/>
          <w:spacing w:val="8"/>
          <w:sz w:val="24"/>
          <w:szCs w:val="24"/>
          <w:lang w:eastAsia="zh-CN"/>
        </w:rPr>
        <w:t>本自主比选采用</w:t>
      </w:r>
      <w:r w:rsidR="009A7CB1" w:rsidRPr="00C74BCB">
        <w:rPr>
          <w:rFonts w:hint="eastAsia"/>
          <w:b/>
          <w:snapToGrid w:val="0"/>
          <w:spacing w:val="8"/>
          <w:sz w:val="24"/>
          <w:lang w:eastAsia="zh-CN"/>
        </w:rPr>
        <w:t>综合</w:t>
      </w:r>
      <w:r w:rsidR="009A7CB1" w:rsidRPr="00C74BCB">
        <w:rPr>
          <w:rFonts w:hint="eastAsia"/>
          <w:b/>
          <w:sz w:val="24"/>
          <w:lang w:eastAsia="zh-CN"/>
        </w:rPr>
        <w:t>得分最高者中标。</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四、以下情况作废选处理</w:t>
      </w:r>
    </w:p>
    <w:p w:rsidR="00A330FA" w:rsidRPr="00747D01" w:rsidRDefault="00CF1D13" w:rsidP="00A330FA">
      <w:pPr>
        <w:pStyle w:val="a6"/>
        <w:spacing w:line="480" w:lineRule="exact"/>
        <w:ind w:right="121" w:firstLineChars="200" w:firstLine="480"/>
        <w:jc w:val="both"/>
        <w:rPr>
          <w:lang w:eastAsia="zh-CN"/>
        </w:rPr>
      </w:pPr>
      <w:r>
        <w:rPr>
          <w:lang w:eastAsia="zh-CN"/>
        </w:rPr>
        <w:t>1</w:t>
      </w:r>
      <w:r>
        <w:rPr>
          <w:rFonts w:hint="eastAsia"/>
          <w:lang w:eastAsia="zh-CN"/>
        </w:rPr>
        <w:t>、</w:t>
      </w:r>
      <w:r w:rsidR="00A330FA" w:rsidRPr="00747D01">
        <w:rPr>
          <w:lang w:eastAsia="zh-CN"/>
        </w:rPr>
        <w:t>对比选文件提出的实质性要求和条件，参选文件未能在实质上响应的。</w:t>
      </w:r>
    </w:p>
    <w:p w:rsidR="00A330FA" w:rsidRPr="00747D01" w:rsidRDefault="00CF1D13" w:rsidP="00A330FA">
      <w:pPr>
        <w:pStyle w:val="a6"/>
        <w:spacing w:line="480" w:lineRule="exact"/>
        <w:ind w:right="121" w:firstLineChars="200" w:firstLine="480"/>
        <w:jc w:val="both"/>
        <w:rPr>
          <w:lang w:eastAsia="zh-CN"/>
        </w:rPr>
      </w:pPr>
      <w:r>
        <w:rPr>
          <w:lang w:eastAsia="zh-CN"/>
        </w:rPr>
        <w:t>2</w:t>
      </w:r>
      <w:r>
        <w:rPr>
          <w:rFonts w:hint="eastAsia"/>
          <w:lang w:eastAsia="zh-CN"/>
        </w:rPr>
        <w:t>、</w:t>
      </w:r>
      <w:r w:rsidR="00A330FA" w:rsidRPr="00747D01">
        <w:rPr>
          <w:lang w:eastAsia="zh-CN"/>
        </w:rPr>
        <w:t>参选文件存在重大偏差的。</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3</w:t>
      </w:r>
      <w:r w:rsidR="00CF1D13">
        <w:rPr>
          <w:rFonts w:hint="eastAsia"/>
          <w:lang w:eastAsia="zh-CN"/>
        </w:rPr>
        <w:t>、</w:t>
      </w:r>
      <w:r w:rsidRPr="00747D01">
        <w:rPr>
          <w:lang w:eastAsia="zh-CN"/>
        </w:rPr>
        <w:t>违反规定影响开选评选工作或采取其他方式对比选人施加影响的。</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4</w:t>
      </w:r>
      <w:r w:rsidR="00CF1D13">
        <w:rPr>
          <w:rFonts w:hint="eastAsia"/>
          <w:lang w:eastAsia="zh-CN"/>
        </w:rPr>
        <w:t>、</w:t>
      </w:r>
      <w:r w:rsidRPr="00747D01">
        <w:rPr>
          <w:lang w:eastAsia="zh-CN"/>
        </w:rPr>
        <w:t>参选人串标、相互勾结故意压低标价以排挤竞争对手的公平竞争的，其参选无效。</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五、评选</w:t>
      </w:r>
    </w:p>
    <w:p w:rsidR="00A330FA" w:rsidRPr="00747D01" w:rsidRDefault="00CF1D13" w:rsidP="00A330FA">
      <w:pPr>
        <w:pStyle w:val="a6"/>
        <w:spacing w:line="480" w:lineRule="exact"/>
        <w:ind w:leftChars="220" w:left="484" w:right="121"/>
        <w:jc w:val="both"/>
        <w:rPr>
          <w:lang w:eastAsia="zh-CN"/>
        </w:rPr>
      </w:pPr>
      <w:r>
        <w:rPr>
          <w:lang w:eastAsia="zh-CN"/>
        </w:rPr>
        <w:t>1</w:t>
      </w:r>
      <w:r>
        <w:rPr>
          <w:rFonts w:hint="eastAsia"/>
          <w:lang w:eastAsia="zh-CN"/>
        </w:rPr>
        <w:t>、</w:t>
      </w:r>
      <w:r w:rsidR="00A330FA" w:rsidRPr="00747D01">
        <w:rPr>
          <w:lang w:eastAsia="zh-CN"/>
        </w:rPr>
        <w:t>比选人将在参选文件截止日期后另行择日组织比选会，参选人选定工作在比选人有关部门监督下，由比选人依法组建的评选委员会负责。</w:t>
      </w:r>
    </w:p>
    <w:p w:rsidR="00A330FA" w:rsidRPr="00747D01" w:rsidRDefault="00CF1D13" w:rsidP="00A330FA">
      <w:pPr>
        <w:pStyle w:val="a6"/>
        <w:spacing w:line="480" w:lineRule="exact"/>
        <w:ind w:right="121" w:firstLineChars="200" w:firstLine="480"/>
        <w:jc w:val="both"/>
        <w:rPr>
          <w:lang w:eastAsia="zh-CN"/>
        </w:rPr>
      </w:pPr>
      <w:r>
        <w:rPr>
          <w:lang w:eastAsia="zh-CN"/>
        </w:rPr>
        <w:t>2</w:t>
      </w:r>
      <w:r>
        <w:rPr>
          <w:rFonts w:hint="eastAsia"/>
          <w:lang w:eastAsia="zh-CN"/>
        </w:rPr>
        <w:t>、</w:t>
      </w:r>
      <w:r w:rsidR="00A330FA" w:rsidRPr="00747D01">
        <w:rPr>
          <w:lang w:eastAsia="zh-CN"/>
        </w:rPr>
        <w:t>在开选时没有启封和读出的参选文件，在评选时将不予考虑。</w:t>
      </w:r>
    </w:p>
    <w:p w:rsidR="00A330FA" w:rsidRPr="00747D01" w:rsidRDefault="00CF1D13" w:rsidP="00A330FA">
      <w:pPr>
        <w:pStyle w:val="a6"/>
        <w:spacing w:line="480" w:lineRule="exact"/>
        <w:ind w:right="121" w:firstLineChars="200" w:firstLine="480"/>
        <w:jc w:val="both"/>
        <w:rPr>
          <w:lang w:eastAsia="zh-CN"/>
        </w:rPr>
      </w:pPr>
      <w:r>
        <w:rPr>
          <w:lang w:eastAsia="zh-CN"/>
        </w:rPr>
        <w:t>3</w:t>
      </w:r>
      <w:r>
        <w:rPr>
          <w:rFonts w:hint="eastAsia"/>
          <w:lang w:eastAsia="zh-CN"/>
        </w:rPr>
        <w:t>、</w:t>
      </w:r>
      <w:r w:rsidR="00A330FA" w:rsidRPr="00747D01">
        <w:rPr>
          <w:lang w:eastAsia="zh-CN"/>
        </w:rPr>
        <w:t>比选人将做开选记录。</w:t>
      </w:r>
    </w:p>
    <w:p w:rsidR="00A330FA" w:rsidRPr="00747D01" w:rsidRDefault="00CF1D13" w:rsidP="00A330FA">
      <w:pPr>
        <w:pStyle w:val="a6"/>
        <w:spacing w:line="480" w:lineRule="exact"/>
        <w:ind w:right="121" w:firstLineChars="200" w:firstLine="480"/>
        <w:jc w:val="both"/>
        <w:rPr>
          <w:lang w:eastAsia="zh-CN"/>
        </w:rPr>
      </w:pPr>
      <w:r>
        <w:rPr>
          <w:rFonts w:hint="eastAsia"/>
          <w:lang w:eastAsia="zh-CN"/>
        </w:rPr>
        <w:t>4、</w:t>
      </w:r>
      <w:r w:rsidR="00A330FA" w:rsidRPr="00747D01">
        <w:rPr>
          <w:rFonts w:hint="eastAsia"/>
          <w:lang w:eastAsia="zh-CN"/>
        </w:rPr>
        <w:t>业主将根据评选结果与中选人签订合同。</w:t>
      </w:r>
    </w:p>
    <w:p w:rsidR="00A330FA" w:rsidRPr="00747D01" w:rsidRDefault="00A330FA" w:rsidP="00A330FA">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BE146C" w:rsidRDefault="00A330FA" w:rsidP="00A330FA">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A330FA" w:rsidRPr="00150F09" w:rsidRDefault="00A330FA" w:rsidP="00A330FA">
      <w:pPr>
        <w:pStyle w:val="a6"/>
        <w:spacing w:line="440" w:lineRule="exact"/>
        <w:ind w:left="598"/>
        <w:rPr>
          <w:rFonts w:asciiTheme="minorEastAsia" w:eastAsiaTheme="minorEastAsia" w:hAnsiTheme="minorEastAsia"/>
          <w:b/>
          <w:lang w:eastAsia="zh-CN"/>
        </w:rPr>
      </w:pPr>
    </w:p>
    <w:p w:rsidR="00A330FA" w:rsidRPr="00150F09" w:rsidRDefault="00CF1D13" w:rsidP="00A330FA">
      <w:pPr>
        <w:pStyle w:val="a6"/>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比选人将把合同授予中选人；在授予前，仍需进行资格审查。</w:t>
      </w:r>
    </w:p>
    <w:p w:rsidR="00A330FA" w:rsidRPr="00150F09" w:rsidRDefault="00CF1D13" w:rsidP="00A330FA">
      <w:pPr>
        <w:pStyle w:val="a6"/>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中选人确定后，比选将通知中选人，并将中选结果公示在比选人集团官网。</w:t>
      </w:r>
    </w:p>
    <w:p w:rsidR="00A330FA" w:rsidRPr="00150F09" w:rsidRDefault="00A330FA" w:rsidP="00A330FA">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A330FA" w:rsidRPr="00150F09" w:rsidRDefault="00CF1D13" w:rsidP="00A330FA">
      <w:pPr>
        <w:pStyle w:val="a6"/>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A330FA" w:rsidRPr="00150F09" w:rsidRDefault="00A330FA" w:rsidP="00A330FA">
      <w:pPr>
        <w:spacing w:line="321" w:lineRule="auto"/>
        <w:jc w:val="both"/>
        <w:rPr>
          <w:rFonts w:asciiTheme="minorEastAsia" w:eastAsiaTheme="minorEastAsia" w:hAnsiTheme="minorEastAsia"/>
          <w:sz w:val="24"/>
          <w:szCs w:val="24"/>
          <w:lang w:eastAsia="zh-CN"/>
        </w:rPr>
        <w:sectPr w:rsidR="00A330FA" w:rsidRPr="00150F09">
          <w:footerReference w:type="default" r:id="rId11"/>
          <w:pgSz w:w="11910" w:h="16840"/>
          <w:pgMar w:top="1500" w:right="1020" w:bottom="740" w:left="1300" w:header="0" w:footer="551" w:gutter="0"/>
          <w:pgNumType w:start="10"/>
          <w:cols w:space="720"/>
        </w:sectPr>
      </w:pPr>
    </w:p>
    <w:p w:rsidR="00A330FA" w:rsidRDefault="00A330FA" w:rsidP="00A330FA">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A330FA" w:rsidRPr="00422C93" w:rsidRDefault="00A330FA" w:rsidP="00A330FA">
      <w:pPr>
        <w:rPr>
          <w:lang w:eastAsia="zh-CN"/>
        </w:rPr>
      </w:pPr>
    </w:p>
    <w:p w:rsidR="00A330FA" w:rsidRPr="00150F09" w:rsidRDefault="00A330FA" w:rsidP="00A330FA">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00CF1D13">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A330FA" w:rsidRPr="00150F09" w:rsidRDefault="00CF1D13" w:rsidP="00A330FA">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A330FA" w:rsidRPr="00150F09">
        <w:rPr>
          <w:rFonts w:asciiTheme="minorEastAsia" w:eastAsiaTheme="minorEastAsia" w:hAnsiTheme="minorEastAsia" w:hint="eastAsia"/>
          <w:sz w:val="24"/>
          <w:szCs w:val="24"/>
          <w:lang w:eastAsia="zh-CN"/>
        </w:rPr>
        <w:t>付款方式：详见合同约定。</w:t>
      </w:r>
    </w:p>
    <w:p w:rsidR="00A330FA" w:rsidRPr="00150F09" w:rsidRDefault="00CF1D13" w:rsidP="00A330FA">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330FA"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A330FA" w:rsidRPr="00CF1D13" w:rsidRDefault="00A330FA" w:rsidP="00A330FA">
      <w:pPr>
        <w:pStyle w:val="10"/>
        <w:spacing w:line="460" w:lineRule="exact"/>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A330FA" w:rsidRPr="00BE146C" w:rsidRDefault="00A330FA" w:rsidP="00A330FA">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A330FA" w:rsidRPr="00150F09" w:rsidRDefault="00A330FA" w:rsidP="00A330FA">
      <w:pPr>
        <w:pStyle w:val="a6"/>
        <w:rPr>
          <w:rFonts w:asciiTheme="minorEastAsia" w:eastAsiaTheme="minorEastAsia" w:hAnsiTheme="minorEastAsia"/>
          <w:lang w:eastAsia="zh-CN"/>
        </w:rPr>
      </w:pPr>
    </w:p>
    <w:p w:rsidR="00A330FA" w:rsidRPr="00150F09" w:rsidRDefault="00CF1D13" w:rsidP="00A330FA">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参选人的参选文件无论其是否中选，均不退回。</w:t>
      </w:r>
    </w:p>
    <w:p w:rsidR="00A330FA" w:rsidRPr="00150F09" w:rsidRDefault="00CF1D13" w:rsidP="00A330FA">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比选人郑重承诺：参选人所提交的参选文件及相关资料不向第三方泄露。</w:t>
      </w:r>
    </w:p>
    <w:p w:rsidR="00A330FA" w:rsidRPr="00150F09" w:rsidRDefault="00CF1D13" w:rsidP="00A330FA">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00A330FA" w:rsidRPr="00150F09">
        <w:rPr>
          <w:rFonts w:asciiTheme="minorEastAsia" w:eastAsiaTheme="minorEastAsia" w:hAnsiTheme="minorEastAsia"/>
          <w:lang w:eastAsia="zh-CN"/>
        </w:rPr>
        <w:t>本比选文件的解释权归福建福海创石油化工有限公司。</w:t>
      </w:r>
    </w:p>
    <w:p w:rsidR="00A330FA" w:rsidRPr="00CF1D13"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snapToGrid w:val="0"/>
        <w:spacing w:line="360" w:lineRule="auto"/>
        <w:ind w:firstLineChars="1200" w:firstLine="2880"/>
        <w:rPr>
          <w:rFonts w:asciiTheme="minorEastAsia" w:eastAsiaTheme="minorEastAsia" w:hAnsiTheme="minorEastAsia"/>
          <w:sz w:val="24"/>
          <w:szCs w:val="24"/>
          <w:lang w:eastAsia="zh-CN"/>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9A68DB" w:rsidRPr="00A330FA" w:rsidRDefault="009A68DB" w:rsidP="009A68DB">
      <w:pPr>
        <w:pStyle w:val="10"/>
        <w:sectPr w:rsidR="009A68DB" w:rsidRPr="00A330FA">
          <w:footerReference w:type="default" r:id="rId12"/>
          <w:pgSz w:w="11910" w:h="16840"/>
          <w:pgMar w:top="1500" w:right="1020" w:bottom="740" w:left="1300" w:header="0" w:footer="551" w:gutter="0"/>
          <w:pgNumType w:start="10"/>
          <w:cols w:space="720"/>
        </w:sectPr>
      </w:pPr>
    </w:p>
    <w:p w:rsidR="00A330FA" w:rsidRDefault="003A60D6" w:rsidP="00A330FA">
      <w:pPr>
        <w:rPr>
          <w:b/>
          <w:sz w:val="24"/>
          <w:szCs w:val="24"/>
          <w:lang w:eastAsia="zh-CN"/>
        </w:rPr>
      </w:pPr>
      <w:r w:rsidRPr="00DB103F">
        <w:rPr>
          <w:rFonts w:hint="eastAsia"/>
          <w:b/>
          <w:sz w:val="24"/>
          <w:szCs w:val="24"/>
          <w:lang w:eastAsia="zh-CN"/>
        </w:rPr>
        <w:lastRenderedPageBreak/>
        <w:t>附件一：</w:t>
      </w:r>
      <w:r w:rsidR="00DB103F" w:rsidRPr="00DB103F">
        <w:rPr>
          <w:rFonts w:hint="eastAsia"/>
          <w:b/>
          <w:sz w:val="24"/>
          <w:szCs w:val="24"/>
          <w:lang w:eastAsia="zh-CN"/>
        </w:rPr>
        <w:t>合同</w:t>
      </w:r>
      <w:r w:rsidR="0095432E" w:rsidRPr="00DB103F">
        <w:rPr>
          <w:rFonts w:hint="eastAsia"/>
          <w:b/>
          <w:sz w:val="24"/>
          <w:szCs w:val="24"/>
          <w:lang w:eastAsia="zh-CN"/>
        </w:rPr>
        <w:t xml:space="preserve">    </w:t>
      </w:r>
    </w:p>
    <w:p w:rsidR="00D16042" w:rsidRPr="00B20F6F" w:rsidRDefault="00D16042" w:rsidP="00D16042">
      <w:pPr>
        <w:spacing w:line="500" w:lineRule="exact"/>
        <w:jc w:val="center"/>
        <w:rPr>
          <w:b/>
          <w:sz w:val="32"/>
          <w:szCs w:val="32"/>
          <w:lang w:eastAsia="zh-CN"/>
        </w:rPr>
      </w:pPr>
      <w:r w:rsidRPr="00B20F6F">
        <w:rPr>
          <w:rFonts w:hint="eastAsia"/>
          <w:b/>
          <w:sz w:val="32"/>
          <w:szCs w:val="32"/>
          <w:lang w:eastAsia="zh-CN"/>
        </w:rPr>
        <w:t>餐饮服务合作合同</w:t>
      </w:r>
    </w:p>
    <w:p w:rsidR="00D16042" w:rsidRDefault="00D16042" w:rsidP="00D16042">
      <w:pPr>
        <w:spacing w:line="500" w:lineRule="exact"/>
        <w:jc w:val="center"/>
        <w:rPr>
          <w:color w:val="000000"/>
          <w:sz w:val="24"/>
          <w:lang w:eastAsia="zh-CN"/>
        </w:rPr>
      </w:pPr>
      <w:r>
        <w:rPr>
          <w:rFonts w:hint="eastAsia"/>
          <w:color w:val="000000"/>
          <w:sz w:val="32"/>
          <w:szCs w:val="32"/>
          <w:lang w:eastAsia="zh-CN"/>
        </w:rPr>
        <w:t xml:space="preserve">              </w:t>
      </w:r>
      <w:r>
        <w:rPr>
          <w:rFonts w:hint="eastAsia"/>
          <w:color w:val="000000"/>
          <w:sz w:val="24"/>
          <w:lang w:eastAsia="zh-CN"/>
        </w:rPr>
        <w:t>合同编号：</w:t>
      </w:r>
    </w:p>
    <w:p w:rsidR="00D16042" w:rsidRPr="00D16042" w:rsidRDefault="00D16042" w:rsidP="00D16042">
      <w:pPr>
        <w:spacing w:line="500" w:lineRule="exact"/>
        <w:rPr>
          <w:color w:val="000000"/>
          <w:sz w:val="32"/>
          <w:szCs w:val="32"/>
          <w:lang w:eastAsia="zh-CN"/>
        </w:rPr>
      </w:pPr>
      <w:r w:rsidRPr="00276AD4">
        <w:rPr>
          <w:rFonts w:hint="eastAsia"/>
          <w:color w:val="000000"/>
          <w:sz w:val="24"/>
          <w:lang w:eastAsia="zh-CN"/>
        </w:rPr>
        <w:t>甲方：福建福海创石油化工有限公司</w:t>
      </w:r>
    </w:p>
    <w:p w:rsidR="00D16042" w:rsidRPr="00276AD4" w:rsidRDefault="00D16042" w:rsidP="00D16042">
      <w:pPr>
        <w:spacing w:line="400" w:lineRule="exact"/>
        <w:rPr>
          <w:color w:val="000000"/>
          <w:sz w:val="24"/>
          <w:lang w:eastAsia="zh-CN"/>
        </w:rPr>
      </w:pPr>
      <w:r w:rsidRPr="00276AD4">
        <w:rPr>
          <w:rFonts w:hint="eastAsia"/>
          <w:color w:val="000000"/>
          <w:sz w:val="24"/>
          <w:lang w:eastAsia="zh-CN"/>
        </w:rPr>
        <w:t xml:space="preserve">      腾龙芳烃（漳州）有限公司</w:t>
      </w:r>
    </w:p>
    <w:p w:rsidR="00D16042" w:rsidRPr="00276AD4" w:rsidRDefault="00D16042" w:rsidP="00D16042">
      <w:pPr>
        <w:spacing w:line="400" w:lineRule="exact"/>
        <w:rPr>
          <w:sz w:val="24"/>
          <w:lang w:eastAsia="zh-CN"/>
        </w:rPr>
      </w:pPr>
      <w:r w:rsidRPr="00276AD4">
        <w:rPr>
          <w:rFonts w:hint="eastAsia"/>
          <w:color w:val="000000"/>
          <w:sz w:val="24"/>
          <w:lang w:eastAsia="zh-CN"/>
        </w:rPr>
        <w:t xml:space="preserve">      </w:t>
      </w:r>
      <w:r w:rsidRPr="00276AD4">
        <w:rPr>
          <w:rFonts w:hint="eastAsia"/>
          <w:sz w:val="24"/>
          <w:lang w:eastAsia="zh-CN"/>
        </w:rPr>
        <w:t>翔鹭石化（漳州）有限公司</w:t>
      </w:r>
    </w:p>
    <w:p w:rsidR="00D16042" w:rsidRPr="00276AD4" w:rsidRDefault="00D16042" w:rsidP="00D16042">
      <w:pPr>
        <w:spacing w:line="400" w:lineRule="exact"/>
        <w:ind w:firstLineChars="295" w:firstLine="708"/>
        <w:rPr>
          <w:sz w:val="24"/>
          <w:lang w:eastAsia="zh-CN"/>
        </w:rPr>
      </w:pPr>
      <w:r w:rsidRPr="00276AD4">
        <w:rPr>
          <w:rFonts w:hint="eastAsia"/>
          <w:sz w:val="24"/>
          <w:lang w:eastAsia="zh-CN"/>
        </w:rPr>
        <w:t>翔鹭码头投资管理（漳州）有限公司</w:t>
      </w:r>
    </w:p>
    <w:p w:rsidR="00D16042" w:rsidRDefault="00D16042" w:rsidP="00D16042">
      <w:pPr>
        <w:spacing w:line="500" w:lineRule="exact"/>
        <w:rPr>
          <w:color w:val="000000"/>
          <w:sz w:val="24"/>
          <w:lang w:eastAsia="zh-CN"/>
        </w:rPr>
      </w:pPr>
      <w:r>
        <w:rPr>
          <w:rFonts w:hint="eastAsia"/>
          <w:color w:val="000000"/>
          <w:sz w:val="24"/>
          <w:lang w:eastAsia="zh-CN"/>
        </w:rPr>
        <w:t>乙方：</w:t>
      </w:r>
      <w:r>
        <w:rPr>
          <w:color w:val="000000"/>
          <w:sz w:val="24"/>
          <w:lang w:eastAsia="zh-CN"/>
        </w:rPr>
        <w:t xml:space="preserve"> </w:t>
      </w:r>
    </w:p>
    <w:p w:rsidR="00B94B2C" w:rsidRDefault="00D16042" w:rsidP="00B94B2C">
      <w:pPr>
        <w:spacing w:line="500" w:lineRule="exact"/>
        <w:ind w:leftChars="57" w:left="125" w:firstLineChars="200" w:firstLine="480"/>
        <w:rPr>
          <w:color w:val="000000"/>
          <w:sz w:val="24"/>
          <w:lang w:eastAsia="zh-CN"/>
        </w:rPr>
      </w:pPr>
      <w:r>
        <w:rPr>
          <w:rFonts w:hint="eastAsia"/>
          <w:color w:val="000000"/>
          <w:sz w:val="24"/>
          <w:lang w:eastAsia="zh-CN"/>
        </w:rPr>
        <w:t>甲乙双方本着协商一致，友好合作的原则，依照《中华人民共和国合同法》及其它有关法律和行政法规，遵循平等、自愿、公平和诚实信用的原则，就乙方为甲方提供卫生质量合格的餐饮服务达成以下协议，为明确双方责任和义务，待签订本合同，以便双方共同遵守。</w:t>
      </w:r>
    </w:p>
    <w:p w:rsidR="00D16042" w:rsidRPr="00546713" w:rsidRDefault="00B94B2C" w:rsidP="00B94B2C">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b/>
          <w:color w:val="000000"/>
          <w:sz w:val="24"/>
          <w:lang w:eastAsia="zh-CN"/>
        </w:rPr>
        <w:t>一、</w:t>
      </w:r>
      <w:r w:rsidR="00D16042" w:rsidRPr="00546713">
        <w:rPr>
          <w:rFonts w:asciiTheme="minorEastAsia" w:eastAsiaTheme="minorEastAsia" w:hAnsiTheme="minorEastAsia" w:hint="eastAsia"/>
          <w:b/>
          <w:color w:val="000000"/>
          <w:sz w:val="24"/>
          <w:lang w:eastAsia="zh-CN"/>
        </w:rPr>
        <w:t>承包事项以及经营范围</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（一）</w:t>
      </w:r>
      <w:r w:rsidRPr="00546713">
        <w:rPr>
          <w:rFonts w:asciiTheme="minorEastAsia" w:eastAsiaTheme="minorEastAsia" w:hAnsiTheme="minorEastAsia" w:hint="eastAsia"/>
          <w:color w:val="000000"/>
          <w:sz w:val="24"/>
          <w:lang w:eastAsia="zh-CN"/>
        </w:rPr>
        <w:t>承包事项：</w:t>
      </w:r>
    </w:p>
    <w:p w:rsidR="00D16042" w:rsidRPr="00546713" w:rsidRDefault="00D16042" w:rsidP="00D16042">
      <w:pPr>
        <w:spacing w:line="500" w:lineRule="exact"/>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福建福海创石油化工有限公司福海创职工第一食堂、职工第三食堂、港区食堂。</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（二）</w:t>
      </w:r>
      <w:r w:rsidRPr="00546713">
        <w:rPr>
          <w:rFonts w:asciiTheme="minorEastAsia" w:eastAsiaTheme="minorEastAsia" w:hAnsiTheme="minorEastAsia" w:hint="eastAsia"/>
          <w:color w:val="000000"/>
          <w:sz w:val="24"/>
          <w:lang w:eastAsia="zh-CN"/>
        </w:rPr>
        <w:t>经营范围：</w:t>
      </w:r>
    </w:p>
    <w:p w:rsidR="00D16042" w:rsidRPr="00546713" w:rsidRDefault="00D16042" w:rsidP="00D16042">
      <w:pPr>
        <w:spacing w:line="500" w:lineRule="exact"/>
        <w:ind w:leftChars="9" w:left="2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1、</w:t>
      </w:r>
      <w:r w:rsidRPr="00546713">
        <w:rPr>
          <w:rFonts w:asciiTheme="minorEastAsia" w:eastAsiaTheme="minorEastAsia" w:hAnsiTheme="minorEastAsia" w:hint="eastAsia"/>
          <w:color w:val="000000"/>
          <w:sz w:val="24"/>
          <w:lang w:eastAsia="zh-CN"/>
        </w:rPr>
        <w:t>包含且不限于供应公司员工早、中、晚餐及公司范围内客餐、接待餐，品种需包括中式快餐、西式快餐、面点、风味特色小吃等，具体品种和价格需与甲方协商核定。在确保上述就餐正常供应外，可按需提供员工聚会等餐饮服务。</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2</w:t>
      </w:r>
      <w:r w:rsidRPr="00546713">
        <w:rPr>
          <w:rFonts w:asciiTheme="minorEastAsia" w:eastAsiaTheme="minorEastAsia" w:hAnsiTheme="minorEastAsia" w:hint="eastAsia"/>
          <w:color w:val="000000"/>
          <w:sz w:val="24"/>
          <w:lang w:eastAsia="zh-CN"/>
        </w:rPr>
        <w:t>、禁止乙方在餐厅进行非法经营业务。</w:t>
      </w:r>
    </w:p>
    <w:p w:rsidR="00D16042" w:rsidRPr="00546713" w:rsidRDefault="00D16042" w:rsidP="00D16042">
      <w:pPr>
        <w:spacing w:line="500" w:lineRule="exact"/>
        <w:ind w:leftChars="9" w:left="2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3、未经甲方书面同意，乙方不得单方放弃餐厅内任一区域的经营且不得对餐厅任何区域的经营进行分包。</w:t>
      </w:r>
    </w:p>
    <w:p w:rsidR="00D16042" w:rsidRPr="00546713" w:rsidRDefault="00D16042" w:rsidP="00D16042">
      <w:pPr>
        <w:spacing w:line="500" w:lineRule="exact"/>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4、双方协商的其他餐饮服务事项。</w:t>
      </w:r>
    </w:p>
    <w:p w:rsidR="00D16042" w:rsidRPr="00546713" w:rsidRDefault="00D16042" w:rsidP="00D16042">
      <w:pPr>
        <w:spacing w:line="500" w:lineRule="exact"/>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二</w:t>
      </w:r>
      <w:r w:rsidRPr="00546713">
        <w:rPr>
          <w:rFonts w:asciiTheme="minorEastAsia" w:eastAsiaTheme="minorEastAsia" w:hAnsiTheme="minorEastAsia" w:hint="eastAsia"/>
          <w:b/>
          <w:color w:val="000000"/>
          <w:sz w:val="24"/>
          <w:lang w:eastAsia="zh-CN"/>
        </w:rPr>
        <w:t>、承包经营期限</w:t>
      </w:r>
    </w:p>
    <w:p w:rsidR="00D16042" w:rsidRPr="00546713" w:rsidRDefault="00D16042" w:rsidP="00D16042">
      <w:pPr>
        <w:spacing w:line="500" w:lineRule="exact"/>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承包经营期限：2021年1月1日至2022年12月31日。</w:t>
      </w:r>
      <w:r w:rsidRPr="00546713">
        <w:rPr>
          <w:rFonts w:asciiTheme="minorEastAsia" w:eastAsiaTheme="minorEastAsia" w:hAnsiTheme="minorEastAsia" w:hint="eastAsia"/>
          <w:sz w:val="24"/>
          <w:lang w:eastAsia="zh-CN"/>
        </w:rPr>
        <w:t>两年合同期满后，如乙方满足甲方的续签条件（续签条件：职工满意度80</w:t>
      </w:r>
      <w:r>
        <w:rPr>
          <w:rFonts w:asciiTheme="minorEastAsia" w:eastAsiaTheme="minorEastAsia" w:hAnsiTheme="minorEastAsia" w:hint="eastAsia"/>
          <w:sz w:val="24"/>
          <w:lang w:eastAsia="zh-CN"/>
        </w:rPr>
        <w:t>分以上，经工会研究讨论同意后上报公司审批）可续签，续签时间双方协商</w:t>
      </w:r>
      <w:r w:rsidRPr="00546713">
        <w:rPr>
          <w:rFonts w:asciiTheme="minorEastAsia" w:eastAsiaTheme="minorEastAsia" w:hAnsiTheme="minorEastAsia" w:hint="eastAsia"/>
          <w:sz w:val="24"/>
          <w:lang w:eastAsia="zh-CN"/>
        </w:rPr>
        <w:t>，如乙方未能满足甲方的续签条件，则乙方必须无条件退场。</w:t>
      </w:r>
    </w:p>
    <w:p w:rsidR="00D16042" w:rsidRPr="00546713" w:rsidRDefault="00D16042" w:rsidP="00D16042">
      <w:pPr>
        <w:spacing w:line="500" w:lineRule="exact"/>
        <w:rPr>
          <w:rFonts w:asciiTheme="minorEastAsia" w:eastAsiaTheme="minorEastAsia" w:hAnsiTheme="minorEastAsia"/>
          <w:color w:val="000000"/>
          <w:sz w:val="24"/>
          <w:lang w:eastAsia="zh-CN"/>
        </w:rPr>
      </w:pPr>
      <w:r w:rsidRPr="00546713">
        <w:rPr>
          <w:rFonts w:asciiTheme="minorEastAsia" w:eastAsiaTheme="minorEastAsia" w:hAnsiTheme="minorEastAsia" w:hint="eastAsia"/>
          <w:b/>
          <w:color w:val="222222"/>
          <w:sz w:val="24"/>
          <w:lang w:eastAsia="zh-CN"/>
        </w:rPr>
        <w:t>三、履约保证</w:t>
      </w:r>
    </w:p>
    <w:p w:rsidR="00D16042" w:rsidRPr="00546713" w:rsidRDefault="00D16042" w:rsidP="00D16042">
      <w:pPr>
        <w:tabs>
          <w:tab w:val="left" w:pos="0"/>
        </w:tabs>
        <w:spacing w:line="360" w:lineRule="auto"/>
        <w:rPr>
          <w:rFonts w:asciiTheme="minorEastAsia" w:eastAsiaTheme="minorEastAsia" w:hAnsiTheme="minorEastAsia"/>
          <w:color w:val="222222"/>
          <w:sz w:val="24"/>
          <w:lang w:eastAsia="zh-CN"/>
        </w:rPr>
      </w:pPr>
      <w:r w:rsidRPr="00546713">
        <w:rPr>
          <w:rFonts w:asciiTheme="minorEastAsia" w:eastAsiaTheme="minorEastAsia" w:hAnsiTheme="minorEastAsia" w:hint="eastAsia"/>
          <w:color w:val="222222"/>
          <w:sz w:val="24"/>
          <w:lang w:eastAsia="zh-CN"/>
        </w:rPr>
        <w:t>合同签订后，履约保证金额为10万元；履约保证金采用现金转帐方式汇到发包方</w:t>
      </w:r>
      <w:r w:rsidRPr="00546713">
        <w:rPr>
          <w:rFonts w:asciiTheme="minorEastAsia" w:eastAsiaTheme="minorEastAsia" w:hAnsiTheme="minorEastAsia" w:hint="eastAsia"/>
          <w:color w:val="222222"/>
          <w:sz w:val="24"/>
          <w:lang w:eastAsia="zh-CN"/>
        </w:rPr>
        <w:lastRenderedPageBreak/>
        <w:t>帐户，此履约保证金在确认中标通知书（或签订合同）后的10日内到帐，中标单位的投标保证金5万元可自动转为履约保证金。</w:t>
      </w:r>
      <w:r w:rsidRPr="00546713">
        <w:rPr>
          <w:rFonts w:asciiTheme="minorEastAsia" w:eastAsiaTheme="minorEastAsia" w:hAnsiTheme="minorEastAsia" w:hint="eastAsia"/>
          <w:color w:val="000000"/>
          <w:sz w:val="24"/>
          <w:lang w:eastAsia="zh-CN"/>
        </w:rPr>
        <w:t>合同期满或合同中止后，经营期间未发生食品安全事故，保证金全额无息退还。</w:t>
      </w:r>
    </w:p>
    <w:p w:rsidR="00D16042" w:rsidRPr="00546713" w:rsidRDefault="00D16042" w:rsidP="00D16042">
      <w:pPr>
        <w:pStyle w:val="aa"/>
        <w:numPr>
          <w:ilvl w:val="0"/>
          <w:numId w:val="41"/>
        </w:numPr>
        <w:autoSpaceDE/>
        <w:autoSpaceDN/>
        <w:spacing w:before="0" w:line="500" w:lineRule="exact"/>
        <w:ind w:left="567" w:hanging="567"/>
        <w:jc w:val="both"/>
        <w:rPr>
          <w:rFonts w:asciiTheme="minorEastAsia" w:eastAsiaTheme="minorEastAsia" w:hAnsiTheme="minorEastAsia"/>
          <w:b/>
          <w:color w:val="000000"/>
          <w:sz w:val="24"/>
        </w:rPr>
      </w:pPr>
      <w:r w:rsidRPr="00546713">
        <w:rPr>
          <w:rFonts w:asciiTheme="minorEastAsia" w:eastAsiaTheme="minorEastAsia" w:hAnsiTheme="minorEastAsia" w:hint="eastAsia"/>
          <w:b/>
          <w:color w:val="000000"/>
          <w:sz w:val="24"/>
        </w:rPr>
        <w:t>经营场地及设备</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（一）</w:t>
      </w:r>
      <w:r w:rsidRPr="00546713">
        <w:rPr>
          <w:rFonts w:asciiTheme="minorEastAsia" w:eastAsiaTheme="minorEastAsia" w:hAnsiTheme="minorEastAsia" w:hint="eastAsia"/>
          <w:color w:val="000000"/>
          <w:sz w:val="24"/>
          <w:lang w:eastAsia="zh-CN"/>
        </w:rPr>
        <w:t>乙方供餐地点：福建福海创石油化工有限公司职工第一食堂、职工第三食堂、港区食堂</w:t>
      </w:r>
    </w:p>
    <w:p w:rsidR="00D16042" w:rsidRPr="00546713" w:rsidRDefault="00D16042" w:rsidP="00D16042">
      <w:pPr>
        <w:spacing w:line="360" w:lineRule="auto"/>
        <w:rPr>
          <w:rFonts w:asciiTheme="minorEastAsia" w:eastAsiaTheme="minorEastAsia" w:hAnsiTheme="minorEastAsia"/>
          <w:sz w:val="24"/>
          <w:u w:val="single"/>
          <w:lang w:eastAsia="zh-CN"/>
        </w:rPr>
      </w:pPr>
      <w:r>
        <w:rPr>
          <w:rFonts w:asciiTheme="minorEastAsia" w:eastAsiaTheme="minorEastAsia" w:hAnsiTheme="minorEastAsia" w:hint="eastAsia"/>
          <w:color w:val="000000"/>
          <w:sz w:val="24"/>
          <w:lang w:eastAsia="zh-CN"/>
        </w:rPr>
        <w:t>（二）</w:t>
      </w:r>
      <w:r w:rsidRPr="00546713">
        <w:rPr>
          <w:rFonts w:asciiTheme="minorEastAsia" w:eastAsiaTheme="minorEastAsia" w:hAnsiTheme="minorEastAsia" w:hint="eastAsia"/>
          <w:color w:val="000000"/>
          <w:sz w:val="24"/>
          <w:lang w:eastAsia="zh-CN"/>
        </w:rPr>
        <w:t>甲方免费提供食堂场地</w:t>
      </w:r>
      <w:r>
        <w:rPr>
          <w:rFonts w:asciiTheme="minorEastAsia" w:eastAsiaTheme="minorEastAsia" w:hAnsiTheme="minorEastAsia" w:hint="eastAsia"/>
          <w:color w:val="000000"/>
          <w:sz w:val="24"/>
          <w:lang w:eastAsia="zh-CN"/>
        </w:rPr>
        <w:t>（</w:t>
      </w:r>
      <w:r w:rsidRPr="00E736C6">
        <w:rPr>
          <w:rFonts w:asciiTheme="minorEastAsia" w:eastAsiaTheme="minorEastAsia" w:hAnsiTheme="minorEastAsia" w:hint="eastAsia"/>
          <w:color w:val="000000" w:themeColor="text1"/>
          <w:sz w:val="24"/>
          <w:lang w:eastAsia="zh-CN"/>
        </w:rPr>
        <w:t>职工第一食堂小吃档口除外</w:t>
      </w:r>
      <w:r>
        <w:rPr>
          <w:rFonts w:asciiTheme="minorEastAsia" w:eastAsiaTheme="minorEastAsia" w:hAnsiTheme="minorEastAsia" w:hint="eastAsia"/>
          <w:color w:val="000000"/>
          <w:sz w:val="24"/>
          <w:lang w:eastAsia="zh-CN"/>
        </w:rPr>
        <w:t>）</w:t>
      </w:r>
      <w:r w:rsidRPr="00546713">
        <w:rPr>
          <w:rFonts w:asciiTheme="minorEastAsia" w:eastAsiaTheme="minorEastAsia" w:hAnsiTheme="minorEastAsia" w:hint="eastAsia"/>
          <w:color w:val="000000"/>
          <w:sz w:val="24"/>
          <w:lang w:eastAsia="zh-CN"/>
        </w:rPr>
        <w:t>，</w:t>
      </w:r>
      <w:r w:rsidRPr="00546713">
        <w:rPr>
          <w:rFonts w:asciiTheme="minorEastAsia" w:eastAsiaTheme="minorEastAsia" w:hAnsiTheme="minorEastAsia" w:hint="eastAsia"/>
          <w:kern w:val="1"/>
          <w:sz w:val="24"/>
          <w:lang w:eastAsia="zh-CN"/>
        </w:rPr>
        <w:t>乙方在合同期内无需缴纳承包租金。水电费：为</w:t>
      </w:r>
      <w:r w:rsidRPr="00546713">
        <w:rPr>
          <w:rFonts w:asciiTheme="minorEastAsia" w:eastAsiaTheme="minorEastAsia" w:hAnsiTheme="minorEastAsia" w:hint="eastAsia"/>
          <w:sz w:val="24"/>
          <w:lang w:eastAsia="zh-CN"/>
        </w:rPr>
        <w:t>提倡节约用水用电，避免无谓浪费，甲方每月限量免费提供水电，</w:t>
      </w:r>
      <w:r w:rsidRPr="00546713">
        <w:rPr>
          <w:rFonts w:asciiTheme="minorEastAsia" w:eastAsiaTheme="minorEastAsia" w:hAnsiTheme="minorEastAsia" w:hint="eastAsia"/>
          <w:color w:val="FF0000"/>
          <w:sz w:val="24"/>
          <w:lang w:eastAsia="zh-CN"/>
        </w:rPr>
        <w:t>具体额定度数待定</w:t>
      </w:r>
      <w:r w:rsidRPr="00546713">
        <w:rPr>
          <w:rFonts w:asciiTheme="minorEastAsia" w:eastAsiaTheme="minorEastAsia" w:hAnsiTheme="minorEastAsia" w:hint="eastAsia"/>
          <w:sz w:val="24"/>
          <w:lang w:eastAsia="zh-CN"/>
        </w:rPr>
        <w:t>。超出部分产生的费用由乙方自行承担，即：水费2元/吨，电费0.5197元/度，费用每月从餐费结算中扣除（甲方提供收款收据作为凭证）。</w:t>
      </w:r>
    </w:p>
    <w:p w:rsidR="00D16042" w:rsidRPr="00546713" w:rsidRDefault="00D16042" w:rsidP="00D16042">
      <w:pPr>
        <w:spacing w:line="500" w:lineRule="exact"/>
        <w:ind w:left="2"/>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（三）</w:t>
      </w:r>
      <w:r w:rsidRPr="00546713">
        <w:rPr>
          <w:rFonts w:asciiTheme="minorEastAsia" w:eastAsiaTheme="minorEastAsia" w:hAnsiTheme="minorEastAsia" w:hint="eastAsia"/>
          <w:color w:val="000000"/>
          <w:sz w:val="24"/>
          <w:lang w:eastAsia="zh-CN"/>
        </w:rPr>
        <w:t>职工第三食堂配套设备按折旧费结算，每月折旧费2850元/月，其余食堂配套设备乙方需根据食堂的实际需要自行配置，费用由乙方承担，合同期满属于可移动设备乙方可带走，不可移动设备需无条件放弃，另乙方应根据投标时承诺的改造方案与甲方协商后改造到位。</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（四）</w:t>
      </w:r>
      <w:r w:rsidRPr="00546713">
        <w:rPr>
          <w:rFonts w:asciiTheme="minorEastAsia" w:eastAsiaTheme="minorEastAsia" w:hAnsiTheme="minorEastAsia" w:hint="eastAsia"/>
          <w:color w:val="000000"/>
          <w:sz w:val="24"/>
          <w:lang w:eastAsia="zh-CN"/>
        </w:rPr>
        <w:t>食堂经营场所需要的人员、餐具等用品由乙方自行配置。甲方目前在职厨师一名（张伟聪），工资7000元/月，移交乙方管理，由乙方自行考核并支付工资，工资每月从乙方餐费结算中扣除。</w:t>
      </w:r>
    </w:p>
    <w:p w:rsidR="00D16042" w:rsidRPr="00546713" w:rsidRDefault="00D16042" w:rsidP="00D16042">
      <w:pPr>
        <w:spacing w:line="500" w:lineRule="exact"/>
        <w:ind w:left="1"/>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（五）</w:t>
      </w:r>
      <w:r w:rsidRPr="00546713">
        <w:rPr>
          <w:rFonts w:asciiTheme="minorEastAsia" w:eastAsiaTheme="minorEastAsia" w:hAnsiTheme="minorEastAsia" w:hint="eastAsia"/>
          <w:color w:val="000000"/>
          <w:sz w:val="24"/>
          <w:lang w:eastAsia="zh-CN"/>
        </w:rPr>
        <w:t>甲方供应的配套设备因乙方使用不当、人为损坏发生的维修、更换费用，由乙方承担。</w:t>
      </w:r>
    </w:p>
    <w:p w:rsidR="00D16042" w:rsidRPr="00546713" w:rsidRDefault="00D16042" w:rsidP="00D16042">
      <w:pPr>
        <w:spacing w:line="500" w:lineRule="exact"/>
        <w:ind w:left="1"/>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（六）</w:t>
      </w:r>
      <w:r w:rsidRPr="00546713">
        <w:rPr>
          <w:rFonts w:asciiTheme="minorEastAsia" w:eastAsiaTheme="minorEastAsia" w:hAnsiTheme="minorEastAsia" w:hint="eastAsia"/>
          <w:color w:val="000000"/>
          <w:sz w:val="24"/>
          <w:lang w:eastAsia="zh-CN"/>
        </w:rPr>
        <w:t>甲方免费提供送餐车4部交由乙方使用（职工第一食堂3部，港区食堂1部），合同期内如送餐车产生的保养、维修费用由乙方承担。乙方应根据甲方规定的送餐路线、时间保质保量进行送餐。</w:t>
      </w:r>
    </w:p>
    <w:p w:rsidR="00D16042" w:rsidRPr="00546713" w:rsidRDefault="00D16042" w:rsidP="00D16042">
      <w:pPr>
        <w:spacing w:line="500" w:lineRule="exact"/>
        <w:rPr>
          <w:rFonts w:asciiTheme="minorEastAsia" w:eastAsiaTheme="minorEastAsia" w:hAnsiTheme="minorEastAsia"/>
          <w:b/>
          <w:color w:val="000000"/>
          <w:sz w:val="24"/>
          <w:lang w:eastAsia="zh-CN"/>
        </w:rPr>
      </w:pPr>
      <w:r w:rsidRPr="00546713">
        <w:rPr>
          <w:rFonts w:asciiTheme="minorEastAsia" w:eastAsiaTheme="minorEastAsia" w:hAnsiTheme="minorEastAsia" w:hint="eastAsia"/>
          <w:b/>
          <w:color w:val="000000"/>
          <w:sz w:val="24"/>
          <w:lang w:eastAsia="zh-CN"/>
        </w:rPr>
        <w:t>五、双方权利与义务</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（一）</w:t>
      </w:r>
      <w:r w:rsidRPr="00546713">
        <w:rPr>
          <w:rFonts w:asciiTheme="minorEastAsia" w:eastAsiaTheme="minorEastAsia" w:hAnsiTheme="minorEastAsia" w:hint="eastAsia"/>
          <w:color w:val="000000"/>
          <w:sz w:val="24"/>
          <w:lang w:eastAsia="zh-CN"/>
        </w:rPr>
        <w:t>甲方权利和责任：</w:t>
      </w:r>
    </w:p>
    <w:p w:rsidR="00D16042" w:rsidRPr="00546713" w:rsidRDefault="00D16042" w:rsidP="00D16042">
      <w:pPr>
        <w:spacing w:line="500" w:lineRule="exact"/>
        <w:ind w:firstLineChars="50" w:firstLine="12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1、甲方负责对乙方进行日常工作监督、检查。</w:t>
      </w:r>
    </w:p>
    <w:p w:rsidR="00D16042" w:rsidRPr="00546713" w:rsidRDefault="00D16042" w:rsidP="00D16042">
      <w:pPr>
        <w:spacing w:line="500" w:lineRule="exact"/>
        <w:ind w:left="142" w:hangingChars="59" w:hanging="142"/>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2、甲方提供员工就餐场所，使用过程中如因乙方人为因素有所损坏，乙方应负责修理或赔偿。乙方提供的各类设施、设备如因甲方用餐人员人为因素导致损坏，甲方应负责协调处理。</w:t>
      </w:r>
    </w:p>
    <w:p w:rsidR="00D16042" w:rsidRPr="00546713" w:rsidRDefault="00D16042" w:rsidP="00D16042">
      <w:pPr>
        <w:spacing w:line="500" w:lineRule="exact"/>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lastRenderedPageBreak/>
        <w:t xml:space="preserve"> 3、甲方有义务在就餐人员数量发生较大变化时提前通知乙方。</w:t>
      </w:r>
    </w:p>
    <w:p w:rsidR="00D16042" w:rsidRPr="00546713" w:rsidRDefault="00D16042" w:rsidP="00D16042">
      <w:pPr>
        <w:spacing w:line="500" w:lineRule="exact"/>
        <w:ind w:leftChars="-275" w:left="115" w:hangingChars="300" w:hanging="72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 xml:space="preserve">    </w:t>
      </w:r>
      <w:r w:rsidRPr="00546713">
        <w:rPr>
          <w:rFonts w:asciiTheme="minorEastAsia" w:eastAsiaTheme="minorEastAsia" w:hAnsiTheme="minorEastAsia" w:hint="eastAsia"/>
          <w:color w:val="000000"/>
          <w:sz w:val="24"/>
          <w:lang w:eastAsia="zh-CN"/>
        </w:rPr>
        <w:t>4</w:t>
      </w:r>
      <w:r>
        <w:rPr>
          <w:rFonts w:asciiTheme="minorEastAsia" w:eastAsiaTheme="minorEastAsia" w:hAnsiTheme="minorEastAsia" w:hint="eastAsia"/>
          <w:color w:val="000000"/>
          <w:sz w:val="24"/>
          <w:lang w:eastAsia="zh-CN"/>
        </w:rPr>
        <w:t>、甲方有权要求乙方提供任何一天的进料（品种、单价、供应商资质</w:t>
      </w:r>
      <w:r w:rsidRPr="00546713">
        <w:rPr>
          <w:rFonts w:asciiTheme="minorEastAsia" w:eastAsiaTheme="minorEastAsia" w:hAnsiTheme="minorEastAsia" w:hint="eastAsia"/>
          <w:color w:val="000000"/>
          <w:sz w:val="24"/>
          <w:lang w:eastAsia="zh-CN"/>
        </w:rPr>
        <w:t>证书、检验检疫报告）。</w:t>
      </w:r>
    </w:p>
    <w:p w:rsidR="00D16042" w:rsidRPr="00546713" w:rsidRDefault="00D16042" w:rsidP="00D16042">
      <w:pPr>
        <w:spacing w:line="500" w:lineRule="exact"/>
        <w:ind w:left="283" w:hangingChars="118" w:hanging="283"/>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5、甲方有权对乙方在餐厅的经营管理及财务情况进行审计，乙方需无条件配合。</w:t>
      </w:r>
    </w:p>
    <w:p w:rsidR="00D16042" w:rsidRPr="00546713" w:rsidRDefault="00D16042" w:rsidP="00D16042">
      <w:pPr>
        <w:spacing w:line="500" w:lineRule="exact"/>
        <w:ind w:firstLineChars="50" w:firstLine="12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6、甲方员工有权在规定的时间内到餐厅用餐，并有权选择是否就餐。</w:t>
      </w:r>
    </w:p>
    <w:p w:rsidR="00D16042" w:rsidRPr="00546713" w:rsidRDefault="00D16042" w:rsidP="00D16042">
      <w:pPr>
        <w:spacing w:line="500" w:lineRule="exact"/>
        <w:ind w:firstLineChars="50" w:firstLine="12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7、甲方员工本着文明就餐的原则，不得蓄意挑事。如出现甲方员工在餐厅内滋事，甲方应出面协调。</w:t>
      </w:r>
    </w:p>
    <w:p w:rsidR="00D16042" w:rsidRPr="00546713" w:rsidRDefault="00D16042" w:rsidP="00D16042">
      <w:pPr>
        <w:spacing w:line="500" w:lineRule="exact"/>
        <w:ind w:leftChars="76" w:left="167"/>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8、甲方自身资源若遇到不可抗拒的（停电、停水）因素时要提前告知乙方，以便乙方做好相应的应急供餐措施方案。</w:t>
      </w:r>
    </w:p>
    <w:p w:rsidR="00D16042" w:rsidRPr="00546713" w:rsidRDefault="00D16042" w:rsidP="00D16042">
      <w:pPr>
        <w:spacing w:line="500" w:lineRule="exact"/>
        <w:ind w:leftChars="57" w:left="125"/>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9、在甲方住宿情况允许的条件下，乙方有权要求甲方提供海边宿舍楼的宿舍以便乙方休息需要，具体收费根据甲方宿舍费用标准核算，相关费用按季度从餐费里扣除。</w:t>
      </w:r>
    </w:p>
    <w:p w:rsidR="00D16042" w:rsidRPr="00546713" w:rsidRDefault="00D16042" w:rsidP="00D16042">
      <w:pPr>
        <w:spacing w:line="500" w:lineRule="exact"/>
        <w:ind w:firstLineChars="50" w:firstLine="12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10、甲方由于生产需要需在非正常供餐时间段内供餐或送餐，乙方需无条件配合服务。</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（二）</w:t>
      </w:r>
      <w:r w:rsidRPr="00546713">
        <w:rPr>
          <w:rFonts w:asciiTheme="minorEastAsia" w:eastAsiaTheme="minorEastAsia" w:hAnsiTheme="minorEastAsia" w:hint="eastAsia"/>
          <w:color w:val="000000"/>
          <w:sz w:val="24"/>
          <w:lang w:eastAsia="zh-CN"/>
        </w:rPr>
        <w:t>乙方权利和责任：</w:t>
      </w:r>
    </w:p>
    <w:p w:rsidR="00D16042" w:rsidRPr="00546713" w:rsidRDefault="00D16042" w:rsidP="00D16042">
      <w:pPr>
        <w:spacing w:line="500" w:lineRule="exact"/>
        <w:ind w:leftChars="95" w:left="209"/>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1、本合同期内，乙方每天向甲方员工提供工作餐及送餐服务，以及餐后厨房、餐厅、食堂和洗碗槽四周指定范围内的清洁卫生服务（包括定期的厨房设备、厨具、餐桌椅、员工洗手池及餐厅所有地面的大扫除等）。乙方在确保甲方员工就餐正常供应后，可根据甲方员工的需要，可兼营小炒，承接接待餐业务。严禁乙方在甲方食堂区域内进行非法经营活动、对外餐饮服务和做其它用途。</w:t>
      </w:r>
    </w:p>
    <w:p w:rsidR="00D16042" w:rsidRPr="00546713" w:rsidRDefault="00D16042" w:rsidP="00D16042">
      <w:pPr>
        <w:spacing w:line="500" w:lineRule="exact"/>
        <w:ind w:firstLineChars="100" w:firstLine="24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2、饭菜必需</w:t>
      </w:r>
      <w:r w:rsidRPr="00546713">
        <w:rPr>
          <w:rFonts w:asciiTheme="minorEastAsia" w:eastAsiaTheme="minorEastAsia" w:hAnsiTheme="minorEastAsia" w:hint="eastAsia"/>
          <w:sz w:val="24"/>
          <w:lang w:eastAsia="zh-CN"/>
        </w:rPr>
        <w:t>根据投标时的菜品相似种类、价格进行明码标价，不得随意更改菜品价格</w:t>
      </w:r>
      <w:r w:rsidRPr="00546713">
        <w:rPr>
          <w:rFonts w:asciiTheme="minorEastAsia" w:eastAsiaTheme="minorEastAsia" w:hAnsiTheme="minorEastAsia" w:hint="eastAsia"/>
          <w:color w:val="000000"/>
          <w:sz w:val="24"/>
          <w:lang w:eastAsia="zh-CN"/>
        </w:rPr>
        <w:t>，并公布于餐厅明显位置。</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3、乙方的工作人员应严格遵守甲方公司相关规章制度，需配备一名专职现场管理人员，现场管理人员应配合甲方管理人员的工作并给予全力支持，及时处理员工的投诉和现场问题，相关资料应报甲方备案。</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4、乙方购主、副食等食品及调料制品必须保证其产品质量，严禁采购腐烂、变质、过期及“三无”产品（指生产日期、质量合格证、生产许可证、生产厂家、厂址、电话等信息缺少一项或一项以上的产品）。</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5、乙方必须规范食品安全卫生管理、做到生、熟制品分开存放，并与地面留有</w:t>
      </w:r>
      <w:r w:rsidRPr="00546713">
        <w:rPr>
          <w:rFonts w:asciiTheme="minorEastAsia" w:eastAsiaTheme="minorEastAsia" w:hAnsiTheme="minorEastAsia" w:hint="eastAsia"/>
          <w:color w:val="000000"/>
          <w:sz w:val="24"/>
          <w:lang w:eastAsia="zh-CN"/>
        </w:rPr>
        <w:lastRenderedPageBreak/>
        <w:t>一定距离。不得混放、乱放、保持食堂内卫生、环境清洁。蔬菜类按“一检二洗三泡四切”的顺序操作，做到无泥沙、无杂草等杂物。餐具卫生实行四过关，即“一洗二刷三冲四消毒”进行有效的消毒。</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6、乙方应认真做好落实防蝇、防鼠、防蟑等防治害虫措施，负责餐厅清洁、“四害”灭杀、周边排水沟、地沟</w:t>
      </w:r>
      <w:r>
        <w:rPr>
          <w:rFonts w:asciiTheme="minorEastAsia" w:eastAsiaTheme="minorEastAsia" w:hAnsiTheme="minorEastAsia" w:hint="eastAsia"/>
          <w:color w:val="000000"/>
          <w:sz w:val="24"/>
          <w:lang w:eastAsia="zh-CN"/>
        </w:rPr>
        <w:t>、绿化带</w:t>
      </w:r>
      <w:r w:rsidRPr="00546713">
        <w:rPr>
          <w:rFonts w:asciiTheme="minorEastAsia" w:eastAsiaTheme="minorEastAsia" w:hAnsiTheme="minorEastAsia" w:hint="eastAsia"/>
          <w:color w:val="000000"/>
          <w:sz w:val="24"/>
          <w:lang w:eastAsia="zh-CN"/>
        </w:rPr>
        <w:t>的清洁及费用。</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7、乙方需积极配合甲方监督小组的检查，并根据监督小组的意见整改。及时处理员工的投诉问题和现场问题，处理完毕后的处理报告需书面上报甲方后勤管理团队。</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8、售卖剩余的加工类食品应进行隔离封装保存，并做到绿叶菜不隔餐、荤菜不隔天（油炸、红烧及卤味除外），严禁以前餐之剩菜回锅或混入其他菜中杂炒或佐汤。过期和不新鲜食品不得销售并需进行销毁处理。</w:t>
      </w:r>
    </w:p>
    <w:p w:rsidR="00D16042" w:rsidRPr="00546713" w:rsidRDefault="00D16042" w:rsidP="00D16042">
      <w:pPr>
        <w:spacing w:line="500" w:lineRule="exact"/>
        <w:ind w:firstLineChars="100" w:firstLine="24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9、乙方须将每餐提供的食品按照食品留样操作流程留样48小时。</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10、乙方须提前一周提供菜谱给甲方审核，经核准后在餐厅公布，每周更新菜式比率需在20%以上。（注：每天的菜品不能同样）</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11、乙方应维持标书核定的菜价，当市场价格（以漳州市当地均价为准）涨幅或跌幅超过30%并持续一个月以上时，由乙方书面提请，经甲方核准后执行。</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12、餐厅的泔水由乙方负责处理，不得遗弃在厂区及办公区域，不得提供给违法商家，乙方须与泔水收购方签订书面协议或承诺书，明确约定其收购的泔水不得用于非法用途。如发生餐厅泔水被用于非法用途或该行为被政府机关查处，由乙方自行承担相应法律责任。</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13、乙方从业人员必须持有效的健康证上岗，并定期体检。必须与所聘用员工签订劳动合同，不得雇佣有犯罪记录，患有传染病的人员。乙方餐厅工作人员的调配、安全责任及工资、社保有等人工成本全部由乙方承担。</w:t>
      </w:r>
    </w:p>
    <w:p w:rsidR="00D16042" w:rsidRPr="00546713" w:rsidRDefault="00D16042" w:rsidP="00D16042">
      <w:pPr>
        <w:spacing w:line="500" w:lineRule="exact"/>
        <w:ind w:firstLineChars="100" w:firstLine="24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14、库存需做到先进先出、仓库不得贮存过期原材料。</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15、乙方应加强员工安全教育，做好人员的安全管理工作，保证人员及设备的安全作业，必须为员工缴纳人身意外伤害险。若发生任何安全事故，乙方应承担全部责任。</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16、除不可抗力外，乙方不得以任何理由不及时或不充足供应膳食，如因突发停水、电、气造成供餐不及时，乙方应迅速与甲方进行协商应急供餐方案，保</w:t>
      </w:r>
      <w:r w:rsidRPr="00546713">
        <w:rPr>
          <w:rFonts w:asciiTheme="minorEastAsia" w:eastAsiaTheme="minorEastAsia" w:hAnsiTheme="minorEastAsia" w:hint="eastAsia"/>
          <w:color w:val="000000"/>
          <w:sz w:val="24"/>
          <w:lang w:eastAsia="zh-CN"/>
        </w:rPr>
        <w:lastRenderedPageBreak/>
        <w:t>障膳食供应。</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17、乙方应以月为单位向甲方提供其经营报表，内含采购台帐、成本支出、销售收入等明细。</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18、乙方在承包期内与外界发生的一切债权、债务等法律纠纷，由乙方自行负责，与甲方无关。</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19、乙方应维护团队稳定，面点师、主厨半年换一次，如需继续留用须甲方同意，其他主要岗位（餐厅经理、领班）人员的变动须经甲方同意；配备食品安全员、消防员岗位。对甲方因不满意而书面要求更换的人员，乙方必须在两周内作出人员调整。</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20、乙方经营过程中产生的燃料费、卫生费及政府各种检查费用由乙方自行承担，甲方无偿提供乙方经营期间所需的水电供应。</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21、乙方因增加设备需要对甲方食堂进行调整或修缮前应报甲方批准同意后方可施工。乙方管理不善造成基础设施的损坏和遗失，由乙方负责维修、或承担维修费用、或购置同样、同规格新品替换。</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22、甲方的监督管理小组定期对食堂进行卫生、膳食品质、价格、经营盈利情况进行监督管理。乙方需积极配合并根据监督管理小组的意见改善。监督管理小组每月出具一份考核评分报告</w:t>
      </w:r>
      <w:r w:rsidRPr="00546713">
        <w:rPr>
          <w:rFonts w:asciiTheme="minorEastAsia" w:eastAsiaTheme="minorEastAsia" w:hAnsiTheme="minorEastAsia" w:hint="eastAsia"/>
          <w:sz w:val="24"/>
          <w:lang w:eastAsia="zh-CN"/>
        </w:rPr>
        <w:t>（考核评分报告详见附件三），</w:t>
      </w:r>
      <w:r w:rsidRPr="00546713">
        <w:rPr>
          <w:rFonts w:asciiTheme="minorEastAsia" w:eastAsiaTheme="minorEastAsia" w:hAnsiTheme="minorEastAsia" w:hint="eastAsia"/>
          <w:color w:val="000000"/>
          <w:sz w:val="24"/>
          <w:lang w:eastAsia="zh-CN"/>
        </w:rPr>
        <w:t>每次考核不合格甲方给予乙方1000元处罚（在当期申报餐费中予以扣除）。连续2个月不及格或半年时间段累计3次不合格，甲方有权终止本合同。</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23、乙方应按照甲方要求配合甲方定期做好《食堂满意度调查》，调查结果作为考核依据，乙方于进驻后前三个月，每月至少召开一次员工满意度调查座谈会，对于调查内容员工反应的问题给予积极、正面的反馈，并听取职工的改善建议。</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24、乙方负责对餐厅及周边责任范围内吸烟的严格管控，一旦违反按照甲方管理规定处罚。</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25、乙方应对食堂从业人员购买保险（不低于100万）、公众责任险，并复印底单一份至甲方存档。</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（三）</w:t>
      </w:r>
      <w:r w:rsidRPr="00546713">
        <w:rPr>
          <w:rFonts w:asciiTheme="minorEastAsia" w:eastAsiaTheme="minorEastAsia" w:hAnsiTheme="minorEastAsia" w:hint="eastAsia"/>
          <w:color w:val="000000"/>
          <w:sz w:val="24"/>
          <w:lang w:eastAsia="zh-CN"/>
        </w:rPr>
        <w:t>乙方陈述与保证：</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1、乙方系依照中国法律合法设立并有效存续的法人实体，且己取得法律要求的</w:t>
      </w:r>
      <w:r w:rsidRPr="00546713">
        <w:rPr>
          <w:rFonts w:asciiTheme="minorEastAsia" w:eastAsiaTheme="minorEastAsia" w:hAnsiTheme="minorEastAsia" w:hint="eastAsia"/>
          <w:color w:val="000000"/>
          <w:sz w:val="24"/>
          <w:lang w:eastAsia="zh-CN"/>
        </w:rPr>
        <w:lastRenderedPageBreak/>
        <w:t>所有必要许可、批准或授权（如有）以开展餐厅承包经营业务。</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2、</w:t>
      </w:r>
      <w:r>
        <w:rPr>
          <w:rFonts w:asciiTheme="minorEastAsia" w:eastAsiaTheme="minorEastAsia" w:hAnsiTheme="minorEastAsia" w:hint="eastAsia"/>
          <w:color w:val="000000"/>
          <w:sz w:val="24"/>
          <w:lang w:eastAsia="zh-CN"/>
        </w:rPr>
        <w:t>乙方承诺并保证其餐厅任何所售菜品、食品、商品的利润不得高于</w:t>
      </w:r>
      <w:r w:rsidRPr="00546713">
        <w:rPr>
          <w:rFonts w:asciiTheme="minorEastAsia" w:eastAsiaTheme="minorEastAsia" w:hAnsiTheme="minorEastAsia" w:hint="eastAsia"/>
          <w:color w:val="000000"/>
          <w:sz w:val="24"/>
          <w:lang w:eastAsia="zh-CN"/>
        </w:rPr>
        <w:t>20%。</w:t>
      </w:r>
    </w:p>
    <w:p w:rsidR="00D16042" w:rsidRPr="00546713" w:rsidRDefault="00D16042" w:rsidP="00D16042">
      <w:pPr>
        <w:spacing w:line="500" w:lineRule="exact"/>
        <w:ind w:leftChars="114" w:left="25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3、乙方履行本合同以及涉及自身的任何其他经营业务活动应当遵守中华人民共和国法律。</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（四）</w:t>
      </w:r>
      <w:r w:rsidRPr="00546713">
        <w:rPr>
          <w:rFonts w:asciiTheme="minorEastAsia" w:eastAsiaTheme="minorEastAsia" w:hAnsiTheme="minorEastAsia" w:hint="eastAsia"/>
          <w:color w:val="000000"/>
          <w:sz w:val="24"/>
          <w:lang w:eastAsia="zh-CN"/>
        </w:rPr>
        <w:t>供餐标准</w:t>
      </w:r>
    </w:p>
    <w:p w:rsidR="00D16042" w:rsidRPr="00546713" w:rsidRDefault="00D16042" w:rsidP="00D16042">
      <w:pPr>
        <w:spacing w:line="500" w:lineRule="exact"/>
        <w:ind w:leftChars="114" w:left="971" w:hangingChars="300" w:hanging="72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1</w:t>
      </w:r>
      <w:r>
        <w:rPr>
          <w:rFonts w:asciiTheme="minorEastAsia" w:eastAsiaTheme="minorEastAsia" w:hAnsiTheme="minorEastAsia" w:hint="eastAsia"/>
          <w:color w:val="000000"/>
          <w:sz w:val="24"/>
          <w:lang w:eastAsia="zh-CN"/>
        </w:rPr>
        <w:t>、</w:t>
      </w:r>
      <w:r w:rsidRPr="00546713">
        <w:rPr>
          <w:rFonts w:asciiTheme="minorEastAsia" w:eastAsiaTheme="minorEastAsia" w:hAnsiTheme="minorEastAsia" w:hint="eastAsia"/>
          <w:color w:val="000000"/>
          <w:sz w:val="24"/>
          <w:lang w:eastAsia="zh-CN"/>
        </w:rPr>
        <w:t>卫生标准：</w:t>
      </w:r>
    </w:p>
    <w:p w:rsidR="00D16042" w:rsidRPr="00546713" w:rsidRDefault="00D16042" w:rsidP="00D16042">
      <w:pPr>
        <w:spacing w:line="500" w:lineRule="exact"/>
        <w:ind w:leftChars="57" w:left="147" w:hangingChars="9" w:hanging="22"/>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1.1、饭菜原料：肉、米、面、蔬菜、油、佐料等必须符合国家规定的卫生要求。购买渠道正规、合法。乙方对食品的制作过程要进行严格的卫生监控（包括进料、半成品化验及成品留样等程序、严禁使用地沟油）。</w:t>
      </w:r>
    </w:p>
    <w:p w:rsidR="00D16042" w:rsidRPr="00546713" w:rsidRDefault="00D16042" w:rsidP="00D16042">
      <w:pPr>
        <w:spacing w:line="500" w:lineRule="exact"/>
        <w:ind w:leftChars="-103" w:left="133" w:hangingChars="150" w:hanging="36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1.2、供餐卫生：乙方保证提供的所有食品无毒、无害、无变质、无蚊蝇、无异物。餐具必须每餐消毒，高温消毒30分钟；应保证所提供的餐具对人体无毒无害，符合国家环保及食品卫生标准。乙方保证员工就餐场地的卫生清洁，桌椅排放整齐无污物。餐后剩饭菜不在甲方公司滞留。</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（五）</w:t>
      </w:r>
      <w:r w:rsidRPr="00546713">
        <w:rPr>
          <w:rFonts w:asciiTheme="minorEastAsia" w:eastAsiaTheme="minorEastAsia" w:hAnsiTheme="minorEastAsia" w:hint="eastAsia"/>
          <w:color w:val="000000"/>
          <w:sz w:val="24"/>
          <w:lang w:eastAsia="zh-CN"/>
        </w:rPr>
        <w:t>质量标准：</w:t>
      </w:r>
    </w:p>
    <w:p w:rsidR="00D16042" w:rsidRPr="00546713" w:rsidRDefault="00D16042" w:rsidP="00D16042">
      <w:pPr>
        <w:spacing w:line="360" w:lineRule="auto"/>
        <w:ind w:firstLineChars="50" w:firstLine="120"/>
        <w:rPr>
          <w:rFonts w:asciiTheme="minorEastAsia" w:eastAsiaTheme="minorEastAsia" w:hAnsiTheme="minorEastAsia"/>
          <w:sz w:val="24"/>
          <w:lang w:eastAsia="zh-CN"/>
        </w:rPr>
      </w:pPr>
      <w:r w:rsidRPr="00546713">
        <w:rPr>
          <w:rFonts w:asciiTheme="minorEastAsia" w:eastAsiaTheme="minorEastAsia" w:hAnsiTheme="minorEastAsia" w:hint="eastAsia"/>
          <w:color w:val="000000"/>
          <w:sz w:val="24"/>
          <w:lang w:eastAsia="zh-CN"/>
        </w:rPr>
        <w:t>1、菜谱：考虑到甲方员工来自全国各地，乙方保证提供丰富多样的菜品，每半年更换厨师，以满足不同口味，并提供面点，小吃等不同风格的餐饮提供员工选择。</w:t>
      </w:r>
      <w:r w:rsidRPr="00546713">
        <w:rPr>
          <w:rFonts w:asciiTheme="minorEastAsia" w:eastAsiaTheme="minorEastAsia" w:hAnsiTheme="minorEastAsia" w:hint="eastAsia"/>
          <w:sz w:val="24"/>
          <w:lang w:eastAsia="zh-CN"/>
        </w:rPr>
        <w:t>职工第一食堂早餐主食不少于12种、辅食不少于12种；职工第三食堂、港区食堂早餐主食不少于8种、辅食不少于8种。职工第一食堂中、晚餐出品菜品不低于24种；职工第三食堂、港区食堂中餐出品不低于12种，晚餐周末用餐不低于8种，营养搭配合理，且门市中晚餐的菜品应少量多炒，小斗出菜。</w:t>
      </w:r>
    </w:p>
    <w:p w:rsidR="00D16042" w:rsidRPr="00546713" w:rsidRDefault="00D16042" w:rsidP="00B94B2C">
      <w:pPr>
        <w:spacing w:line="500" w:lineRule="exact"/>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2、营养：供餐的营养含量必须保证人体每日所需营养成分。</w:t>
      </w:r>
    </w:p>
    <w:p w:rsidR="00D16042" w:rsidRPr="00546713" w:rsidRDefault="00D16042" w:rsidP="00B94B2C">
      <w:pPr>
        <w:spacing w:line="500" w:lineRule="exact"/>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3、温度：保持供应的食品温度适宜，不能出现饭、菜冰凉的情况。</w:t>
      </w:r>
    </w:p>
    <w:p w:rsidR="00D16042" w:rsidRPr="00546713" w:rsidRDefault="00D16042" w:rsidP="00B94B2C">
      <w:pPr>
        <w:spacing w:line="500" w:lineRule="exact"/>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4、保鲜：保证食品新鲜，不得使用保质期以外的食品。剩饭菜不得再次提供食用。</w:t>
      </w:r>
    </w:p>
    <w:p w:rsidR="00D16042" w:rsidRPr="00B94B2C" w:rsidRDefault="00D16042" w:rsidP="00B94B2C">
      <w:pPr>
        <w:spacing w:line="500" w:lineRule="exact"/>
        <w:ind w:left="960" w:hangingChars="400" w:hanging="960"/>
        <w:rPr>
          <w:rFonts w:asciiTheme="minorEastAsia" w:eastAsiaTheme="minorEastAsia" w:hAnsiTheme="minorEastAsia"/>
          <w:color w:val="000000"/>
          <w:sz w:val="24"/>
          <w:lang w:eastAsia="zh-CN"/>
        </w:rPr>
      </w:pPr>
      <w:r w:rsidRPr="00B94B2C">
        <w:rPr>
          <w:rFonts w:asciiTheme="minorEastAsia" w:eastAsiaTheme="minorEastAsia" w:hAnsiTheme="minorEastAsia" w:hint="eastAsia"/>
          <w:color w:val="000000"/>
          <w:sz w:val="24"/>
          <w:lang w:eastAsia="zh-CN"/>
        </w:rPr>
        <w:t>（六）价格标准：</w:t>
      </w:r>
    </w:p>
    <w:p w:rsidR="00D16042" w:rsidRPr="00E61FFF" w:rsidRDefault="00D16042" w:rsidP="00D16042">
      <w:pPr>
        <w:spacing w:line="500" w:lineRule="exact"/>
        <w:ind w:leftChars="114" w:left="251"/>
        <w:rPr>
          <w:rFonts w:asciiTheme="minorEastAsia" w:eastAsiaTheme="minorEastAsia" w:hAnsiTheme="minorEastAsia"/>
          <w:sz w:val="24"/>
          <w:lang w:eastAsia="zh-CN"/>
        </w:rPr>
      </w:pPr>
      <w:r w:rsidRPr="00546713">
        <w:rPr>
          <w:rFonts w:asciiTheme="minorEastAsia" w:eastAsiaTheme="minorEastAsia" w:hAnsiTheme="minorEastAsia" w:hint="eastAsia"/>
          <w:color w:val="000000"/>
          <w:sz w:val="24"/>
          <w:lang w:eastAsia="zh-CN"/>
        </w:rPr>
        <w:t>1、乙方提供餐厅菜谱、菜品成份组成，菜量、菜价并由甲方后勤管理团队审核，经甲乙双方确认后方可实施，</w:t>
      </w:r>
      <w:r w:rsidRPr="00546713">
        <w:rPr>
          <w:rFonts w:asciiTheme="minorEastAsia" w:eastAsiaTheme="minorEastAsia" w:hAnsiTheme="minorEastAsia" w:hint="eastAsia"/>
          <w:sz w:val="24"/>
          <w:lang w:eastAsia="zh-CN"/>
        </w:rPr>
        <w:t>不可出售未经审核的菜品。（</w:t>
      </w:r>
      <w:r w:rsidRPr="00E61FFF">
        <w:rPr>
          <w:rFonts w:asciiTheme="minorEastAsia" w:eastAsiaTheme="minorEastAsia" w:hAnsiTheme="minorEastAsia" w:hint="eastAsia"/>
          <w:sz w:val="24"/>
          <w:lang w:eastAsia="zh-CN"/>
        </w:rPr>
        <w:t>投标提供的菜单见附件“食堂菜单一览表”）</w:t>
      </w:r>
    </w:p>
    <w:p w:rsidR="00D16042" w:rsidRPr="00546713" w:rsidRDefault="00D16042" w:rsidP="00D16042">
      <w:pPr>
        <w:spacing w:line="500" w:lineRule="exact"/>
        <w:ind w:leftChars="114" w:left="971" w:hangingChars="300" w:hanging="72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2、早餐、中餐、晚餐必须保证及时供应，并达到保温与卫生要求。</w:t>
      </w:r>
    </w:p>
    <w:p w:rsidR="00D16042" w:rsidRPr="00546713" w:rsidRDefault="00D16042" w:rsidP="00D16042">
      <w:pPr>
        <w:spacing w:line="500" w:lineRule="exact"/>
        <w:ind w:left="960" w:hangingChars="400" w:hanging="96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（七）</w:t>
      </w:r>
      <w:r w:rsidRPr="00546713">
        <w:rPr>
          <w:rFonts w:asciiTheme="minorEastAsia" w:eastAsiaTheme="minorEastAsia" w:hAnsiTheme="minorEastAsia" w:hint="eastAsia"/>
          <w:color w:val="000000"/>
          <w:sz w:val="24"/>
          <w:lang w:eastAsia="zh-CN"/>
        </w:rPr>
        <w:t>食堂管理要求：</w:t>
      </w:r>
    </w:p>
    <w:p w:rsidR="00D16042" w:rsidRPr="00546713" w:rsidRDefault="00D16042" w:rsidP="00D16042">
      <w:pPr>
        <w:spacing w:line="500" w:lineRule="exact"/>
        <w:ind w:leftChars="-254" w:left="115" w:hangingChars="281" w:hanging="674"/>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lastRenderedPageBreak/>
        <w:t xml:space="preserve">     </w:t>
      </w:r>
      <w:r w:rsidRPr="00546713">
        <w:rPr>
          <w:rFonts w:asciiTheme="minorEastAsia" w:eastAsiaTheme="minorEastAsia" w:hAnsiTheme="minorEastAsia" w:hint="eastAsia"/>
          <w:color w:val="000000"/>
          <w:sz w:val="24"/>
          <w:lang w:eastAsia="zh-CN"/>
        </w:rPr>
        <w:t xml:space="preserve"> 1、乙方应提供从事餐饮业必需具备的执照复印件及卫生防疫部门的检验合格证书等。</w:t>
      </w:r>
    </w:p>
    <w:p w:rsidR="00D16042" w:rsidRPr="00546713" w:rsidRDefault="00D16042" w:rsidP="00D16042">
      <w:pPr>
        <w:spacing w:line="500" w:lineRule="exact"/>
        <w:ind w:left="960" w:hangingChars="400" w:hanging="96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2、所有人员必须持有效健康证，并交一份复印件给甲方留底。</w:t>
      </w:r>
    </w:p>
    <w:p w:rsidR="00D16042" w:rsidRPr="00546713" w:rsidRDefault="00D16042" w:rsidP="00D16042">
      <w:pPr>
        <w:spacing w:line="500" w:lineRule="exact"/>
        <w:ind w:left="960" w:hangingChars="400" w:hanging="96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3、食品的采购、烹饪和供应必需符合国家食品卫生法。</w:t>
      </w:r>
    </w:p>
    <w:p w:rsidR="00D16042" w:rsidRPr="00546713" w:rsidRDefault="00D16042" w:rsidP="00D16042">
      <w:pPr>
        <w:spacing w:line="500" w:lineRule="exact"/>
        <w:ind w:left="283" w:hangingChars="118" w:hanging="283"/>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4、服务人员必需佩戴保洁用品，所有餐具和食物材料保证清洁、消毒、防尘、防蝇、防细菌各种污染，生、熟食品必需分开存放。</w:t>
      </w:r>
    </w:p>
    <w:p w:rsidR="00D16042" w:rsidRPr="00546713" w:rsidRDefault="00D16042" w:rsidP="00D16042">
      <w:pPr>
        <w:spacing w:line="500" w:lineRule="exact"/>
        <w:ind w:left="283" w:hangingChars="118" w:hanging="283"/>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5、甲方有权在不影响工作的情况下到乙方配料中心进行食品的卫生和质量检查。乙方应积极配合甲方对食品卫生的监督和检查。</w:t>
      </w:r>
    </w:p>
    <w:p w:rsidR="00D16042" w:rsidRPr="00546713" w:rsidRDefault="00D16042" w:rsidP="00D16042">
      <w:pPr>
        <w:spacing w:line="500" w:lineRule="exact"/>
        <w:ind w:left="283" w:hangingChars="118" w:hanging="283"/>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6</w:t>
      </w:r>
      <w:r w:rsidRPr="00546713">
        <w:rPr>
          <w:rFonts w:asciiTheme="minorEastAsia" w:eastAsiaTheme="minorEastAsia" w:hAnsiTheme="minorEastAsia" w:hint="eastAsia"/>
          <w:color w:val="000000"/>
          <w:sz w:val="24"/>
          <w:lang w:eastAsia="zh-CN"/>
        </w:rPr>
        <w:t>、必要时，乙方必须按甲方的要求提供向正规食用油生产厂家购买的食用油的正式发票或与其供应商的供货合同。保证所有肉类、水产品等加工食品进料渠道合法，决不购买假冒伪劣、变质产品。</w:t>
      </w:r>
    </w:p>
    <w:p w:rsidR="00D16042" w:rsidRPr="00546713" w:rsidRDefault="00D16042" w:rsidP="00D16042">
      <w:pPr>
        <w:spacing w:line="500" w:lineRule="exact"/>
        <w:ind w:left="960" w:hangingChars="400" w:hanging="96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7、食堂内所有餐饮器械（具）必需符合国家和漳州市的安全卫生标准。</w:t>
      </w:r>
    </w:p>
    <w:p w:rsidR="00D16042" w:rsidRPr="00546713" w:rsidRDefault="00D16042" w:rsidP="00D16042">
      <w:pPr>
        <w:spacing w:line="500" w:lineRule="exact"/>
        <w:ind w:left="960" w:hangingChars="400" w:hanging="96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（八）</w:t>
      </w:r>
      <w:r w:rsidRPr="00546713">
        <w:rPr>
          <w:rFonts w:asciiTheme="minorEastAsia" w:eastAsiaTheme="minorEastAsia" w:hAnsiTheme="minorEastAsia" w:hint="eastAsia"/>
          <w:color w:val="000000"/>
          <w:sz w:val="24"/>
          <w:lang w:eastAsia="zh-CN"/>
        </w:rPr>
        <w:t>违规处理：</w:t>
      </w:r>
    </w:p>
    <w:p w:rsidR="00D16042" w:rsidRPr="00546713" w:rsidRDefault="00D16042" w:rsidP="00D16042">
      <w:pPr>
        <w:tabs>
          <w:tab w:val="left" w:pos="142"/>
        </w:tabs>
        <w:spacing w:line="500" w:lineRule="exact"/>
        <w:ind w:leftChars="-117" w:left="252" w:hangingChars="212" w:hanging="509"/>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1、乙方人员在甲方场所内必须遵守甲方所有安全作业要求，发生的所有违规或安全事件造成的一切责任损失，均由乙方全部负责。</w:t>
      </w:r>
    </w:p>
    <w:p w:rsidR="00D16042" w:rsidRPr="00546713" w:rsidRDefault="00D16042" w:rsidP="00D16042">
      <w:pPr>
        <w:spacing w:line="500" w:lineRule="exact"/>
        <w:ind w:left="283" w:hangingChars="118" w:hanging="283"/>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2、甲方人员因食用乙方提供的食品而出现食物中毒或肠炎、痢疾等疾病时，造成食物中毒或其他后果的，经有关机构证明核实系因乙方食物问题引起的，乙方需要承担由此发生的全部医疗费、误工费、补偿费、营养费等。在出现上述事故的情况下，甲方有权全额扣除乙方的履约保证金。如果甲方员工在法院对乙方提起诉讼，并经法院判决须给甲方员工一定数额的损害赔偿，乙方应依法赔偿甲方的损失，包括但不限于损害赔偿及诉讼费用。期间发生的食品卫生检查相关部门收取的检测费由乙方承担。若乙方有确切证明非因乙方原因引起的，则乙方不用承担相关责任。</w:t>
      </w:r>
    </w:p>
    <w:p w:rsidR="00D16042" w:rsidRPr="00546713" w:rsidRDefault="00D16042" w:rsidP="00D16042">
      <w:pPr>
        <w:spacing w:line="400" w:lineRule="exact"/>
        <w:ind w:left="283" w:hangingChars="118" w:hanging="283"/>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3、</w:t>
      </w:r>
      <w:r w:rsidRPr="00546713">
        <w:rPr>
          <w:rFonts w:asciiTheme="minorEastAsia" w:eastAsiaTheme="minorEastAsia" w:hAnsiTheme="minorEastAsia" w:hint="eastAsia"/>
          <w:sz w:val="24"/>
          <w:lang w:eastAsia="zh-CN"/>
        </w:rPr>
        <w:t>甲方员工食用乙方食品时，若饭菜中发现青虫、头发等一般性异物，乙方应免费重新提供一份快餐给该员工，如甲方员工提出不再食用，乙方应以现金退还全部餐费给甲方员工；饭菜内被发现有苍蝇罚款300元，蟑螂罚款500元、臭虫等不可接受的异物处500元罚款,当餐发现次数超过</w:t>
      </w:r>
      <w:r w:rsidRPr="00546713">
        <w:rPr>
          <w:rFonts w:asciiTheme="minorEastAsia" w:eastAsiaTheme="minorEastAsia" w:hAnsiTheme="minorEastAsia"/>
          <w:sz w:val="24"/>
          <w:lang w:eastAsia="zh-CN"/>
        </w:rPr>
        <w:t>2次的，罚款1000元以上。</w:t>
      </w:r>
      <w:r w:rsidRPr="00546713">
        <w:rPr>
          <w:rFonts w:asciiTheme="minorEastAsia" w:eastAsiaTheme="minorEastAsia" w:hAnsiTheme="minorEastAsia" w:hint="eastAsia"/>
          <w:sz w:val="24"/>
          <w:lang w:eastAsia="zh-CN"/>
        </w:rPr>
        <w:t>其他处罚详见附件四《福海创职工食堂处理条例》。</w:t>
      </w:r>
    </w:p>
    <w:p w:rsidR="00D16042" w:rsidRPr="00546713" w:rsidRDefault="00D16042" w:rsidP="00D16042">
      <w:pPr>
        <w:spacing w:line="500" w:lineRule="exact"/>
        <w:ind w:left="283" w:hangingChars="118" w:hanging="283"/>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4、乙方禁止出现使用病死猪肉、病死鸡禽肉、地沟油、非食用油（如棕榈油）或食物等违反行业卫生标准、要求的行为，若有则每次予以5000元罚款。</w:t>
      </w:r>
    </w:p>
    <w:p w:rsidR="00D16042" w:rsidRPr="00546713" w:rsidRDefault="00D16042" w:rsidP="00D16042">
      <w:pPr>
        <w:spacing w:line="500" w:lineRule="exact"/>
        <w:ind w:left="283" w:hangingChars="118" w:hanging="283"/>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lastRenderedPageBreak/>
        <w:t xml:space="preserve">  5、乙方使用不符合国家环保要求的餐具，甲方有权纠正：乙方应按照甲方要求期限内改进；如因此造成任何后果，乙方承担一切责任。</w:t>
      </w:r>
    </w:p>
    <w:p w:rsidR="00D16042" w:rsidRPr="00546713" w:rsidRDefault="00D16042" w:rsidP="00D16042">
      <w:pPr>
        <w:spacing w:line="500" w:lineRule="exact"/>
        <w:ind w:left="283" w:hangingChars="118" w:hanging="283"/>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6、若乙方的服务和食品卫生不能达到甲方要求，乙方应在甲方书面通知指定时间内做出甲方满意的改进并提交书面整改反馈确认单，否则，每次罚款1000元。</w:t>
      </w:r>
    </w:p>
    <w:p w:rsidR="00D16042" w:rsidRPr="00546713" w:rsidRDefault="00D16042" w:rsidP="00D16042">
      <w:pPr>
        <w:spacing w:line="500" w:lineRule="exact"/>
        <w:ind w:left="283" w:hangingChars="118" w:hanging="283"/>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7、如因乙方原因引起火灾等严重事件，所造成的经济损失由乙方承担全部责任。</w:t>
      </w:r>
    </w:p>
    <w:p w:rsidR="00D16042" w:rsidRPr="00546713" w:rsidRDefault="00D16042" w:rsidP="00D16042">
      <w:pPr>
        <w:spacing w:line="500" w:lineRule="exact"/>
        <w:ind w:left="283" w:hangingChars="118" w:hanging="283"/>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8、因就餐场地面清理不及时、供餐硬件设施安排不得当，造成人身损害事故，所有损失及发生的费用，由乙方承担。在出现上述事故的情况下，如果甲方员工在法院对甲方提起诉讼，并经法院判决甲方给甲方员工一定数额的损害赔偿，乙方应依法赔偿员工的损失，包括但不限于法院判决的损害及诉讼费用。</w:t>
      </w:r>
    </w:p>
    <w:p w:rsidR="00D16042" w:rsidRPr="00546713" w:rsidRDefault="00D16042" w:rsidP="00D16042">
      <w:pPr>
        <w:spacing w:line="500" w:lineRule="exact"/>
        <w:ind w:left="283" w:hangingChars="118" w:hanging="283"/>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 xml:space="preserve"> </w:t>
      </w:r>
      <w:r w:rsidRPr="00546713">
        <w:rPr>
          <w:rFonts w:asciiTheme="minorEastAsia" w:eastAsiaTheme="minorEastAsia" w:hAnsiTheme="minorEastAsia" w:hint="eastAsia"/>
          <w:color w:val="000000"/>
          <w:sz w:val="24"/>
          <w:lang w:eastAsia="zh-CN"/>
        </w:rPr>
        <w:t>9、未经甲方书面同意，甲方全责原因除外，乙方不得以任何理由擅自停止餐厅的供餐服务，否则乙方应承担甲方员工另行就餐的全部费用，同时处5000元/次罚款。</w:t>
      </w:r>
    </w:p>
    <w:p w:rsidR="00D16042" w:rsidRPr="00546713" w:rsidRDefault="00D16042" w:rsidP="00D16042">
      <w:pPr>
        <w:spacing w:line="500" w:lineRule="exact"/>
        <w:ind w:left="960" w:hangingChars="400" w:hanging="96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 xml:space="preserve"> </w:t>
      </w:r>
      <w:r w:rsidRPr="00546713">
        <w:rPr>
          <w:rFonts w:asciiTheme="minorEastAsia" w:eastAsiaTheme="minorEastAsia" w:hAnsiTheme="minorEastAsia" w:hint="eastAsia"/>
          <w:color w:val="000000"/>
          <w:sz w:val="24"/>
          <w:lang w:eastAsia="zh-CN"/>
        </w:rPr>
        <w:t>10、供餐质量:出现以下情况，甲方有权要求乙方承担5000元/次赔偿金。</w:t>
      </w:r>
    </w:p>
    <w:p w:rsidR="00D16042" w:rsidRPr="00546713" w:rsidRDefault="00D16042" w:rsidP="00D16042">
      <w:pPr>
        <w:spacing w:line="500" w:lineRule="exact"/>
        <w:ind w:firstLineChars="100" w:firstLine="24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11、因乙方过失导致断餐现象（</w:t>
      </w:r>
      <w:r w:rsidRPr="00546713">
        <w:rPr>
          <w:rFonts w:asciiTheme="minorEastAsia" w:eastAsiaTheme="minorEastAsia" w:hAnsiTheme="minorEastAsia" w:hint="eastAsia"/>
          <w:sz w:val="24"/>
          <w:lang w:eastAsia="zh-CN"/>
        </w:rPr>
        <w:t>即10人以上候饭、菜超过30分钟现象）。</w:t>
      </w:r>
    </w:p>
    <w:p w:rsidR="00D16042" w:rsidRPr="00546713" w:rsidRDefault="00D16042" w:rsidP="00D16042">
      <w:pPr>
        <w:spacing w:line="500" w:lineRule="exact"/>
        <w:ind w:leftChars="114" w:left="292" w:hangingChars="17" w:hanging="41"/>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12、甲方以书面的形式反馈给乙方问题；一般性问题须在8小时内解决，对于较复杂性的问题须在24小时内解决，不能解决的亦应给出合理的理由和解决方案；并针对甲方监督小组进行的餐饮品质调查问题及时落实整改和回复。</w:t>
      </w:r>
    </w:p>
    <w:p w:rsidR="00D16042" w:rsidRPr="00546713" w:rsidRDefault="00D16042" w:rsidP="00D16042">
      <w:pPr>
        <w:spacing w:line="500" w:lineRule="exact"/>
        <w:ind w:left="283" w:hangingChars="118" w:hanging="283"/>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 xml:space="preserve"> </w:t>
      </w:r>
      <w:r w:rsidRPr="00546713">
        <w:rPr>
          <w:rFonts w:asciiTheme="minorEastAsia" w:eastAsiaTheme="minorEastAsia" w:hAnsiTheme="minorEastAsia" w:hint="eastAsia"/>
          <w:color w:val="000000"/>
          <w:sz w:val="24"/>
          <w:lang w:eastAsia="zh-CN"/>
        </w:rPr>
        <w:t>13、甲方在工作问题以书面形式已经反馈的问题，如乙方在当月连续3次再次出现的则一次性罚款300-1000元。</w:t>
      </w:r>
    </w:p>
    <w:p w:rsidR="00D16042" w:rsidRPr="00546713" w:rsidRDefault="00D16042" w:rsidP="00D16042">
      <w:pPr>
        <w:tabs>
          <w:tab w:val="left" w:pos="426"/>
        </w:tabs>
        <w:spacing w:line="500" w:lineRule="exact"/>
        <w:ind w:left="425" w:hangingChars="177" w:hanging="425"/>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 xml:space="preserve"> </w:t>
      </w:r>
      <w:r w:rsidRPr="00546713">
        <w:rPr>
          <w:rFonts w:asciiTheme="minorEastAsia" w:eastAsiaTheme="minorEastAsia" w:hAnsiTheme="minorEastAsia" w:hint="eastAsia"/>
          <w:color w:val="000000"/>
          <w:sz w:val="24"/>
          <w:lang w:eastAsia="zh-CN"/>
        </w:rPr>
        <w:t>14、乙方违反本合同规定对泔水处理不当的，应支付5000元/次的违约金。</w:t>
      </w:r>
    </w:p>
    <w:p w:rsidR="00D16042" w:rsidRPr="00546713" w:rsidRDefault="00D16042" w:rsidP="00D16042">
      <w:pPr>
        <w:spacing w:line="500" w:lineRule="exact"/>
        <w:ind w:leftChars="57" w:left="965" w:hangingChars="350" w:hanging="84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（九）</w:t>
      </w:r>
      <w:r w:rsidRPr="00546713">
        <w:rPr>
          <w:rFonts w:asciiTheme="minorEastAsia" w:eastAsiaTheme="minorEastAsia" w:hAnsiTheme="minorEastAsia" w:hint="eastAsia"/>
          <w:color w:val="000000"/>
          <w:sz w:val="24"/>
          <w:lang w:eastAsia="zh-CN"/>
        </w:rPr>
        <w:t>后商业贿赂条款：</w:t>
      </w:r>
    </w:p>
    <w:p w:rsidR="00D16042" w:rsidRPr="00546713" w:rsidRDefault="00D16042" w:rsidP="00D16042">
      <w:pPr>
        <w:spacing w:line="500" w:lineRule="exact"/>
        <w:ind w:left="142" w:hangingChars="59" w:hanging="142"/>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 xml:space="preserve">    </w:t>
      </w:r>
      <w:r w:rsidRPr="00546713">
        <w:rPr>
          <w:rFonts w:asciiTheme="minorEastAsia" w:eastAsiaTheme="minorEastAsia" w:hAnsiTheme="minorEastAsia" w:hint="eastAsia"/>
          <w:color w:val="000000"/>
          <w:sz w:val="24"/>
          <w:lang w:eastAsia="zh-CN"/>
        </w:rPr>
        <w:t>乙方不得向甲方或其有实际或潜在业务关系的甲方员工或家属提供任何酬金、礼品或其他有形或无形的利益，此行为视为商业贿赂行为，一经发现，甲方有权单方面解除合同，没收保证金。</w:t>
      </w:r>
    </w:p>
    <w:p w:rsidR="00D16042" w:rsidRPr="00546713" w:rsidRDefault="00D16042" w:rsidP="00D16042">
      <w:pPr>
        <w:spacing w:line="500" w:lineRule="exact"/>
        <w:rPr>
          <w:rFonts w:asciiTheme="minorEastAsia" w:eastAsiaTheme="minorEastAsia" w:hAnsiTheme="minorEastAsia"/>
          <w:b/>
          <w:color w:val="000000"/>
          <w:sz w:val="24"/>
          <w:lang w:eastAsia="zh-CN"/>
        </w:rPr>
      </w:pPr>
      <w:r w:rsidRPr="00546713">
        <w:rPr>
          <w:rFonts w:asciiTheme="minorEastAsia" w:eastAsiaTheme="minorEastAsia" w:hAnsiTheme="minorEastAsia" w:hint="eastAsia"/>
          <w:b/>
          <w:color w:val="000000"/>
          <w:sz w:val="24"/>
          <w:lang w:eastAsia="zh-CN"/>
        </w:rPr>
        <w:t>六、合同终止与期限</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（一）</w:t>
      </w:r>
      <w:r w:rsidRPr="00546713">
        <w:rPr>
          <w:rFonts w:asciiTheme="minorEastAsia" w:eastAsiaTheme="minorEastAsia" w:hAnsiTheme="minorEastAsia" w:hint="eastAsia"/>
          <w:color w:val="000000"/>
          <w:sz w:val="24"/>
          <w:lang w:eastAsia="zh-CN"/>
        </w:rPr>
        <w:t>双方协商一致可终止本合同。</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（二）</w:t>
      </w:r>
      <w:r w:rsidRPr="00546713">
        <w:rPr>
          <w:rFonts w:asciiTheme="minorEastAsia" w:eastAsiaTheme="minorEastAsia" w:hAnsiTheme="minorEastAsia" w:hint="eastAsia"/>
          <w:color w:val="000000"/>
          <w:sz w:val="24"/>
          <w:lang w:eastAsia="zh-CN"/>
        </w:rPr>
        <w:t>乙方因经营等原因解除合同需提前两个月以书面形式通知甲方。</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（三）</w:t>
      </w:r>
      <w:r w:rsidRPr="00546713">
        <w:rPr>
          <w:rFonts w:asciiTheme="minorEastAsia" w:eastAsiaTheme="minorEastAsia" w:hAnsiTheme="minorEastAsia" w:hint="eastAsia"/>
          <w:color w:val="000000"/>
          <w:sz w:val="24"/>
          <w:lang w:eastAsia="zh-CN"/>
        </w:rPr>
        <w:t>本合同及附件有规定的或乙方有以下列情形之一的（指本条第</w:t>
      </w:r>
      <w:r w:rsidRPr="00546713">
        <w:rPr>
          <w:rFonts w:asciiTheme="minorEastAsia" w:eastAsiaTheme="minorEastAsia" w:hAnsiTheme="minorEastAsia"/>
          <w:color w:val="000000"/>
          <w:sz w:val="24"/>
          <w:lang w:eastAsia="zh-CN"/>
        </w:rPr>
        <w:t>3至第</w:t>
      </w:r>
      <w:r w:rsidRPr="00546713">
        <w:rPr>
          <w:rFonts w:asciiTheme="minorEastAsia" w:eastAsiaTheme="minorEastAsia" w:hAnsiTheme="minorEastAsia" w:hint="eastAsia"/>
          <w:color w:val="000000"/>
          <w:sz w:val="24"/>
          <w:lang w:eastAsia="zh-CN"/>
        </w:rPr>
        <w:t>9</w:t>
      </w:r>
      <w:r w:rsidRPr="00546713">
        <w:rPr>
          <w:rFonts w:asciiTheme="minorEastAsia" w:eastAsiaTheme="minorEastAsia" w:hAnsiTheme="minorEastAsia"/>
          <w:color w:val="000000"/>
          <w:sz w:val="24"/>
          <w:lang w:eastAsia="zh-CN"/>
        </w:rPr>
        <w:t>款）</w:t>
      </w:r>
      <w:r w:rsidRPr="00546713">
        <w:rPr>
          <w:rFonts w:asciiTheme="minorEastAsia" w:eastAsiaTheme="minorEastAsia" w:hAnsiTheme="minorEastAsia" w:hint="eastAsia"/>
          <w:color w:val="000000"/>
          <w:sz w:val="24"/>
          <w:lang w:eastAsia="zh-CN"/>
        </w:rPr>
        <w:t>，甲方有权以书面通知的形式单方终止本合同且无需对乙方承担任何责任。</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lastRenderedPageBreak/>
        <w:t>（四）</w:t>
      </w:r>
      <w:r w:rsidRPr="00546713">
        <w:rPr>
          <w:rFonts w:asciiTheme="minorEastAsia" w:eastAsiaTheme="minorEastAsia" w:hAnsiTheme="minorEastAsia" w:hint="eastAsia"/>
          <w:color w:val="000000"/>
          <w:sz w:val="24"/>
          <w:lang w:eastAsia="zh-CN"/>
        </w:rPr>
        <w:t xml:space="preserve">乙方违反本合同规定，提供“三无”、过期等不符合安全标准的食品。 </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（五）</w:t>
      </w:r>
      <w:r w:rsidRPr="00546713">
        <w:rPr>
          <w:rFonts w:asciiTheme="minorEastAsia" w:eastAsiaTheme="minorEastAsia" w:hAnsiTheme="minorEastAsia" w:hint="eastAsia"/>
          <w:color w:val="000000"/>
          <w:sz w:val="24"/>
          <w:lang w:eastAsia="zh-CN"/>
        </w:rPr>
        <w:t>乙方出现甲方安全监督部门认定的重大安全事故或卫生管理部门认定的重大食物中毒事故等。</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（六）</w:t>
      </w:r>
      <w:r w:rsidRPr="00546713">
        <w:rPr>
          <w:rFonts w:asciiTheme="minorEastAsia" w:eastAsiaTheme="minorEastAsia" w:hAnsiTheme="minorEastAsia" w:hint="eastAsia"/>
          <w:color w:val="000000"/>
          <w:sz w:val="24"/>
          <w:lang w:eastAsia="zh-CN"/>
        </w:rPr>
        <w:t>乙方提供虚假的各种证件、证明、凭证票据等。</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（七）</w:t>
      </w:r>
      <w:r w:rsidRPr="00546713">
        <w:rPr>
          <w:rFonts w:asciiTheme="minorEastAsia" w:eastAsiaTheme="minorEastAsia" w:hAnsiTheme="minorEastAsia" w:hint="eastAsia"/>
          <w:color w:val="000000"/>
          <w:sz w:val="24"/>
          <w:lang w:eastAsia="zh-CN"/>
        </w:rPr>
        <w:t>因乙方因内部管理问题发生劳资纠纷、与供应商发生财务纠纷等，出现在甲方罢工、集会示威等情形，给甲方造成形象影响的。</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（八）</w:t>
      </w:r>
      <w:r w:rsidRPr="00546713">
        <w:rPr>
          <w:rFonts w:asciiTheme="minorEastAsia" w:eastAsiaTheme="minorEastAsia" w:hAnsiTheme="minorEastAsia" w:hint="eastAsia"/>
          <w:color w:val="000000"/>
          <w:sz w:val="24"/>
          <w:lang w:eastAsia="zh-CN"/>
        </w:rPr>
        <w:t>乙方违反本合同规定的其他义务，甲方将发出书面整改通知，乙方未在限期内作出整改或整改未能达到甲方要求的。</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（九）</w:t>
      </w:r>
      <w:r w:rsidRPr="00546713">
        <w:rPr>
          <w:rFonts w:asciiTheme="minorEastAsia" w:eastAsiaTheme="minorEastAsia" w:hAnsiTheme="minorEastAsia" w:hint="eastAsia"/>
          <w:color w:val="000000"/>
          <w:sz w:val="24"/>
          <w:lang w:eastAsia="zh-CN"/>
        </w:rPr>
        <w:t>乙方违反其在本合同项下的陈述与保证。</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（十）</w:t>
      </w:r>
      <w:r w:rsidRPr="00546713">
        <w:rPr>
          <w:rFonts w:asciiTheme="minorEastAsia" w:eastAsiaTheme="minorEastAsia" w:hAnsiTheme="minorEastAsia" w:hint="eastAsia"/>
          <w:color w:val="000000"/>
          <w:sz w:val="24"/>
          <w:lang w:eastAsia="zh-CN"/>
        </w:rPr>
        <w:t>出现合同中约定的其他事项。</w:t>
      </w:r>
    </w:p>
    <w:p w:rsidR="00D16042" w:rsidRPr="00EA0F86" w:rsidRDefault="00D16042" w:rsidP="00D16042">
      <w:pPr>
        <w:spacing w:line="500" w:lineRule="exact"/>
        <w:rPr>
          <w:rFonts w:asciiTheme="minorEastAsia" w:eastAsiaTheme="minorEastAsia" w:hAnsiTheme="minorEastAsia"/>
          <w:b/>
          <w:color w:val="000000"/>
          <w:sz w:val="24"/>
          <w:lang w:eastAsia="zh-CN"/>
        </w:rPr>
      </w:pPr>
      <w:r w:rsidRPr="00EA0F86">
        <w:rPr>
          <w:rFonts w:asciiTheme="minorEastAsia" w:eastAsiaTheme="minorEastAsia" w:hAnsiTheme="minorEastAsia" w:hint="eastAsia"/>
          <w:b/>
          <w:color w:val="000000"/>
          <w:sz w:val="24"/>
          <w:lang w:eastAsia="zh-CN"/>
        </w:rPr>
        <w:t>七、履约保证金及费用结算方式</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（一）</w:t>
      </w:r>
      <w:r w:rsidRPr="00546713">
        <w:rPr>
          <w:rFonts w:asciiTheme="minorEastAsia" w:eastAsiaTheme="minorEastAsia" w:hAnsiTheme="minorEastAsia" w:hint="eastAsia"/>
          <w:color w:val="000000"/>
          <w:sz w:val="24"/>
          <w:lang w:eastAsia="zh-CN"/>
        </w:rPr>
        <w:t>乙方接到中标通知书后，应在15个工作日内向甲方缴交RMB10万元履约保证金，投标保证金RMB5万元自动转为履约保证金，合计RMB10万元。履约保证金不计付利息。合同终止，甲方将在45个日历天内将履约保证金扣除乙方违约金、罚金和其他应付费用后还乙方，若保证金不足以支付上述违约金、罚金和其他应付费用，甲方有权以书面通知形式要求乙方及时支付差额，乙方应当在15日内及时支付，否则甲方有权从餐费中予以扣除，不足部分有权通过法律解决。</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（二）</w:t>
      </w:r>
      <w:r w:rsidRPr="00546713">
        <w:rPr>
          <w:rFonts w:asciiTheme="minorEastAsia" w:eastAsiaTheme="minorEastAsia" w:hAnsiTheme="minorEastAsia" w:hint="eastAsia"/>
          <w:color w:val="000000"/>
          <w:sz w:val="24"/>
          <w:lang w:eastAsia="zh-CN"/>
        </w:rPr>
        <w:t>每月15日前甲乙双方核对上月餐费，乙</w:t>
      </w:r>
      <w:r w:rsidRPr="00B94B2C">
        <w:rPr>
          <w:rFonts w:asciiTheme="minorEastAsia" w:eastAsiaTheme="minorEastAsia" w:hAnsiTheme="minorEastAsia" w:hint="eastAsia"/>
          <w:color w:val="000000"/>
          <w:sz w:val="24"/>
          <w:highlight w:val="yellow"/>
          <w:lang w:eastAsia="zh-CN"/>
        </w:rPr>
        <w:t>方全额开具</w:t>
      </w:r>
      <w:r w:rsidR="00316A19">
        <w:rPr>
          <w:rFonts w:asciiTheme="minorEastAsia" w:eastAsiaTheme="minorEastAsia" w:hAnsiTheme="minorEastAsia" w:hint="eastAsia"/>
          <w:sz w:val="24"/>
          <w:highlight w:val="yellow"/>
          <w:lang w:eastAsia="zh-CN"/>
        </w:rPr>
        <w:t xml:space="preserve">   </w:t>
      </w:r>
      <w:r w:rsidRPr="00B94B2C">
        <w:rPr>
          <w:rFonts w:asciiTheme="minorEastAsia" w:eastAsiaTheme="minorEastAsia" w:hAnsiTheme="minorEastAsia" w:hint="eastAsia"/>
          <w:sz w:val="24"/>
          <w:highlight w:val="yellow"/>
          <w:lang w:eastAsia="zh-CN"/>
        </w:rPr>
        <w:t>%增值税普通发票</w:t>
      </w:r>
      <w:r w:rsidRPr="00546713">
        <w:rPr>
          <w:rFonts w:asciiTheme="minorEastAsia" w:eastAsiaTheme="minorEastAsia" w:hAnsiTheme="minorEastAsia" w:hint="eastAsia"/>
          <w:color w:val="000000"/>
          <w:sz w:val="24"/>
          <w:lang w:eastAsia="zh-CN"/>
        </w:rPr>
        <w:t>，甲方收到发票后，60个工作日内将餐费打入乙方指定帐户，乙方对其指定的帐户信息的真实性和准确性负责。</w:t>
      </w:r>
    </w:p>
    <w:p w:rsidR="00D16042" w:rsidRPr="00EA0F86" w:rsidRDefault="00D16042" w:rsidP="00D16042">
      <w:pPr>
        <w:spacing w:line="500" w:lineRule="exact"/>
        <w:rPr>
          <w:rFonts w:asciiTheme="minorEastAsia" w:eastAsiaTheme="minorEastAsia" w:hAnsiTheme="minorEastAsia"/>
          <w:b/>
          <w:color w:val="000000"/>
          <w:sz w:val="24"/>
          <w:lang w:eastAsia="zh-CN"/>
        </w:rPr>
      </w:pPr>
      <w:r w:rsidRPr="00EA0F86">
        <w:rPr>
          <w:rFonts w:asciiTheme="minorEastAsia" w:eastAsiaTheme="minorEastAsia" w:hAnsiTheme="minorEastAsia" w:hint="eastAsia"/>
          <w:b/>
          <w:color w:val="000000"/>
          <w:sz w:val="24"/>
          <w:lang w:eastAsia="zh-CN"/>
        </w:rPr>
        <w:t>八、不可抗力</w:t>
      </w:r>
    </w:p>
    <w:p w:rsidR="00D16042" w:rsidRPr="00546713" w:rsidRDefault="00D16042" w:rsidP="00D16042">
      <w:pPr>
        <w:spacing w:line="500" w:lineRule="exact"/>
        <w:ind w:firstLineChars="200" w:firstLine="48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在合同履行过程中出现一方不能预见，避免且不能克服的不可抗力情况，致使协议一方不能全部或部分履行其在本合同项下的义务，包括但不限于政府行为、火灾、洪灾、爆炸、战争、地理变化、地震、运输工具或其他公用事业的中断或停顿等，应及时书面通知另一方。受影响方在不可抗力事件持续期间无法履行其义务以及由于不可抗力所带来的直接后果不承担责任。</w:t>
      </w:r>
    </w:p>
    <w:p w:rsidR="00D16042" w:rsidRPr="00EA0F86" w:rsidRDefault="00D16042" w:rsidP="00D16042">
      <w:pPr>
        <w:spacing w:line="500" w:lineRule="exact"/>
        <w:rPr>
          <w:rFonts w:asciiTheme="minorEastAsia" w:eastAsiaTheme="minorEastAsia" w:hAnsiTheme="minorEastAsia"/>
          <w:b/>
          <w:color w:val="000000"/>
          <w:sz w:val="24"/>
          <w:lang w:eastAsia="zh-CN"/>
        </w:rPr>
      </w:pPr>
      <w:r w:rsidRPr="00EA0F86">
        <w:rPr>
          <w:rFonts w:asciiTheme="minorEastAsia" w:eastAsiaTheme="minorEastAsia" w:hAnsiTheme="minorEastAsia" w:hint="eastAsia"/>
          <w:b/>
          <w:color w:val="000000"/>
          <w:sz w:val="24"/>
          <w:lang w:eastAsia="zh-CN"/>
        </w:rPr>
        <w:t>九、通知</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（一）</w:t>
      </w:r>
      <w:r w:rsidRPr="00546713">
        <w:rPr>
          <w:rFonts w:asciiTheme="minorEastAsia" w:eastAsiaTheme="minorEastAsia" w:hAnsiTheme="minorEastAsia" w:hint="eastAsia"/>
          <w:color w:val="000000"/>
          <w:sz w:val="24"/>
          <w:lang w:eastAsia="zh-CN"/>
        </w:rPr>
        <w:t>除本合同条款另有约定外，本合同项上的通知均指以书面形式（包括电子邮件）进行通知。</w:t>
      </w:r>
    </w:p>
    <w:p w:rsidR="00D16042" w:rsidRPr="00546713" w:rsidRDefault="00D16042" w:rsidP="00D16042">
      <w:pPr>
        <w:spacing w:line="5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lastRenderedPageBreak/>
        <w:t>（二）</w:t>
      </w:r>
      <w:r w:rsidRPr="00546713">
        <w:rPr>
          <w:rFonts w:asciiTheme="minorEastAsia" w:eastAsiaTheme="minorEastAsia" w:hAnsiTheme="minorEastAsia" w:hint="eastAsia"/>
          <w:color w:val="000000"/>
          <w:sz w:val="24"/>
          <w:lang w:eastAsia="zh-CN"/>
        </w:rPr>
        <w:t>双方确定以下初始联系人：</w:t>
      </w:r>
    </w:p>
    <w:p w:rsidR="00D16042" w:rsidRPr="00546713" w:rsidRDefault="00D16042" w:rsidP="00D16042">
      <w:pPr>
        <w:spacing w:line="500" w:lineRule="exact"/>
        <w:ind w:firstLineChars="250" w:firstLine="60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甲方：  李晓平13850040658       邮箱账户：lixp@fhcpec.com.cn</w:t>
      </w:r>
    </w:p>
    <w:p w:rsidR="00D16042" w:rsidRPr="00546713" w:rsidRDefault="00D16042" w:rsidP="00D16042">
      <w:pPr>
        <w:spacing w:line="500" w:lineRule="exact"/>
        <w:ind w:firstLineChars="250" w:firstLine="60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乙方：        邮箱账户： </w:t>
      </w:r>
    </w:p>
    <w:p w:rsidR="00D16042" w:rsidRPr="00546713" w:rsidRDefault="00D16042" w:rsidP="00D16042">
      <w:pPr>
        <w:spacing w:line="500" w:lineRule="exact"/>
        <w:ind w:firstLineChars="200" w:firstLine="48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若一方联系人发生变化，一方应即时以书面通知的形式告知另一方。</w:t>
      </w:r>
    </w:p>
    <w:p w:rsidR="00D16042" w:rsidRPr="00EA0F86" w:rsidRDefault="00D16042" w:rsidP="00D16042">
      <w:pPr>
        <w:spacing w:line="500" w:lineRule="exact"/>
        <w:rPr>
          <w:rFonts w:asciiTheme="minorEastAsia" w:eastAsiaTheme="minorEastAsia" w:hAnsiTheme="minorEastAsia"/>
          <w:b/>
          <w:color w:val="000000"/>
          <w:sz w:val="24"/>
          <w:lang w:eastAsia="zh-CN"/>
        </w:rPr>
      </w:pPr>
      <w:r w:rsidRPr="00EA0F86">
        <w:rPr>
          <w:rFonts w:asciiTheme="minorEastAsia" w:eastAsiaTheme="minorEastAsia" w:hAnsiTheme="minorEastAsia" w:hint="eastAsia"/>
          <w:b/>
          <w:color w:val="000000"/>
          <w:sz w:val="24"/>
          <w:lang w:eastAsia="zh-CN"/>
        </w:rPr>
        <w:t>十、适用法律</w:t>
      </w:r>
    </w:p>
    <w:p w:rsidR="00D16042" w:rsidRPr="00546713" w:rsidRDefault="00D16042" w:rsidP="00D16042">
      <w:pPr>
        <w:spacing w:line="500" w:lineRule="exact"/>
        <w:ind w:firstLineChars="200" w:firstLine="48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本合同适用中化人民共和国法律并依照其进行解释。</w:t>
      </w:r>
    </w:p>
    <w:p w:rsidR="00D16042" w:rsidRPr="00EA0F86" w:rsidRDefault="00D16042" w:rsidP="00D16042">
      <w:pPr>
        <w:spacing w:line="500" w:lineRule="exact"/>
        <w:rPr>
          <w:rFonts w:asciiTheme="minorEastAsia" w:eastAsiaTheme="minorEastAsia" w:hAnsiTheme="minorEastAsia"/>
          <w:b/>
          <w:color w:val="000000"/>
          <w:sz w:val="24"/>
          <w:lang w:eastAsia="zh-CN"/>
        </w:rPr>
      </w:pPr>
      <w:r w:rsidRPr="00EA0F86">
        <w:rPr>
          <w:rFonts w:asciiTheme="minorEastAsia" w:eastAsiaTheme="minorEastAsia" w:hAnsiTheme="minorEastAsia" w:hint="eastAsia"/>
          <w:b/>
          <w:color w:val="000000"/>
          <w:sz w:val="24"/>
          <w:lang w:eastAsia="zh-CN"/>
        </w:rPr>
        <w:t>十一、争议解决</w:t>
      </w:r>
    </w:p>
    <w:p w:rsidR="00D16042" w:rsidRPr="00546713" w:rsidRDefault="00D16042" w:rsidP="00D16042">
      <w:pPr>
        <w:spacing w:line="500" w:lineRule="exact"/>
        <w:ind w:leftChars="67" w:left="147" w:firstLineChars="190" w:firstLine="456"/>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双方因本合同执行与本合同相关的任何争议，应通过友好协商解决。未能通过友好协商解决的，任何一方均应向甲方所在地的人民法院起诉。</w:t>
      </w:r>
    </w:p>
    <w:p w:rsidR="00D16042" w:rsidRPr="00EA0F86" w:rsidRDefault="00D16042" w:rsidP="00D16042">
      <w:pPr>
        <w:spacing w:line="500" w:lineRule="exact"/>
        <w:rPr>
          <w:rFonts w:asciiTheme="minorEastAsia" w:eastAsiaTheme="minorEastAsia" w:hAnsiTheme="minorEastAsia"/>
          <w:b/>
          <w:color w:val="000000"/>
          <w:sz w:val="24"/>
          <w:lang w:eastAsia="zh-CN"/>
        </w:rPr>
      </w:pPr>
      <w:r w:rsidRPr="00EA0F86">
        <w:rPr>
          <w:rFonts w:asciiTheme="minorEastAsia" w:eastAsiaTheme="minorEastAsia" w:hAnsiTheme="minorEastAsia" w:hint="eastAsia"/>
          <w:b/>
          <w:color w:val="000000"/>
          <w:sz w:val="24"/>
          <w:lang w:eastAsia="zh-CN"/>
        </w:rPr>
        <w:t>十二、其他约定</w:t>
      </w:r>
    </w:p>
    <w:p w:rsidR="00D16042" w:rsidRPr="00546713" w:rsidRDefault="00D16042" w:rsidP="00D16042">
      <w:pPr>
        <w:spacing w:line="500" w:lineRule="exact"/>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12.1本合同未尽事宜双方需协商后签署补充协议，补充协议应作为本合同的组成部分，具有同等法律效力。</w:t>
      </w:r>
    </w:p>
    <w:p w:rsidR="00D16042" w:rsidRPr="00546713" w:rsidRDefault="00D16042" w:rsidP="00D16042">
      <w:pPr>
        <w:spacing w:line="500" w:lineRule="exact"/>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12.2本合同自双方签字盖章之日起生效，合同正本一式陆份，甲方执肆份，乙方执二份，具有同等法律效力。</w:t>
      </w:r>
    </w:p>
    <w:p w:rsidR="00D16042" w:rsidRPr="00EA0F86" w:rsidRDefault="00D16042" w:rsidP="00D16042">
      <w:pPr>
        <w:spacing w:line="500" w:lineRule="exact"/>
        <w:rPr>
          <w:rFonts w:asciiTheme="minorEastAsia" w:eastAsiaTheme="minorEastAsia" w:hAnsiTheme="minorEastAsia"/>
          <w:b/>
          <w:color w:val="000000"/>
          <w:sz w:val="24"/>
          <w:lang w:eastAsia="zh-CN"/>
        </w:rPr>
      </w:pPr>
      <w:r w:rsidRPr="00EA0F86">
        <w:rPr>
          <w:rFonts w:asciiTheme="minorEastAsia" w:eastAsiaTheme="minorEastAsia" w:hAnsiTheme="minorEastAsia" w:hint="eastAsia"/>
          <w:b/>
          <w:color w:val="000000"/>
          <w:sz w:val="24"/>
          <w:lang w:eastAsia="zh-CN"/>
        </w:rPr>
        <w:t>十三、附件</w:t>
      </w:r>
    </w:p>
    <w:p w:rsidR="00D16042" w:rsidRPr="00546713" w:rsidRDefault="00D16042" w:rsidP="00D16042">
      <w:pPr>
        <w:ind w:left="240"/>
        <w:rPr>
          <w:rFonts w:asciiTheme="minorEastAsia" w:eastAsiaTheme="minorEastAsia" w:hAnsiTheme="minorEastAsia"/>
          <w:color w:val="000000"/>
          <w:sz w:val="24"/>
          <w:lang w:eastAsia="zh-CN"/>
        </w:rPr>
      </w:pPr>
    </w:p>
    <w:p w:rsidR="00D16042" w:rsidRPr="00546713" w:rsidRDefault="00D16042" w:rsidP="00D16042">
      <w:pPr>
        <w:spacing w:line="360" w:lineRule="auto"/>
        <w:rPr>
          <w:rFonts w:asciiTheme="minorEastAsia" w:eastAsiaTheme="minorEastAsia" w:hAnsiTheme="minorEastAsia"/>
          <w:color w:val="000000" w:themeColor="text1"/>
          <w:sz w:val="24"/>
          <w:lang w:eastAsia="zh-CN"/>
        </w:rPr>
      </w:pPr>
      <w:r w:rsidRPr="00546713">
        <w:rPr>
          <w:rFonts w:asciiTheme="minorEastAsia" w:eastAsiaTheme="minorEastAsia" w:hAnsiTheme="minorEastAsia" w:hint="eastAsia"/>
          <w:color w:val="000000" w:themeColor="text1"/>
          <w:sz w:val="24"/>
          <w:lang w:eastAsia="zh-CN"/>
        </w:rPr>
        <w:t>附件一、食堂处理条例</w:t>
      </w:r>
    </w:p>
    <w:p w:rsidR="00D16042" w:rsidRPr="00546713" w:rsidRDefault="00D16042" w:rsidP="00D16042">
      <w:pPr>
        <w:rPr>
          <w:rFonts w:asciiTheme="minorEastAsia" w:eastAsiaTheme="minorEastAsia" w:hAnsiTheme="minorEastAsia"/>
          <w:color w:val="000000" w:themeColor="text1"/>
          <w:sz w:val="24"/>
          <w:lang w:eastAsia="zh-CN"/>
        </w:rPr>
      </w:pPr>
      <w:r w:rsidRPr="00546713">
        <w:rPr>
          <w:rFonts w:asciiTheme="minorEastAsia" w:eastAsiaTheme="minorEastAsia" w:hAnsiTheme="minorEastAsia" w:hint="eastAsia"/>
          <w:color w:val="000000" w:themeColor="text1"/>
          <w:sz w:val="24"/>
          <w:lang w:eastAsia="zh-CN"/>
        </w:rPr>
        <w:t>附件二：职工第二食堂承包经营发包说明</w:t>
      </w:r>
    </w:p>
    <w:p w:rsidR="00D16042" w:rsidRDefault="00D16042" w:rsidP="00D16042">
      <w:pPr>
        <w:spacing w:line="360" w:lineRule="auto"/>
        <w:rPr>
          <w:rFonts w:asciiTheme="minorEastAsia" w:eastAsiaTheme="minorEastAsia" w:hAnsiTheme="minorEastAsia"/>
          <w:color w:val="000000" w:themeColor="text1"/>
          <w:sz w:val="24"/>
          <w:lang w:eastAsia="zh-CN"/>
        </w:rPr>
      </w:pPr>
      <w:r w:rsidRPr="00546713">
        <w:rPr>
          <w:rFonts w:asciiTheme="minorEastAsia" w:eastAsiaTheme="minorEastAsia" w:hAnsiTheme="minorEastAsia" w:hint="eastAsia"/>
          <w:color w:val="000000" w:themeColor="text1"/>
          <w:sz w:val="24"/>
          <w:lang w:eastAsia="zh-CN"/>
        </w:rPr>
        <w:t>附件三、食堂菜单一览表</w:t>
      </w:r>
    </w:p>
    <w:p w:rsidR="00D16042" w:rsidRDefault="00D16042" w:rsidP="00D16042">
      <w:pPr>
        <w:spacing w:line="360" w:lineRule="auto"/>
        <w:rPr>
          <w:rFonts w:asciiTheme="minorEastAsia" w:eastAsiaTheme="minorEastAsia" w:hAnsiTheme="minorEastAsia"/>
          <w:color w:val="000000" w:themeColor="text1"/>
          <w:sz w:val="24"/>
          <w:lang w:eastAsia="zh-CN"/>
        </w:rPr>
      </w:pPr>
      <w:r>
        <w:rPr>
          <w:rFonts w:asciiTheme="minorEastAsia" w:eastAsiaTheme="minorEastAsia" w:hAnsiTheme="minorEastAsia" w:hint="eastAsia"/>
          <w:color w:val="000000" w:themeColor="text1"/>
          <w:sz w:val="24"/>
          <w:lang w:eastAsia="zh-CN"/>
        </w:rPr>
        <w:t>附件四、食堂设备清单</w:t>
      </w:r>
    </w:p>
    <w:p w:rsidR="00D16042" w:rsidRPr="00546713" w:rsidRDefault="00D16042" w:rsidP="00D16042">
      <w:pPr>
        <w:spacing w:line="360" w:lineRule="auto"/>
        <w:rPr>
          <w:rFonts w:asciiTheme="minorEastAsia" w:eastAsiaTheme="minorEastAsia" w:hAnsiTheme="minorEastAsia"/>
          <w:color w:val="000000" w:themeColor="text1"/>
          <w:sz w:val="24"/>
          <w:lang w:eastAsia="zh-CN"/>
        </w:rPr>
      </w:pPr>
      <w:r>
        <w:rPr>
          <w:rFonts w:asciiTheme="minorEastAsia" w:eastAsiaTheme="minorEastAsia" w:hAnsiTheme="minorEastAsia" w:hint="eastAsia"/>
          <w:color w:val="000000" w:themeColor="text1"/>
          <w:sz w:val="24"/>
          <w:lang w:eastAsia="zh-CN"/>
        </w:rPr>
        <w:t>附件五、职工第一食堂餐厅平面图</w:t>
      </w:r>
    </w:p>
    <w:p w:rsidR="00D16042" w:rsidRPr="00546713" w:rsidRDefault="00D16042" w:rsidP="00D16042">
      <w:pPr>
        <w:spacing w:line="360" w:lineRule="auto"/>
        <w:ind w:firstLineChars="150" w:firstLine="360"/>
        <w:rPr>
          <w:rFonts w:asciiTheme="minorEastAsia" w:eastAsiaTheme="minorEastAsia" w:hAnsiTheme="minorEastAsia"/>
          <w:sz w:val="24"/>
          <w:lang w:eastAsia="zh-CN"/>
        </w:rPr>
      </w:pPr>
    </w:p>
    <w:p w:rsidR="00D16042" w:rsidRPr="00546713" w:rsidRDefault="00D16042" w:rsidP="00D16042">
      <w:pPr>
        <w:spacing w:line="500" w:lineRule="exact"/>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甲方：福建福海创石油化工有限公司</w:t>
      </w:r>
    </w:p>
    <w:p w:rsidR="00D16042" w:rsidRPr="00546713" w:rsidRDefault="00D16042" w:rsidP="00D16042">
      <w:pPr>
        <w:spacing w:line="500" w:lineRule="exact"/>
        <w:ind w:firstLineChars="300" w:firstLine="72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签订日期：2020年  月    日</w:t>
      </w:r>
    </w:p>
    <w:p w:rsidR="00D16042" w:rsidRPr="00546713" w:rsidRDefault="00D16042" w:rsidP="00D16042">
      <w:pPr>
        <w:spacing w:line="400" w:lineRule="exact"/>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 xml:space="preserve">     </w:t>
      </w:r>
    </w:p>
    <w:p w:rsidR="00D16042" w:rsidRPr="00546713" w:rsidRDefault="00D16042" w:rsidP="00D16042">
      <w:pPr>
        <w:spacing w:line="400" w:lineRule="exact"/>
        <w:rPr>
          <w:rFonts w:asciiTheme="minorEastAsia" w:eastAsiaTheme="minorEastAsia" w:hAnsiTheme="minorEastAsia"/>
          <w:color w:val="000000"/>
          <w:sz w:val="24"/>
          <w:lang w:eastAsia="zh-CN"/>
        </w:rPr>
      </w:pPr>
    </w:p>
    <w:p w:rsidR="00D16042" w:rsidRPr="00546713" w:rsidRDefault="00D16042" w:rsidP="00D16042">
      <w:pPr>
        <w:spacing w:line="400" w:lineRule="exact"/>
        <w:ind w:firstLineChars="300" w:firstLine="72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腾龙芳烃（漳州）有限公司</w:t>
      </w:r>
    </w:p>
    <w:p w:rsidR="00D16042" w:rsidRPr="00546713" w:rsidRDefault="00D16042" w:rsidP="00D16042">
      <w:pPr>
        <w:spacing w:line="500" w:lineRule="exact"/>
        <w:ind w:firstLineChars="300" w:firstLine="72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签订日期：2020年  月    日</w:t>
      </w:r>
    </w:p>
    <w:p w:rsidR="00D16042" w:rsidRPr="00546713" w:rsidRDefault="00D16042" w:rsidP="00D16042">
      <w:pPr>
        <w:spacing w:line="400" w:lineRule="exact"/>
        <w:rPr>
          <w:rFonts w:asciiTheme="minorEastAsia" w:eastAsiaTheme="minorEastAsia" w:hAnsiTheme="minorEastAsia"/>
          <w:color w:val="000000"/>
          <w:sz w:val="24"/>
          <w:lang w:eastAsia="zh-CN"/>
        </w:rPr>
      </w:pPr>
    </w:p>
    <w:p w:rsidR="00D16042" w:rsidRPr="00546713" w:rsidRDefault="00D16042" w:rsidP="00D16042">
      <w:pPr>
        <w:spacing w:line="400" w:lineRule="exact"/>
        <w:rPr>
          <w:rFonts w:asciiTheme="minorEastAsia" w:eastAsiaTheme="minorEastAsia" w:hAnsiTheme="minorEastAsia"/>
          <w:color w:val="000000"/>
          <w:sz w:val="24"/>
          <w:lang w:eastAsia="zh-CN"/>
        </w:rPr>
      </w:pPr>
    </w:p>
    <w:p w:rsidR="00D16042" w:rsidRPr="00546713" w:rsidRDefault="00D16042" w:rsidP="00D16042">
      <w:pPr>
        <w:spacing w:line="400" w:lineRule="exact"/>
        <w:rPr>
          <w:rFonts w:asciiTheme="minorEastAsia" w:eastAsiaTheme="minorEastAsia" w:hAnsiTheme="minorEastAsia"/>
          <w:sz w:val="24"/>
          <w:lang w:eastAsia="zh-CN"/>
        </w:rPr>
      </w:pPr>
      <w:r w:rsidRPr="00546713">
        <w:rPr>
          <w:rFonts w:asciiTheme="minorEastAsia" w:eastAsiaTheme="minorEastAsia" w:hAnsiTheme="minorEastAsia" w:hint="eastAsia"/>
          <w:color w:val="000000"/>
          <w:sz w:val="24"/>
          <w:lang w:eastAsia="zh-CN"/>
        </w:rPr>
        <w:t xml:space="preserve">      </w:t>
      </w:r>
      <w:r w:rsidRPr="00546713">
        <w:rPr>
          <w:rFonts w:asciiTheme="minorEastAsia" w:eastAsiaTheme="minorEastAsia" w:hAnsiTheme="minorEastAsia" w:hint="eastAsia"/>
          <w:sz w:val="24"/>
          <w:lang w:eastAsia="zh-CN"/>
        </w:rPr>
        <w:t>翔鹭石化（漳州）有限公司</w:t>
      </w:r>
    </w:p>
    <w:p w:rsidR="00D16042" w:rsidRPr="00546713" w:rsidRDefault="00D16042" w:rsidP="00D16042">
      <w:pPr>
        <w:spacing w:line="500" w:lineRule="exact"/>
        <w:ind w:firstLineChars="300" w:firstLine="72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lastRenderedPageBreak/>
        <w:t>签订日期：2020年  月    日</w:t>
      </w:r>
    </w:p>
    <w:p w:rsidR="00D16042" w:rsidRPr="00546713" w:rsidRDefault="00D16042" w:rsidP="00D16042">
      <w:pPr>
        <w:spacing w:line="400" w:lineRule="exact"/>
        <w:rPr>
          <w:rFonts w:asciiTheme="minorEastAsia" w:eastAsiaTheme="minorEastAsia" w:hAnsiTheme="minorEastAsia"/>
          <w:sz w:val="24"/>
          <w:lang w:eastAsia="zh-CN"/>
        </w:rPr>
      </w:pPr>
    </w:p>
    <w:p w:rsidR="00D16042" w:rsidRPr="00546713" w:rsidRDefault="00D16042" w:rsidP="00D16042">
      <w:pPr>
        <w:spacing w:line="400" w:lineRule="exact"/>
        <w:rPr>
          <w:rFonts w:asciiTheme="minorEastAsia" w:eastAsiaTheme="minorEastAsia" w:hAnsiTheme="minorEastAsia"/>
          <w:sz w:val="24"/>
          <w:lang w:eastAsia="zh-CN"/>
        </w:rPr>
      </w:pPr>
    </w:p>
    <w:p w:rsidR="00D16042" w:rsidRPr="00546713" w:rsidRDefault="00D16042" w:rsidP="00D16042">
      <w:pPr>
        <w:spacing w:line="400" w:lineRule="exact"/>
        <w:ind w:firstLineChars="295" w:firstLine="708"/>
        <w:rPr>
          <w:rFonts w:asciiTheme="minorEastAsia" w:eastAsiaTheme="minorEastAsia" w:hAnsiTheme="minorEastAsia"/>
          <w:sz w:val="24"/>
          <w:lang w:eastAsia="zh-CN"/>
        </w:rPr>
      </w:pPr>
      <w:r w:rsidRPr="00546713">
        <w:rPr>
          <w:rFonts w:asciiTheme="minorEastAsia" w:eastAsiaTheme="minorEastAsia" w:hAnsiTheme="minorEastAsia" w:hint="eastAsia"/>
          <w:sz w:val="24"/>
          <w:lang w:eastAsia="zh-CN"/>
        </w:rPr>
        <w:t>翔鹭码头投资管理（漳州）有限公司</w:t>
      </w:r>
    </w:p>
    <w:p w:rsidR="00D16042" w:rsidRPr="00546713" w:rsidRDefault="00D16042" w:rsidP="00D16042">
      <w:pPr>
        <w:spacing w:line="500" w:lineRule="exact"/>
        <w:ind w:firstLineChars="250" w:firstLine="60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签订日期：2020年  月    日</w:t>
      </w:r>
    </w:p>
    <w:p w:rsidR="00B32EA1" w:rsidRDefault="00B32EA1" w:rsidP="00B32EA1">
      <w:pPr>
        <w:pStyle w:val="10"/>
      </w:pPr>
    </w:p>
    <w:p w:rsidR="00B32EA1" w:rsidRPr="00D16042" w:rsidRDefault="00D16042" w:rsidP="00B32EA1">
      <w:pPr>
        <w:pStyle w:val="10"/>
        <w:rPr>
          <w:sz w:val="24"/>
          <w:szCs w:val="24"/>
        </w:rPr>
      </w:pPr>
      <w:r w:rsidRPr="00D16042">
        <w:rPr>
          <w:rFonts w:hint="eastAsia"/>
          <w:sz w:val="24"/>
          <w:szCs w:val="24"/>
        </w:rPr>
        <w:t>乙方：</w:t>
      </w:r>
    </w:p>
    <w:p w:rsidR="00D16042" w:rsidRPr="00546713" w:rsidRDefault="00D16042" w:rsidP="00D16042">
      <w:pPr>
        <w:spacing w:line="500" w:lineRule="exact"/>
        <w:ind w:firstLineChars="250" w:firstLine="600"/>
        <w:rPr>
          <w:rFonts w:asciiTheme="minorEastAsia" w:eastAsiaTheme="minorEastAsia" w:hAnsiTheme="minorEastAsia"/>
          <w:color w:val="000000"/>
          <w:sz w:val="24"/>
          <w:lang w:eastAsia="zh-CN"/>
        </w:rPr>
      </w:pPr>
      <w:r w:rsidRPr="00546713">
        <w:rPr>
          <w:rFonts w:asciiTheme="minorEastAsia" w:eastAsiaTheme="minorEastAsia" w:hAnsiTheme="minorEastAsia" w:hint="eastAsia"/>
          <w:color w:val="000000"/>
          <w:sz w:val="24"/>
          <w:lang w:eastAsia="zh-CN"/>
        </w:rPr>
        <w:t>签订日期：2020年  月    日</w:t>
      </w:r>
    </w:p>
    <w:p w:rsidR="00B32EA1" w:rsidRPr="00D16042" w:rsidRDefault="00B32EA1" w:rsidP="00B32EA1">
      <w:pPr>
        <w:pStyle w:val="10"/>
      </w:pPr>
    </w:p>
    <w:p w:rsidR="00B32EA1" w:rsidRDefault="00B32EA1" w:rsidP="00B32EA1">
      <w:pPr>
        <w:pStyle w:val="10"/>
      </w:pPr>
    </w:p>
    <w:p w:rsidR="00B32EA1" w:rsidRDefault="00B32EA1" w:rsidP="00B32EA1">
      <w:pPr>
        <w:pStyle w:val="10"/>
      </w:pPr>
    </w:p>
    <w:p w:rsidR="00B32EA1" w:rsidRDefault="00B32EA1" w:rsidP="00B32EA1">
      <w:pPr>
        <w:pStyle w:val="10"/>
      </w:pPr>
    </w:p>
    <w:p w:rsidR="00B32EA1" w:rsidRDefault="00B32EA1" w:rsidP="00B32EA1">
      <w:pPr>
        <w:pStyle w:val="10"/>
      </w:pPr>
    </w:p>
    <w:p w:rsidR="00B32EA1" w:rsidRDefault="00B32EA1" w:rsidP="00B32EA1">
      <w:pPr>
        <w:pStyle w:val="10"/>
      </w:pPr>
    </w:p>
    <w:p w:rsidR="00B32EA1" w:rsidRDefault="00B32EA1" w:rsidP="00B32EA1">
      <w:pPr>
        <w:pStyle w:val="10"/>
      </w:pPr>
    </w:p>
    <w:p w:rsidR="00B32EA1" w:rsidRDefault="00B32EA1" w:rsidP="00B32EA1">
      <w:pPr>
        <w:pStyle w:val="10"/>
      </w:pPr>
    </w:p>
    <w:p w:rsidR="00B32EA1" w:rsidRDefault="00B32EA1" w:rsidP="00B32EA1">
      <w:pPr>
        <w:pStyle w:val="10"/>
      </w:pPr>
    </w:p>
    <w:p w:rsidR="00B32EA1" w:rsidRDefault="00B32EA1" w:rsidP="00B32EA1">
      <w:pPr>
        <w:pStyle w:val="10"/>
      </w:pPr>
    </w:p>
    <w:p w:rsidR="00B32EA1" w:rsidRDefault="00B32EA1" w:rsidP="00B32EA1">
      <w:pPr>
        <w:pStyle w:val="10"/>
      </w:pPr>
    </w:p>
    <w:p w:rsidR="00B32EA1" w:rsidRDefault="00B32EA1" w:rsidP="00B32EA1">
      <w:pPr>
        <w:pStyle w:val="10"/>
      </w:pPr>
    </w:p>
    <w:p w:rsidR="00B32EA1" w:rsidRPr="00B32EA1" w:rsidRDefault="00B32EA1" w:rsidP="00B32EA1">
      <w:pPr>
        <w:pStyle w:val="10"/>
      </w:pPr>
    </w:p>
    <w:p w:rsidR="00930230" w:rsidRDefault="00930230" w:rsidP="00AF6C65">
      <w:pPr>
        <w:pStyle w:val="10"/>
        <w:rPr>
          <w:b/>
          <w:bCs/>
          <w:sz w:val="24"/>
          <w:szCs w:val="24"/>
        </w:rPr>
      </w:pPr>
    </w:p>
    <w:p w:rsidR="00930230" w:rsidRDefault="00930230" w:rsidP="00AF6C65">
      <w:pPr>
        <w:pStyle w:val="10"/>
        <w:rPr>
          <w:b/>
          <w:bCs/>
          <w:sz w:val="24"/>
          <w:szCs w:val="24"/>
        </w:rPr>
      </w:pPr>
    </w:p>
    <w:p w:rsidR="00930230" w:rsidRDefault="00930230" w:rsidP="00AF6C65">
      <w:pPr>
        <w:pStyle w:val="10"/>
        <w:rPr>
          <w:b/>
          <w:bCs/>
          <w:sz w:val="24"/>
          <w:szCs w:val="24"/>
        </w:rPr>
      </w:pPr>
    </w:p>
    <w:p w:rsidR="00930230" w:rsidRDefault="00930230" w:rsidP="00AF6C65">
      <w:pPr>
        <w:pStyle w:val="10"/>
        <w:rPr>
          <w:b/>
          <w:bCs/>
          <w:sz w:val="24"/>
          <w:szCs w:val="24"/>
        </w:rPr>
      </w:pPr>
    </w:p>
    <w:p w:rsidR="00930230" w:rsidRDefault="00930230" w:rsidP="00AF6C65">
      <w:pPr>
        <w:pStyle w:val="10"/>
        <w:rPr>
          <w:b/>
          <w:bCs/>
          <w:sz w:val="24"/>
          <w:szCs w:val="24"/>
        </w:rPr>
      </w:pPr>
    </w:p>
    <w:p w:rsidR="00930230" w:rsidRDefault="00930230" w:rsidP="00AF6C65">
      <w:pPr>
        <w:pStyle w:val="10"/>
        <w:rPr>
          <w:b/>
          <w:bCs/>
          <w:sz w:val="24"/>
          <w:szCs w:val="24"/>
        </w:rPr>
      </w:pPr>
    </w:p>
    <w:p w:rsidR="00B94B2C" w:rsidRDefault="00B94B2C" w:rsidP="00AF6C65">
      <w:pPr>
        <w:pStyle w:val="10"/>
        <w:rPr>
          <w:b/>
          <w:bCs/>
          <w:sz w:val="24"/>
          <w:szCs w:val="24"/>
        </w:rPr>
      </w:pPr>
    </w:p>
    <w:p w:rsidR="00B94B2C" w:rsidRDefault="00B94B2C" w:rsidP="00AF6C65">
      <w:pPr>
        <w:pStyle w:val="10"/>
        <w:rPr>
          <w:b/>
          <w:bCs/>
          <w:sz w:val="24"/>
          <w:szCs w:val="24"/>
        </w:rPr>
      </w:pPr>
    </w:p>
    <w:p w:rsidR="00B94B2C" w:rsidRDefault="00B94B2C" w:rsidP="00AF6C65">
      <w:pPr>
        <w:pStyle w:val="10"/>
        <w:rPr>
          <w:b/>
          <w:bCs/>
          <w:sz w:val="24"/>
          <w:szCs w:val="24"/>
        </w:rPr>
      </w:pPr>
    </w:p>
    <w:p w:rsidR="00AF6C65" w:rsidRDefault="00AF6C65" w:rsidP="00AF6C65">
      <w:pPr>
        <w:pStyle w:val="10"/>
        <w:rPr>
          <w:b/>
          <w:bCs/>
          <w:sz w:val="24"/>
          <w:szCs w:val="24"/>
        </w:rPr>
      </w:pPr>
      <w:r>
        <w:rPr>
          <w:rFonts w:hint="eastAsia"/>
          <w:b/>
          <w:bCs/>
          <w:sz w:val="24"/>
          <w:szCs w:val="24"/>
        </w:rPr>
        <w:lastRenderedPageBreak/>
        <w:t>附件二、参选文件范本</w:t>
      </w:r>
    </w:p>
    <w:p w:rsidR="00AF6C65" w:rsidRDefault="00AF6C65" w:rsidP="00AF6C65">
      <w:pPr>
        <w:pStyle w:val="a7"/>
        <w:jc w:val="center"/>
        <w:rPr>
          <w:rFonts w:ascii="Times New Roman" w:hAnsi="Times New Roman"/>
          <w:b/>
          <w:sz w:val="52"/>
          <w:szCs w:val="52"/>
          <w:lang w:eastAsia="zh-CN"/>
        </w:rPr>
      </w:pP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3178F" w:rsidRDefault="00A3178F" w:rsidP="00A3178F">
      <w:pPr>
        <w:pStyle w:val="a6"/>
        <w:jc w:val="center"/>
        <w:rPr>
          <w:rFonts w:ascii="微软雅黑" w:eastAsia="微软雅黑"/>
          <w:b/>
          <w:sz w:val="52"/>
          <w:szCs w:val="52"/>
          <w:u w:val="single"/>
          <w:lang w:eastAsia="zh-CN"/>
        </w:rPr>
      </w:pPr>
    </w:p>
    <w:p w:rsidR="00741E2C" w:rsidRDefault="00741E2C" w:rsidP="00741E2C">
      <w:pPr>
        <w:jc w:val="center"/>
        <w:rPr>
          <w:b/>
          <w:sz w:val="30"/>
          <w:szCs w:val="30"/>
          <w:lang w:eastAsia="zh-CN"/>
        </w:rPr>
      </w:pPr>
      <w:r>
        <w:rPr>
          <w:rFonts w:hint="eastAsia"/>
          <w:b/>
          <w:sz w:val="30"/>
          <w:szCs w:val="30"/>
          <w:lang w:eastAsia="zh-CN"/>
        </w:rPr>
        <w:t>职工第一食堂、职工第三食堂、港区食堂承包经营发包</w:t>
      </w:r>
    </w:p>
    <w:p w:rsidR="00741E2C" w:rsidRPr="004B5C9C" w:rsidRDefault="00741E2C" w:rsidP="00741E2C">
      <w:pPr>
        <w:pStyle w:val="a6"/>
        <w:jc w:val="center"/>
        <w:rPr>
          <w:rFonts w:ascii="微软雅黑" w:eastAsia="微软雅黑"/>
          <w:b/>
          <w:sz w:val="72"/>
          <w:szCs w:val="72"/>
          <w:u w:val="single"/>
          <w:lang w:eastAsia="zh-CN"/>
        </w:rPr>
      </w:pPr>
    </w:p>
    <w:p w:rsidR="009E308A" w:rsidRPr="00741E2C" w:rsidRDefault="009E308A" w:rsidP="009E308A">
      <w:pPr>
        <w:spacing w:line="1000" w:lineRule="exact"/>
        <w:rPr>
          <w:rStyle w:val="wz141"/>
          <w:rFonts w:asciiTheme="minorEastAsia" w:eastAsiaTheme="minorEastAsia" w:hAnsiTheme="minorEastAsia"/>
          <w:b/>
          <w:bCs/>
          <w:sz w:val="24"/>
          <w:szCs w:val="24"/>
          <w:lang w:eastAsia="zh-CN"/>
        </w:rPr>
      </w:pPr>
    </w:p>
    <w:p w:rsidR="00A3178F" w:rsidRPr="00DB103F" w:rsidRDefault="00A3178F" w:rsidP="00A3178F">
      <w:pPr>
        <w:pStyle w:val="a6"/>
        <w:jc w:val="center"/>
        <w:rPr>
          <w:rFonts w:asciiTheme="minorEastAsia" w:eastAsiaTheme="minorEastAsia" w:hAnsiTheme="minorEastAsia"/>
          <w:b/>
          <w:sz w:val="52"/>
          <w:szCs w:val="52"/>
          <w:u w:val="single"/>
          <w:lang w:eastAsia="zh-CN"/>
        </w:rPr>
      </w:pP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F6C65" w:rsidRDefault="00AF6C65" w:rsidP="00AF6C6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F6C65" w:rsidRDefault="00AF6C65" w:rsidP="00AF6C65">
      <w:pPr>
        <w:pStyle w:val="10"/>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6"/>
          <w:lang w:eastAsia="zh-CN"/>
        </w:rPr>
      </w:pPr>
    </w:p>
    <w:p w:rsidR="00AF6C65" w:rsidRDefault="00AF6C65" w:rsidP="00AF6C6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6C65" w:rsidRDefault="00AF6C65" w:rsidP="00AF6C6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sidR="00E00EB9">
        <w:rPr>
          <w:rFonts w:ascii="Times New Roman" w:hAnsi="Times New Roman" w:hint="eastAsia"/>
          <w:b/>
          <w:bCs/>
          <w:w w:val="95"/>
          <w:sz w:val="32"/>
          <w:lang w:eastAsia="zh-CN"/>
        </w:rPr>
        <w:t>10</w:t>
      </w:r>
      <w:r>
        <w:rPr>
          <w:rFonts w:ascii="Times New Roman" w:hAnsi="Times New Roman"/>
          <w:b/>
          <w:bCs/>
          <w:w w:val="95"/>
          <w:sz w:val="32"/>
          <w:lang w:eastAsia="zh-CN"/>
        </w:rPr>
        <w:t>月</w:t>
      </w:r>
    </w:p>
    <w:p w:rsidR="00AF6C65" w:rsidRDefault="00AF6C65" w:rsidP="00AF6C65">
      <w:pPr>
        <w:rPr>
          <w:lang w:eastAsia="zh-CN"/>
        </w:rPr>
      </w:pPr>
    </w:p>
    <w:p w:rsidR="003636DC" w:rsidRDefault="003636DC" w:rsidP="00E00EB9">
      <w:pPr>
        <w:spacing w:line="1000" w:lineRule="exact"/>
        <w:rPr>
          <w:b/>
          <w:i/>
          <w:iCs/>
          <w:color w:val="C00000"/>
          <w:sz w:val="44"/>
          <w:szCs w:val="44"/>
          <w:lang w:eastAsia="zh-CN"/>
        </w:rPr>
      </w:pPr>
    </w:p>
    <w:p w:rsidR="00AF6C65" w:rsidRDefault="00AF6C65" w:rsidP="00AF6C65">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AF6C65" w:rsidRDefault="00AF6C65" w:rsidP="00AF6C6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F6C65" w:rsidRPr="009A6FD0" w:rsidRDefault="00AF6C65" w:rsidP="00AF6C6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F6C65" w:rsidRPr="00A76FF1" w:rsidRDefault="00766A8D" w:rsidP="00AF6C65">
      <w:pPr>
        <w:rPr>
          <w:szCs w:val="21"/>
          <w:lang w:eastAsia="zh-CN"/>
        </w:rPr>
      </w:pPr>
      <w:r w:rsidRPr="00766A8D">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C74BCB" w:rsidRPr="0033277A" w:rsidRDefault="00C74BCB"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C74BCB" w:rsidRPr="0033277A" w:rsidRDefault="00C74BCB"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C74BCB" w:rsidRPr="0033277A" w:rsidRDefault="00C74BCB" w:rsidP="00AF6C6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C74BCB" w:rsidRPr="0033277A" w:rsidRDefault="00C74BCB" w:rsidP="00AF6C6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C74BCB" w:rsidRPr="0033277A" w:rsidRDefault="00C74BCB" w:rsidP="00AF6C6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C74BCB" w:rsidRPr="0033277A" w:rsidRDefault="00C74BCB" w:rsidP="00AF6C6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C74BCB" w:rsidRPr="0033277A" w:rsidRDefault="00C74BCB" w:rsidP="00AF6C6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F6C65" w:rsidRPr="007B7828" w:rsidRDefault="00AF6C65" w:rsidP="00AF6C65">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F6C65" w:rsidRDefault="00AF6C65" w:rsidP="00AF6C65">
      <w:pPr>
        <w:rPr>
          <w:szCs w:val="21"/>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420DB7" w:rsidRDefault="00AF6C65" w:rsidP="00AF6C65">
      <w:pPr>
        <w:pStyle w:val="10"/>
      </w:pPr>
    </w:p>
    <w:p w:rsidR="00AF6C65" w:rsidRPr="0071080A" w:rsidRDefault="00AF6C65" w:rsidP="00AF6C6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AF6C65" w:rsidTr="00AF6C65">
        <w:trPr>
          <w:jc w:val="center"/>
        </w:trPr>
        <w:tc>
          <w:tcPr>
            <w:tcW w:w="971" w:type="dxa"/>
          </w:tcPr>
          <w:p w:rsidR="00AF6C65" w:rsidRDefault="00AF6C65" w:rsidP="00AF6C65">
            <w:pPr>
              <w:spacing w:line="500" w:lineRule="exact"/>
              <w:jc w:val="center"/>
              <w:rPr>
                <w:b/>
                <w:bCs/>
                <w:sz w:val="24"/>
              </w:rPr>
            </w:pPr>
            <w:r>
              <w:rPr>
                <w:rFonts w:hint="eastAsia"/>
                <w:b/>
                <w:bCs/>
                <w:sz w:val="24"/>
              </w:rPr>
              <w:t>序号</w:t>
            </w:r>
          </w:p>
        </w:tc>
        <w:tc>
          <w:tcPr>
            <w:tcW w:w="6023" w:type="dxa"/>
          </w:tcPr>
          <w:p w:rsidR="00AF6C65" w:rsidRDefault="00AF6C65" w:rsidP="00AF6C65">
            <w:pPr>
              <w:spacing w:line="500" w:lineRule="exact"/>
              <w:jc w:val="center"/>
              <w:rPr>
                <w:b/>
                <w:bCs/>
                <w:sz w:val="24"/>
              </w:rPr>
            </w:pPr>
            <w:r>
              <w:rPr>
                <w:rFonts w:hint="eastAsia"/>
                <w:b/>
                <w:bCs/>
                <w:sz w:val="24"/>
              </w:rPr>
              <w:t>内容</w:t>
            </w:r>
          </w:p>
        </w:tc>
        <w:tc>
          <w:tcPr>
            <w:tcW w:w="1843" w:type="dxa"/>
          </w:tcPr>
          <w:p w:rsidR="00AF6C65" w:rsidRDefault="00AF6C65" w:rsidP="00AF6C65">
            <w:pPr>
              <w:spacing w:line="500" w:lineRule="exact"/>
              <w:jc w:val="center"/>
              <w:rPr>
                <w:b/>
                <w:bCs/>
                <w:sz w:val="24"/>
              </w:rPr>
            </w:pPr>
            <w:r>
              <w:rPr>
                <w:rFonts w:hint="eastAsia"/>
                <w:b/>
                <w:bCs/>
                <w:sz w:val="24"/>
              </w:rPr>
              <w:t>页码</w:t>
            </w: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1</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2</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3</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4</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5</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6</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7</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rFonts w:hint="eastAsia"/>
                <w:sz w:val="24"/>
                <w:lang w:eastAsia="zh-CN"/>
              </w:rPr>
              <w:t>8</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sz w:val="24"/>
                <w:lang w:eastAsia="zh-CN"/>
              </w:rPr>
              <w:t>9</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10</w:t>
            </w:r>
          </w:p>
        </w:tc>
        <w:tc>
          <w:tcPr>
            <w:tcW w:w="6023" w:type="dxa"/>
          </w:tcPr>
          <w:p w:rsidR="00AF6C65" w:rsidRPr="009A6FD0" w:rsidRDefault="00AF6C65" w:rsidP="00AF6C65">
            <w:pPr>
              <w:spacing w:line="500" w:lineRule="exact"/>
              <w:rPr>
                <w:sz w:val="24"/>
                <w:szCs w:val="28"/>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F6C65" w:rsidRDefault="00AF6C65" w:rsidP="00AF6C65">
            <w:pPr>
              <w:spacing w:line="500" w:lineRule="exact"/>
              <w:rPr>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13</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873FF" w:rsidRDefault="00AF6C65" w:rsidP="00AF6C65">
            <w:pPr>
              <w:spacing w:line="500" w:lineRule="exact"/>
              <w:jc w:val="center"/>
              <w:rPr>
                <w:sz w:val="24"/>
                <w:lang w:eastAsia="zh-CN"/>
              </w:rPr>
            </w:pPr>
            <w:r>
              <w:rPr>
                <w:sz w:val="24"/>
                <w:lang w:eastAsia="zh-CN"/>
              </w:rPr>
              <w:t>14</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bl>
    <w:p w:rsidR="00AF6C65" w:rsidRDefault="00AF6C65" w:rsidP="00AF6C65">
      <w:pPr>
        <w:spacing w:line="500" w:lineRule="exact"/>
        <w:jc w:val="center"/>
        <w:rPr>
          <w:b/>
          <w:bCs/>
          <w:sz w:val="24"/>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spacing w:line="500" w:lineRule="exact"/>
        <w:rPr>
          <w:b/>
          <w:bCs/>
          <w:sz w:val="36"/>
          <w:szCs w:val="36"/>
          <w:lang w:eastAsia="zh-CN"/>
        </w:rPr>
      </w:pPr>
    </w:p>
    <w:p w:rsidR="00AF6C65" w:rsidRDefault="00AF6C65" w:rsidP="00AF6C65">
      <w:pPr>
        <w:pStyle w:val="10"/>
        <w:rPr>
          <w:b/>
          <w:bCs/>
          <w:sz w:val="36"/>
          <w:szCs w:val="36"/>
        </w:rPr>
      </w:pPr>
    </w:p>
    <w:p w:rsidR="00AF6C65" w:rsidRDefault="00AF6C65" w:rsidP="00AF6C65">
      <w:pPr>
        <w:pStyle w:val="10"/>
      </w:pPr>
    </w:p>
    <w:p w:rsidR="00E00EB9" w:rsidRDefault="00E00EB9" w:rsidP="00AF6C65">
      <w:pPr>
        <w:spacing w:line="500" w:lineRule="exact"/>
        <w:jc w:val="center"/>
        <w:rPr>
          <w:b/>
          <w:bCs/>
          <w:sz w:val="36"/>
          <w:szCs w:val="36"/>
          <w:lang w:eastAsia="zh-CN"/>
        </w:rPr>
      </w:pPr>
    </w:p>
    <w:p w:rsidR="00E00EB9" w:rsidRDefault="00E00EB9" w:rsidP="00AF6C65">
      <w:pPr>
        <w:spacing w:line="500" w:lineRule="exact"/>
        <w:jc w:val="center"/>
        <w:rPr>
          <w:b/>
          <w:bCs/>
          <w:sz w:val="36"/>
          <w:szCs w:val="36"/>
          <w:lang w:eastAsia="zh-CN"/>
        </w:rPr>
      </w:pPr>
    </w:p>
    <w:p w:rsidR="00E00EB9" w:rsidRDefault="00E00EB9"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rPr>
      </w:pPr>
      <w:r>
        <w:rPr>
          <w:rFonts w:hint="eastAsia"/>
          <w:b/>
          <w:bCs/>
          <w:sz w:val="36"/>
          <w:szCs w:val="36"/>
        </w:rPr>
        <w:t>参选书</w:t>
      </w:r>
    </w:p>
    <w:p w:rsidR="00AF6C65" w:rsidRDefault="00AF6C65" w:rsidP="00AF6C65">
      <w:pPr>
        <w:spacing w:line="500" w:lineRule="exact"/>
        <w:rPr>
          <w:sz w:val="24"/>
          <w:lang w:eastAsia="zh-CN"/>
        </w:rPr>
      </w:pPr>
      <w:r>
        <w:rPr>
          <w:rFonts w:hint="eastAsia"/>
          <w:sz w:val="24"/>
          <w:lang w:eastAsia="zh-CN"/>
        </w:rPr>
        <w:t>致：福建福海创石油化工有限公司</w:t>
      </w:r>
    </w:p>
    <w:p w:rsidR="00AF6C65" w:rsidRDefault="00AF6C65" w:rsidP="00AF6C6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F6C65" w:rsidRDefault="00AF6C65" w:rsidP="00AF6C65">
      <w:pPr>
        <w:spacing w:line="500" w:lineRule="exact"/>
        <w:ind w:firstLineChars="200" w:firstLine="480"/>
        <w:rPr>
          <w:sz w:val="24"/>
          <w:lang w:eastAsia="zh-CN"/>
        </w:rPr>
      </w:pPr>
      <w:r>
        <w:rPr>
          <w:rFonts w:hint="eastAsia"/>
          <w:sz w:val="24"/>
          <w:lang w:eastAsia="zh-CN"/>
        </w:rPr>
        <w:t>（1）参选文件</w:t>
      </w:r>
    </w:p>
    <w:p w:rsidR="00AF6C65" w:rsidRDefault="00AF6C65" w:rsidP="00AF6C65">
      <w:pPr>
        <w:spacing w:line="500" w:lineRule="exact"/>
        <w:ind w:firstLineChars="200" w:firstLine="480"/>
        <w:rPr>
          <w:sz w:val="24"/>
          <w:lang w:eastAsia="zh-CN"/>
        </w:rPr>
      </w:pPr>
      <w:r>
        <w:rPr>
          <w:rFonts w:hint="eastAsia"/>
          <w:sz w:val="24"/>
          <w:lang w:eastAsia="zh-CN"/>
        </w:rPr>
        <w:t>（2）法定代表人授权委托书</w:t>
      </w:r>
    </w:p>
    <w:p w:rsidR="00AF6C65" w:rsidRDefault="00AF6C65" w:rsidP="00AF6C65">
      <w:pPr>
        <w:spacing w:line="500" w:lineRule="exact"/>
        <w:ind w:firstLineChars="200" w:firstLine="480"/>
        <w:rPr>
          <w:sz w:val="24"/>
          <w:lang w:eastAsia="zh-CN"/>
        </w:rPr>
      </w:pPr>
      <w:r>
        <w:rPr>
          <w:rFonts w:hint="eastAsia"/>
          <w:sz w:val="24"/>
          <w:lang w:eastAsia="zh-CN"/>
        </w:rPr>
        <w:t>（3）参选报价单</w:t>
      </w:r>
    </w:p>
    <w:p w:rsidR="00AF6C65" w:rsidRDefault="00AF6C65" w:rsidP="00AF6C6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F6C65" w:rsidRDefault="00AF6C65" w:rsidP="00AF6C65">
      <w:pPr>
        <w:spacing w:line="500" w:lineRule="exact"/>
        <w:rPr>
          <w:sz w:val="24"/>
          <w:lang w:eastAsia="zh-CN"/>
        </w:rPr>
      </w:pPr>
      <w:r>
        <w:rPr>
          <w:rFonts w:hint="eastAsia"/>
          <w:sz w:val="24"/>
          <w:lang w:eastAsia="zh-CN"/>
        </w:rPr>
        <w:t xml:space="preserve">     1、所递交的文件真实合法有效，且不存在任何虚假陈述或记载。</w:t>
      </w:r>
    </w:p>
    <w:p w:rsidR="00AF6C65" w:rsidRDefault="00AF6C65" w:rsidP="00AF6C6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F6C65" w:rsidRDefault="00AF6C65" w:rsidP="00AF6C6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F6C65" w:rsidRDefault="00AF6C65" w:rsidP="00AF6C65">
      <w:pPr>
        <w:spacing w:line="500" w:lineRule="exact"/>
        <w:ind w:firstLineChars="200" w:firstLine="480"/>
        <w:rPr>
          <w:sz w:val="24"/>
          <w:lang w:eastAsia="zh-CN"/>
        </w:rPr>
      </w:pPr>
    </w:p>
    <w:p w:rsidR="00AF6C65" w:rsidRPr="006E6D55" w:rsidRDefault="00AF6C65" w:rsidP="00AF6C65">
      <w:pPr>
        <w:spacing w:line="500" w:lineRule="exact"/>
        <w:ind w:firstLineChars="200" w:firstLine="480"/>
        <w:rPr>
          <w:sz w:val="24"/>
          <w:lang w:eastAsia="zh-CN"/>
        </w:rPr>
      </w:pPr>
    </w:p>
    <w:p w:rsidR="00AF6C65" w:rsidRDefault="00AF6C65" w:rsidP="00AF6C65">
      <w:pPr>
        <w:spacing w:line="500" w:lineRule="exact"/>
        <w:ind w:firstLineChars="200" w:firstLine="480"/>
        <w:rPr>
          <w:sz w:val="24"/>
          <w:lang w:eastAsia="zh-CN"/>
        </w:rPr>
      </w:pPr>
      <w:r>
        <w:rPr>
          <w:rFonts w:hint="eastAsia"/>
          <w:sz w:val="24"/>
          <w:lang w:eastAsia="zh-CN"/>
        </w:rPr>
        <w:t>被授权代表姓名：</w:t>
      </w:r>
    </w:p>
    <w:p w:rsidR="00AF6C65" w:rsidRDefault="00AF6C65" w:rsidP="00AF6C65">
      <w:pPr>
        <w:spacing w:line="500" w:lineRule="exact"/>
        <w:ind w:firstLineChars="200" w:firstLine="480"/>
        <w:rPr>
          <w:sz w:val="24"/>
          <w:lang w:eastAsia="zh-CN"/>
        </w:rPr>
      </w:pPr>
      <w:r>
        <w:rPr>
          <w:rFonts w:hint="eastAsia"/>
          <w:sz w:val="24"/>
          <w:lang w:eastAsia="zh-CN"/>
        </w:rPr>
        <w:t>职          务：</w:t>
      </w:r>
    </w:p>
    <w:p w:rsidR="00AF6C65" w:rsidRDefault="00AF6C65" w:rsidP="00AF6C65">
      <w:pPr>
        <w:spacing w:line="500" w:lineRule="exact"/>
        <w:ind w:firstLineChars="200" w:firstLine="480"/>
        <w:rPr>
          <w:sz w:val="24"/>
          <w:lang w:eastAsia="zh-CN"/>
        </w:rPr>
      </w:pPr>
      <w:r>
        <w:rPr>
          <w:rFonts w:hint="eastAsia"/>
          <w:sz w:val="24"/>
          <w:lang w:eastAsia="zh-CN"/>
        </w:rPr>
        <w:t>联系方式及邮箱：</w:t>
      </w:r>
    </w:p>
    <w:p w:rsidR="00AF6C65" w:rsidRDefault="00AF6C65" w:rsidP="00AF6C65">
      <w:pPr>
        <w:spacing w:line="500" w:lineRule="exact"/>
        <w:ind w:firstLineChars="200" w:firstLine="480"/>
        <w:rPr>
          <w:sz w:val="24"/>
          <w:lang w:eastAsia="zh-CN"/>
        </w:rPr>
      </w:pPr>
      <w:r>
        <w:rPr>
          <w:rFonts w:hint="eastAsia"/>
          <w:sz w:val="24"/>
          <w:lang w:eastAsia="zh-CN"/>
        </w:rPr>
        <w:t>被授权代表签字：</w:t>
      </w:r>
    </w:p>
    <w:p w:rsidR="00AF6C65" w:rsidRDefault="00AF6C65" w:rsidP="00AF6C65">
      <w:pPr>
        <w:pStyle w:val="10"/>
      </w:pPr>
    </w:p>
    <w:p w:rsidR="00AF6C65" w:rsidRDefault="00AF6C65" w:rsidP="00AF6C6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F6C65" w:rsidRDefault="00AF6C65" w:rsidP="00AF6C6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both"/>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法定代表人授权书</w:t>
      </w:r>
    </w:p>
    <w:p w:rsidR="00AF6C65" w:rsidRDefault="00AF6C65" w:rsidP="00AF6C65">
      <w:pPr>
        <w:pStyle w:val="10"/>
        <w:jc w:val="center"/>
      </w:pPr>
    </w:p>
    <w:p w:rsidR="00AF6C65" w:rsidRPr="00F26A64" w:rsidRDefault="00F26A64" w:rsidP="00F26A64">
      <w:pPr>
        <w:spacing w:line="560" w:lineRule="exact"/>
        <w:ind w:leftChars="-64" w:left="-141" w:firstLine="1"/>
        <w:rPr>
          <w:sz w:val="24"/>
          <w:szCs w:val="24"/>
          <w:lang w:eastAsia="zh-CN"/>
        </w:rPr>
      </w:pPr>
      <w:r>
        <w:rPr>
          <w:rFonts w:hint="eastAsia"/>
          <w:lang w:eastAsia="zh-CN"/>
        </w:rPr>
        <w:t xml:space="preserve"> </w:t>
      </w:r>
      <w:r w:rsidR="00AF6C65">
        <w:rPr>
          <w:rFonts w:hint="eastAsia"/>
          <w:lang w:eastAsia="zh-CN"/>
        </w:rPr>
        <w:t>本授权书声明：注册于</w:t>
      </w:r>
      <w:r w:rsidR="00AF6C65">
        <w:rPr>
          <w:rFonts w:cs="Times New Roman" w:hint="eastAsia"/>
          <w:color w:val="00B050"/>
          <w:sz w:val="28"/>
          <w:szCs w:val="28"/>
          <w:u w:val="single"/>
          <w:lang w:eastAsia="zh-CN"/>
        </w:rPr>
        <w:t>注册地址</w:t>
      </w:r>
      <w:r w:rsidR="00AF6C65">
        <w:rPr>
          <w:rFonts w:hint="eastAsia"/>
          <w:lang w:eastAsia="zh-CN"/>
        </w:rPr>
        <w:t>的</w:t>
      </w:r>
      <w:r w:rsidR="00AF6C65">
        <w:rPr>
          <w:rFonts w:cs="Times New Roman" w:hint="eastAsia"/>
          <w:color w:val="00B050"/>
          <w:sz w:val="28"/>
          <w:szCs w:val="28"/>
          <w:u w:val="single"/>
          <w:lang w:eastAsia="zh-CN"/>
        </w:rPr>
        <w:t>公司名称</w:t>
      </w:r>
      <w:r w:rsidR="00AF6C65">
        <w:rPr>
          <w:rFonts w:hint="eastAsia"/>
          <w:lang w:eastAsia="zh-CN"/>
        </w:rPr>
        <w:t>的在下方签字（或签章）的</w:t>
      </w:r>
      <w:r w:rsidR="00AF6C65">
        <w:rPr>
          <w:rFonts w:cs="Times New Roman" w:hint="eastAsia"/>
          <w:color w:val="00B050"/>
          <w:sz w:val="28"/>
          <w:szCs w:val="28"/>
          <w:u w:val="single"/>
          <w:lang w:eastAsia="zh-CN"/>
        </w:rPr>
        <w:t>法人代表姓名</w:t>
      </w:r>
      <w:r w:rsidR="00AF6C65">
        <w:rPr>
          <w:rFonts w:hint="eastAsia"/>
          <w:lang w:eastAsia="zh-CN"/>
        </w:rPr>
        <w:t>代表本公司授权</w:t>
      </w:r>
      <w:r w:rsidR="00AF6C65">
        <w:rPr>
          <w:rFonts w:cs="Times New Roman" w:hint="eastAsia"/>
          <w:color w:val="00B050"/>
          <w:sz w:val="28"/>
          <w:szCs w:val="28"/>
          <w:u w:val="single"/>
          <w:lang w:eastAsia="zh-CN"/>
        </w:rPr>
        <w:t>被授权代表人姓名、职务</w:t>
      </w:r>
      <w:r w:rsidR="00AF6C65">
        <w:rPr>
          <w:rFonts w:hint="eastAsia"/>
          <w:lang w:eastAsia="zh-CN"/>
        </w:rPr>
        <w:t>为本公司的合法代理人，</w:t>
      </w:r>
      <w:r w:rsidR="00AF6C65" w:rsidRPr="00F26A64">
        <w:rPr>
          <w:rFonts w:hint="eastAsia"/>
          <w:sz w:val="24"/>
          <w:szCs w:val="24"/>
          <w:lang w:eastAsia="zh-CN"/>
        </w:rPr>
        <w:t>就福建福海创石油化工有限公司</w:t>
      </w:r>
      <w:r w:rsidRPr="00F26A64">
        <w:rPr>
          <w:rFonts w:hint="eastAsia"/>
          <w:sz w:val="24"/>
          <w:szCs w:val="24"/>
          <w:lang w:eastAsia="zh-CN"/>
        </w:rPr>
        <w:t>职工第一食堂、职工第三食堂、港区食堂承包经营发包</w:t>
      </w:r>
      <w:r w:rsidR="00AF6C65">
        <w:rPr>
          <w:rFonts w:hint="eastAsia"/>
          <w:lang w:eastAsia="zh-CN"/>
        </w:rPr>
        <w:t>公开自主比选，以本公司名义参与报价、合同执行并处理与之有关的其他事务，相关责任及后果由本公司承担。</w:t>
      </w:r>
    </w:p>
    <w:p w:rsidR="00AF6C65" w:rsidRDefault="00AF6C65" w:rsidP="00F26A64">
      <w:pPr>
        <w:spacing w:line="56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sidR="00E00EB9">
        <w:rPr>
          <w:rFonts w:cs="Times New Roman" w:hint="eastAsia"/>
          <w:color w:val="00B050"/>
          <w:sz w:val="28"/>
          <w:szCs w:val="28"/>
          <w:u w:val="single"/>
          <w:lang w:eastAsia="zh-CN"/>
        </w:rPr>
        <w:t>10</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AF6C65" w:rsidRDefault="00AF6C65" w:rsidP="00AF6C65">
      <w:pPr>
        <w:spacing w:line="500" w:lineRule="exact"/>
        <w:ind w:firstLineChars="200" w:firstLine="480"/>
        <w:rPr>
          <w:sz w:val="24"/>
          <w:lang w:eastAsia="zh-CN"/>
        </w:rPr>
      </w:pPr>
      <w:r>
        <w:rPr>
          <w:rFonts w:hint="eastAsia"/>
          <w:sz w:val="24"/>
          <w:lang w:eastAsia="zh-CN"/>
        </w:rPr>
        <w:t>特此声明。</w:t>
      </w:r>
    </w:p>
    <w:p w:rsidR="00AF6C65" w:rsidRPr="00E00EB9" w:rsidRDefault="00AF6C65" w:rsidP="00AF6C65">
      <w:pPr>
        <w:pStyle w:val="10"/>
      </w:pPr>
    </w:p>
    <w:p w:rsidR="00AF6C65" w:rsidRDefault="00AF6C65" w:rsidP="00AF6C65">
      <w:pPr>
        <w:spacing w:line="500" w:lineRule="exact"/>
        <w:rPr>
          <w:sz w:val="24"/>
          <w:lang w:eastAsia="zh-CN"/>
        </w:rPr>
      </w:pPr>
      <w:r>
        <w:rPr>
          <w:rFonts w:hint="eastAsia"/>
          <w:sz w:val="24"/>
          <w:lang w:eastAsia="zh-CN"/>
        </w:rPr>
        <w:t xml:space="preserve">    法人代表（签字）：</w:t>
      </w:r>
    </w:p>
    <w:p w:rsidR="00AF6C65" w:rsidRDefault="00AF6C65" w:rsidP="00AF6C65">
      <w:pPr>
        <w:spacing w:line="500" w:lineRule="exact"/>
        <w:rPr>
          <w:sz w:val="24"/>
          <w:lang w:eastAsia="zh-CN"/>
        </w:rPr>
      </w:pPr>
    </w:p>
    <w:p w:rsidR="00AF6C65" w:rsidRDefault="00AF6C65" w:rsidP="00AF6C65">
      <w:pPr>
        <w:spacing w:line="500" w:lineRule="exact"/>
        <w:rPr>
          <w:sz w:val="24"/>
          <w:lang w:eastAsia="zh-CN"/>
        </w:rPr>
      </w:pPr>
      <w:r>
        <w:rPr>
          <w:rFonts w:hint="eastAsia"/>
          <w:sz w:val="24"/>
          <w:lang w:eastAsia="zh-CN"/>
        </w:rPr>
        <w:t xml:space="preserve">    被授权代表签字：</w:t>
      </w:r>
    </w:p>
    <w:p w:rsidR="00AF6C65" w:rsidRDefault="00AF6C65" w:rsidP="00AF6C65">
      <w:pPr>
        <w:spacing w:line="500" w:lineRule="exact"/>
        <w:rPr>
          <w:sz w:val="24"/>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EF6FC7" w:rsidRDefault="00AF6C65" w:rsidP="00AF6C65">
      <w:pPr>
        <w:pStyle w:val="10"/>
      </w:pPr>
    </w:p>
    <w:p w:rsidR="00AF6C65" w:rsidRDefault="00AF6C65" w:rsidP="00AF6C6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F6C65" w:rsidRDefault="00AF6C65" w:rsidP="00AF6C65">
      <w:pPr>
        <w:pStyle w:val="10"/>
        <w:jc w:val="center"/>
        <w:rPr>
          <w:color w:val="4E6127"/>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AF6C65" w:rsidRDefault="00AF6C65" w:rsidP="00AF6C6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10"/>
        <w:jc w:val="center"/>
        <w:rPr>
          <w:color w:val="FF0000"/>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rPr>
          <w:color w:val="0000FF"/>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营业执照复印件</w:t>
      </w:r>
    </w:p>
    <w:p w:rsidR="00AF6C65" w:rsidRDefault="00AF6C65" w:rsidP="00AF6C65">
      <w:pPr>
        <w:pStyle w:val="10"/>
        <w:jc w:val="center"/>
      </w:pPr>
    </w:p>
    <w:p w:rsidR="00AF6C65" w:rsidRDefault="00AF6C65" w:rsidP="00AF6C65">
      <w:pPr>
        <w:pStyle w:val="10"/>
        <w:jc w:val="center"/>
      </w:pPr>
    </w:p>
    <w:p w:rsidR="00AF6C65" w:rsidRDefault="00AF6C65" w:rsidP="00A3178F">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F6C65" w:rsidRDefault="00AF6C65" w:rsidP="00AF6C6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ab"/>
        <w:spacing w:beforeLines="0" w:afterLines="0" w:line="240" w:lineRule="auto"/>
        <w:rPr>
          <w:rFonts w:cs="Times New Roman"/>
          <w:bCs w:val="0"/>
          <w:color w:val="4E6127"/>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C74BCB" w:rsidRDefault="00C74BCB" w:rsidP="00AF6C65">
      <w:pPr>
        <w:pStyle w:val="ab"/>
        <w:spacing w:beforeLines="0" w:afterLines="0" w:line="240" w:lineRule="auto"/>
        <w:rPr>
          <w:rFonts w:cs="Times New Roman"/>
          <w:bCs w:val="0"/>
          <w:lang w:eastAsia="zh-CN"/>
        </w:rPr>
      </w:pPr>
    </w:p>
    <w:p w:rsidR="00C74BCB" w:rsidRDefault="00C74BCB" w:rsidP="00AF6C65">
      <w:pPr>
        <w:pStyle w:val="ab"/>
        <w:spacing w:beforeLines="0" w:afterLines="0" w:line="240" w:lineRule="auto"/>
        <w:rPr>
          <w:rFonts w:cs="Times New Roman"/>
          <w:bCs w:val="0"/>
          <w:lang w:eastAsia="zh-CN"/>
        </w:rPr>
      </w:pPr>
    </w:p>
    <w:p w:rsidR="00C74BCB" w:rsidRDefault="00C74BCB" w:rsidP="00AF6C65">
      <w:pPr>
        <w:pStyle w:val="ab"/>
        <w:spacing w:beforeLines="0" w:afterLines="0" w:line="240" w:lineRule="auto"/>
        <w:rPr>
          <w:rFonts w:cs="Times New Roman"/>
          <w:bCs w:val="0"/>
          <w:lang w:eastAsia="zh-CN"/>
        </w:rPr>
      </w:pPr>
    </w:p>
    <w:p w:rsidR="00C74BCB" w:rsidRDefault="00C74BCB" w:rsidP="00AF6C65">
      <w:pPr>
        <w:pStyle w:val="ab"/>
        <w:spacing w:beforeLines="0" w:afterLines="0" w:line="240" w:lineRule="auto"/>
        <w:rPr>
          <w:rFonts w:cs="Times New Roman"/>
          <w:bCs w:val="0"/>
          <w:lang w:eastAsia="zh-CN"/>
        </w:rPr>
      </w:pPr>
    </w:p>
    <w:p w:rsidR="00C74BCB" w:rsidRDefault="00C74BCB" w:rsidP="00AF6C65">
      <w:pPr>
        <w:pStyle w:val="ab"/>
        <w:spacing w:beforeLines="0" w:afterLines="0" w:line="240" w:lineRule="auto"/>
        <w:rPr>
          <w:rFonts w:cs="Times New Roman"/>
          <w:bCs w:val="0"/>
          <w:lang w:eastAsia="zh-CN"/>
        </w:rPr>
      </w:pPr>
    </w:p>
    <w:p w:rsidR="00C74BCB" w:rsidRDefault="00C74BCB" w:rsidP="00AF6C65">
      <w:pPr>
        <w:pStyle w:val="ab"/>
        <w:spacing w:beforeLines="0" w:afterLines="0" w:line="240" w:lineRule="auto"/>
        <w:rPr>
          <w:rFonts w:cs="Times New Roman"/>
          <w:bCs w:val="0"/>
          <w:lang w:eastAsia="zh-CN"/>
        </w:rPr>
      </w:pPr>
    </w:p>
    <w:p w:rsidR="00C74BCB" w:rsidRDefault="00C74BCB" w:rsidP="00AF6C65">
      <w:pPr>
        <w:pStyle w:val="ab"/>
        <w:spacing w:beforeLines="0" w:afterLines="0" w:line="240" w:lineRule="auto"/>
        <w:rPr>
          <w:rFonts w:cs="Times New Roman"/>
          <w:bCs w:val="0"/>
          <w:lang w:eastAsia="zh-CN"/>
        </w:rPr>
      </w:pPr>
    </w:p>
    <w:p w:rsidR="00C74BCB" w:rsidRDefault="00C74BCB" w:rsidP="00AF6C65">
      <w:pPr>
        <w:pStyle w:val="ab"/>
        <w:spacing w:beforeLines="0" w:afterLines="0" w:line="240" w:lineRule="auto"/>
        <w:rPr>
          <w:rFonts w:cs="Times New Roman"/>
          <w:bCs w:val="0"/>
          <w:lang w:eastAsia="zh-CN"/>
        </w:rPr>
      </w:pPr>
    </w:p>
    <w:p w:rsidR="00C74BCB" w:rsidRDefault="00C74BCB" w:rsidP="00AF6C65">
      <w:pPr>
        <w:pStyle w:val="ab"/>
        <w:spacing w:beforeLines="0" w:afterLines="0" w:line="240" w:lineRule="auto"/>
        <w:rPr>
          <w:rFonts w:cs="Times New Roman"/>
          <w:bCs w:val="0"/>
          <w:lang w:eastAsia="zh-CN"/>
        </w:rPr>
      </w:pPr>
    </w:p>
    <w:p w:rsidR="00C74BCB" w:rsidRDefault="00C74BCB" w:rsidP="00AF6C65">
      <w:pPr>
        <w:pStyle w:val="ab"/>
        <w:spacing w:beforeLines="0" w:afterLines="0" w:line="240" w:lineRule="auto"/>
        <w:rPr>
          <w:rFonts w:cs="Times New Roman"/>
          <w:bCs w:val="0"/>
          <w:lang w:eastAsia="zh-CN"/>
        </w:rPr>
      </w:pPr>
    </w:p>
    <w:p w:rsidR="00C74BCB" w:rsidRDefault="00C74BCB" w:rsidP="00AF6C65">
      <w:pPr>
        <w:pStyle w:val="ab"/>
        <w:spacing w:beforeLines="0" w:afterLines="0" w:line="240" w:lineRule="auto"/>
        <w:rPr>
          <w:rFonts w:cs="Times New Roman"/>
          <w:bCs w:val="0"/>
          <w:lang w:eastAsia="zh-CN"/>
        </w:rPr>
      </w:pPr>
    </w:p>
    <w:p w:rsidR="00C74BCB" w:rsidRDefault="00C74BCB" w:rsidP="00AF6C65">
      <w:pPr>
        <w:pStyle w:val="ab"/>
        <w:spacing w:beforeLines="0" w:afterLines="0" w:line="240" w:lineRule="auto"/>
        <w:rPr>
          <w:rFonts w:cs="Times New Roman"/>
          <w:bCs w:val="0"/>
          <w:lang w:eastAsia="zh-CN"/>
        </w:rPr>
      </w:pPr>
    </w:p>
    <w:p w:rsidR="00C74BCB" w:rsidRDefault="00C74BCB" w:rsidP="00C74BCB">
      <w:pPr>
        <w:pStyle w:val="ab"/>
        <w:spacing w:beforeLines="0" w:afterLines="0" w:line="240" w:lineRule="auto"/>
        <w:ind w:firstLineChars="0" w:firstLine="0"/>
        <w:rPr>
          <w:rFonts w:cs="Times New Roman"/>
          <w:bCs w:val="0"/>
          <w:lang w:eastAsia="zh-CN"/>
        </w:rPr>
      </w:pPr>
      <w:r>
        <w:rPr>
          <w:rFonts w:cs="Times New Roman" w:hint="eastAsia"/>
          <w:bCs w:val="0"/>
          <w:lang w:eastAsia="zh-CN"/>
        </w:rPr>
        <w:lastRenderedPageBreak/>
        <w:t>附件三：</w:t>
      </w:r>
    </w:p>
    <w:p w:rsidR="00C74BCB" w:rsidRDefault="00C74BCB" w:rsidP="00C74BCB">
      <w:pPr>
        <w:jc w:val="center"/>
        <w:rPr>
          <w:b/>
          <w:sz w:val="44"/>
          <w:szCs w:val="44"/>
          <w:lang w:eastAsia="zh-CN"/>
        </w:rPr>
      </w:pPr>
      <w:r>
        <w:rPr>
          <w:rFonts w:hint="eastAsia"/>
          <w:b/>
          <w:sz w:val="44"/>
          <w:szCs w:val="44"/>
          <w:lang w:eastAsia="zh-CN"/>
        </w:rPr>
        <w:t>福建福海创石油化工有限公司</w:t>
      </w:r>
    </w:p>
    <w:p w:rsidR="00C74BCB" w:rsidRDefault="00C74BCB" w:rsidP="00C74BCB">
      <w:pPr>
        <w:jc w:val="center"/>
        <w:rPr>
          <w:b/>
          <w:sz w:val="30"/>
          <w:szCs w:val="30"/>
          <w:lang w:eastAsia="zh-CN"/>
        </w:rPr>
      </w:pPr>
      <w:r>
        <w:rPr>
          <w:rFonts w:hint="eastAsia"/>
          <w:b/>
          <w:sz w:val="30"/>
          <w:szCs w:val="30"/>
          <w:lang w:eastAsia="zh-CN"/>
        </w:rPr>
        <w:t>职工第一食堂、职工第三食堂、港区食堂承包经营发包说明</w:t>
      </w:r>
    </w:p>
    <w:p w:rsidR="00C74BCB" w:rsidRPr="00C74BCB" w:rsidRDefault="00C74BCB" w:rsidP="00C74BCB">
      <w:pPr>
        <w:spacing w:line="360" w:lineRule="auto"/>
        <w:rPr>
          <w:rFonts w:asciiTheme="minorEastAsia" w:eastAsiaTheme="minorEastAsia" w:hAnsiTheme="minorEastAsia"/>
          <w:sz w:val="24"/>
          <w:szCs w:val="24"/>
          <w:lang w:eastAsia="zh-CN"/>
        </w:rPr>
      </w:pPr>
      <w:r w:rsidRPr="00C74BCB">
        <w:rPr>
          <w:rFonts w:asciiTheme="minorEastAsia" w:eastAsiaTheme="minorEastAsia" w:hAnsiTheme="minorEastAsia" w:hint="eastAsia"/>
          <w:b/>
          <w:sz w:val="24"/>
          <w:szCs w:val="24"/>
          <w:lang w:eastAsia="zh-CN"/>
        </w:rPr>
        <w:t>一、发包方：</w:t>
      </w:r>
      <w:r w:rsidRPr="00C74BCB">
        <w:rPr>
          <w:rFonts w:asciiTheme="minorEastAsia" w:eastAsiaTheme="minorEastAsia" w:hAnsiTheme="minorEastAsia" w:hint="eastAsia"/>
          <w:sz w:val="24"/>
          <w:szCs w:val="24"/>
          <w:lang w:eastAsia="zh-CN"/>
        </w:rPr>
        <w:t>福建福海创石油化工有限公司</w:t>
      </w:r>
    </w:p>
    <w:p w:rsidR="00C74BCB" w:rsidRPr="00C74BCB" w:rsidRDefault="00C74BCB" w:rsidP="00C74BCB">
      <w:pPr>
        <w:spacing w:line="360" w:lineRule="auto"/>
        <w:rPr>
          <w:rFonts w:asciiTheme="minorEastAsia" w:eastAsiaTheme="minorEastAsia" w:hAnsiTheme="minorEastAsia"/>
          <w:sz w:val="24"/>
          <w:szCs w:val="24"/>
          <w:lang w:eastAsia="zh-CN"/>
        </w:rPr>
      </w:pPr>
      <w:r w:rsidRPr="00C74BCB">
        <w:rPr>
          <w:rFonts w:asciiTheme="minorEastAsia" w:eastAsiaTheme="minorEastAsia" w:hAnsiTheme="minorEastAsia" w:hint="eastAsia"/>
          <w:b/>
          <w:sz w:val="24"/>
          <w:szCs w:val="24"/>
          <w:lang w:eastAsia="zh-CN"/>
        </w:rPr>
        <w:t>二、项目名程：</w:t>
      </w:r>
      <w:r w:rsidRPr="00C74BCB">
        <w:rPr>
          <w:rFonts w:asciiTheme="minorEastAsia" w:eastAsiaTheme="minorEastAsia" w:hAnsiTheme="minorEastAsia" w:hint="eastAsia"/>
          <w:sz w:val="24"/>
          <w:szCs w:val="24"/>
          <w:lang w:eastAsia="zh-CN"/>
        </w:rPr>
        <w:t>福建福海创石油化工有限公司职工第一食堂、第三食堂、港区食堂承包经营</w:t>
      </w:r>
    </w:p>
    <w:p w:rsidR="00C74BCB" w:rsidRPr="00C74BCB" w:rsidRDefault="00C74BCB" w:rsidP="00C74BCB">
      <w:pPr>
        <w:spacing w:line="360" w:lineRule="auto"/>
        <w:rPr>
          <w:rFonts w:asciiTheme="minorEastAsia" w:eastAsiaTheme="minorEastAsia" w:hAnsiTheme="minorEastAsia"/>
          <w:sz w:val="24"/>
          <w:szCs w:val="24"/>
          <w:lang w:eastAsia="zh-CN"/>
        </w:rPr>
      </w:pPr>
      <w:r w:rsidRPr="00C74BCB">
        <w:rPr>
          <w:rFonts w:asciiTheme="minorEastAsia" w:eastAsiaTheme="minorEastAsia" w:hAnsiTheme="minorEastAsia" w:hint="eastAsia"/>
          <w:b/>
          <w:sz w:val="24"/>
          <w:szCs w:val="24"/>
          <w:lang w:eastAsia="zh-CN"/>
        </w:rPr>
        <w:t>三、项目地点：</w:t>
      </w:r>
      <w:r w:rsidRPr="00C74BCB">
        <w:rPr>
          <w:rFonts w:asciiTheme="minorEastAsia" w:eastAsiaTheme="minorEastAsia" w:hAnsiTheme="minorEastAsia" w:hint="eastAsia"/>
          <w:sz w:val="24"/>
          <w:szCs w:val="24"/>
          <w:lang w:eastAsia="zh-CN"/>
        </w:rPr>
        <w:t>漳州市漳浦县古雷经济开发区</w:t>
      </w:r>
    </w:p>
    <w:p w:rsidR="00C74BCB" w:rsidRPr="00C74BCB" w:rsidRDefault="00C74BCB" w:rsidP="00C74BCB">
      <w:pPr>
        <w:spacing w:line="360" w:lineRule="auto"/>
        <w:rPr>
          <w:rFonts w:asciiTheme="minorEastAsia" w:eastAsiaTheme="minorEastAsia" w:hAnsiTheme="minorEastAsia"/>
          <w:b/>
          <w:sz w:val="24"/>
          <w:szCs w:val="24"/>
          <w:lang w:eastAsia="zh-CN"/>
        </w:rPr>
      </w:pPr>
      <w:r w:rsidRPr="00C74BCB">
        <w:rPr>
          <w:rFonts w:asciiTheme="minorEastAsia" w:eastAsiaTheme="minorEastAsia" w:hAnsiTheme="minorEastAsia" w:hint="eastAsia"/>
          <w:b/>
          <w:sz w:val="24"/>
          <w:szCs w:val="24"/>
          <w:lang w:eastAsia="zh-CN"/>
        </w:rPr>
        <w:t>四、背景说明：</w:t>
      </w:r>
    </w:p>
    <w:p w:rsidR="00C74BCB" w:rsidRPr="00C74BCB" w:rsidRDefault="00C74BCB" w:rsidP="00C74BCB">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4.1</w:t>
      </w:r>
      <w:r w:rsidRPr="00C74BCB">
        <w:rPr>
          <w:rFonts w:asciiTheme="minorEastAsia" w:eastAsiaTheme="minorEastAsia" w:hAnsiTheme="minorEastAsia" w:hint="eastAsia"/>
          <w:sz w:val="24"/>
          <w:szCs w:val="24"/>
          <w:lang w:eastAsia="zh-CN"/>
        </w:rPr>
        <w:t>福海创公司职工第一食堂位于公司PX厂区，厨房粗加工区面积40平方米，细加工区40平方米，粮油仓库、调味品仓库36平方米，售餐区及面点区75平方米，餐厅区域面积约600平方米，餐厅常规用餐人数600—800人。</w:t>
      </w:r>
    </w:p>
    <w:p w:rsidR="00C74BCB" w:rsidRPr="00C74BCB" w:rsidRDefault="00C74BCB" w:rsidP="00C74BCB">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4.2</w:t>
      </w:r>
      <w:r w:rsidRPr="00C74BCB">
        <w:rPr>
          <w:rFonts w:asciiTheme="minorEastAsia" w:eastAsiaTheme="minorEastAsia" w:hAnsiTheme="minorEastAsia" w:hint="eastAsia"/>
          <w:sz w:val="24"/>
          <w:szCs w:val="24"/>
          <w:lang w:eastAsia="zh-CN"/>
        </w:rPr>
        <w:t>福海创公司职工第三食堂位于公司杜浔办公楼一楼，厨房作业区面积约102平方米，配套储物间面积约5平方米，餐厅区域面积约189平方米，售餐区22平方米，大包厢面积45平方米、小包厢面积20平方米（两个），餐厅常规用餐人数80—100人。</w:t>
      </w:r>
    </w:p>
    <w:p w:rsidR="00C74BCB" w:rsidRPr="00C74BCB" w:rsidRDefault="00C74BCB" w:rsidP="00C74BCB">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4.3</w:t>
      </w:r>
      <w:r w:rsidRPr="00C74BCB">
        <w:rPr>
          <w:rFonts w:asciiTheme="minorEastAsia" w:eastAsiaTheme="minorEastAsia" w:hAnsiTheme="minorEastAsia" w:hint="eastAsia"/>
          <w:sz w:val="24"/>
          <w:szCs w:val="24"/>
          <w:lang w:eastAsia="zh-CN"/>
        </w:rPr>
        <w:t>福海创公司港区食堂在码头团队侯工楼一楼，厨房作业区面积约46.8平方米，配套储物间面积约13平方米，餐厅区域面积约93.6平方米，常规用餐人数约60—80人。</w:t>
      </w:r>
    </w:p>
    <w:p w:rsidR="00C74BCB" w:rsidRPr="00C74BCB" w:rsidRDefault="00C74BCB" w:rsidP="00C74BCB">
      <w:pPr>
        <w:spacing w:line="360" w:lineRule="auto"/>
        <w:rPr>
          <w:rFonts w:asciiTheme="minorEastAsia" w:eastAsiaTheme="minorEastAsia" w:hAnsiTheme="minorEastAsia"/>
          <w:sz w:val="24"/>
          <w:szCs w:val="24"/>
          <w:lang w:eastAsia="zh-CN"/>
        </w:rPr>
      </w:pPr>
      <w:r w:rsidRPr="00C74BCB">
        <w:rPr>
          <w:rFonts w:asciiTheme="minorEastAsia" w:eastAsiaTheme="minorEastAsia" w:hAnsiTheme="minorEastAsia" w:hint="eastAsia"/>
          <w:b/>
          <w:sz w:val="24"/>
          <w:szCs w:val="24"/>
          <w:lang w:eastAsia="zh-CN"/>
        </w:rPr>
        <w:t>五、食堂供应场所设备的投入、使用和维护要求</w:t>
      </w:r>
    </w:p>
    <w:p w:rsidR="00C74BCB" w:rsidRPr="00C74BCB" w:rsidRDefault="00C74BCB" w:rsidP="00C74BCB">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sz w:val="24"/>
          <w:szCs w:val="24"/>
          <w:lang w:eastAsia="zh-CN"/>
        </w:rPr>
        <w:t>5.1</w:t>
      </w:r>
      <w:r w:rsidRPr="00C74BCB">
        <w:rPr>
          <w:rFonts w:asciiTheme="minorEastAsia" w:eastAsiaTheme="minorEastAsia" w:hAnsiTheme="minorEastAsia" w:hint="eastAsia"/>
          <w:sz w:val="24"/>
          <w:szCs w:val="24"/>
          <w:lang w:eastAsia="zh-CN"/>
        </w:rPr>
        <w:t>目前餐厅、厨房的设备设施详见附件</w:t>
      </w:r>
      <w:r w:rsidRPr="00C74BCB">
        <w:rPr>
          <w:rFonts w:asciiTheme="minorEastAsia" w:eastAsiaTheme="minorEastAsia" w:hAnsiTheme="minorEastAsia" w:hint="eastAsia"/>
          <w:color w:val="000000"/>
          <w:sz w:val="24"/>
          <w:szCs w:val="24"/>
          <w:lang w:eastAsia="zh-CN"/>
        </w:rPr>
        <w:t>餐厅设备清单。</w:t>
      </w:r>
    </w:p>
    <w:p w:rsidR="00C74BCB" w:rsidRPr="00C74BCB" w:rsidRDefault="00C74BCB" w:rsidP="00C74BCB">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cs="仿宋" w:hint="eastAsia"/>
          <w:color w:val="000000"/>
          <w:kern w:val="1"/>
          <w:sz w:val="24"/>
          <w:szCs w:val="24"/>
          <w:lang w:eastAsia="zh-CN"/>
        </w:rPr>
        <w:t>5.2</w:t>
      </w:r>
      <w:r w:rsidRPr="00C74BCB">
        <w:rPr>
          <w:rFonts w:asciiTheme="minorEastAsia" w:eastAsiaTheme="minorEastAsia" w:hAnsiTheme="minorEastAsia" w:cs="仿宋" w:hint="eastAsia"/>
          <w:color w:val="000000"/>
          <w:kern w:val="1"/>
          <w:sz w:val="24"/>
          <w:szCs w:val="24"/>
          <w:lang w:eastAsia="zh-CN"/>
        </w:rPr>
        <w:t>职工第一食堂经营场所不包含小吃档口（详见附件食堂平面图）。</w:t>
      </w:r>
    </w:p>
    <w:p w:rsidR="00C74BCB" w:rsidRPr="00C74BCB" w:rsidRDefault="00C74BCB" w:rsidP="00C74BCB">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5.3</w:t>
      </w:r>
      <w:r w:rsidRPr="00C74BCB">
        <w:rPr>
          <w:rFonts w:asciiTheme="minorEastAsia" w:eastAsiaTheme="minorEastAsia" w:hAnsiTheme="minorEastAsia" w:hint="eastAsia"/>
          <w:sz w:val="24"/>
          <w:szCs w:val="24"/>
          <w:lang w:eastAsia="zh-CN"/>
        </w:rPr>
        <w:t>中标供应商应该根据发包方的具体需求添置用于改善用餐环境的设备设施，不足部分由承包人自行购置。</w:t>
      </w:r>
    </w:p>
    <w:p w:rsidR="00C74BCB" w:rsidRPr="00C74BCB" w:rsidRDefault="00C74BCB" w:rsidP="00C74BCB">
      <w:pPr>
        <w:widowControl/>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5.4</w:t>
      </w:r>
      <w:r w:rsidRPr="00C74BCB">
        <w:rPr>
          <w:rFonts w:asciiTheme="minorEastAsia" w:eastAsiaTheme="minorEastAsia" w:hAnsiTheme="minorEastAsia" w:hint="eastAsia"/>
          <w:sz w:val="24"/>
          <w:szCs w:val="24"/>
          <w:lang w:eastAsia="zh-CN"/>
        </w:rPr>
        <w:t>中</w:t>
      </w:r>
      <w:r w:rsidRPr="00C74BCB">
        <w:rPr>
          <w:rFonts w:asciiTheme="minorEastAsia" w:eastAsiaTheme="minorEastAsia" w:hAnsiTheme="minorEastAsia" w:cs="仿宋_GB2312" w:hint="eastAsia"/>
          <w:bCs/>
          <w:sz w:val="24"/>
          <w:szCs w:val="24"/>
          <w:lang w:eastAsia="zh-CN"/>
        </w:rPr>
        <w:t>标供应商必须维护、保管好发包方配备的设施设备，不能随意改动房屋结构和设施位置；不得将经营场所转租；不得私自增设大功率的电器和私自改动用电线路。如需调整经营布局或增加新项目须事先要以书面形式向发包方提出申请，经发包方同意后方可实施。否则损坏的设施、设备应照价赔偿并及时恢复原状。</w:t>
      </w:r>
    </w:p>
    <w:p w:rsidR="00C74BCB" w:rsidRPr="00C74BCB" w:rsidRDefault="00C74BCB" w:rsidP="00C74BCB">
      <w:pPr>
        <w:spacing w:line="360" w:lineRule="auto"/>
        <w:rPr>
          <w:rFonts w:asciiTheme="minorEastAsia" w:eastAsiaTheme="minorEastAsia" w:hAnsiTheme="minorEastAsia" w:cs="仿宋"/>
          <w:kern w:val="1"/>
          <w:sz w:val="24"/>
          <w:szCs w:val="24"/>
          <w:lang w:eastAsia="zh-CN"/>
        </w:rPr>
      </w:pPr>
      <w:r>
        <w:rPr>
          <w:rFonts w:asciiTheme="minorEastAsia" w:eastAsiaTheme="minorEastAsia" w:hAnsiTheme="minorEastAsia" w:cs="仿宋_GB2312" w:hint="eastAsia"/>
          <w:bCs/>
          <w:sz w:val="24"/>
          <w:szCs w:val="24"/>
          <w:lang w:eastAsia="zh-CN"/>
        </w:rPr>
        <w:t>5.5</w:t>
      </w:r>
      <w:r w:rsidRPr="00C74BCB">
        <w:rPr>
          <w:rFonts w:asciiTheme="minorEastAsia" w:eastAsiaTheme="minorEastAsia" w:hAnsiTheme="minorEastAsia" w:cs="仿宋_GB2312" w:hint="eastAsia"/>
          <w:bCs/>
          <w:sz w:val="24"/>
          <w:szCs w:val="24"/>
          <w:lang w:eastAsia="zh-CN"/>
        </w:rPr>
        <w:t>中标供应商必须保护餐饮供应场所及配置厨房设施设备的完好。经营前双方必须进行房屋、设备、设施的清点,移交后方可使用；经营期满后，甲乙双方必须进行房屋、设备、设施的清点验收。中标供应商须保证经营期间内房屋、设备、设</w:t>
      </w:r>
      <w:r w:rsidRPr="00C74BCB">
        <w:rPr>
          <w:rFonts w:asciiTheme="minorEastAsia" w:eastAsiaTheme="minorEastAsia" w:hAnsiTheme="minorEastAsia" w:cs="仿宋_GB2312" w:hint="eastAsia"/>
          <w:bCs/>
          <w:sz w:val="24"/>
          <w:szCs w:val="24"/>
          <w:lang w:eastAsia="zh-CN"/>
        </w:rPr>
        <w:lastRenderedPageBreak/>
        <w:t>施的完好率和维修及时率应达到95%以上，设备使用功能100%达标。中标供应商对损坏部分必须在发包方规定期限内维修完好并办理移交手续,若有损坏未修好的须照价赔偿。</w:t>
      </w:r>
      <w:r w:rsidRPr="00C74BCB">
        <w:rPr>
          <w:rFonts w:asciiTheme="minorEastAsia" w:eastAsiaTheme="minorEastAsia" w:hAnsiTheme="minorEastAsia" w:cs="仿宋" w:hint="eastAsia"/>
          <w:kern w:val="1"/>
          <w:sz w:val="24"/>
          <w:szCs w:val="24"/>
          <w:lang w:eastAsia="zh-CN"/>
        </w:rPr>
        <w:t>中标供应商在经营期间内自行添置的厨房用具等资产，待经营期满属于可移动设备中标方可带走，不可移动设备需无条件放弃。</w:t>
      </w:r>
    </w:p>
    <w:p w:rsidR="00C74BCB" w:rsidRPr="00C74BCB" w:rsidRDefault="00C74BCB" w:rsidP="00C74BCB">
      <w:pPr>
        <w:spacing w:line="360" w:lineRule="auto"/>
        <w:outlineLvl w:val="0"/>
        <w:rPr>
          <w:rFonts w:asciiTheme="minorEastAsia" w:eastAsiaTheme="minorEastAsia" w:hAnsiTheme="minorEastAsia"/>
          <w:b/>
          <w:sz w:val="24"/>
          <w:szCs w:val="24"/>
          <w:lang w:eastAsia="zh-CN"/>
        </w:rPr>
      </w:pPr>
      <w:r w:rsidRPr="00C74BCB">
        <w:rPr>
          <w:rFonts w:asciiTheme="minorEastAsia" w:eastAsiaTheme="minorEastAsia" w:hAnsiTheme="minorEastAsia" w:hint="eastAsia"/>
          <w:b/>
          <w:sz w:val="24"/>
          <w:szCs w:val="24"/>
          <w:lang w:eastAsia="zh-CN"/>
        </w:rPr>
        <w:t>六、经营期限及有关费用</w:t>
      </w:r>
    </w:p>
    <w:p w:rsidR="00C74BCB" w:rsidRPr="00C74BCB" w:rsidRDefault="00C74BCB" w:rsidP="00C74BCB">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6.1</w:t>
      </w:r>
      <w:r w:rsidRPr="00C74BCB">
        <w:rPr>
          <w:rFonts w:asciiTheme="minorEastAsia" w:eastAsiaTheme="minorEastAsia" w:hAnsiTheme="minorEastAsia" w:hint="eastAsia"/>
          <w:sz w:val="24"/>
          <w:szCs w:val="24"/>
          <w:lang w:eastAsia="zh-CN"/>
        </w:rPr>
        <w:t>经营期限：经营期限为两年</w:t>
      </w:r>
      <w:r w:rsidRPr="00C74BCB">
        <w:rPr>
          <w:rFonts w:asciiTheme="minorEastAsia" w:eastAsiaTheme="minorEastAsia" w:hAnsiTheme="minorEastAsia" w:hint="eastAsia"/>
          <w:kern w:val="28"/>
          <w:sz w:val="24"/>
          <w:szCs w:val="24"/>
          <w:lang w:eastAsia="zh-CN"/>
        </w:rPr>
        <w:t>。</w:t>
      </w:r>
      <w:r w:rsidRPr="00C74BCB">
        <w:rPr>
          <w:rFonts w:asciiTheme="minorEastAsia" w:eastAsiaTheme="minorEastAsia" w:hAnsiTheme="minorEastAsia" w:hint="eastAsia"/>
          <w:sz w:val="24"/>
          <w:szCs w:val="24"/>
          <w:lang w:eastAsia="zh-CN"/>
        </w:rPr>
        <w:t>中标供应商</w:t>
      </w:r>
      <w:r w:rsidRPr="00C74BCB">
        <w:rPr>
          <w:rFonts w:asciiTheme="minorEastAsia" w:eastAsiaTheme="minorEastAsia" w:hAnsiTheme="minorEastAsia" w:cs="仿宋_GB2312" w:hint="eastAsia"/>
          <w:bCs/>
          <w:sz w:val="24"/>
          <w:szCs w:val="24"/>
          <w:lang w:eastAsia="zh-CN"/>
        </w:rPr>
        <w:t>即食堂经营单位，</w:t>
      </w:r>
      <w:r w:rsidRPr="00C74BCB">
        <w:rPr>
          <w:rFonts w:asciiTheme="minorEastAsia" w:eastAsiaTheme="minorEastAsia" w:hAnsiTheme="minorEastAsia" w:hint="eastAsia"/>
          <w:sz w:val="24"/>
          <w:szCs w:val="24"/>
          <w:lang w:eastAsia="zh-CN"/>
        </w:rPr>
        <w:t>禁止中途转包、转让、委托他人经营</w:t>
      </w:r>
      <w:r w:rsidRPr="00C74BCB">
        <w:rPr>
          <w:rFonts w:asciiTheme="minorEastAsia" w:eastAsiaTheme="minorEastAsia" w:hAnsiTheme="minorEastAsia" w:hint="eastAsia"/>
          <w:kern w:val="28"/>
          <w:sz w:val="24"/>
          <w:szCs w:val="24"/>
          <w:lang w:eastAsia="zh-CN"/>
        </w:rPr>
        <w:t>或以合作联营等任何方式交由他人经营</w:t>
      </w:r>
      <w:r w:rsidRPr="00C74BCB">
        <w:rPr>
          <w:rFonts w:asciiTheme="minorEastAsia" w:eastAsiaTheme="minorEastAsia" w:hAnsiTheme="minorEastAsia" w:hint="eastAsia"/>
          <w:sz w:val="24"/>
          <w:szCs w:val="24"/>
          <w:lang w:eastAsia="zh-CN"/>
        </w:rPr>
        <w:t>，禁止搞不法经营，禁止</w:t>
      </w:r>
      <w:r w:rsidRPr="00C74BCB">
        <w:rPr>
          <w:rFonts w:asciiTheme="minorEastAsia" w:eastAsiaTheme="minorEastAsia" w:hAnsiTheme="minorEastAsia" w:cs="仿宋_GB2312" w:hint="eastAsia"/>
          <w:bCs/>
          <w:sz w:val="24"/>
          <w:szCs w:val="24"/>
          <w:lang w:eastAsia="zh-CN"/>
        </w:rPr>
        <w:t>擅自停止或退出经营。</w:t>
      </w:r>
      <w:r w:rsidRPr="00C74BCB">
        <w:rPr>
          <w:rFonts w:asciiTheme="minorEastAsia" w:eastAsiaTheme="minorEastAsia" w:hAnsiTheme="minorEastAsia" w:hint="eastAsia"/>
          <w:sz w:val="24"/>
          <w:szCs w:val="24"/>
          <w:lang w:eastAsia="zh-CN"/>
        </w:rPr>
        <w:t>如有违反，中标供应商</w:t>
      </w:r>
      <w:r w:rsidRPr="00C74BCB">
        <w:rPr>
          <w:rFonts w:asciiTheme="minorEastAsia" w:eastAsiaTheme="minorEastAsia" w:hAnsiTheme="minorEastAsia" w:cs="仿宋_GB2312" w:hint="eastAsia"/>
          <w:bCs/>
          <w:sz w:val="24"/>
          <w:szCs w:val="24"/>
          <w:lang w:eastAsia="zh-CN"/>
        </w:rPr>
        <w:t>除了给发包方赔偿各种损失外，发包方</w:t>
      </w:r>
      <w:r w:rsidRPr="00C74BCB">
        <w:rPr>
          <w:rFonts w:asciiTheme="minorEastAsia" w:eastAsiaTheme="minorEastAsia" w:hAnsiTheme="minorEastAsia" w:hint="eastAsia"/>
          <w:sz w:val="24"/>
          <w:szCs w:val="24"/>
          <w:lang w:eastAsia="zh-CN"/>
        </w:rPr>
        <w:t>有权取消其经营资格,并没收或扣减其承包保证金。</w:t>
      </w:r>
    </w:p>
    <w:p w:rsidR="00C74BCB" w:rsidRPr="00C74BCB" w:rsidRDefault="00C74BCB" w:rsidP="00C74BCB">
      <w:pPr>
        <w:spacing w:line="360" w:lineRule="auto"/>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6.2</w:t>
      </w:r>
      <w:r w:rsidRPr="00C74BCB">
        <w:rPr>
          <w:rFonts w:asciiTheme="minorEastAsia" w:eastAsiaTheme="minorEastAsia" w:hAnsiTheme="minorEastAsia" w:hint="eastAsia"/>
          <w:sz w:val="24"/>
          <w:szCs w:val="24"/>
          <w:lang w:eastAsia="zh-CN"/>
        </w:rPr>
        <w:t>投标时需提交保证金5万元，未中标开标</w:t>
      </w:r>
      <w:r w:rsidRPr="00C74BCB">
        <w:rPr>
          <w:rFonts w:asciiTheme="minorEastAsia" w:eastAsiaTheme="minorEastAsia" w:hAnsiTheme="minorEastAsia"/>
          <w:sz w:val="24"/>
          <w:szCs w:val="24"/>
          <w:lang w:eastAsia="zh-CN"/>
        </w:rPr>
        <w:t>90</w:t>
      </w:r>
      <w:r w:rsidRPr="00C74BCB">
        <w:rPr>
          <w:rFonts w:asciiTheme="minorEastAsia" w:eastAsiaTheme="minorEastAsia" w:hAnsiTheme="minorEastAsia" w:hint="eastAsia"/>
          <w:sz w:val="24"/>
          <w:szCs w:val="24"/>
          <w:lang w:eastAsia="zh-CN"/>
        </w:rPr>
        <w:t>日历天退还；中标后包商须再缴交人民币5万元的履约保证金，此10万元作为履约保证金，合同期满或合同中止后，经营期间未发生食品安全事故，保证金额无息退还。</w:t>
      </w:r>
    </w:p>
    <w:p w:rsidR="00C74BCB" w:rsidRPr="00C74BCB" w:rsidRDefault="00C74BCB" w:rsidP="00C74BCB">
      <w:pPr>
        <w:spacing w:line="360" w:lineRule="auto"/>
        <w:rPr>
          <w:rFonts w:asciiTheme="minorEastAsia" w:eastAsiaTheme="minorEastAsia" w:hAnsiTheme="minorEastAsia"/>
          <w:sz w:val="24"/>
          <w:szCs w:val="24"/>
          <w:u w:val="single"/>
          <w:lang w:eastAsia="zh-CN"/>
        </w:rPr>
      </w:pPr>
      <w:r>
        <w:rPr>
          <w:rFonts w:asciiTheme="minorEastAsia" w:eastAsiaTheme="minorEastAsia" w:hAnsiTheme="minorEastAsia" w:hint="eastAsia"/>
          <w:kern w:val="1"/>
          <w:sz w:val="24"/>
          <w:szCs w:val="24"/>
          <w:lang w:eastAsia="zh-CN"/>
        </w:rPr>
        <w:t>6.3</w:t>
      </w:r>
      <w:r w:rsidRPr="00C74BCB">
        <w:rPr>
          <w:rFonts w:asciiTheme="minorEastAsia" w:eastAsiaTheme="minorEastAsia" w:hAnsiTheme="minorEastAsia" w:hint="eastAsia"/>
          <w:kern w:val="1"/>
          <w:sz w:val="24"/>
          <w:szCs w:val="24"/>
          <w:lang w:eastAsia="zh-CN"/>
        </w:rPr>
        <w:t>中标供应商在合同期内无需向发包方缴纳承包租金。水电费：</w:t>
      </w:r>
      <w:r w:rsidRPr="00C74BCB">
        <w:rPr>
          <w:rFonts w:asciiTheme="minorEastAsia" w:eastAsiaTheme="minorEastAsia" w:hAnsiTheme="minorEastAsia" w:hint="eastAsia"/>
          <w:sz w:val="24"/>
          <w:szCs w:val="24"/>
          <w:lang w:eastAsia="zh-CN"/>
        </w:rPr>
        <w:t>提倡节约用水用电，避免无谓浪费，发包方为中标方每月限量免费提供水电，超出部分产生的费用按发包方核定价格收取，即：水费2元/吨，电费0.5197元/度，每月从中标方餐费中扣除（发包方提供收款收据作为凭证）。</w:t>
      </w:r>
    </w:p>
    <w:p w:rsidR="00C74BCB" w:rsidRPr="00C74BCB" w:rsidRDefault="00C74BCB" w:rsidP="00C74BCB">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kern w:val="1"/>
          <w:sz w:val="24"/>
          <w:szCs w:val="24"/>
          <w:lang w:eastAsia="zh-CN"/>
        </w:rPr>
        <w:t>6.3</w:t>
      </w:r>
      <w:r w:rsidRPr="00C74BCB">
        <w:rPr>
          <w:rFonts w:asciiTheme="minorEastAsia" w:eastAsiaTheme="minorEastAsia" w:hAnsiTheme="minorEastAsia" w:hint="eastAsia"/>
          <w:kern w:val="1"/>
          <w:sz w:val="24"/>
          <w:szCs w:val="24"/>
          <w:lang w:eastAsia="zh-CN"/>
        </w:rPr>
        <w:t>中标供应商在签订合同后30天内必须按照相关规定为该经营场所办理相关证照，费用由中标商自理。到期及时验证、换证，未按时取得相应证照的，取消其中标资格。</w:t>
      </w:r>
    </w:p>
    <w:p w:rsidR="00C74BCB" w:rsidRPr="00C74BCB" w:rsidRDefault="00C74BCB" w:rsidP="00C74BCB">
      <w:pPr>
        <w:spacing w:line="360" w:lineRule="auto"/>
        <w:outlineLvl w:val="0"/>
        <w:rPr>
          <w:rFonts w:asciiTheme="minorEastAsia" w:eastAsiaTheme="minorEastAsia" w:hAnsiTheme="minorEastAsia"/>
          <w:b/>
          <w:sz w:val="24"/>
          <w:szCs w:val="24"/>
          <w:lang w:eastAsia="zh-CN"/>
        </w:rPr>
      </w:pPr>
      <w:r>
        <w:rPr>
          <w:rFonts w:asciiTheme="minorEastAsia" w:eastAsiaTheme="minorEastAsia" w:hAnsiTheme="minorEastAsia" w:hint="eastAsia"/>
          <w:sz w:val="24"/>
          <w:szCs w:val="24"/>
          <w:lang w:eastAsia="zh-CN"/>
        </w:rPr>
        <w:t>6.4</w:t>
      </w:r>
      <w:r w:rsidRPr="00C74BCB">
        <w:rPr>
          <w:rFonts w:asciiTheme="minorEastAsia" w:eastAsiaTheme="minorEastAsia" w:hAnsiTheme="minorEastAsia" w:hint="eastAsia"/>
          <w:sz w:val="24"/>
          <w:szCs w:val="24"/>
          <w:lang w:eastAsia="zh-CN"/>
        </w:rPr>
        <w:t>中标供应商</w:t>
      </w:r>
      <w:r w:rsidRPr="00C74BCB">
        <w:rPr>
          <w:rFonts w:asciiTheme="minorEastAsia" w:eastAsiaTheme="minorEastAsia" w:hAnsiTheme="minorEastAsia" w:cs="仿宋_GB2312" w:hint="eastAsia"/>
          <w:bCs/>
          <w:sz w:val="24"/>
          <w:szCs w:val="24"/>
          <w:lang w:eastAsia="zh-CN"/>
        </w:rPr>
        <w:t>须承担餐饮供应场所美化装修、设备投入、餐具投入（含员工用餐餐具更新）、采购人配置及自置设备的维修维护、下水道堵塞疏通等费用；各项证件的办理、年审费、卫生费、税费、垃圾处理费</w:t>
      </w:r>
      <w:r w:rsidRPr="00C74BCB">
        <w:rPr>
          <w:rFonts w:asciiTheme="minorEastAsia" w:eastAsiaTheme="minorEastAsia" w:hAnsiTheme="minorEastAsia" w:hint="eastAsia"/>
          <w:sz w:val="24"/>
          <w:szCs w:val="24"/>
          <w:lang w:eastAsia="zh-CN"/>
        </w:rPr>
        <w:t>（含潲水处理费）、</w:t>
      </w:r>
      <w:r w:rsidRPr="00C74BCB">
        <w:rPr>
          <w:rFonts w:asciiTheme="minorEastAsia" w:eastAsiaTheme="minorEastAsia" w:hAnsiTheme="minorEastAsia" w:cs="仿宋_GB2312" w:hint="eastAsia"/>
          <w:bCs/>
          <w:sz w:val="24"/>
          <w:szCs w:val="24"/>
          <w:lang w:eastAsia="zh-CN"/>
        </w:rPr>
        <w:t>发包方员工食品安全责任保险费、</w:t>
      </w:r>
      <w:r w:rsidRPr="00C74BCB">
        <w:rPr>
          <w:rFonts w:asciiTheme="minorEastAsia" w:eastAsiaTheme="minorEastAsia" w:hAnsiTheme="minorEastAsia" w:hint="eastAsia"/>
          <w:sz w:val="24"/>
          <w:szCs w:val="24"/>
          <w:lang w:eastAsia="zh-CN"/>
        </w:rPr>
        <w:t>食堂区域内产生的</w:t>
      </w:r>
      <w:r w:rsidRPr="00C74BCB">
        <w:rPr>
          <w:rFonts w:asciiTheme="minorEastAsia" w:eastAsiaTheme="minorEastAsia" w:hAnsiTheme="minorEastAsia" w:cs="仿宋_GB2312" w:hint="eastAsia"/>
          <w:bCs/>
          <w:sz w:val="24"/>
          <w:szCs w:val="24"/>
          <w:lang w:eastAsia="zh-CN"/>
        </w:rPr>
        <w:t>其他因</w:t>
      </w:r>
      <w:r w:rsidRPr="00C74BCB">
        <w:rPr>
          <w:rFonts w:asciiTheme="minorEastAsia" w:eastAsiaTheme="minorEastAsia" w:hAnsiTheme="minorEastAsia" w:hint="eastAsia"/>
          <w:sz w:val="24"/>
          <w:szCs w:val="24"/>
          <w:lang w:eastAsia="zh-CN"/>
        </w:rPr>
        <w:t>中标供应商</w:t>
      </w:r>
      <w:r w:rsidRPr="00C74BCB">
        <w:rPr>
          <w:rFonts w:asciiTheme="minorEastAsia" w:eastAsiaTheme="minorEastAsia" w:hAnsiTheme="minorEastAsia" w:cs="仿宋_GB2312" w:hint="eastAsia"/>
          <w:bCs/>
          <w:sz w:val="24"/>
          <w:szCs w:val="24"/>
          <w:lang w:eastAsia="zh-CN"/>
        </w:rPr>
        <w:t>须向政府交纳的费用等由</w:t>
      </w:r>
      <w:r w:rsidRPr="00C74BCB">
        <w:rPr>
          <w:rFonts w:asciiTheme="minorEastAsia" w:eastAsiaTheme="minorEastAsia" w:hAnsiTheme="minorEastAsia" w:hint="eastAsia"/>
          <w:sz w:val="24"/>
          <w:szCs w:val="24"/>
          <w:lang w:eastAsia="zh-CN"/>
        </w:rPr>
        <w:t>中标供应商</w:t>
      </w:r>
      <w:r w:rsidRPr="00C74BCB">
        <w:rPr>
          <w:rFonts w:asciiTheme="minorEastAsia" w:eastAsiaTheme="minorEastAsia" w:hAnsiTheme="minorEastAsia" w:cs="仿宋_GB2312" w:hint="eastAsia"/>
          <w:bCs/>
          <w:sz w:val="24"/>
          <w:szCs w:val="24"/>
          <w:lang w:eastAsia="zh-CN"/>
        </w:rPr>
        <w:t>按时交纳；逾期不交按自动放弃经营权处理，发包方有权终止合同并向中标供应商追讨损失。</w:t>
      </w:r>
    </w:p>
    <w:p w:rsidR="00C74BCB" w:rsidRPr="00C74BCB" w:rsidRDefault="00C74BCB" w:rsidP="00C74BCB">
      <w:pPr>
        <w:spacing w:line="360" w:lineRule="auto"/>
        <w:outlineLvl w:val="0"/>
        <w:rPr>
          <w:rFonts w:asciiTheme="minorEastAsia" w:eastAsiaTheme="minorEastAsia" w:hAnsiTheme="minorEastAsia"/>
          <w:b/>
          <w:sz w:val="24"/>
          <w:szCs w:val="24"/>
          <w:lang w:eastAsia="zh-CN"/>
        </w:rPr>
      </w:pPr>
      <w:r w:rsidRPr="00C74BCB">
        <w:rPr>
          <w:rFonts w:asciiTheme="minorEastAsia" w:eastAsiaTheme="minorEastAsia" w:hAnsiTheme="minorEastAsia" w:hint="eastAsia"/>
          <w:b/>
          <w:sz w:val="24"/>
          <w:szCs w:val="24"/>
          <w:lang w:eastAsia="zh-CN"/>
        </w:rPr>
        <w:t>七、食堂经营与管理</w:t>
      </w:r>
    </w:p>
    <w:p w:rsidR="00C74BCB" w:rsidRPr="00C74BCB" w:rsidRDefault="00C74BCB" w:rsidP="00C74BCB">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7.1</w:t>
      </w:r>
      <w:r w:rsidRPr="00C74BCB">
        <w:rPr>
          <w:rFonts w:asciiTheme="minorEastAsia" w:eastAsiaTheme="minorEastAsia" w:hAnsiTheme="minorEastAsia" w:hint="eastAsia"/>
          <w:sz w:val="24"/>
          <w:szCs w:val="24"/>
          <w:lang w:eastAsia="zh-CN"/>
        </w:rPr>
        <w:t>中标供应商必须对经营风险承担、安全责任承担、经营管理的服务质量、卫生和安全保障等标准有明确的承诺。</w:t>
      </w:r>
    </w:p>
    <w:p w:rsidR="00C74BCB" w:rsidRPr="00C74BCB" w:rsidRDefault="00C74BCB" w:rsidP="00C74BCB">
      <w:pPr>
        <w:spacing w:line="360" w:lineRule="auto"/>
        <w:rPr>
          <w:rFonts w:asciiTheme="minorEastAsia" w:eastAsiaTheme="minorEastAsia" w:hAnsiTheme="minorEastAsia" w:cs="仿宋_GB2312"/>
          <w:bCs/>
          <w:sz w:val="24"/>
          <w:szCs w:val="24"/>
          <w:lang w:eastAsia="zh-CN"/>
        </w:rPr>
      </w:pPr>
      <w:r>
        <w:rPr>
          <w:rFonts w:asciiTheme="minorEastAsia" w:eastAsiaTheme="minorEastAsia" w:hAnsiTheme="minorEastAsia" w:cs="仿宋_GB2312" w:hint="eastAsia"/>
          <w:sz w:val="24"/>
          <w:szCs w:val="24"/>
          <w:lang w:eastAsia="zh-CN"/>
        </w:rPr>
        <w:t>7.2</w:t>
      </w:r>
      <w:r w:rsidRPr="00C74BCB">
        <w:rPr>
          <w:rFonts w:asciiTheme="minorEastAsia" w:eastAsiaTheme="minorEastAsia" w:hAnsiTheme="minorEastAsia" w:cs="仿宋_GB2312" w:hint="eastAsia"/>
          <w:sz w:val="24"/>
          <w:szCs w:val="24"/>
          <w:lang w:eastAsia="zh-CN"/>
        </w:rPr>
        <w:t>中标供应商必须提交详细的食堂经营方案，必须有完整的组织机构和健全的生产管理、卫生</w:t>
      </w:r>
      <w:r w:rsidRPr="00C74BCB">
        <w:rPr>
          <w:rFonts w:asciiTheme="minorEastAsia" w:eastAsiaTheme="minorEastAsia" w:hAnsiTheme="minorEastAsia" w:cs="仿宋_GB2312" w:hint="eastAsia"/>
          <w:bCs/>
          <w:sz w:val="24"/>
          <w:szCs w:val="24"/>
          <w:lang w:eastAsia="zh-CN"/>
        </w:rPr>
        <w:t>管理和安全管理等规章制度，包括财务制度、人事制度、价格管理、工作规范、安全保障、用工培训、社保福利、民主管理、文明服务、物资采购、</w:t>
      </w:r>
      <w:r w:rsidRPr="00C74BCB">
        <w:rPr>
          <w:rFonts w:asciiTheme="minorEastAsia" w:eastAsiaTheme="minorEastAsia" w:hAnsiTheme="minorEastAsia" w:cs="仿宋_GB2312" w:hint="eastAsia"/>
          <w:bCs/>
          <w:sz w:val="24"/>
          <w:szCs w:val="24"/>
          <w:lang w:eastAsia="zh-CN"/>
        </w:rPr>
        <w:lastRenderedPageBreak/>
        <w:t>成本核算等制度。并制定健全的防鼠、防蝇、防尘“三防”措施。</w:t>
      </w:r>
    </w:p>
    <w:p w:rsidR="00C74BCB" w:rsidRPr="00C74BCB" w:rsidRDefault="00C74BCB" w:rsidP="00C74BCB">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7.3</w:t>
      </w:r>
      <w:r w:rsidRPr="00C74BCB">
        <w:rPr>
          <w:rFonts w:asciiTheme="minorEastAsia" w:eastAsiaTheme="minorEastAsia" w:hAnsiTheme="minorEastAsia" w:hint="eastAsia"/>
          <w:sz w:val="24"/>
          <w:szCs w:val="24"/>
          <w:lang w:eastAsia="zh-CN"/>
        </w:rPr>
        <w:t>中标供应商自主经营，自负盈亏。在经营期间内如企业员工人数减少或一些不可抗拒的自然因素造成厨房经营亏损，也由中标供应商自行负责，发包方不承担任何责任。</w:t>
      </w:r>
    </w:p>
    <w:p w:rsidR="00C74BCB" w:rsidRPr="00C74BCB" w:rsidRDefault="00C74BCB" w:rsidP="00C74BCB">
      <w:pPr>
        <w:spacing w:line="360" w:lineRule="auto"/>
        <w:rPr>
          <w:rFonts w:asciiTheme="minorEastAsia" w:eastAsiaTheme="minorEastAsia" w:hAnsiTheme="minorEastAsia" w:cs="仿宋_GB2312"/>
          <w:bCs/>
          <w:sz w:val="24"/>
          <w:szCs w:val="24"/>
          <w:lang w:eastAsia="zh-CN"/>
        </w:rPr>
      </w:pPr>
      <w:r>
        <w:rPr>
          <w:rFonts w:asciiTheme="minorEastAsia" w:eastAsiaTheme="minorEastAsia" w:hAnsiTheme="minorEastAsia" w:hint="eastAsia"/>
          <w:sz w:val="24"/>
          <w:szCs w:val="24"/>
          <w:lang w:eastAsia="zh-CN"/>
        </w:rPr>
        <w:t>7.4</w:t>
      </w:r>
      <w:r w:rsidRPr="00C74BCB">
        <w:rPr>
          <w:rFonts w:asciiTheme="minorEastAsia" w:eastAsiaTheme="minorEastAsia" w:hAnsiTheme="minorEastAsia" w:hint="eastAsia"/>
          <w:sz w:val="24"/>
          <w:szCs w:val="24"/>
          <w:lang w:eastAsia="zh-CN"/>
        </w:rPr>
        <w:t>中标供应商禁止向发包方的员工进行刷卡取现。</w:t>
      </w:r>
      <w:r w:rsidRPr="00C74BCB">
        <w:rPr>
          <w:rFonts w:asciiTheme="minorEastAsia" w:eastAsiaTheme="minorEastAsia" w:hAnsiTheme="minorEastAsia" w:cs="仿宋_GB2312"/>
          <w:bCs/>
          <w:sz w:val="24"/>
          <w:szCs w:val="24"/>
          <w:lang w:eastAsia="zh-CN"/>
        </w:rPr>
        <w:t>IC</w:t>
      </w:r>
      <w:r w:rsidRPr="00C74BCB">
        <w:rPr>
          <w:rFonts w:asciiTheme="minorEastAsia" w:eastAsiaTheme="minorEastAsia" w:hAnsiTheme="minorEastAsia" w:cs="仿宋_GB2312" w:hint="eastAsia"/>
          <w:bCs/>
          <w:sz w:val="24"/>
          <w:szCs w:val="24"/>
          <w:lang w:eastAsia="zh-CN"/>
        </w:rPr>
        <w:t>卡管理（包括充值等）由</w:t>
      </w:r>
      <w:r w:rsidRPr="00C74BCB">
        <w:rPr>
          <w:rFonts w:asciiTheme="minorEastAsia" w:eastAsiaTheme="minorEastAsia" w:hAnsiTheme="minorEastAsia" w:hint="eastAsia"/>
          <w:sz w:val="24"/>
          <w:szCs w:val="24"/>
          <w:lang w:eastAsia="zh-CN"/>
        </w:rPr>
        <w:t>发包方</w:t>
      </w:r>
      <w:r w:rsidRPr="00C74BCB">
        <w:rPr>
          <w:rFonts w:asciiTheme="minorEastAsia" w:eastAsiaTheme="minorEastAsia" w:hAnsiTheme="minorEastAsia" w:cs="仿宋_GB2312" w:hint="eastAsia"/>
          <w:bCs/>
          <w:sz w:val="24"/>
          <w:szCs w:val="24"/>
          <w:lang w:eastAsia="zh-CN"/>
        </w:rPr>
        <w:t>负责，新员工</w:t>
      </w:r>
      <w:r w:rsidRPr="00C74BCB">
        <w:rPr>
          <w:rFonts w:asciiTheme="minorEastAsia" w:eastAsiaTheme="minorEastAsia" w:hAnsiTheme="minorEastAsia" w:cs="仿宋_GB2312"/>
          <w:bCs/>
          <w:sz w:val="24"/>
          <w:szCs w:val="24"/>
          <w:lang w:eastAsia="zh-CN"/>
        </w:rPr>
        <w:t>IC</w:t>
      </w:r>
      <w:r w:rsidRPr="00C74BCB">
        <w:rPr>
          <w:rFonts w:asciiTheme="minorEastAsia" w:eastAsiaTheme="minorEastAsia" w:hAnsiTheme="minorEastAsia" w:cs="仿宋_GB2312" w:hint="eastAsia"/>
          <w:bCs/>
          <w:sz w:val="24"/>
          <w:szCs w:val="24"/>
          <w:lang w:eastAsia="zh-CN"/>
        </w:rPr>
        <w:t>卡由发包方提供。刷卡设备的采购费用及维修费用由中标商自行负责。</w:t>
      </w:r>
    </w:p>
    <w:p w:rsidR="00C74BCB" w:rsidRPr="00C74BCB" w:rsidRDefault="00C74BCB" w:rsidP="00C74BCB">
      <w:pPr>
        <w:spacing w:line="360" w:lineRule="auto"/>
        <w:rPr>
          <w:rFonts w:asciiTheme="minorEastAsia" w:eastAsiaTheme="minorEastAsia" w:hAnsiTheme="minorEastAsia" w:cs="仿宋_GB2312"/>
          <w:bCs/>
          <w:sz w:val="24"/>
          <w:szCs w:val="24"/>
          <w:lang w:eastAsia="zh-CN"/>
        </w:rPr>
      </w:pPr>
      <w:r>
        <w:rPr>
          <w:rFonts w:asciiTheme="minorEastAsia" w:eastAsiaTheme="minorEastAsia" w:hAnsiTheme="minorEastAsia" w:hint="eastAsia"/>
          <w:sz w:val="24"/>
          <w:szCs w:val="24"/>
          <w:lang w:eastAsia="zh-CN"/>
        </w:rPr>
        <w:t>7.5</w:t>
      </w:r>
      <w:r w:rsidRPr="00C74BCB">
        <w:rPr>
          <w:rFonts w:asciiTheme="minorEastAsia" w:eastAsiaTheme="minorEastAsia" w:hAnsiTheme="minorEastAsia" w:hint="eastAsia"/>
          <w:sz w:val="24"/>
          <w:szCs w:val="24"/>
          <w:lang w:eastAsia="zh-CN"/>
        </w:rPr>
        <w:t>中标供应商</w:t>
      </w:r>
      <w:r w:rsidRPr="00C74BCB">
        <w:rPr>
          <w:rFonts w:asciiTheme="minorEastAsia" w:eastAsiaTheme="minorEastAsia" w:hAnsiTheme="minorEastAsia" w:cs="仿宋_GB2312" w:hint="eastAsia"/>
          <w:bCs/>
          <w:sz w:val="24"/>
          <w:szCs w:val="24"/>
          <w:lang w:eastAsia="zh-CN"/>
        </w:rPr>
        <w:t>必须认真执行《中华人民共和国食品安全法》、《中华人民共和国安全生产法》保证按时、按质、按量进行经营活动，努力创造特色鲜明的餐厅文化和食品安全。高质量服务广大员工，为员工提供安全、营养、卫生、价格合理的餐饮、食品服务。</w:t>
      </w:r>
      <w:r w:rsidRPr="00C74BCB">
        <w:rPr>
          <w:rFonts w:asciiTheme="minorEastAsia" w:eastAsiaTheme="minorEastAsia" w:hAnsiTheme="minorEastAsia" w:hint="eastAsia"/>
          <w:sz w:val="24"/>
          <w:szCs w:val="24"/>
          <w:lang w:eastAsia="zh-CN"/>
        </w:rPr>
        <w:t>如有违规和违约行为的应无条件服从发标方处理（详见附件食堂处罚条例）。</w:t>
      </w:r>
    </w:p>
    <w:p w:rsidR="00C74BCB" w:rsidRPr="00C74BCB" w:rsidRDefault="00C74BCB" w:rsidP="00C74BCB">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7.6</w:t>
      </w:r>
      <w:r w:rsidRPr="00C74BCB">
        <w:rPr>
          <w:rFonts w:asciiTheme="minorEastAsia" w:eastAsiaTheme="minorEastAsia" w:hAnsiTheme="minorEastAsia" w:hint="eastAsia"/>
          <w:sz w:val="24"/>
          <w:szCs w:val="24"/>
          <w:lang w:eastAsia="zh-CN"/>
        </w:rPr>
        <w:t>供应标准和质量要求：按国家相关部门制订的《食堂标准化管理建设基本指标》、《食堂标准化基础设施配备指标》验收规范。同时，还应做到：</w:t>
      </w:r>
    </w:p>
    <w:p w:rsidR="00C74BCB" w:rsidRPr="00C74BCB" w:rsidRDefault="00C74BCB" w:rsidP="00C74BCB">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①</w:t>
      </w:r>
      <w:r w:rsidRPr="00C74BCB">
        <w:rPr>
          <w:rFonts w:asciiTheme="minorEastAsia" w:eastAsiaTheme="minorEastAsia" w:hAnsiTheme="minorEastAsia" w:hint="eastAsia"/>
          <w:sz w:val="24"/>
          <w:szCs w:val="24"/>
          <w:lang w:eastAsia="zh-CN"/>
        </w:rPr>
        <w:t>中标供应商必须无条件</w:t>
      </w:r>
      <w:r w:rsidRPr="00C74BCB">
        <w:rPr>
          <w:rFonts w:asciiTheme="minorEastAsia" w:eastAsiaTheme="minorEastAsia" w:hAnsiTheme="minorEastAsia"/>
          <w:sz w:val="24"/>
          <w:szCs w:val="24"/>
          <w:lang w:eastAsia="zh-CN"/>
        </w:rPr>
        <w:t>迎接上级</w:t>
      </w:r>
      <w:r w:rsidRPr="00C74BCB">
        <w:rPr>
          <w:rFonts w:asciiTheme="minorEastAsia" w:eastAsiaTheme="minorEastAsia" w:hAnsiTheme="minorEastAsia" w:hint="eastAsia"/>
          <w:sz w:val="24"/>
          <w:szCs w:val="24"/>
          <w:lang w:eastAsia="zh-CN"/>
        </w:rPr>
        <w:t>有关部门和发标方相关工作人员的</w:t>
      </w:r>
      <w:r w:rsidRPr="00C74BCB">
        <w:rPr>
          <w:rFonts w:asciiTheme="minorEastAsia" w:eastAsiaTheme="minorEastAsia" w:hAnsiTheme="minorEastAsia"/>
          <w:sz w:val="24"/>
          <w:szCs w:val="24"/>
          <w:lang w:eastAsia="zh-CN"/>
        </w:rPr>
        <w:t>安全及饮食卫生</w:t>
      </w:r>
      <w:r w:rsidRPr="00C74BCB">
        <w:rPr>
          <w:rFonts w:asciiTheme="minorEastAsia" w:eastAsiaTheme="minorEastAsia" w:hAnsiTheme="minorEastAsia" w:hint="eastAsia"/>
          <w:sz w:val="24"/>
          <w:szCs w:val="24"/>
          <w:lang w:eastAsia="zh-CN"/>
        </w:rPr>
        <w:t>的监督和检查，需主动配合发标方对饭菜的质、量、价、卫生条件、服务态度、成本核算的检查工作，对检查发现的问题要及时整改并对</w:t>
      </w:r>
      <w:r w:rsidRPr="00C74BCB">
        <w:rPr>
          <w:rFonts w:asciiTheme="minorEastAsia" w:eastAsiaTheme="minorEastAsia" w:hAnsiTheme="minorEastAsia"/>
          <w:sz w:val="24"/>
          <w:szCs w:val="24"/>
          <w:lang w:eastAsia="zh-CN"/>
        </w:rPr>
        <w:t>检查不合格</w:t>
      </w:r>
      <w:r w:rsidRPr="00C74BCB">
        <w:rPr>
          <w:rFonts w:asciiTheme="minorEastAsia" w:eastAsiaTheme="minorEastAsia" w:hAnsiTheme="minorEastAsia" w:hint="eastAsia"/>
          <w:sz w:val="24"/>
          <w:szCs w:val="24"/>
          <w:lang w:eastAsia="zh-CN"/>
        </w:rPr>
        <w:t>的</w:t>
      </w:r>
      <w:r w:rsidRPr="00C74BCB">
        <w:rPr>
          <w:rFonts w:asciiTheme="minorEastAsia" w:eastAsiaTheme="minorEastAsia" w:hAnsiTheme="minorEastAsia"/>
          <w:sz w:val="24"/>
          <w:szCs w:val="24"/>
          <w:lang w:eastAsia="zh-CN"/>
        </w:rPr>
        <w:t>，如</w:t>
      </w:r>
      <w:r w:rsidRPr="00C74BCB">
        <w:rPr>
          <w:rFonts w:asciiTheme="minorEastAsia" w:eastAsiaTheme="minorEastAsia" w:hAnsiTheme="minorEastAsia" w:hint="eastAsia"/>
          <w:sz w:val="24"/>
          <w:szCs w:val="24"/>
          <w:lang w:eastAsia="zh-CN"/>
        </w:rPr>
        <w:t>需</w:t>
      </w:r>
      <w:r w:rsidRPr="00C74BCB">
        <w:rPr>
          <w:rFonts w:asciiTheme="minorEastAsia" w:eastAsiaTheme="minorEastAsia" w:hAnsiTheme="minorEastAsia"/>
          <w:sz w:val="24"/>
          <w:szCs w:val="24"/>
          <w:lang w:eastAsia="zh-CN"/>
        </w:rPr>
        <w:t>罚款等一切责任由</w:t>
      </w:r>
      <w:r w:rsidRPr="00C74BCB">
        <w:rPr>
          <w:rFonts w:asciiTheme="minorEastAsia" w:eastAsiaTheme="minorEastAsia" w:hAnsiTheme="minorEastAsia" w:hint="eastAsia"/>
          <w:sz w:val="24"/>
          <w:szCs w:val="24"/>
          <w:lang w:eastAsia="zh-CN"/>
        </w:rPr>
        <w:t>中标供应商</w:t>
      </w:r>
      <w:r w:rsidRPr="00C74BCB">
        <w:rPr>
          <w:rFonts w:asciiTheme="minorEastAsia" w:eastAsiaTheme="minorEastAsia" w:hAnsiTheme="minorEastAsia"/>
          <w:sz w:val="24"/>
          <w:szCs w:val="24"/>
          <w:lang w:eastAsia="zh-CN"/>
        </w:rPr>
        <w:t>承担。</w:t>
      </w:r>
    </w:p>
    <w:p w:rsidR="00C74BCB" w:rsidRPr="00C74BCB" w:rsidRDefault="00C74BCB" w:rsidP="00C74BCB">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②</w:t>
      </w:r>
      <w:r w:rsidRPr="00C74BCB">
        <w:rPr>
          <w:rFonts w:asciiTheme="minorEastAsia" w:eastAsiaTheme="minorEastAsia" w:hAnsiTheme="minorEastAsia" w:hint="eastAsia"/>
          <w:sz w:val="24"/>
          <w:szCs w:val="24"/>
          <w:lang w:eastAsia="zh-CN"/>
        </w:rPr>
        <w:t>中标供应商必须保证供餐质量，配有专职管理员，专职食品卫生安全管理员、专职质检员及服务员若干人，服务年龄：女18-50周岁之间，男18-60周岁之间。</w:t>
      </w:r>
    </w:p>
    <w:p w:rsidR="00C74BCB" w:rsidRPr="00C74BCB" w:rsidRDefault="00D46672" w:rsidP="00D46672">
      <w:pPr>
        <w:spacing w:line="360" w:lineRule="auto"/>
        <w:rPr>
          <w:rFonts w:asciiTheme="minorEastAsia" w:eastAsiaTheme="minorEastAsia" w:hAnsiTheme="minorEastAsia" w:cs="仿宋_GB2312"/>
          <w:bCs/>
          <w:sz w:val="24"/>
          <w:szCs w:val="24"/>
          <w:lang w:eastAsia="zh-CN"/>
        </w:rPr>
      </w:pPr>
      <w:r>
        <w:rPr>
          <w:rFonts w:asciiTheme="minorEastAsia" w:eastAsiaTheme="minorEastAsia" w:hAnsiTheme="minorEastAsia" w:hint="eastAsia"/>
          <w:sz w:val="24"/>
          <w:szCs w:val="24"/>
          <w:lang w:eastAsia="zh-CN"/>
        </w:rPr>
        <w:t>7.7</w:t>
      </w:r>
      <w:r w:rsidR="00C74BCB" w:rsidRPr="00C74BCB">
        <w:rPr>
          <w:rFonts w:asciiTheme="minorEastAsia" w:eastAsiaTheme="minorEastAsia" w:hAnsiTheme="minorEastAsia" w:hint="eastAsia"/>
          <w:sz w:val="24"/>
          <w:szCs w:val="24"/>
          <w:lang w:eastAsia="zh-CN"/>
        </w:rPr>
        <w:t>中标供应商必须守法经</w:t>
      </w:r>
      <w:r w:rsidR="00C74BCB" w:rsidRPr="00C74BCB">
        <w:rPr>
          <w:rFonts w:asciiTheme="minorEastAsia" w:eastAsiaTheme="minorEastAsia" w:hAnsiTheme="minorEastAsia" w:cs="仿宋_GB2312" w:hint="eastAsia"/>
          <w:bCs/>
          <w:sz w:val="24"/>
          <w:szCs w:val="24"/>
          <w:lang w:eastAsia="zh-CN"/>
        </w:rPr>
        <w:t>营，接受卫生防疫部门等相关政府部门的抽查抽检工作和发包方的送检工作，检验结果必须对外公布；接受发包方各相关部门的监督管理；积极配合发包方派出的监督员的工作，接受监督员对原材料采购、生产流程、卫生消毒、供应价格、服务规范等的全方位监控。</w:t>
      </w:r>
    </w:p>
    <w:p w:rsidR="00D46672" w:rsidRDefault="00D46672" w:rsidP="00D46672">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7.8</w:t>
      </w:r>
      <w:r w:rsidR="00C74BCB" w:rsidRPr="00C74BCB">
        <w:rPr>
          <w:rFonts w:asciiTheme="minorEastAsia" w:eastAsiaTheme="minorEastAsia" w:hAnsiTheme="minorEastAsia" w:hint="eastAsia"/>
          <w:sz w:val="24"/>
          <w:szCs w:val="24"/>
          <w:lang w:eastAsia="zh-CN"/>
        </w:rPr>
        <w:t>中标供应商须遵守发包方的作息时间营业，全年365天无假日（除职工第三食堂以外）。在停水、停电、设备故障、食物中毒等各种突发情况下，中标供应商需利用自身资源，保障正常供餐。</w:t>
      </w:r>
    </w:p>
    <w:p w:rsidR="00C74BCB" w:rsidRPr="00C74BCB" w:rsidRDefault="00C74BCB" w:rsidP="00D46672">
      <w:pPr>
        <w:spacing w:line="360" w:lineRule="auto"/>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（九）供餐方案</w:t>
      </w:r>
    </w:p>
    <w:p w:rsidR="00C74BCB" w:rsidRPr="00C74BCB" w:rsidRDefault="00D46672" w:rsidP="00D46672">
      <w:pPr>
        <w:spacing w:line="360" w:lineRule="auto"/>
        <w:outlineLvl w:val="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w:t>
      </w:r>
      <w:r w:rsidR="00C74BCB" w:rsidRPr="00C74BCB">
        <w:rPr>
          <w:rFonts w:asciiTheme="minorEastAsia" w:eastAsiaTheme="minorEastAsia" w:hAnsiTheme="minorEastAsia" w:hint="eastAsia"/>
          <w:sz w:val="24"/>
          <w:szCs w:val="24"/>
          <w:lang w:eastAsia="zh-CN"/>
        </w:rPr>
        <w:t>1食堂自选模式就餐；</w:t>
      </w:r>
    </w:p>
    <w:p w:rsidR="00C74BCB" w:rsidRPr="00C74BCB" w:rsidRDefault="00D46672" w:rsidP="00D46672">
      <w:pPr>
        <w:spacing w:line="360" w:lineRule="auto"/>
        <w:outlineLvl w:val="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w:t>
      </w:r>
      <w:r w:rsidR="00C74BCB" w:rsidRPr="00C74BCB">
        <w:rPr>
          <w:rFonts w:asciiTheme="minorEastAsia" w:eastAsiaTheme="minorEastAsia" w:hAnsiTheme="minorEastAsia" w:hint="eastAsia"/>
          <w:sz w:val="24"/>
          <w:szCs w:val="24"/>
          <w:lang w:eastAsia="zh-CN"/>
        </w:rPr>
        <w:t>2送餐车送至指定地点打餐（送餐车由发标方提供，维修费由中标方自行负责）；</w:t>
      </w:r>
    </w:p>
    <w:p w:rsidR="00C74BCB" w:rsidRPr="00C74BCB" w:rsidRDefault="00D46672" w:rsidP="00D46672">
      <w:pPr>
        <w:spacing w:line="360" w:lineRule="auto"/>
        <w:outlineLvl w:val="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w:t>
      </w:r>
      <w:r w:rsidR="00C74BCB" w:rsidRPr="00C74BCB">
        <w:rPr>
          <w:rFonts w:asciiTheme="minorEastAsia" w:eastAsiaTheme="minorEastAsia" w:hAnsiTheme="minorEastAsia" w:hint="eastAsia"/>
          <w:sz w:val="24"/>
          <w:szCs w:val="24"/>
          <w:lang w:eastAsia="zh-CN"/>
        </w:rPr>
        <w:t>3定制型用餐管理：含客餐（早餐8元，午餐和晚餐标准16元）和调度工作餐</w:t>
      </w:r>
      <w:r w:rsidR="00C74BCB" w:rsidRPr="00C74BCB">
        <w:rPr>
          <w:rFonts w:asciiTheme="minorEastAsia" w:eastAsiaTheme="minorEastAsia" w:hAnsiTheme="minorEastAsia" w:hint="eastAsia"/>
          <w:sz w:val="24"/>
          <w:szCs w:val="24"/>
          <w:lang w:eastAsia="zh-CN"/>
        </w:rPr>
        <w:lastRenderedPageBreak/>
        <w:t>（早餐8元，晚餐标准16元）；</w:t>
      </w:r>
    </w:p>
    <w:p w:rsidR="00C74BCB" w:rsidRPr="00C74BCB" w:rsidRDefault="00D46672" w:rsidP="00D46672">
      <w:pPr>
        <w:spacing w:line="360" w:lineRule="auto"/>
        <w:outlineLvl w:val="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w:t>
      </w:r>
      <w:r w:rsidR="00C74BCB" w:rsidRPr="00C74BCB">
        <w:rPr>
          <w:rFonts w:asciiTheme="minorEastAsia" w:eastAsiaTheme="minorEastAsia" w:hAnsiTheme="minorEastAsia" w:hint="eastAsia"/>
          <w:sz w:val="24"/>
          <w:szCs w:val="24"/>
          <w:lang w:eastAsia="zh-CN"/>
        </w:rPr>
        <w:t>4桌餐( 按公司规划需求和员工需要设定)；</w:t>
      </w:r>
    </w:p>
    <w:p w:rsidR="00C74BCB" w:rsidRPr="00C74BCB" w:rsidRDefault="00D46672" w:rsidP="00D46672">
      <w:pPr>
        <w:spacing w:line="360" w:lineRule="auto"/>
        <w:outlineLvl w:val="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w:t>
      </w:r>
      <w:r w:rsidR="00C74BCB" w:rsidRPr="00C74BCB">
        <w:rPr>
          <w:rFonts w:asciiTheme="minorEastAsia" w:eastAsiaTheme="minorEastAsia" w:hAnsiTheme="minorEastAsia" w:hint="eastAsia"/>
          <w:sz w:val="24"/>
          <w:szCs w:val="24"/>
          <w:lang w:eastAsia="zh-CN"/>
        </w:rPr>
        <w:t>5小炒（按职工需求）。</w:t>
      </w:r>
    </w:p>
    <w:p w:rsidR="00C74BCB" w:rsidRPr="00C74BCB" w:rsidRDefault="00C74BCB" w:rsidP="00D46672">
      <w:pPr>
        <w:spacing w:line="360" w:lineRule="auto"/>
        <w:outlineLvl w:val="0"/>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（十）供餐菜品要求</w:t>
      </w:r>
    </w:p>
    <w:p w:rsidR="00D46672" w:rsidRDefault="00D46672" w:rsidP="00D46672">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10.1</w:t>
      </w:r>
      <w:r w:rsidR="00C74BCB" w:rsidRPr="00C74BCB">
        <w:rPr>
          <w:rFonts w:asciiTheme="minorEastAsia" w:eastAsiaTheme="minorEastAsia" w:hAnsiTheme="minorEastAsia" w:hint="eastAsia"/>
          <w:sz w:val="24"/>
          <w:szCs w:val="24"/>
          <w:lang w:eastAsia="zh-CN"/>
        </w:rPr>
        <w:t>职工第一食堂早餐主食不少于12种、辅食不少于12种；职工第三食堂、港区食堂早餐主食不少于8种、辅食不少于8种。</w:t>
      </w:r>
    </w:p>
    <w:p w:rsidR="00C74BCB" w:rsidRPr="00C74BCB" w:rsidRDefault="00D46672" w:rsidP="00D46672">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10.2</w:t>
      </w:r>
      <w:r w:rsidR="00C74BCB" w:rsidRPr="00C74BCB">
        <w:rPr>
          <w:rFonts w:asciiTheme="minorEastAsia" w:eastAsiaTheme="minorEastAsia" w:hAnsiTheme="minorEastAsia" w:hint="eastAsia"/>
          <w:sz w:val="24"/>
          <w:szCs w:val="24"/>
          <w:lang w:eastAsia="zh-CN"/>
        </w:rPr>
        <w:t>职工第一食堂中、晚餐出品菜品不低于24种；职工第三食堂、港区食堂中餐出品不低于12种，晚餐周末用餐不低于8种，营养搭配合理。</w:t>
      </w:r>
    </w:p>
    <w:p w:rsidR="00C74BCB" w:rsidRPr="00C74BCB" w:rsidRDefault="00D46672" w:rsidP="00D46672">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10.3</w:t>
      </w:r>
      <w:r w:rsidR="00C74BCB" w:rsidRPr="00C74BCB">
        <w:rPr>
          <w:rFonts w:asciiTheme="minorEastAsia" w:eastAsiaTheme="minorEastAsia" w:hAnsiTheme="minorEastAsia" w:hint="eastAsia"/>
          <w:sz w:val="24"/>
          <w:szCs w:val="24"/>
          <w:lang w:eastAsia="zh-CN"/>
        </w:rPr>
        <w:t>门市中晚餐的菜品应少量多炒，小斗出菜。</w:t>
      </w:r>
    </w:p>
    <w:p w:rsidR="00C74BCB" w:rsidRPr="00C74BCB" w:rsidRDefault="00D46672" w:rsidP="00D46672">
      <w:pPr>
        <w:spacing w:line="360" w:lineRule="auto"/>
        <w:rPr>
          <w:rFonts w:asciiTheme="minorEastAsia" w:eastAsiaTheme="minorEastAsia" w:hAnsiTheme="minorEastAsia"/>
          <w:color w:val="111111"/>
          <w:sz w:val="24"/>
          <w:szCs w:val="24"/>
          <w:lang w:eastAsia="zh-CN"/>
        </w:rPr>
      </w:pPr>
      <w:r>
        <w:rPr>
          <w:rFonts w:asciiTheme="minorEastAsia" w:eastAsiaTheme="minorEastAsia" w:hAnsiTheme="minorEastAsia" w:hint="eastAsia"/>
          <w:sz w:val="24"/>
          <w:szCs w:val="24"/>
          <w:lang w:eastAsia="zh-CN"/>
        </w:rPr>
        <w:t>10.4</w:t>
      </w:r>
      <w:r w:rsidR="00C74BCB" w:rsidRPr="00C74BCB">
        <w:rPr>
          <w:rFonts w:asciiTheme="minorEastAsia" w:eastAsiaTheme="minorEastAsia" w:hAnsiTheme="minorEastAsia"/>
          <w:color w:val="111111"/>
          <w:sz w:val="24"/>
          <w:szCs w:val="24"/>
          <w:lang w:eastAsia="zh-CN"/>
        </w:rPr>
        <w:t>保证饭餐新鲜可口、营养搭配、花样经常变化。在提供服务水平的同时</w:t>
      </w:r>
      <w:r w:rsidR="00C74BCB" w:rsidRPr="00C74BCB">
        <w:rPr>
          <w:rFonts w:asciiTheme="minorEastAsia" w:eastAsiaTheme="minorEastAsia" w:hAnsiTheme="minorEastAsia" w:hint="eastAsia"/>
          <w:color w:val="111111"/>
          <w:sz w:val="24"/>
          <w:szCs w:val="24"/>
          <w:lang w:eastAsia="zh-CN"/>
        </w:rPr>
        <w:t>每周至少推出3-5样新菜式</w:t>
      </w:r>
      <w:r w:rsidR="00C74BCB" w:rsidRPr="00C74BCB">
        <w:rPr>
          <w:rFonts w:asciiTheme="minorEastAsia" w:eastAsiaTheme="minorEastAsia" w:hAnsiTheme="minorEastAsia"/>
          <w:color w:val="111111"/>
          <w:sz w:val="24"/>
          <w:szCs w:val="24"/>
          <w:lang w:eastAsia="zh-CN"/>
        </w:rPr>
        <w:t>，</w:t>
      </w:r>
      <w:r w:rsidR="00C74BCB" w:rsidRPr="00C74BCB">
        <w:rPr>
          <w:rFonts w:asciiTheme="minorEastAsia" w:eastAsiaTheme="minorEastAsia" w:hAnsiTheme="minorEastAsia" w:hint="eastAsia"/>
          <w:color w:val="111111"/>
          <w:sz w:val="24"/>
          <w:szCs w:val="24"/>
          <w:lang w:eastAsia="zh-CN"/>
        </w:rPr>
        <w:t>利润不得高于20</w:t>
      </w:r>
      <w:r w:rsidR="00C74BCB" w:rsidRPr="00C74BCB">
        <w:rPr>
          <w:rFonts w:asciiTheme="minorEastAsia" w:eastAsiaTheme="minorEastAsia" w:hAnsiTheme="minorEastAsia"/>
          <w:color w:val="111111"/>
          <w:sz w:val="24"/>
          <w:szCs w:val="24"/>
          <w:lang w:eastAsia="zh-CN"/>
        </w:rPr>
        <w:t>%。</w:t>
      </w:r>
    </w:p>
    <w:p w:rsidR="00C74BCB" w:rsidRPr="00C74BCB" w:rsidRDefault="00C74BCB" w:rsidP="00D46672">
      <w:pPr>
        <w:spacing w:line="360" w:lineRule="auto"/>
        <w:rPr>
          <w:rFonts w:asciiTheme="minorEastAsia" w:eastAsiaTheme="minorEastAsia" w:hAnsiTheme="minorEastAsia"/>
          <w:sz w:val="24"/>
          <w:szCs w:val="24"/>
          <w:lang w:eastAsia="zh-CN"/>
        </w:rPr>
      </w:pPr>
      <w:r w:rsidRPr="00C74BCB">
        <w:rPr>
          <w:rFonts w:asciiTheme="minorEastAsia" w:eastAsiaTheme="minorEastAsia" w:hAnsiTheme="minorEastAsia" w:cs="仿宋_GB2312" w:hint="eastAsia"/>
          <w:bCs/>
          <w:sz w:val="24"/>
          <w:szCs w:val="24"/>
          <w:lang w:eastAsia="zh-CN"/>
        </w:rPr>
        <w:t>（十一）售卖饭菜实行明码标价制度，对售卖饭菜的价格及份量必须与标书的价格、份量为参照，不得随意调价，海鲜、鱼类时价必须经发包方审定同意后，食堂实行明码标价售卖。</w:t>
      </w:r>
      <w:r w:rsidRPr="00C74BCB">
        <w:rPr>
          <w:rFonts w:asciiTheme="minorEastAsia" w:eastAsiaTheme="minorEastAsia" w:hAnsiTheme="minorEastAsia" w:hint="eastAsia"/>
          <w:sz w:val="24"/>
          <w:szCs w:val="24"/>
          <w:lang w:eastAsia="zh-CN"/>
        </w:rPr>
        <w:t>如遇物价等因素影响，需要调整餐费标准，须经发包方研究同意方可调整。</w:t>
      </w:r>
    </w:p>
    <w:p w:rsidR="00C74BCB" w:rsidRPr="00C74BCB" w:rsidRDefault="00C74BCB" w:rsidP="00D46672">
      <w:pPr>
        <w:spacing w:line="360" w:lineRule="auto"/>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（十二）中标供应商要</w:t>
      </w:r>
      <w:r w:rsidRPr="00C74BCB">
        <w:rPr>
          <w:rFonts w:asciiTheme="minorEastAsia" w:eastAsiaTheme="minorEastAsia" w:hAnsiTheme="minorEastAsia" w:cs="Arial"/>
          <w:sz w:val="24"/>
          <w:szCs w:val="24"/>
          <w:lang w:eastAsia="zh-CN"/>
        </w:rPr>
        <w:t>保证</w:t>
      </w:r>
      <w:r w:rsidRPr="00C74BCB">
        <w:rPr>
          <w:rFonts w:asciiTheme="minorEastAsia" w:eastAsiaTheme="minorEastAsia" w:hAnsiTheme="minorEastAsia" w:cs="Arial" w:hint="eastAsia"/>
          <w:sz w:val="24"/>
          <w:szCs w:val="24"/>
          <w:lang w:eastAsia="zh-CN"/>
        </w:rPr>
        <w:t>食堂干净卫生</w:t>
      </w:r>
      <w:r w:rsidRPr="00C74BCB">
        <w:rPr>
          <w:rFonts w:asciiTheme="minorEastAsia" w:eastAsiaTheme="minorEastAsia" w:hAnsiTheme="minorEastAsia" w:cs="Arial"/>
          <w:sz w:val="24"/>
          <w:szCs w:val="24"/>
          <w:lang w:eastAsia="zh-CN"/>
        </w:rPr>
        <w:t>，</w:t>
      </w:r>
      <w:r w:rsidRPr="00C74BCB">
        <w:rPr>
          <w:rFonts w:asciiTheme="minorEastAsia" w:eastAsiaTheme="minorEastAsia" w:hAnsiTheme="minorEastAsia" w:hint="eastAsia"/>
          <w:sz w:val="24"/>
          <w:szCs w:val="24"/>
          <w:lang w:eastAsia="zh-CN"/>
        </w:rPr>
        <w:t>蔬菜要清洗干净，并进行农药速测,严格按“一洗、二浸、三烫、四煮”的程序煮制；</w:t>
      </w:r>
      <w:r w:rsidRPr="00C74BCB">
        <w:rPr>
          <w:rFonts w:asciiTheme="minorEastAsia" w:eastAsiaTheme="minorEastAsia" w:hAnsiTheme="minorEastAsia" w:cs="Arial"/>
          <w:sz w:val="24"/>
          <w:szCs w:val="24"/>
          <w:lang w:eastAsia="zh-CN"/>
        </w:rPr>
        <w:t>装</w:t>
      </w:r>
      <w:r w:rsidRPr="00C74BCB">
        <w:rPr>
          <w:rFonts w:asciiTheme="minorEastAsia" w:eastAsiaTheme="minorEastAsia" w:hAnsiTheme="minorEastAsia" w:cs="Arial" w:hint="eastAsia"/>
          <w:sz w:val="24"/>
          <w:szCs w:val="24"/>
          <w:lang w:eastAsia="zh-CN"/>
        </w:rPr>
        <w:t>熟食</w:t>
      </w:r>
      <w:r w:rsidRPr="00C74BCB">
        <w:rPr>
          <w:rFonts w:asciiTheme="minorEastAsia" w:eastAsiaTheme="minorEastAsia" w:hAnsiTheme="minorEastAsia" w:cs="Arial"/>
          <w:sz w:val="24"/>
          <w:szCs w:val="24"/>
          <w:lang w:eastAsia="zh-CN"/>
        </w:rPr>
        <w:t>的用具要全部使用不锈钢</w:t>
      </w:r>
      <w:r w:rsidRPr="00C74BCB">
        <w:rPr>
          <w:rFonts w:asciiTheme="minorEastAsia" w:eastAsiaTheme="minorEastAsia" w:hAnsiTheme="minorEastAsia" w:cs="Arial" w:hint="eastAsia"/>
          <w:sz w:val="24"/>
          <w:szCs w:val="24"/>
          <w:lang w:eastAsia="zh-CN"/>
        </w:rPr>
        <w:t>材质</w:t>
      </w:r>
      <w:r w:rsidRPr="00C74BCB">
        <w:rPr>
          <w:rFonts w:asciiTheme="minorEastAsia" w:eastAsiaTheme="minorEastAsia" w:hAnsiTheme="minorEastAsia" w:cs="Arial"/>
          <w:sz w:val="24"/>
          <w:szCs w:val="24"/>
          <w:lang w:eastAsia="zh-CN"/>
        </w:rPr>
        <w:t>，</w:t>
      </w:r>
      <w:r w:rsidRPr="00C74BCB">
        <w:rPr>
          <w:rFonts w:asciiTheme="minorEastAsia" w:eastAsiaTheme="minorEastAsia" w:hAnsiTheme="minorEastAsia" w:cs="Arial" w:hint="eastAsia"/>
          <w:sz w:val="24"/>
          <w:szCs w:val="24"/>
          <w:lang w:eastAsia="zh-CN"/>
        </w:rPr>
        <w:t>不得</w:t>
      </w:r>
      <w:r w:rsidRPr="00C74BCB">
        <w:rPr>
          <w:rFonts w:asciiTheme="minorEastAsia" w:eastAsiaTheme="minorEastAsia" w:hAnsiTheme="minorEastAsia" w:cs="Arial"/>
          <w:sz w:val="24"/>
          <w:szCs w:val="24"/>
          <w:lang w:eastAsia="zh-CN"/>
        </w:rPr>
        <w:t>使用塑料用具，不得</w:t>
      </w:r>
      <w:r w:rsidRPr="00C74BCB">
        <w:rPr>
          <w:rFonts w:asciiTheme="minorEastAsia" w:eastAsiaTheme="minorEastAsia" w:hAnsiTheme="minorEastAsia" w:cs="Arial" w:hint="eastAsia"/>
          <w:sz w:val="24"/>
          <w:szCs w:val="24"/>
          <w:lang w:eastAsia="zh-CN"/>
        </w:rPr>
        <w:t>售</w:t>
      </w:r>
      <w:r w:rsidRPr="00C74BCB">
        <w:rPr>
          <w:rFonts w:asciiTheme="minorEastAsia" w:eastAsiaTheme="minorEastAsia" w:hAnsiTheme="minorEastAsia" w:cs="Arial"/>
          <w:sz w:val="24"/>
          <w:szCs w:val="24"/>
          <w:lang w:eastAsia="zh-CN"/>
        </w:rPr>
        <w:t>卖变质不卫生的食品和隔夜素菜</w:t>
      </w:r>
      <w:r w:rsidRPr="00C74BCB">
        <w:rPr>
          <w:rFonts w:asciiTheme="minorEastAsia" w:eastAsiaTheme="minorEastAsia" w:hAnsiTheme="minorEastAsia" w:cs="Arial" w:hint="eastAsia"/>
          <w:sz w:val="24"/>
          <w:szCs w:val="24"/>
          <w:lang w:eastAsia="zh-CN"/>
        </w:rPr>
        <w:t>；</w:t>
      </w:r>
      <w:r w:rsidRPr="00C74BCB">
        <w:rPr>
          <w:rFonts w:asciiTheme="minorEastAsia" w:eastAsiaTheme="minorEastAsia" w:hAnsiTheme="minorEastAsia" w:hint="eastAsia"/>
          <w:sz w:val="24"/>
          <w:szCs w:val="24"/>
          <w:lang w:eastAsia="zh-CN"/>
        </w:rPr>
        <w:t>蔬</w:t>
      </w:r>
      <w:r w:rsidRPr="00C74BCB">
        <w:rPr>
          <w:rFonts w:asciiTheme="minorEastAsia" w:eastAsiaTheme="minorEastAsia" w:hAnsiTheme="minorEastAsia" w:cs="Arial"/>
          <w:sz w:val="24"/>
          <w:szCs w:val="24"/>
          <w:lang w:eastAsia="zh-CN"/>
        </w:rPr>
        <w:t>菜不</w:t>
      </w:r>
      <w:r w:rsidRPr="00C74BCB">
        <w:rPr>
          <w:rFonts w:asciiTheme="minorEastAsia" w:eastAsiaTheme="minorEastAsia" w:hAnsiTheme="minorEastAsia" w:cs="Arial" w:hint="eastAsia"/>
          <w:sz w:val="24"/>
          <w:szCs w:val="24"/>
          <w:lang w:eastAsia="zh-CN"/>
        </w:rPr>
        <w:t>得</w:t>
      </w:r>
      <w:r w:rsidRPr="00C74BCB">
        <w:rPr>
          <w:rFonts w:asciiTheme="minorEastAsia" w:eastAsiaTheme="minorEastAsia" w:hAnsiTheme="minorEastAsia" w:cs="Arial"/>
          <w:sz w:val="24"/>
          <w:szCs w:val="24"/>
          <w:lang w:eastAsia="zh-CN"/>
        </w:rPr>
        <w:t>隔餐，</w:t>
      </w:r>
      <w:r w:rsidRPr="00C74BCB">
        <w:rPr>
          <w:rFonts w:asciiTheme="minorEastAsia" w:eastAsiaTheme="minorEastAsia" w:hAnsiTheme="minorEastAsia" w:cs="Arial" w:hint="eastAsia"/>
          <w:sz w:val="24"/>
          <w:szCs w:val="24"/>
          <w:lang w:eastAsia="zh-CN"/>
        </w:rPr>
        <w:t>配</w:t>
      </w:r>
      <w:r w:rsidRPr="00C74BCB">
        <w:rPr>
          <w:rFonts w:asciiTheme="minorEastAsia" w:eastAsiaTheme="minorEastAsia" w:hAnsiTheme="minorEastAsia" w:cs="Arial"/>
          <w:sz w:val="24"/>
          <w:szCs w:val="24"/>
          <w:lang w:eastAsia="zh-CN"/>
        </w:rPr>
        <w:t>菜不</w:t>
      </w:r>
      <w:r w:rsidRPr="00C74BCB">
        <w:rPr>
          <w:rFonts w:asciiTheme="minorEastAsia" w:eastAsiaTheme="minorEastAsia" w:hAnsiTheme="minorEastAsia" w:cs="Arial" w:hint="eastAsia"/>
          <w:sz w:val="24"/>
          <w:szCs w:val="24"/>
          <w:lang w:eastAsia="zh-CN"/>
        </w:rPr>
        <w:t>得</w:t>
      </w:r>
      <w:r w:rsidRPr="00C74BCB">
        <w:rPr>
          <w:rFonts w:asciiTheme="minorEastAsia" w:eastAsiaTheme="minorEastAsia" w:hAnsiTheme="minorEastAsia" w:cs="Arial"/>
          <w:sz w:val="24"/>
          <w:szCs w:val="24"/>
          <w:lang w:eastAsia="zh-CN"/>
        </w:rPr>
        <w:t>隔夜，肉类必须放</w:t>
      </w:r>
      <w:r w:rsidRPr="00C74BCB">
        <w:rPr>
          <w:rFonts w:asciiTheme="minorEastAsia" w:eastAsiaTheme="minorEastAsia" w:hAnsiTheme="minorEastAsia" w:cs="Arial" w:hint="eastAsia"/>
          <w:sz w:val="24"/>
          <w:szCs w:val="24"/>
          <w:lang w:eastAsia="zh-CN"/>
        </w:rPr>
        <w:t>在</w:t>
      </w:r>
      <w:r w:rsidRPr="00C74BCB">
        <w:rPr>
          <w:rFonts w:asciiTheme="minorEastAsia" w:eastAsiaTheme="minorEastAsia" w:hAnsiTheme="minorEastAsia" w:cs="Arial"/>
          <w:sz w:val="24"/>
          <w:szCs w:val="24"/>
          <w:lang w:eastAsia="zh-CN"/>
        </w:rPr>
        <w:t>冰箱</w:t>
      </w:r>
      <w:r w:rsidRPr="00C74BCB">
        <w:rPr>
          <w:rFonts w:asciiTheme="minorEastAsia" w:eastAsiaTheme="minorEastAsia" w:hAnsiTheme="minorEastAsia" w:cs="Arial" w:hint="eastAsia"/>
          <w:sz w:val="24"/>
          <w:szCs w:val="24"/>
          <w:lang w:eastAsia="zh-CN"/>
        </w:rPr>
        <w:t>储存；</w:t>
      </w:r>
      <w:r w:rsidRPr="00C74BCB">
        <w:rPr>
          <w:rFonts w:asciiTheme="minorEastAsia" w:eastAsiaTheme="minorEastAsia" w:hAnsiTheme="minorEastAsia" w:hint="eastAsia"/>
          <w:sz w:val="24"/>
          <w:szCs w:val="24"/>
          <w:lang w:eastAsia="zh-CN"/>
        </w:rPr>
        <w:t>每餐食品要留样48小时，每份留样分量需达125克或以上，并须存放在专用冰箱内，填好留样台帐；成品食物要盖好，砧板、刀、容器要分生熟两套使用和存放，切肉与切鱼的刀具也须分开；主副食仓库的物品要垫离地面50厘米、离墙20厘米，食品与用品须分室存放。</w:t>
      </w:r>
      <w:r w:rsidRPr="00C74BCB">
        <w:rPr>
          <w:rFonts w:asciiTheme="minorEastAsia" w:eastAsiaTheme="minorEastAsia" w:hAnsiTheme="minorEastAsia" w:cs="仿宋_GB2312" w:hint="eastAsia"/>
          <w:bCs/>
          <w:sz w:val="24"/>
          <w:szCs w:val="24"/>
          <w:lang w:eastAsia="zh-CN"/>
        </w:rPr>
        <w:t>保持食堂内外的清洁和装备的整齐有序，保证食物卫生，杜绝食物中毒。</w:t>
      </w:r>
    </w:p>
    <w:p w:rsidR="00C74BCB" w:rsidRPr="00C74BCB" w:rsidRDefault="00C74BCB" w:rsidP="00D46672">
      <w:pPr>
        <w:spacing w:line="360" w:lineRule="auto"/>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（十三）配餐、分餐、收拾餐具、餐具消毒、食堂清洁、分餐点的清洁等均由中标供应商负责。中标供应商对餐具经行定期检查，餐具不能出现变形、凹凸、破裂、不保温等情况，一经发现，马上更换。</w:t>
      </w:r>
    </w:p>
    <w:p w:rsidR="00C74BCB" w:rsidRPr="00C74BCB" w:rsidRDefault="00C74BCB" w:rsidP="00D46672">
      <w:pPr>
        <w:spacing w:line="360" w:lineRule="auto"/>
        <w:rPr>
          <w:rFonts w:asciiTheme="minorEastAsia" w:eastAsiaTheme="minorEastAsia" w:hAnsiTheme="minorEastAsia" w:cs="仿宋_GB2312"/>
          <w:bCs/>
          <w:sz w:val="24"/>
          <w:szCs w:val="24"/>
          <w:lang w:eastAsia="zh-CN"/>
        </w:rPr>
      </w:pPr>
      <w:r w:rsidRPr="00C74BCB">
        <w:rPr>
          <w:rFonts w:asciiTheme="minorEastAsia" w:eastAsiaTheme="minorEastAsia" w:hAnsiTheme="minorEastAsia" w:cs="Arial" w:hint="eastAsia"/>
          <w:sz w:val="24"/>
          <w:szCs w:val="24"/>
          <w:lang w:eastAsia="zh-CN"/>
        </w:rPr>
        <w:t>（十四）中标供应商须</w:t>
      </w:r>
      <w:r w:rsidRPr="00C74BCB">
        <w:rPr>
          <w:rFonts w:asciiTheme="minorEastAsia" w:eastAsiaTheme="minorEastAsia" w:hAnsiTheme="minorEastAsia" w:cs="Arial"/>
          <w:sz w:val="24"/>
          <w:szCs w:val="24"/>
          <w:lang w:eastAsia="zh-CN"/>
        </w:rPr>
        <w:t>按上级部门要求，厨余垃圾实行分类堆放（袋装）</w:t>
      </w:r>
      <w:r w:rsidRPr="00C74BCB">
        <w:rPr>
          <w:rFonts w:asciiTheme="minorEastAsia" w:eastAsiaTheme="minorEastAsia" w:hAnsiTheme="minorEastAsia" w:cs="Arial" w:hint="eastAsia"/>
          <w:sz w:val="24"/>
          <w:szCs w:val="24"/>
          <w:lang w:eastAsia="zh-CN"/>
        </w:rPr>
        <w:t>，</w:t>
      </w:r>
      <w:r w:rsidRPr="00C74BCB">
        <w:rPr>
          <w:rFonts w:asciiTheme="minorEastAsia" w:eastAsiaTheme="minorEastAsia" w:hAnsiTheme="minorEastAsia" w:cs="Arial"/>
          <w:sz w:val="24"/>
          <w:szCs w:val="24"/>
          <w:lang w:eastAsia="zh-CN"/>
        </w:rPr>
        <w:t>并实行专人管理</w:t>
      </w:r>
      <w:r w:rsidRPr="00C74BCB">
        <w:rPr>
          <w:rFonts w:asciiTheme="minorEastAsia" w:eastAsiaTheme="minorEastAsia" w:hAnsiTheme="minorEastAsia" w:cs="Arial" w:hint="eastAsia"/>
          <w:sz w:val="24"/>
          <w:szCs w:val="24"/>
          <w:lang w:eastAsia="zh-CN"/>
        </w:rPr>
        <w:t>（</w:t>
      </w:r>
      <w:r w:rsidRPr="00C74BCB">
        <w:rPr>
          <w:rFonts w:asciiTheme="minorEastAsia" w:eastAsiaTheme="minorEastAsia" w:hAnsiTheme="minorEastAsia" w:cs="Arial"/>
          <w:sz w:val="24"/>
          <w:szCs w:val="24"/>
          <w:lang w:eastAsia="zh-CN"/>
        </w:rPr>
        <w:t>专用垃圾桶</w:t>
      </w:r>
      <w:r w:rsidRPr="00C74BCB">
        <w:rPr>
          <w:rFonts w:asciiTheme="minorEastAsia" w:eastAsiaTheme="minorEastAsia" w:hAnsiTheme="minorEastAsia" w:cs="Arial" w:hint="eastAsia"/>
          <w:sz w:val="24"/>
          <w:szCs w:val="24"/>
          <w:lang w:eastAsia="zh-CN"/>
        </w:rPr>
        <w:t>、</w:t>
      </w:r>
      <w:r w:rsidRPr="00C74BCB">
        <w:rPr>
          <w:rFonts w:asciiTheme="minorEastAsia" w:eastAsiaTheme="minorEastAsia" w:hAnsiTheme="minorEastAsia" w:cs="Arial"/>
          <w:sz w:val="24"/>
          <w:szCs w:val="24"/>
          <w:lang w:eastAsia="zh-CN"/>
        </w:rPr>
        <w:t>垃圾袋由</w:t>
      </w:r>
      <w:r w:rsidRPr="00C74BCB">
        <w:rPr>
          <w:rFonts w:asciiTheme="minorEastAsia" w:eastAsiaTheme="minorEastAsia" w:hAnsiTheme="minorEastAsia" w:cs="Arial" w:hint="eastAsia"/>
          <w:sz w:val="24"/>
          <w:szCs w:val="24"/>
          <w:lang w:eastAsia="zh-CN"/>
        </w:rPr>
        <w:t>中标供应商自行解决）</w:t>
      </w:r>
      <w:r w:rsidRPr="00C74BCB">
        <w:rPr>
          <w:rFonts w:asciiTheme="minorEastAsia" w:eastAsiaTheme="minorEastAsia" w:hAnsiTheme="minorEastAsia" w:cs="Arial"/>
          <w:sz w:val="24"/>
          <w:szCs w:val="24"/>
          <w:lang w:eastAsia="zh-CN"/>
        </w:rPr>
        <w:t>，潲水由</w:t>
      </w:r>
      <w:r w:rsidRPr="00C74BCB">
        <w:rPr>
          <w:rFonts w:asciiTheme="minorEastAsia" w:eastAsiaTheme="minorEastAsia" w:hAnsiTheme="minorEastAsia" w:cs="Arial" w:hint="eastAsia"/>
          <w:sz w:val="24"/>
          <w:szCs w:val="24"/>
          <w:lang w:eastAsia="zh-CN"/>
        </w:rPr>
        <w:t>中标供应商</w:t>
      </w:r>
      <w:r w:rsidRPr="00C74BCB">
        <w:rPr>
          <w:rFonts w:asciiTheme="minorEastAsia" w:eastAsiaTheme="minorEastAsia" w:hAnsiTheme="minorEastAsia" w:cs="Arial"/>
          <w:sz w:val="24"/>
          <w:szCs w:val="24"/>
          <w:lang w:eastAsia="zh-CN"/>
        </w:rPr>
        <w:t>指派有潲水处理资质的公司处理，</w:t>
      </w:r>
      <w:r w:rsidRPr="00C74BCB">
        <w:rPr>
          <w:rFonts w:asciiTheme="minorEastAsia" w:eastAsiaTheme="minorEastAsia" w:hAnsiTheme="minorEastAsia" w:cs="Arial" w:hint="eastAsia"/>
          <w:sz w:val="24"/>
          <w:szCs w:val="24"/>
          <w:lang w:eastAsia="zh-CN"/>
        </w:rPr>
        <w:t>且</w:t>
      </w:r>
      <w:r w:rsidRPr="00C74BCB">
        <w:rPr>
          <w:rFonts w:asciiTheme="minorEastAsia" w:eastAsiaTheme="minorEastAsia" w:hAnsiTheme="minorEastAsia" w:cs="仿宋_GB2312" w:hint="eastAsia"/>
          <w:bCs/>
          <w:sz w:val="24"/>
          <w:szCs w:val="24"/>
          <w:lang w:eastAsia="zh-CN"/>
        </w:rPr>
        <w:t>必须符合环保部门的要求。</w:t>
      </w:r>
    </w:p>
    <w:p w:rsidR="00C74BCB" w:rsidRPr="00C74BCB" w:rsidRDefault="00C74BCB" w:rsidP="00D46672">
      <w:pPr>
        <w:spacing w:line="360" w:lineRule="auto"/>
        <w:rPr>
          <w:rFonts w:asciiTheme="minorEastAsia" w:eastAsiaTheme="minorEastAsia" w:hAnsiTheme="minorEastAsia" w:cs="仿宋_GB2312"/>
          <w:bCs/>
          <w:sz w:val="24"/>
          <w:szCs w:val="24"/>
          <w:lang w:eastAsia="zh-CN"/>
        </w:rPr>
      </w:pPr>
      <w:r w:rsidRPr="00C74BCB">
        <w:rPr>
          <w:rFonts w:asciiTheme="minorEastAsia" w:eastAsiaTheme="minorEastAsia" w:hAnsiTheme="minorEastAsia" w:cs="仿宋_GB2312" w:hint="eastAsia"/>
          <w:bCs/>
          <w:sz w:val="24"/>
          <w:szCs w:val="24"/>
          <w:lang w:eastAsia="zh-CN"/>
        </w:rPr>
        <w:t>（十五）严格执行《食品安全法》，各功能间规范分割，严格执行清洁消毒规定；做好每天的留样工作；有防火、防盗、防毒、防虫害等措施；保持食堂及周边环</w:t>
      </w:r>
      <w:r w:rsidRPr="00C74BCB">
        <w:rPr>
          <w:rFonts w:asciiTheme="minorEastAsia" w:eastAsiaTheme="minorEastAsia" w:hAnsiTheme="minorEastAsia" w:cs="仿宋_GB2312" w:hint="eastAsia"/>
          <w:bCs/>
          <w:sz w:val="24"/>
          <w:szCs w:val="24"/>
          <w:lang w:eastAsia="zh-CN"/>
        </w:rPr>
        <w:lastRenderedPageBreak/>
        <w:t>境安全卫生；发包方按照国家消防安全标准安装和配置必要的性能完好的消防设施设备。</w:t>
      </w:r>
    </w:p>
    <w:p w:rsidR="00C74BCB" w:rsidRPr="00C74BCB" w:rsidRDefault="00C74BCB" w:rsidP="00D46672">
      <w:pPr>
        <w:spacing w:line="360" w:lineRule="auto"/>
        <w:rPr>
          <w:rFonts w:asciiTheme="minorEastAsia" w:eastAsiaTheme="minorEastAsia" w:hAnsiTheme="minorEastAsia"/>
          <w:b/>
          <w:bCs/>
          <w:sz w:val="24"/>
          <w:szCs w:val="24"/>
          <w:lang w:eastAsia="zh-CN"/>
        </w:rPr>
      </w:pPr>
      <w:r w:rsidRPr="00C74BCB">
        <w:rPr>
          <w:rFonts w:asciiTheme="minorEastAsia" w:eastAsiaTheme="minorEastAsia" w:hAnsiTheme="minorEastAsia" w:hint="eastAsia"/>
          <w:b/>
          <w:bCs/>
          <w:sz w:val="24"/>
          <w:szCs w:val="24"/>
          <w:lang w:eastAsia="zh-CN"/>
        </w:rPr>
        <w:t>八、食堂工作人员要求</w:t>
      </w:r>
    </w:p>
    <w:p w:rsidR="00C74BCB" w:rsidRPr="00C74BCB" w:rsidRDefault="00C74BCB" w:rsidP="00D46672">
      <w:pPr>
        <w:spacing w:line="360" w:lineRule="auto"/>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（一）中标供应商</w:t>
      </w:r>
      <w:r w:rsidRPr="00C74BCB">
        <w:rPr>
          <w:rFonts w:asciiTheme="minorEastAsia" w:eastAsiaTheme="minorEastAsia" w:hAnsiTheme="minorEastAsia" w:cs="仿宋_GB2312" w:hint="eastAsia"/>
          <w:bCs/>
          <w:sz w:val="24"/>
          <w:szCs w:val="24"/>
          <w:lang w:eastAsia="zh-CN"/>
        </w:rPr>
        <w:t>必须按《劳动法》规定，</w:t>
      </w:r>
      <w:r w:rsidRPr="00C74BCB">
        <w:rPr>
          <w:rFonts w:asciiTheme="minorEastAsia" w:eastAsiaTheme="minorEastAsia" w:hAnsiTheme="minorEastAsia" w:hint="eastAsia"/>
          <w:sz w:val="24"/>
          <w:szCs w:val="24"/>
          <w:lang w:eastAsia="zh-CN"/>
        </w:rPr>
        <w:t>自行负责所有工作人员的招聘、任免、薪资、福利以及工伤保险、医疗保险、人身意外险（不低于100万）、公众责任险等并</w:t>
      </w:r>
      <w:r w:rsidRPr="00C74BCB">
        <w:rPr>
          <w:rFonts w:asciiTheme="minorEastAsia" w:eastAsiaTheme="minorEastAsia" w:hAnsiTheme="minorEastAsia" w:cs="仿宋_GB2312" w:hint="eastAsia"/>
          <w:bCs/>
          <w:sz w:val="24"/>
          <w:szCs w:val="24"/>
          <w:lang w:eastAsia="zh-CN"/>
        </w:rPr>
        <w:t>与所有员工签订合同</w:t>
      </w:r>
      <w:r w:rsidRPr="00C74BCB">
        <w:rPr>
          <w:rFonts w:asciiTheme="minorEastAsia" w:eastAsiaTheme="minorEastAsia" w:hAnsiTheme="minorEastAsia" w:hint="eastAsia"/>
          <w:sz w:val="24"/>
          <w:szCs w:val="24"/>
          <w:lang w:eastAsia="zh-CN"/>
        </w:rPr>
        <w:t>。工作人员的工资福利须达到本地区规定的最低保障标准，并负责工作人员的一切安全管理和安全责任。</w:t>
      </w:r>
    </w:p>
    <w:p w:rsidR="00C74BCB" w:rsidRPr="00C74BCB" w:rsidRDefault="00C74BCB" w:rsidP="00D46672">
      <w:pPr>
        <w:spacing w:line="360" w:lineRule="auto"/>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二）中标供应商工作人员上岗前必须进行岗前培训和接受发标方入厂安全相关知识培训，经培训合格且取得健康证的方能上岗作业。工作人员须穿工作服、佩戴工作帽、口罩，厂区内严格遵守公司十大禁令。遵循企业的相关制度，并配合、服从发标方管理。</w:t>
      </w:r>
    </w:p>
    <w:p w:rsidR="00C74BCB" w:rsidRPr="00C74BCB" w:rsidRDefault="00C74BCB" w:rsidP="00D46672">
      <w:pPr>
        <w:spacing w:line="360" w:lineRule="auto"/>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（三）食堂工作人员如有感冒、皮肤划伤及其他传染病等，不得带病上班。</w:t>
      </w:r>
    </w:p>
    <w:p w:rsidR="00C74BCB" w:rsidRPr="00C74BCB" w:rsidRDefault="00C74BCB" w:rsidP="00D46672">
      <w:pPr>
        <w:spacing w:line="360" w:lineRule="auto"/>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四）食堂工作人员在进行餐具洁净、消毒、饭菜制作以及给企业员工打饭菜过程中应该严格遵守工作卫生流程和要求，例如食材必须洗净、餐盘消毒达标、食堂员工统一着装，头发不能过长、严禁指甲过长或不戴口罩和头套等违背食堂卫生工作要求的情况。</w:t>
      </w:r>
    </w:p>
    <w:p w:rsidR="00C74BCB" w:rsidRPr="00C74BCB" w:rsidRDefault="00C74BCB" w:rsidP="00D46672">
      <w:pPr>
        <w:spacing w:line="360" w:lineRule="auto"/>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五）中标供应商员工应文明用语，服务热情周到，不得与发包方员工有言语冲突或其它过激行为。一经发生尚未造成恶劣影响和后果的，中标供应商须向发包方相关人员赔礼道歉；造成恶劣影响和后果的，中标供应商须解雇责任人，并依法承担相关法律责任。</w:t>
      </w:r>
    </w:p>
    <w:p w:rsidR="00C74BCB" w:rsidRPr="00C74BCB" w:rsidRDefault="00C74BCB" w:rsidP="00D46672">
      <w:pPr>
        <w:spacing w:line="360" w:lineRule="auto"/>
        <w:outlineLvl w:val="0"/>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（六）目前发包方在职厨师一人，工资7000元/月，该员工由中标方负责安置，并支付工资，工资每月从餐费结算中直接扣除。</w:t>
      </w:r>
    </w:p>
    <w:p w:rsidR="00C74BCB" w:rsidRPr="00C74BCB" w:rsidRDefault="00C74BCB" w:rsidP="00D46672">
      <w:pPr>
        <w:spacing w:line="360" w:lineRule="auto"/>
        <w:rPr>
          <w:rFonts w:asciiTheme="minorEastAsia" w:eastAsiaTheme="minorEastAsia" w:hAnsiTheme="minorEastAsia"/>
          <w:b/>
          <w:color w:val="000000"/>
          <w:sz w:val="24"/>
          <w:szCs w:val="24"/>
          <w:lang w:eastAsia="zh-CN"/>
        </w:rPr>
      </w:pPr>
      <w:r w:rsidRPr="00C74BCB">
        <w:rPr>
          <w:rFonts w:asciiTheme="minorEastAsia" w:eastAsiaTheme="minorEastAsia" w:hAnsiTheme="minorEastAsia" w:hint="eastAsia"/>
          <w:b/>
          <w:sz w:val="24"/>
          <w:szCs w:val="24"/>
          <w:lang w:eastAsia="zh-CN"/>
        </w:rPr>
        <w:t>九、投标人资格条件要求：</w:t>
      </w:r>
    </w:p>
    <w:p w:rsidR="00C74BCB" w:rsidRPr="00C74BCB" w:rsidRDefault="00C74BCB" w:rsidP="00C74BCB">
      <w:pPr>
        <w:spacing w:line="360" w:lineRule="auto"/>
        <w:ind w:left="360"/>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1、具有独立法人资格，依法取得餐饮企业法人营业执照，独立《食品经营许可证》及《食品卫生许可证》。</w:t>
      </w:r>
    </w:p>
    <w:p w:rsidR="00C74BCB" w:rsidRPr="00C74BCB" w:rsidRDefault="00C74BCB" w:rsidP="00C74BCB">
      <w:pPr>
        <w:spacing w:line="360" w:lineRule="auto"/>
        <w:ind w:left="360"/>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2、须具有专业的团队和经营管理经验，从事餐饮管理服务（如：企事业单位、学校、</w:t>
      </w:r>
    </w:p>
    <w:p w:rsidR="00C74BCB" w:rsidRPr="00C74BCB" w:rsidRDefault="00C74BCB" w:rsidP="00C74BCB">
      <w:pPr>
        <w:spacing w:line="360" w:lineRule="auto"/>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工厂等）2年以上；有1000人以上用餐、送餐的供餐经验。</w:t>
      </w:r>
    </w:p>
    <w:p w:rsidR="00C74BCB" w:rsidRPr="00C74BCB" w:rsidRDefault="00C74BCB" w:rsidP="00C74BCB">
      <w:pPr>
        <w:spacing w:line="360" w:lineRule="auto"/>
        <w:ind w:firstLineChars="200" w:firstLine="480"/>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3、遵守中华人民共和国《卫生法》、《公司法》等相关法律法规，在以往餐饮经营中无</w:t>
      </w:r>
    </w:p>
    <w:p w:rsidR="00C74BCB" w:rsidRPr="00C74BCB" w:rsidRDefault="00C74BCB" w:rsidP="00C74BCB">
      <w:pPr>
        <w:spacing w:line="360" w:lineRule="auto"/>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任何的食品卫生、食品安全、消防等方面不良记录。</w:t>
      </w:r>
    </w:p>
    <w:p w:rsidR="00C74BCB" w:rsidRPr="00C74BCB" w:rsidRDefault="00C74BCB" w:rsidP="00C74BCB">
      <w:pPr>
        <w:spacing w:line="360" w:lineRule="auto"/>
        <w:ind w:firstLine="405"/>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lastRenderedPageBreak/>
        <w:t>4、非法人投标，需持有《法人代表授权书》。</w:t>
      </w:r>
    </w:p>
    <w:p w:rsidR="00C74BCB" w:rsidRPr="00C74BCB" w:rsidRDefault="00C74BCB" w:rsidP="00D46672">
      <w:pPr>
        <w:spacing w:line="360" w:lineRule="auto"/>
        <w:ind w:leftChars="165" w:left="363" w:firstLineChars="17" w:firstLine="41"/>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5、厨师应具有厨师职业资格证,中级厨师（国家职业资格四级）及以上资格人员至少一人。</w:t>
      </w:r>
    </w:p>
    <w:p w:rsidR="00C74BCB" w:rsidRPr="00C74BCB" w:rsidRDefault="00C74BCB" w:rsidP="00C74BCB">
      <w:pPr>
        <w:spacing w:line="360" w:lineRule="auto"/>
        <w:ind w:firstLine="405"/>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6、不接受餐饮挂靠公司投标。</w:t>
      </w:r>
    </w:p>
    <w:p w:rsidR="00C74BCB" w:rsidRPr="00C74BCB" w:rsidRDefault="00C74BCB" w:rsidP="00D46672">
      <w:pPr>
        <w:spacing w:line="360" w:lineRule="auto"/>
        <w:rPr>
          <w:rFonts w:asciiTheme="minorEastAsia" w:eastAsiaTheme="minorEastAsia" w:hAnsiTheme="minorEastAsia"/>
          <w:b/>
          <w:sz w:val="24"/>
          <w:szCs w:val="24"/>
          <w:lang w:eastAsia="zh-CN"/>
        </w:rPr>
      </w:pPr>
      <w:r w:rsidRPr="00C74BCB">
        <w:rPr>
          <w:rFonts w:asciiTheme="minorEastAsia" w:eastAsiaTheme="minorEastAsia" w:hAnsiTheme="minorEastAsia" w:hint="eastAsia"/>
          <w:b/>
          <w:sz w:val="24"/>
          <w:szCs w:val="24"/>
          <w:lang w:eastAsia="zh-CN"/>
        </w:rPr>
        <w:t>十、投标需提供的文件</w:t>
      </w:r>
    </w:p>
    <w:p w:rsidR="00C74BCB" w:rsidRPr="00C74BCB" w:rsidRDefault="00C74BCB" w:rsidP="00D46672">
      <w:pPr>
        <w:spacing w:line="360" w:lineRule="auto"/>
        <w:ind w:leftChars="200" w:left="920" w:hangingChars="200" w:hanging="480"/>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1、投标方应提供发包方食堂的具体投资改造方案（方案中应体现工程进度、装修效果图、资产投资明细表等）以及食堂经营方案，以上方案需做PPT，由拟派现场管理人员做讲解。</w:t>
      </w:r>
    </w:p>
    <w:p w:rsidR="00C74BCB" w:rsidRPr="00C74BCB" w:rsidRDefault="00C74BCB" w:rsidP="00D46672">
      <w:pPr>
        <w:spacing w:line="360" w:lineRule="auto"/>
        <w:ind w:leftChars="220" w:left="844" w:hangingChars="150" w:hanging="360"/>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2、人员配备情况（现场专职管理人员1位、不同菜系厨师至少3位、面点师1位、食品安全员1位、消防安全员1位）。</w:t>
      </w:r>
    </w:p>
    <w:p w:rsidR="00C74BCB" w:rsidRPr="00C74BCB" w:rsidRDefault="00C74BCB" w:rsidP="00D46672">
      <w:pPr>
        <w:spacing w:line="360" w:lineRule="auto"/>
        <w:ind w:leftChars="220" w:left="724" w:hangingChars="100" w:hanging="240"/>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3、投标方应提供早、中、晚餐的菜谱，并标明菜品的价格、份量以及荤素搭配比率，中标方进场后需根据投标时的菜品相似种类进行标价，不得随意更改菜品价格。</w:t>
      </w:r>
    </w:p>
    <w:p w:rsidR="00C74BCB" w:rsidRPr="00C74BCB" w:rsidRDefault="00C74BCB" w:rsidP="00D46672">
      <w:pPr>
        <w:spacing w:line="360" w:lineRule="auto"/>
        <w:rPr>
          <w:rFonts w:asciiTheme="minorEastAsia" w:eastAsiaTheme="minorEastAsia" w:hAnsiTheme="minorEastAsia"/>
          <w:b/>
          <w:sz w:val="24"/>
          <w:szCs w:val="24"/>
          <w:lang w:eastAsia="zh-CN"/>
        </w:rPr>
      </w:pPr>
      <w:r w:rsidRPr="00C74BCB">
        <w:rPr>
          <w:rFonts w:asciiTheme="minorEastAsia" w:eastAsiaTheme="minorEastAsia" w:hAnsiTheme="minorEastAsia" w:hint="eastAsia"/>
          <w:b/>
          <w:sz w:val="24"/>
          <w:szCs w:val="24"/>
          <w:lang w:eastAsia="zh-CN"/>
        </w:rPr>
        <w:t>十一、其他要求</w:t>
      </w:r>
    </w:p>
    <w:p w:rsidR="00C74BCB" w:rsidRPr="00C74BCB" w:rsidRDefault="00C74BCB" w:rsidP="00C74BCB">
      <w:pPr>
        <w:spacing w:line="360" w:lineRule="auto"/>
        <w:ind w:firstLineChars="200" w:firstLine="480"/>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1、中标商必须在旧合约商到期前五个工作日内完成交接手续，全年不得断餐。</w:t>
      </w:r>
    </w:p>
    <w:p w:rsidR="00C74BCB" w:rsidRPr="00C74BCB" w:rsidRDefault="00C74BCB" w:rsidP="00D46672">
      <w:pPr>
        <w:spacing w:line="360" w:lineRule="auto"/>
        <w:ind w:leftChars="220" w:left="484"/>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2、发包方为中标商提供经营场地、餐厅、餐桌及厨房设备，其中职工第三食堂列为固定资产的设备设施按资产残值及折旧年限按月支付折旧费，承包方须保证所提供的设施设备完好运行，有使用损坏时由承包方负责维修，费用由承包方承担。</w:t>
      </w:r>
    </w:p>
    <w:p w:rsidR="00C74BCB" w:rsidRPr="00C74BCB" w:rsidRDefault="00C74BCB" w:rsidP="00C74BCB">
      <w:pPr>
        <w:spacing w:line="360" w:lineRule="auto"/>
        <w:ind w:firstLineChars="200" w:firstLine="480"/>
        <w:rPr>
          <w:rFonts w:asciiTheme="minorEastAsia" w:eastAsiaTheme="minorEastAsia" w:hAnsiTheme="minorEastAsia"/>
          <w:b/>
          <w:color w:val="000000"/>
          <w:sz w:val="24"/>
          <w:szCs w:val="24"/>
          <w:lang w:eastAsia="zh-CN"/>
        </w:rPr>
      </w:pPr>
      <w:r w:rsidRPr="00C74BCB">
        <w:rPr>
          <w:rFonts w:asciiTheme="minorEastAsia" w:eastAsiaTheme="minorEastAsia" w:hAnsiTheme="minorEastAsia" w:hint="eastAsia"/>
          <w:sz w:val="24"/>
          <w:szCs w:val="24"/>
          <w:lang w:eastAsia="zh-CN"/>
        </w:rPr>
        <w:t>3、其他未尽事宜在中标后由双方协商，并在合约中体现。</w:t>
      </w:r>
    </w:p>
    <w:p w:rsidR="00C74BCB" w:rsidRPr="00C74BCB" w:rsidRDefault="00C74BCB" w:rsidP="00D46672">
      <w:pPr>
        <w:spacing w:line="360" w:lineRule="auto"/>
        <w:ind w:firstLineChars="58" w:firstLine="140"/>
        <w:rPr>
          <w:rFonts w:asciiTheme="minorEastAsia" w:eastAsiaTheme="minorEastAsia" w:hAnsiTheme="minorEastAsia"/>
          <w:b/>
          <w:color w:val="000000"/>
          <w:sz w:val="24"/>
          <w:szCs w:val="24"/>
          <w:lang w:eastAsia="zh-CN"/>
        </w:rPr>
      </w:pPr>
      <w:r w:rsidRPr="00C74BCB">
        <w:rPr>
          <w:rFonts w:asciiTheme="minorEastAsia" w:eastAsiaTheme="minorEastAsia" w:hAnsiTheme="minorEastAsia" w:hint="eastAsia"/>
          <w:b/>
          <w:color w:val="000000"/>
          <w:sz w:val="24"/>
          <w:szCs w:val="24"/>
          <w:lang w:eastAsia="zh-CN"/>
        </w:rPr>
        <w:t>十二、本发包说明解释权在发包人。</w:t>
      </w:r>
    </w:p>
    <w:p w:rsidR="00C74BCB" w:rsidRPr="00C74BCB" w:rsidRDefault="00C74BCB" w:rsidP="00D46672">
      <w:pPr>
        <w:spacing w:line="360" w:lineRule="auto"/>
        <w:rPr>
          <w:rFonts w:asciiTheme="minorEastAsia" w:eastAsiaTheme="minorEastAsia" w:hAnsiTheme="minorEastAsia"/>
          <w:b/>
          <w:color w:val="000000"/>
          <w:sz w:val="24"/>
          <w:szCs w:val="24"/>
          <w:lang w:eastAsia="zh-CN"/>
        </w:rPr>
      </w:pPr>
      <w:r w:rsidRPr="00C74BCB">
        <w:rPr>
          <w:rFonts w:asciiTheme="minorEastAsia" w:eastAsiaTheme="minorEastAsia" w:hAnsiTheme="minorEastAsia" w:hint="eastAsia"/>
          <w:b/>
          <w:color w:val="000000"/>
          <w:sz w:val="24"/>
          <w:szCs w:val="24"/>
          <w:lang w:eastAsia="zh-CN"/>
        </w:rPr>
        <w:t>十三、附件：</w:t>
      </w:r>
    </w:p>
    <w:p w:rsidR="00C74BCB" w:rsidRPr="00C74BCB" w:rsidRDefault="00C74BCB" w:rsidP="00C74BCB">
      <w:pPr>
        <w:spacing w:line="360" w:lineRule="auto"/>
        <w:ind w:firstLineChars="200" w:firstLine="480"/>
        <w:rPr>
          <w:rFonts w:asciiTheme="minorEastAsia" w:eastAsiaTheme="minorEastAsia" w:hAnsiTheme="minorEastAsia"/>
          <w:color w:val="000000"/>
          <w:sz w:val="24"/>
          <w:szCs w:val="24"/>
          <w:lang w:eastAsia="zh-CN"/>
        </w:rPr>
      </w:pPr>
      <w:r w:rsidRPr="00C74BCB">
        <w:rPr>
          <w:rFonts w:asciiTheme="minorEastAsia" w:eastAsiaTheme="minorEastAsia" w:hAnsiTheme="minorEastAsia" w:hint="eastAsia"/>
          <w:color w:val="000000"/>
          <w:sz w:val="24"/>
          <w:szCs w:val="24"/>
          <w:lang w:eastAsia="zh-CN"/>
        </w:rPr>
        <w:t>1、附件1：餐厅设备清单</w:t>
      </w:r>
    </w:p>
    <w:p w:rsidR="00C74BCB" w:rsidRPr="00C74BCB" w:rsidRDefault="00C74BCB" w:rsidP="00C74BCB">
      <w:pPr>
        <w:spacing w:line="360" w:lineRule="auto"/>
        <w:ind w:firstLineChars="200" w:firstLine="480"/>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2、附件2: 食堂招投标方案评估表</w:t>
      </w:r>
    </w:p>
    <w:p w:rsidR="00C74BCB" w:rsidRPr="00C74BCB" w:rsidRDefault="00C74BCB" w:rsidP="00C74BCB">
      <w:pPr>
        <w:spacing w:line="360" w:lineRule="auto"/>
        <w:ind w:firstLineChars="200" w:firstLine="480"/>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3、附件3：食堂处罚条例</w:t>
      </w:r>
    </w:p>
    <w:p w:rsidR="00C74BCB" w:rsidRPr="00C74BCB" w:rsidRDefault="00C74BCB" w:rsidP="00C74BCB">
      <w:pPr>
        <w:spacing w:line="360" w:lineRule="auto"/>
        <w:ind w:firstLineChars="200" w:firstLine="480"/>
        <w:rPr>
          <w:rFonts w:asciiTheme="minorEastAsia" w:eastAsiaTheme="minorEastAsia" w:hAnsiTheme="minorEastAsia"/>
          <w:sz w:val="24"/>
          <w:szCs w:val="24"/>
          <w:lang w:eastAsia="zh-CN"/>
        </w:rPr>
      </w:pPr>
      <w:r w:rsidRPr="00C74BCB">
        <w:rPr>
          <w:rFonts w:asciiTheme="minorEastAsia" w:eastAsiaTheme="minorEastAsia" w:hAnsiTheme="minorEastAsia" w:hint="eastAsia"/>
          <w:sz w:val="24"/>
          <w:szCs w:val="24"/>
          <w:lang w:eastAsia="zh-CN"/>
        </w:rPr>
        <w:t>4、附件4：职工第一食堂餐厅平面图</w:t>
      </w:r>
    </w:p>
    <w:p w:rsidR="00C74BCB" w:rsidRPr="00C74BCB" w:rsidRDefault="00C74BCB" w:rsidP="00C74BCB">
      <w:pPr>
        <w:spacing w:line="360" w:lineRule="auto"/>
        <w:ind w:firstLineChars="200" w:firstLine="480"/>
        <w:rPr>
          <w:rFonts w:asciiTheme="minorEastAsia" w:eastAsiaTheme="minorEastAsia" w:hAnsiTheme="minorEastAsia"/>
          <w:sz w:val="24"/>
          <w:szCs w:val="24"/>
          <w:lang w:eastAsia="zh-CN"/>
        </w:rPr>
      </w:pPr>
    </w:p>
    <w:p w:rsidR="00D46672" w:rsidRDefault="00D46672" w:rsidP="00C74BCB">
      <w:pPr>
        <w:rPr>
          <w:rFonts w:cs="Times New Roman"/>
          <w:bCs/>
          <w:lang w:eastAsia="zh-CN"/>
        </w:rPr>
      </w:pPr>
    </w:p>
    <w:p w:rsidR="00D46672" w:rsidRDefault="00D46672" w:rsidP="00C74BCB">
      <w:pPr>
        <w:rPr>
          <w:rFonts w:cs="Times New Roman"/>
          <w:bCs/>
          <w:lang w:eastAsia="zh-CN"/>
        </w:rPr>
      </w:pPr>
    </w:p>
    <w:p w:rsidR="00D46672" w:rsidRDefault="00D46672" w:rsidP="00C74BCB">
      <w:pPr>
        <w:rPr>
          <w:rFonts w:cs="Times New Roman"/>
          <w:bCs/>
          <w:lang w:eastAsia="zh-CN"/>
        </w:rPr>
      </w:pPr>
    </w:p>
    <w:p w:rsidR="00D46672" w:rsidRDefault="00D46672" w:rsidP="00C74BCB">
      <w:pPr>
        <w:rPr>
          <w:rFonts w:cs="Times New Roman"/>
          <w:bCs/>
          <w:lang w:eastAsia="zh-CN"/>
        </w:rPr>
      </w:pPr>
    </w:p>
    <w:p w:rsidR="00D46672" w:rsidRDefault="00D46672" w:rsidP="00C74BCB">
      <w:pPr>
        <w:rPr>
          <w:rFonts w:cs="Times New Roman"/>
          <w:bCs/>
          <w:lang w:eastAsia="zh-CN"/>
        </w:rPr>
      </w:pPr>
    </w:p>
    <w:p w:rsidR="00D46672" w:rsidRDefault="00D46672" w:rsidP="00C74BCB">
      <w:pPr>
        <w:rPr>
          <w:rFonts w:cs="Times New Roman"/>
          <w:bCs/>
          <w:lang w:eastAsia="zh-CN"/>
        </w:rPr>
      </w:pPr>
    </w:p>
    <w:p w:rsidR="00C74BCB" w:rsidRDefault="00C74BCB" w:rsidP="00C74BCB">
      <w:pPr>
        <w:rPr>
          <w:rFonts w:cs="Times New Roman"/>
          <w:bCs/>
          <w:lang w:eastAsia="zh-CN"/>
        </w:rPr>
      </w:pPr>
      <w:r>
        <w:rPr>
          <w:rFonts w:cs="Times New Roman" w:hint="eastAsia"/>
          <w:bCs/>
          <w:lang w:eastAsia="zh-CN"/>
        </w:rPr>
        <w:lastRenderedPageBreak/>
        <w:t xml:space="preserve">附件四：               </w:t>
      </w:r>
    </w:p>
    <w:p w:rsidR="00C74BCB" w:rsidRDefault="00C74BCB" w:rsidP="00C74BCB">
      <w:pPr>
        <w:jc w:val="center"/>
        <w:rPr>
          <w:b/>
          <w:sz w:val="30"/>
          <w:szCs w:val="30"/>
          <w:lang w:eastAsia="zh-CN"/>
        </w:rPr>
      </w:pPr>
      <w:r>
        <w:rPr>
          <w:rFonts w:hint="eastAsia"/>
          <w:b/>
          <w:sz w:val="30"/>
          <w:szCs w:val="30"/>
          <w:lang w:eastAsia="zh-CN"/>
        </w:rPr>
        <w:t>职工第一食堂、职工第三食堂、港区食堂承包经营发包</w:t>
      </w:r>
    </w:p>
    <w:p w:rsidR="00AF6C65" w:rsidRPr="00C74BCB" w:rsidRDefault="00C74BCB" w:rsidP="00C74BCB">
      <w:pPr>
        <w:pStyle w:val="ab"/>
        <w:spacing w:beforeLines="0" w:afterLines="0" w:line="520" w:lineRule="exact"/>
        <w:ind w:firstLineChars="1232" w:firstLine="3710"/>
        <w:rPr>
          <w:rFonts w:cs="Times New Roman"/>
          <w:b/>
          <w:bCs w:val="0"/>
          <w:sz w:val="30"/>
          <w:szCs w:val="30"/>
          <w:lang w:eastAsia="zh-CN"/>
        </w:rPr>
      </w:pPr>
      <w:r w:rsidRPr="00C74BCB">
        <w:rPr>
          <w:rFonts w:cs="Times New Roman" w:hint="eastAsia"/>
          <w:b/>
          <w:bCs w:val="0"/>
          <w:sz w:val="30"/>
          <w:szCs w:val="30"/>
          <w:lang w:eastAsia="zh-CN"/>
        </w:rPr>
        <w:t>评标方案</w:t>
      </w:r>
    </w:p>
    <w:p w:rsidR="00C74BCB" w:rsidRPr="00C74BCB" w:rsidRDefault="00C74BCB" w:rsidP="00C74BCB">
      <w:pPr>
        <w:spacing w:line="520" w:lineRule="exact"/>
        <w:rPr>
          <w:sz w:val="24"/>
          <w:szCs w:val="24"/>
          <w:lang w:eastAsia="zh-CN"/>
        </w:rPr>
      </w:pPr>
      <w:r w:rsidRPr="00C74BCB">
        <w:rPr>
          <w:rFonts w:hint="eastAsia"/>
          <w:sz w:val="24"/>
          <w:szCs w:val="24"/>
          <w:lang w:eastAsia="zh-CN"/>
        </w:rPr>
        <w:t>一、评标方案</w:t>
      </w:r>
    </w:p>
    <w:p w:rsidR="00C74BCB" w:rsidRPr="00C74BCB" w:rsidRDefault="00C74BCB" w:rsidP="00C74BCB">
      <w:pPr>
        <w:spacing w:line="520" w:lineRule="exact"/>
        <w:rPr>
          <w:sz w:val="24"/>
          <w:szCs w:val="24"/>
          <w:lang w:eastAsia="zh-CN"/>
        </w:rPr>
      </w:pPr>
      <w:r w:rsidRPr="00C74BCB">
        <w:rPr>
          <w:rFonts w:hint="eastAsia"/>
          <w:sz w:val="24"/>
          <w:szCs w:val="24"/>
          <w:lang w:eastAsia="zh-CN"/>
        </w:rPr>
        <w:t>评标分为方案评估和现场炒菜两部分进行，方案评估占比80%，现场炒菜占比20%，总评分高者中标。</w:t>
      </w:r>
    </w:p>
    <w:p w:rsidR="00C74BCB" w:rsidRPr="00C74BCB" w:rsidRDefault="00C74BCB" w:rsidP="00C74BCB">
      <w:pPr>
        <w:autoSpaceDE/>
        <w:autoSpaceDN/>
        <w:spacing w:line="520" w:lineRule="exact"/>
        <w:jc w:val="both"/>
        <w:rPr>
          <w:sz w:val="24"/>
          <w:szCs w:val="24"/>
          <w:lang w:eastAsia="zh-CN"/>
        </w:rPr>
      </w:pPr>
      <w:r w:rsidRPr="00C74BCB">
        <w:rPr>
          <w:rFonts w:hint="eastAsia"/>
          <w:sz w:val="24"/>
          <w:szCs w:val="24"/>
          <w:lang w:eastAsia="zh-CN"/>
        </w:rPr>
        <w:t>二、实施方案</w:t>
      </w:r>
    </w:p>
    <w:p w:rsidR="00C74BCB" w:rsidRPr="00C74BCB" w:rsidRDefault="00C74BCB" w:rsidP="00C74BCB">
      <w:pPr>
        <w:spacing w:line="520" w:lineRule="exact"/>
        <w:rPr>
          <w:sz w:val="24"/>
          <w:szCs w:val="24"/>
          <w:lang w:eastAsia="zh-CN"/>
        </w:rPr>
      </w:pPr>
      <w:r w:rsidRPr="00C74BCB">
        <w:rPr>
          <w:rFonts w:hint="eastAsia"/>
          <w:sz w:val="24"/>
          <w:szCs w:val="24"/>
          <w:lang w:eastAsia="zh-CN"/>
        </w:rPr>
        <w:t>2.1方案评估，占分比80%（时间、地点待定）</w:t>
      </w:r>
    </w:p>
    <w:p w:rsidR="00C74BCB" w:rsidRPr="00C74BCB" w:rsidRDefault="00C74BCB" w:rsidP="00C74BCB">
      <w:pPr>
        <w:spacing w:line="520" w:lineRule="exact"/>
        <w:rPr>
          <w:sz w:val="24"/>
          <w:szCs w:val="24"/>
          <w:lang w:eastAsia="zh-CN"/>
        </w:rPr>
      </w:pPr>
      <w:r w:rsidRPr="00C74BCB">
        <w:rPr>
          <w:rFonts w:hint="eastAsia"/>
          <w:sz w:val="24"/>
          <w:szCs w:val="24"/>
          <w:lang w:eastAsia="zh-CN"/>
        </w:rPr>
        <w:t>组织各分工会代表根据各投标单位的现场讲解方案及提交的投标资料进行评分，评标标准详见附件“食堂投标方案评估表”，评分完毕后统一收回评分表。</w:t>
      </w:r>
    </w:p>
    <w:p w:rsidR="00C74BCB" w:rsidRPr="00C74BCB" w:rsidRDefault="00C74BCB" w:rsidP="00C74BCB">
      <w:pPr>
        <w:spacing w:line="520" w:lineRule="exact"/>
        <w:rPr>
          <w:sz w:val="24"/>
          <w:szCs w:val="24"/>
          <w:lang w:eastAsia="zh-CN"/>
        </w:rPr>
      </w:pPr>
      <w:r w:rsidRPr="00C74BCB">
        <w:rPr>
          <w:rFonts w:hint="eastAsia"/>
          <w:sz w:val="24"/>
          <w:szCs w:val="24"/>
          <w:lang w:eastAsia="zh-CN"/>
        </w:rPr>
        <w:t>2.2现场炒菜，占分比20%（时间、地点待定）</w:t>
      </w:r>
    </w:p>
    <w:p w:rsidR="00C74BCB" w:rsidRPr="00C74BCB" w:rsidRDefault="00C74BCB" w:rsidP="00C74BCB">
      <w:pPr>
        <w:spacing w:line="520" w:lineRule="exact"/>
        <w:rPr>
          <w:sz w:val="24"/>
          <w:szCs w:val="24"/>
          <w:lang w:eastAsia="zh-CN"/>
        </w:rPr>
      </w:pPr>
      <w:r w:rsidRPr="00C74BCB">
        <w:rPr>
          <w:rFonts w:hint="eastAsia"/>
          <w:sz w:val="24"/>
          <w:szCs w:val="24"/>
          <w:lang w:eastAsia="zh-CN"/>
        </w:rPr>
        <w:t>第一轮方案评估分前五名投标单位到职工第三食堂作现场炒菜评比，现场炒菜分别炒四个菜品：红烧肉、水煮鱼片、地三鲜、辣子鸡，每个菜品占25分，合计100分，每家单位限1小时内完成菜品制作，各评委根据菜品的色香味进行打分。</w:t>
      </w:r>
    </w:p>
    <w:p w:rsidR="00C74BCB" w:rsidRPr="00C74BCB" w:rsidRDefault="00C74BCB" w:rsidP="00C74BCB">
      <w:pPr>
        <w:spacing w:line="520" w:lineRule="exact"/>
        <w:rPr>
          <w:sz w:val="24"/>
          <w:szCs w:val="24"/>
          <w:lang w:eastAsia="zh-CN"/>
        </w:rPr>
      </w:pPr>
      <w:r w:rsidRPr="00C74BCB">
        <w:rPr>
          <w:rFonts w:hint="eastAsia"/>
          <w:sz w:val="24"/>
          <w:szCs w:val="24"/>
          <w:lang w:eastAsia="zh-CN"/>
        </w:rPr>
        <w:t>三、总分合评，中标承包商确认</w:t>
      </w:r>
    </w:p>
    <w:p w:rsidR="00C74BCB" w:rsidRPr="00C74BCB" w:rsidRDefault="00C74BCB" w:rsidP="00C74BCB">
      <w:pPr>
        <w:spacing w:line="520" w:lineRule="exact"/>
        <w:rPr>
          <w:sz w:val="24"/>
          <w:szCs w:val="24"/>
          <w:lang w:eastAsia="zh-CN"/>
        </w:rPr>
      </w:pPr>
      <w:r w:rsidRPr="00C74BCB">
        <w:rPr>
          <w:rFonts w:hint="eastAsia"/>
          <w:sz w:val="24"/>
          <w:szCs w:val="24"/>
          <w:lang w:eastAsia="zh-CN"/>
        </w:rPr>
        <w:t> 按评标方案将方案评估和现场炒菜分加权合计，评分高者作为中标承包商提报。</w:t>
      </w:r>
    </w:p>
    <w:p w:rsidR="00C74BCB" w:rsidRPr="00C74BCB" w:rsidRDefault="00C74BCB" w:rsidP="00C74BCB">
      <w:pPr>
        <w:spacing w:line="520" w:lineRule="exact"/>
        <w:rPr>
          <w:sz w:val="24"/>
          <w:szCs w:val="24"/>
          <w:lang w:eastAsia="zh-CN"/>
        </w:rPr>
      </w:pPr>
    </w:p>
    <w:p w:rsidR="00C74BCB" w:rsidRPr="00C74BCB" w:rsidRDefault="00C74BCB" w:rsidP="00C74BCB">
      <w:pPr>
        <w:spacing w:line="520" w:lineRule="exact"/>
        <w:rPr>
          <w:sz w:val="24"/>
          <w:szCs w:val="24"/>
          <w:lang w:eastAsia="zh-CN"/>
        </w:rPr>
      </w:pPr>
    </w:p>
    <w:p w:rsidR="00C74BCB" w:rsidRPr="00C74BCB" w:rsidRDefault="00C74BCB" w:rsidP="00C74BCB">
      <w:pPr>
        <w:pStyle w:val="ab"/>
        <w:spacing w:beforeLines="0" w:afterLines="0" w:line="520" w:lineRule="exact"/>
        <w:ind w:firstLineChars="0" w:firstLine="0"/>
        <w:rPr>
          <w:rFonts w:cs="Times New Roman"/>
          <w:bCs w:val="0"/>
          <w:sz w:val="24"/>
          <w:szCs w:val="24"/>
          <w:lang w:eastAsia="zh-CN"/>
        </w:rPr>
      </w:pPr>
    </w:p>
    <w:p w:rsidR="00AF6C65" w:rsidRDefault="00AF6C65" w:rsidP="00C74BCB">
      <w:pPr>
        <w:pStyle w:val="ab"/>
        <w:spacing w:beforeLines="0" w:afterLines="0" w:line="240" w:lineRule="auto"/>
        <w:ind w:firstLineChars="0" w:firstLine="0"/>
        <w:rPr>
          <w:rFonts w:cs="Times New Roman"/>
          <w:bCs w:val="0"/>
          <w:lang w:eastAsia="zh-CN"/>
        </w:rPr>
      </w:pPr>
    </w:p>
    <w:p w:rsidR="0082291C" w:rsidRDefault="0082291C" w:rsidP="00635128">
      <w:pPr>
        <w:snapToGrid w:val="0"/>
        <w:spacing w:line="400" w:lineRule="exact"/>
        <w:rPr>
          <w:b/>
          <w:bCs/>
          <w:sz w:val="32"/>
          <w:szCs w:val="32"/>
          <w:lang w:eastAsia="zh-CN"/>
        </w:rPr>
      </w:pPr>
    </w:p>
    <w:bookmarkEnd w:id="1"/>
    <w:p w:rsidR="0082291C" w:rsidRDefault="0082291C" w:rsidP="00A241A2">
      <w:pPr>
        <w:snapToGrid w:val="0"/>
        <w:spacing w:line="400" w:lineRule="exact"/>
        <w:rPr>
          <w:b/>
          <w:bCs/>
          <w:sz w:val="32"/>
          <w:szCs w:val="32"/>
          <w:lang w:eastAsia="zh-CN"/>
        </w:rPr>
      </w:pPr>
    </w:p>
    <w:sectPr w:rsidR="0082291C"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4A4" w:rsidRDefault="007D34A4">
      <w:r>
        <w:separator/>
      </w:r>
    </w:p>
  </w:endnote>
  <w:endnote w:type="continuationSeparator" w:id="0">
    <w:p w:rsidR="007D34A4" w:rsidRDefault="007D3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C74BCB">
      <w:trPr>
        <w:trHeight w:val="151"/>
      </w:trPr>
      <w:tc>
        <w:tcPr>
          <w:tcW w:w="2250" w:type="pct"/>
          <w:tcBorders>
            <w:bottom w:val="single" w:sz="4" w:space="0" w:color="4F81BD" w:themeColor="accent1"/>
          </w:tcBorders>
        </w:tcPr>
        <w:p w:rsidR="00C74BCB" w:rsidRDefault="00C74BCB">
          <w:pPr>
            <w:pStyle w:val="a9"/>
            <w:rPr>
              <w:rFonts w:asciiTheme="majorHAnsi" w:eastAsiaTheme="majorEastAsia" w:hAnsiTheme="majorHAnsi" w:cstheme="majorBidi"/>
              <w:b/>
              <w:bCs/>
            </w:rPr>
          </w:pPr>
        </w:p>
      </w:tc>
      <w:tc>
        <w:tcPr>
          <w:tcW w:w="500" w:type="pct"/>
          <w:vMerge w:val="restart"/>
          <w:noWrap/>
          <w:vAlign w:val="center"/>
        </w:tcPr>
        <w:p w:rsidR="00C74BCB" w:rsidRDefault="00C74BCB">
          <w:pPr>
            <w:pStyle w:val="af0"/>
            <w:rPr>
              <w:rFonts w:asciiTheme="majorHAnsi" w:hAnsiTheme="majorHAnsi"/>
            </w:rPr>
          </w:pPr>
          <w:r>
            <w:rPr>
              <w:rFonts w:asciiTheme="majorHAnsi" w:hAnsiTheme="majorHAnsi"/>
              <w:b/>
              <w:lang w:val="zh-CN"/>
            </w:rPr>
            <w:t xml:space="preserve"> </w:t>
          </w:r>
          <w:fldSimple w:instr=" PAGE  \* MERGEFORMAT ">
            <w:r w:rsidR="00FD6884" w:rsidRPr="00FD6884">
              <w:rPr>
                <w:rFonts w:asciiTheme="majorHAnsi" w:hAnsiTheme="majorHAnsi"/>
                <w:b/>
                <w:noProof/>
                <w:lang w:val="zh-CN"/>
              </w:rPr>
              <w:t>4</w:t>
            </w:r>
          </w:fldSimple>
        </w:p>
      </w:tc>
      <w:tc>
        <w:tcPr>
          <w:tcW w:w="2250" w:type="pct"/>
          <w:tcBorders>
            <w:bottom w:val="single" w:sz="4" w:space="0" w:color="4F81BD" w:themeColor="accent1"/>
          </w:tcBorders>
        </w:tcPr>
        <w:p w:rsidR="00C74BCB" w:rsidRDefault="00C74BCB">
          <w:pPr>
            <w:pStyle w:val="a9"/>
            <w:rPr>
              <w:rFonts w:asciiTheme="majorHAnsi" w:eastAsiaTheme="majorEastAsia" w:hAnsiTheme="majorHAnsi" w:cstheme="majorBidi"/>
              <w:b/>
              <w:bCs/>
            </w:rPr>
          </w:pPr>
        </w:p>
      </w:tc>
    </w:tr>
    <w:tr w:rsidR="00C74BCB">
      <w:trPr>
        <w:trHeight w:val="150"/>
      </w:trPr>
      <w:tc>
        <w:tcPr>
          <w:tcW w:w="2250" w:type="pct"/>
          <w:tcBorders>
            <w:top w:val="single" w:sz="4" w:space="0" w:color="4F81BD" w:themeColor="accent1"/>
          </w:tcBorders>
        </w:tcPr>
        <w:p w:rsidR="00C74BCB" w:rsidRDefault="00C74BCB">
          <w:pPr>
            <w:pStyle w:val="a9"/>
            <w:rPr>
              <w:rFonts w:asciiTheme="majorHAnsi" w:eastAsiaTheme="majorEastAsia" w:hAnsiTheme="majorHAnsi" w:cstheme="majorBidi"/>
              <w:b/>
              <w:bCs/>
            </w:rPr>
          </w:pPr>
        </w:p>
      </w:tc>
      <w:tc>
        <w:tcPr>
          <w:tcW w:w="500" w:type="pct"/>
          <w:vMerge/>
        </w:tcPr>
        <w:p w:rsidR="00C74BCB" w:rsidRDefault="00C74BCB">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C74BCB" w:rsidRDefault="00C74BCB">
          <w:pPr>
            <w:pStyle w:val="a9"/>
            <w:rPr>
              <w:rFonts w:asciiTheme="majorHAnsi" w:eastAsiaTheme="majorEastAsia" w:hAnsiTheme="majorHAnsi" w:cstheme="majorBidi"/>
              <w:b/>
              <w:bCs/>
            </w:rPr>
          </w:pPr>
        </w:p>
      </w:tc>
    </w:tr>
  </w:tbl>
  <w:p w:rsidR="00C74BCB" w:rsidRDefault="00C74BCB">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BCB" w:rsidRDefault="00766A8D">
    <w:pPr>
      <w:pStyle w:val="a6"/>
      <w:spacing w:line="14" w:lineRule="auto"/>
      <w:rPr>
        <w:sz w:val="20"/>
      </w:rPr>
    </w:pPr>
    <w:r w:rsidRPr="00766A8D">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4144;mso-position-horizontal-relative:page;mso-position-vertical-relative:page" filled="f" stroked="f">
          <v:textbox style="mso-next-textbox:#_x0000_s3082" inset="0,0,0,0">
            <w:txbxContent>
              <w:p w:rsidR="00C74BCB" w:rsidRDefault="00C74BCB">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BCB" w:rsidRDefault="00766A8D">
    <w:pPr>
      <w:pStyle w:val="a6"/>
      <w:spacing w:line="14" w:lineRule="auto"/>
      <w:rPr>
        <w:sz w:val="20"/>
      </w:rPr>
    </w:pPr>
    <w:r w:rsidRPr="00766A8D">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C74BCB" w:rsidRDefault="00C74BCB">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BCB" w:rsidRDefault="00C74BCB">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4A4" w:rsidRDefault="007D34A4">
      <w:r>
        <w:separator/>
      </w:r>
    </w:p>
  </w:footnote>
  <w:footnote w:type="continuationSeparator" w:id="0">
    <w:p w:rsidR="007D34A4" w:rsidRDefault="007D34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9048A1"/>
    <w:multiLevelType w:val="singleLevel"/>
    <w:tmpl w:val="DE9048A1"/>
    <w:lvl w:ilvl="0">
      <w:start w:val="2"/>
      <w:numFmt w:val="chineseCounting"/>
      <w:suff w:val="nothing"/>
      <w:lvlText w:val="%1、"/>
      <w:lvlJc w:val="left"/>
      <w:rPr>
        <w:rFonts w:hint="eastAsia"/>
      </w:rPr>
    </w:lvl>
  </w:abstractNum>
  <w:abstractNum w:abstractNumId="1">
    <w:nsid w:val="00000003"/>
    <w:multiLevelType w:val="hybridMultilevel"/>
    <w:tmpl w:val="9F0AB6D6"/>
    <w:lvl w:ilvl="0" w:tplc="D494DF8A">
      <w:start w:val="1"/>
      <w:numFmt w:val="decimal"/>
      <w:lvlText w:val="%1）"/>
      <w:lvlJc w:val="left"/>
      <w:pPr>
        <w:ind w:left="502" w:hanging="360"/>
      </w:pPr>
      <w:rPr>
        <w:rFonts w:asci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07"/>
    <w:multiLevelType w:val="hybridMultilevel"/>
    <w:tmpl w:val="3B8489AA"/>
    <w:lvl w:ilvl="0" w:tplc="CF0A5734">
      <w:start w:val="1"/>
      <w:numFmt w:val="decimal"/>
      <w:lvlText w:val="%1、"/>
      <w:lvlJc w:val="left"/>
      <w:pPr>
        <w:tabs>
          <w:tab w:val="left" w:pos="937"/>
        </w:tabs>
        <w:ind w:left="937" w:hanging="397"/>
      </w:pPr>
      <w:rPr>
        <w:rFonts w:eastAsia="宋体" w:hint="eastAsia"/>
      </w:rPr>
    </w:lvl>
    <w:lvl w:ilvl="1" w:tplc="04090019" w:tentative="1">
      <w:start w:val="1"/>
      <w:numFmt w:val="lowerLetter"/>
      <w:lvlText w:val="%2)"/>
      <w:lvlJc w:val="left"/>
      <w:pPr>
        <w:tabs>
          <w:tab w:val="left" w:pos="1380"/>
        </w:tabs>
        <w:ind w:left="1380" w:hanging="420"/>
      </w:pPr>
    </w:lvl>
    <w:lvl w:ilvl="2" w:tplc="0409001B" w:tentative="1">
      <w:start w:val="1"/>
      <w:numFmt w:val="lowerRoman"/>
      <w:lvlText w:val="%3."/>
      <w:lvlJc w:val="right"/>
      <w:pPr>
        <w:tabs>
          <w:tab w:val="left" w:pos="1800"/>
        </w:tabs>
        <w:ind w:left="1800" w:hanging="420"/>
      </w:pPr>
    </w:lvl>
    <w:lvl w:ilvl="3" w:tplc="0409000F" w:tentative="1">
      <w:start w:val="1"/>
      <w:numFmt w:val="decimal"/>
      <w:lvlText w:val="%4."/>
      <w:lvlJc w:val="left"/>
      <w:pPr>
        <w:tabs>
          <w:tab w:val="left" w:pos="2220"/>
        </w:tabs>
        <w:ind w:left="2220" w:hanging="420"/>
      </w:pPr>
    </w:lvl>
    <w:lvl w:ilvl="4" w:tplc="04090019" w:tentative="1">
      <w:start w:val="1"/>
      <w:numFmt w:val="lowerLetter"/>
      <w:lvlText w:val="%5)"/>
      <w:lvlJc w:val="left"/>
      <w:pPr>
        <w:tabs>
          <w:tab w:val="left" w:pos="2640"/>
        </w:tabs>
        <w:ind w:left="2640" w:hanging="420"/>
      </w:pPr>
    </w:lvl>
    <w:lvl w:ilvl="5" w:tplc="0409001B" w:tentative="1">
      <w:start w:val="1"/>
      <w:numFmt w:val="lowerRoman"/>
      <w:lvlText w:val="%6."/>
      <w:lvlJc w:val="right"/>
      <w:pPr>
        <w:tabs>
          <w:tab w:val="left" w:pos="3060"/>
        </w:tabs>
        <w:ind w:left="3060" w:hanging="420"/>
      </w:pPr>
    </w:lvl>
    <w:lvl w:ilvl="6" w:tplc="0409000F" w:tentative="1">
      <w:start w:val="1"/>
      <w:numFmt w:val="decimal"/>
      <w:lvlText w:val="%7."/>
      <w:lvlJc w:val="left"/>
      <w:pPr>
        <w:tabs>
          <w:tab w:val="left" w:pos="3480"/>
        </w:tabs>
        <w:ind w:left="3480" w:hanging="420"/>
      </w:pPr>
    </w:lvl>
    <w:lvl w:ilvl="7" w:tplc="04090019" w:tentative="1">
      <w:start w:val="1"/>
      <w:numFmt w:val="lowerLetter"/>
      <w:lvlText w:val="%8)"/>
      <w:lvlJc w:val="left"/>
      <w:pPr>
        <w:tabs>
          <w:tab w:val="left" w:pos="3900"/>
        </w:tabs>
        <w:ind w:left="3900" w:hanging="420"/>
      </w:pPr>
    </w:lvl>
    <w:lvl w:ilvl="8" w:tplc="0409001B" w:tentative="1">
      <w:start w:val="1"/>
      <w:numFmt w:val="lowerRoman"/>
      <w:lvlText w:val="%9."/>
      <w:lvlJc w:val="right"/>
      <w:pPr>
        <w:tabs>
          <w:tab w:val="left" w:pos="4320"/>
        </w:tabs>
        <w:ind w:left="4320" w:hanging="420"/>
      </w:pPr>
    </w:lvl>
  </w:abstractNum>
  <w:abstractNum w:abstractNumId="3">
    <w:nsid w:val="00000008"/>
    <w:multiLevelType w:val="hybridMultilevel"/>
    <w:tmpl w:val="ABECF420"/>
    <w:lvl w:ilvl="0" w:tplc="2AF21042">
      <w:start w:val="1"/>
      <w:numFmt w:val="decimal"/>
      <w:lvlText w:val="%1、"/>
      <w:lvlJc w:val="left"/>
      <w:pPr>
        <w:tabs>
          <w:tab w:val="left" w:pos="397"/>
        </w:tabs>
        <w:ind w:left="397" w:hanging="397"/>
      </w:pPr>
      <w:rPr>
        <w:rFonts w:ascii="Arial" w:eastAsia="宋体" w:hAnsi="Arial" w:cs="Arial"/>
        <w:b w:val="0"/>
      </w:rPr>
    </w:lvl>
    <w:lvl w:ilvl="1" w:tplc="04090019" w:tentative="1">
      <w:start w:val="1"/>
      <w:numFmt w:val="lowerLetter"/>
      <w:lvlText w:val="%2)"/>
      <w:lvlJc w:val="left"/>
      <w:pPr>
        <w:tabs>
          <w:tab w:val="left" w:pos="1470"/>
        </w:tabs>
        <w:ind w:left="1470" w:hanging="420"/>
      </w:pPr>
    </w:lvl>
    <w:lvl w:ilvl="2" w:tplc="0409001B" w:tentative="1">
      <w:start w:val="1"/>
      <w:numFmt w:val="lowerRoman"/>
      <w:lvlText w:val="%3."/>
      <w:lvlJc w:val="right"/>
      <w:pPr>
        <w:tabs>
          <w:tab w:val="left" w:pos="1890"/>
        </w:tabs>
        <w:ind w:left="1890" w:hanging="420"/>
      </w:pPr>
    </w:lvl>
    <w:lvl w:ilvl="3" w:tplc="0409000F" w:tentative="1">
      <w:start w:val="1"/>
      <w:numFmt w:val="decimal"/>
      <w:lvlText w:val="%4."/>
      <w:lvlJc w:val="left"/>
      <w:pPr>
        <w:tabs>
          <w:tab w:val="left" w:pos="2310"/>
        </w:tabs>
        <w:ind w:left="2310" w:hanging="420"/>
      </w:pPr>
    </w:lvl>
    <w:lvl w:ilvl="4" w:tplc="04090019" w:tentative="1">
      <w:start w:val="1"/>
      <w:numFmt w:val="lowerLetter"/>
      <w:lvlText w:val="%5)"/>
      <w:lvlJc w:val="left"/>
      <w:pPr>
        <w:tabs>
          <w:tab w:val="left" w:pos="2730"/>
        </w:tabs>
        <w:ind w:left="2730" w:hanging="420"/>
      </w:pPr>
    </w:lvl>
    <w:lvl w:ilvl="5" w:tplc="0409001B" w:tentative="1">
      <w:start w:val="1"/>
      <w:numFmt w:val="lowerRoman"/>
      <w:lvlText w:val="%6."/>
      <w:lvlJc w:val="right"/>
      <w:pPr>
        <w:tabs>
          <w:tab w:val="left" w:pos="3150"/>
        </w:tabs>
        <w:ind w:left="3150" w:hanging="420"/>
      </w:pPr>
    </w:lvl>
    <w:lvl w:ilvl="6" w:tplc="0409000F" w:tentative="1">
      <w:start w:val="1"/>
      <w:numFmt w:val="decimal"/>
      <w:lvlText w:val="%7."/>
      <w:lvlJc w:val="left"/>
      <w:pPr>
        <w:tabs>
          <w:tab w:val="left" w:pos="3570"/>
        </w:tabs>
        <w:ind w:left="3570" w:hanging="420"/>
      </w:pPr>
    </w:lvl>
    <w:lvl w:ilvl="7" w:tplc="04090019" w:tentative="1">
      <w:start w:val="1"/>
      <w:numFmt w:val="lowerLetter"/>
      <w:lvlText w:val="%8)"/>
      <w:lvlJc w:val="left"/>
      <w:pPr>
        <w:tabs>
          <w:tab w:val="left" w:pos="3990"/>
        </w:tabs>
        <w:ind w:left="3990" w:hanging="420"/>
      </w:pPr>
    </w:lvl>
    <w:lvl w:ilvl="8" w:tplc="0409001B" w:tentative="1">
      <w:start w:val="1"/>
      <w:numFmt w:val="lowerRoman"/>
      <w:lvlText w:val="%9."/>
      <w:lvlJc w:val="right"/>
      <w:pPr>
        <w:tabs>
          <w:tab w:val="left" w:pos="4410"/>
        </w:tabs>
        <w:ind w:left="4410" w:hanging="420"/>
      </w:pPr>
    </w:lvl>
  </w:abstractNum>
  <w:abstractNum w:abstractNumId="4">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9F0E5A"/>
    <w:multiLevelType w:val="hybridMultilevel"/>
    <w:tmpl w:val="F694376A"/>
    <w:lvl w:ilvl="0" w:tplc="6736D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7">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254067"/>
    <w:multiLevelType w:val="hybridMultilevel"/>
    <w:tmpl w:val="7410ED32"/>
    <w:lvl w:ilvl="0" w:tplc="10C6CF1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13542185"/>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4860CE5"/>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3">
    <w:nsid w:val="16B55560"/>
    <w:multiLevelType w:val="hybridMultilevel"/>
    <w:tmpl w:val="FD3442EA"/>
    <w:lvl w:ilvl="0" w:tplc="784A3E5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93822BF"/>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nsid w:val="1BFC598F"/>
    <w:multiLevelType w:val="hybridMultilevel"/>
    <w:tmpl w:val="51F4907A"/>
    <w:lvl w:ilvl="0" w:tplc="2408D32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12719FA"/>
    <w:multiLevelType w:val="hybridMultilevel"/>
    <w:tmpl w:val="60F03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51C4D43"/>
    <w:multiLevelType w:val="hybridMultilevel"/>
    <w:tmpl w:val="2DBCD19E"/>
    <w:lvl w:ilvl="0" w:tplc="BA76B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9357E60"/>
    <w:multiLevelType w:val="hybridMultilevel"/>
    <w:tmpl w:val="9000DA86"/>
    <w:lvl w:ilvl="0" w:tplc="0030B362">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A2C2551"/>
    <w:multiLevelType w:val="hybridMultilevel"/>
    <w:tmpl w:val="3F1693D2"/>
    <w:lvl w:ilvl="0" w:tplc="774E50AC">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nsid w:val="2B6924B8"/>
    <w:multiLevelType w:val="hybridMultilevel"/>
    <w:tmpl w:val="17B6E51C"/>
    <w:lvl w:ilvl="0" w:tplc="85C667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2">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3">
    <w:nsid w:val="39274B74"/>
    <w:multiLevelType w:val="hybridMultilevel"/>
    <w:tmpl w:val="D3CE2E1C"/>
    <w:lvl w:ilvl="0" w:tplc="F2A66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3F14213E"/>
    <w:multiLevelType w:val="hybridMultilevel"/>
    <w:tmpl w:val="235E4BE0"/>
    <w:lvl w:ilvl="0" w:tplc="6310DABE">
      <w:start w:val="3"/>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6">
    <w:nsid w:val="40C80402"/>
    <w:multiLevelType w:val="hybridMultilevel"/>
    <w:tmpl w:val="18DE5B44"/>
    <w:lvl w:ilvl="0" w:tplc="FECEE2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455D4358"/>
    <w:multiLevelType w:val="hybridMultilevel"/>
    <w:tmpl w:val="78DE5AAA"/>
    <w:lvl w:ilvl="0" w:tplc="C038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6057E9C"/>
    <w:multiLevelType w:val="hybridMultilevel"/>
    <w:tmpl w:val="10362E56"/>
    <w:lvl w:ilvl="0" w:tplc="043A6BC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8D66EDB"/>
    <w:multiLevelType w:val="hybridMultilevel"/>
    <w:tmpl w:val="FDB8124C"/>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31">
    <w:nsid w:val="59D04FD6"/>
    <w:multiLevelType w:val="hybridMultilevel"/>
    <w:tmpl w:val="E84A0E7E"/>
    <w:lvl w:ilvl="0" w:tplc="83C837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3">
    <w:nsid w:val="5A3B521E"/>
    <w:multiLevelType w:val="hybridMultilevel"/>
    <w:tmpl w:val="1F50C40C"/>
    <w:lvl w:ilvl="0" w:tplc="6DA827DA">
      <w:start w:val="1"/>
      <w:numFmt w:val="decimal"/>
      <w:lvlText w:val="%1、"/>
      <w:lvlJc w:val="left"/>
      <w:pPr>
        <w:ind w:left="1440" w:hanging="720"/>
      </w:pPr>
      <w:rPr>
        <w:rFonts w:ascii="宋体" w:eastAsia="宋体" w:hAnsi="Calibr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5C585799"/>
    <w:multiLevelType w:val="hybridMultilevel"/>
    <w:tmpl w:val="06C27D9C"/>
    <w:lvl w:ilvl="0" w:tplc="4C2CB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DBE065D"/>
    <w:multiLevelType w:val="hybridMultilevel"/>
    <w:tmpl w:val="E170439E"/>
    <w:lvl w:ilvl="0" w:tplc="17E044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nsid w:val="618E59EC"/>
    <w:multiLevelType w:val="hybridMultilevel"/>
    <w:tmpl w:val="BCC0CD18"/>
    <w:lvl w:ilvl="0" w:tplc="CEE84B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6A9C2214"/>
    <w:multiLevelType w:val="hybridMultilevel"/>
    <w:tmpl w:val="2A741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1">
    <w:nsid w:val="759E6EDE"/>
    <w:multiLevelType w:val="hybridMultilevel"/>
    <w:tmpl w:val="F2428740"/>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C22FD7"/>
    <w:multiLevelType w:val="hybridMultilevel"/>
    <w:tmpl w:val="5D2CE998"/>
    <w:lvl w:ilvl="0" w:tplc="04E6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2"/>
  </w:num>
  <w:num w:numId="3">
    <w:abstractNumId w:val="21"/>
  </w:num>
  <w:num w:numId="4">
    <w:abstractNumId w:val="22"/>
  </w:num>
  <w:num w:numId="5">
    <w:abstractNumId w:val="24"/>
  </w:num>
  <w:num w:numId="6">
    <w:abstractNumId w:val="30"/>
  </w:num>
  <w:num w:numId="7">
    <w:abstractNumId w:val="4"/>
  </w:num>
  <w:num w:numId="8">
    <w:abstractNumId w:val="7"/>
  </w:num>
  <w:num w:numId="9">
    <w:abstractNumId w:val="12"/>
  </w:num>
  <w:num w:numId="10">
    <w:abstractNumId w:val="9"/>
  </w:num>
  <w:num w:numId="11">
    <w:abstractNumId w:val="2"/>
  </w:num>
  <w:num w:numId="12">
    <w:abstractNumId w:val="1"/>
  </w:num>
  <w:num w:numId="13">
    <w:abstractNumId w:val="3"/>
  </w:num>
  <w:num w:numId="14">
    <w:abstractNumId w:val="18"/>
  </w:num>
  <w:num w:numId="15">
    <w:abstractNumId w:val="42"/>
  </w:num>
  <w:num w:numId="16">
    <w:abstractNumId w:val="29"/>
  </w:num>
  <w:num w:numId="17">
    <w:abstractNumId w:val="17"/>
  </w:num>
  <w:num w:numId="18">
    <w:abstractNumId w:val="39"/>
  </w:num>
  <w:num w:numId="19">
    <w:abstractNumId w:val="41"/>
  </w:num>
  <w:num w:numId="20">
    <w:abstractNumId w:val="16"/>
  </w:num>
  <w:num w:numId="21">
    <w:abstractNumId w:val="15"/>
  </w:num>
  <w:num w:numId="22">
    <w:abstractNumId w:val="27"/>
  </w:num>
  <w:num w:numId="23">
    <w:abstractNumId w:val="31"/>
  </w:num>
  <w:num w:numId="24">
    <w:abstractNumId w:val="23"/>
  </w:num>
  <w:num w:numId="25">
    <w:abstractNumId w:val="5"/>
  </w:num>
  <w:num w:numId="26">
    <w:abstractNumId w:val="35"/>
  </w:num>
  <w:num w:numId="27">
    <w:abstractNumId w:val="37"/>
  </w:num>
  <w:num w:numId="28">
    <w:abstractNumId w:val="33"/>
  </w:num>
  <w:num w:numId="29">
    <w:abstractNumId w:val="40"/>
  </w:num>
  <w:num w:numId="30">
    <w:abstractNumId w:val="13"/>
  </w:num>
  <w:num w:numId="31">
    <w:abstractNumId w:val="26"/>
  </w:num>
  <w:num w:numId="32">
    <w:abstractNumId w:val="36"/>
  </w:num>
  <w:num w:numId="33">
    <w:abstractNumId w:val="25"/>
  </w:num>
  <w:num w:numId="34">
    <w:abstractNumId w:val="19"/>
  </w:num>
  <w:num w:numId="35">
    <w:abstractNumId w:val="20"/>
  </w:num>
  <w:num w:numId="36">
    <w:abstractNumId w:val="38"/>
  </w:num>
  <w:num w:numId="37">
    <w:abstractNumId w:val="14"/>
  </w:num>
  <w:num w:numId="38">
    <w:abstractNumId w:val="34"/>
  </w:num>
  <w:num w:numId="39">
    <w:abstractNumId w:val="11"/>
  </w:num>
  <w:num w:numId="40">
    <w:abstractNumId w:val="10"/>
  </w:num>
  <w:num w:numId="41">
    <w:abstractNumId w:val="8"/>
  </w:num>
  <w:num w:numId="42">
    <w:abstractNumId w:val="28"/>
  </w:num>
  <w:num w:numId="43">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123906"/>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4365"/>
    <w:rsid w:val="00065BD0"/>
    <w:rsid w:val="00065E22"/>
    <w:rsid w:val="000674E3"/>
    <w:rsid w:val="000707BA"/>
    <w:rsid w:val="00074760"/>
    <w:rsid w:val="00076A28"/>
    <w:rsid w:val="000827F5"/>
    <w:rsid w:val="00083831"/>
    <w:rsid w:val="00085CA2"/>
    <w:rsid w:val="00092243"/>
    <w:rsid w:val="0009500D"/>
    <w:rsid w:val="000962C0"/>
    <w:rsid w:val="00096BA9"/>
    <w:rsid w:val="0009743E"/>
    <w:rsid w:val="000A1C86"/>
    <w:rsid w:val="000A6182"/>
    <w:rsid w:val="000B0914"/>
    <w:rsid w:val="000B156C"/>
    <w:rsid w:val="000B181E"/>
    <w:rsid w:val="000B1878"/>
    <w:rsid w:val="000B1EE2"/>
    <w:rsid w:val="000B51B1"/>
    <w:rsid w:val="000B6ACA"/>
    <w:rsid w:val="000C57EB"/>
    <w:rsid w:val="000C629C"/>
    <w:rsid w:val="000D0B17"/>
    <w:rsid w:val="000D1AB8"/>
    <w:rsid w:val="000D35CF"/>
    <w:rsid w:val="000D51F3"/>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3320"/>
    <w:rsid w:val="00135351"/>
    <w:rsid w:val="00135AC9"/>
    <w:rsid w:val="001374E2"/>
    <w:rsid w:val="00142384"/>
    <w:rsid w:val="00142830"/>
    <w:rsid w:val="00146977"/>
    <w:rsid w:val="001470BD"/>
    <w:rsid w:val="001507FD"/>
    <w:rsid w:val="00150CB0"/>
    <w:rsid w:val="00150F09"/>
    <w:rsid w:val="00154D53"/>
    <w:rsid w:val="00154EB4"/>
    <w:rsid w:val="001613EB"/>
    <w:rsid w:val="001660AB"/>
    <w:rsid w:val="001676AA"/>
    <w:rsid w:val="00170E87"/>
    <w:rsid w:val="00177E03"/>
    <w:rsid w:val="0018116F"/>
    <w:rsid w:val="00182B0E"/>
    <w:rsid w:val="00185C58"/>
    <w:rsid w:val="001861E4"/>
    <w:rsid w:val="00192465"/>
    <w:rsid w:val="00193470"/>
    <w:rsid w:val="00193817"/>
    <w:rsid w:val="00195D79"/>
    <w:rsid w:val="001969FD"/>
    <w:rsid w:val="00196B59"/>
    <w:rsid w:val="001A6EE7"/>
    <w:rsid w:val="001B07AA"/>
    <w:rsid w:val="001B25D7"/>
    <w:rsid w:val="001B30D3"/>
    <w:rsid w:val="001B5CD4"/>
    <w:rsid w:val="001B698B"/>
    <w:rsid w:val="001B6BA4"/>
    <w:rsid w:val="001C0DB4"/>
    <w:rsid w:val="001C5843"/>
    <w:rsid w:val="001C6272"/>
    <w:rsid w:val="001D13DE"/>
    <w:rsid w:val="001E3C0E"/>
    <w:rsid w:val="001E5406"/>
    <w:rsid w:val="001F3956"/>
    <w:rsid w:val="001F3D0A"/>
    <w:rsid w:val="001F6040"/>
    <w:rsid w:val="001F70BA"/>
    <w:rsid w:val="00200CED"/>
    <w:rsid w:val="0020141D"/>
    <w:rsid w:val="00216CDC"/>
    <w:rsid w:val="0022539B"/>
    <w:rsid w:val="002265AD"/>
    <w:rsid w:val="00227556"/>
    <w:rsid w:val="002305DA"/>
    <w:rsid w:val="002318C1"/>
    <w:rsid w:val="00233571"/>
    <w:rsid w:val="002336A1"/>
    <w:rsid w:val="00241E6B"/>
    <w:rsid w:val="00242301"/>
    <w:rsid w:val="002426AB"/>
    <w:rsid w:val="002427A9"/>
    <w:rsid w:val="002431E7"/>
    <w:rsid w:val="002451B2"/>
    <w:rsid w:val="0024625A"/>
    <w:rsid w:val="00246DA1"/>
    <w:rsid w:val="00251E48"/>
    <w:rsid w:val="002578E6"/>
    <w:rsid w:val="002611E5"/>
    <w:rsid w:val="00263085"/>
    <w:rsid w:val="002648A2"/>
    <w:rsid w:val="00266B85"/>
    <w:rsid w:val="00270CE4"/>
    <w:rsid w:val="00273DCB"/>
    <w:rsid w:val="002757C0"/>
    <w:rsid w:val="00277153"/>
    <w:rsid w:val="0028420D"/>
    <w:rsid w:val="002855A5"/>
    <w:rsid w:val="002856CE"/>
    <w:rsid w:val="002859D4"/>
    <w:rsid w:val="00285F4F"/>
    <w:rsid w:val="00287A75"/>
    <w:rsid w:val="00287AA4"/>
    <w:rsid w:val="00290B7A"/>
    <w:rsid w:val="00293E75"/>
    <w:rsid w:val="00295453"/>
    <w:rsid w:val="0029598A"/>
    <w:rsid w:val="002971E6"/>
    <w:rsid w:val="002A3D9D"/>
    <w:rsid w:val="002A4126"/>
    <w:rsid w:val="002A42D2"/>
    <w:rsid w:val="002A4B7F"/>
    <w:rsid w:val="002A68F0"/>
    <w:rsid w:val="002B042F"/>
    <w:rsid w:val="002B3B47"/>
    <w:rsid w:val="002B5849"/>
    <w:rsid w:val="002B5E82"/>
    <w:rsid w:val="002B6416"/>
    <w:rsid w:val="002B7711"/>
    <w:rsid w:val="002C6A2D"/>
    <w:rsid w:val="002D4CF8"/>
    <w:rsid w:val="002E0F0C"/>
    <w:rsid w:val="002E3036"/>
    <w:rsid w:val="002E49DF"/>
    <w:rsid w:val="002E4DB0"/>
    <w:rsid w:val="002E6175"/>
    <w:rsid w:val="002F34BA"/>
    <w:rsid w:val="002F755A"/>
    <w:rsid w:val="003053B9"/>
    <w:rsid w:val="003078C9"/>
    <w:rsid w:val="003102D1"/>
    <w:rsid w:val="00316A19"/>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2D8"/>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0B52"/>
    <w:rsid w:val="003D17F8"/>
    <w:rsid w:val="003D2889"/>
    <w:rsid w:val="003D5592"/>
    <w:rsid w:val="003D6174"/>
    <w:rsid w:val="003E37C1"/>
    <w:rsid w:val="003F3600"/>
    <w:rsid w:val="003F5B96"/>
    <w:rsid w:val="003F614D"/>
    <w:rsid w:val="003F6A6B"/>
    <w:rsid w:val="003F6D80"/>
    <w:rsid w:val="00401D13"/>
    <w:rsid w:val="004022EC"/>
    <w:rsid w:val="0040283D"/>
    <w:rsid w:val="00403C0C"/>
    <w:rsid w:val="0040417A"/>
    <w:rsid w:val="00405092"/>
    <w:rsid w:val="00410C69"/>
    <w:rsid w:val="004114E4"/>
    <w:rsid w:val="00413501"/>
    <w:rsid w:val="00420DB7"/>
    <w:rsid w:val="00422C93"/>
    <w:rsid w:val="004257F3"/>
    <w:rsid w:val="00425DA8"/>
    <w:rsid w:val="00426113"/>
    <w:rsid w:val="00432036"/>
    <w:rsid w:val="00437138"/>
    <w:rsid w:val="00437706"/>
    <w:rsid w:val="00437CA2"/>
    <w:rsid w:val="0045384C"/>
    <w:rsid w:val="00456BAB"/>
    <w:rsid w:val="00457960"/>
    <w:rsid w:val="00465443"/>
    <w:rsid w:val="00465D19"/>
    <w:rsid w:val="00471DDB"/>
    <w:rsid w:val="0047282D"/>
    <w:rsid w:val="0047402F"/>
    <w:rsid w:val="00481B57"/>
    <w:rsid w:val="00481DEF"/>
    <w:rsid w:val="004829FB"/>
    <w:rsid w:val="004835AF"/>
    <w:rsid w:val="0049053C"/>
    <w:rsid w:val="00490A62"/>
    <w:rsid w:val="00490E50"/>
    <w:rsid w:val="0049126B"/>
    <w:rsid w:val="00492D04"/>
    <w:rsid w:val="004941B1"/>
    <w:rsid w:val="00494C07"/>
    <w:rsid w:val="00494F5D"/>
    <w:rsid w:val="004A1FA3"/>
    <w:rsid w:val="004A46AD"/>
    <w:rsid w:val="004A498D"/>
    <w:rsid w:val="004B5C9C"/>
    <w:rsid w:val="004C16AE"/>
    <w:rsid w:val="004C4B54"/>
    <w:rsid w:val="004D36B2"/>
    <w:rsid w:val="004D6171"/>
    <w:rsid w:val="004D6A19"/>
    <w:rsid w:val="00500D74"/>
    <w:rsid w:val="00505560"/>
    <w:rsid w:val="00513D5D"/>
    <w:rsid w:val="00514AFE"/>
    <w:rsid w:val="00520EDB"/>
    <w:rsid w:val="00533119"/>
    <w:rsid w:val="005339E0"/>
    <w:rsid w:val="005345C8"/>
    <w:rsid w:val="005369F4"/>
    <w:rsid w:val="0054611E"/>
    <w:rsid w:val="00547AD0"/>
    <w:rsid w:val="005518F3"/>
    <w:rsid w:val="00555E59"/>
    <w:rsid w:val="0056290C"/>
    <w:rsid w:val="00563838"/>
    <w:rsid w:val="00565CF8"/>
    <w:rsid w:val="0057705C"/>
    <w:rsid w:val="00581B11"/>
    <w:rsid w:val="00582ABD"/>
    <w:rsid w:val="0058671D"/>
    <w:rsid w:val="00586C86"/>
    <w:rsid w:val="00587A09"/>
    <w:rsid w:val="00593DEA"/>
    <w:rsid w:val="00595F8F"/>
    <w:rsid w:val="005A0486"/>
    <w:rsid w:val="005A1D53"/>
    <w:rsid w:val="005A4D52"/>
    <w:rsid w:val="005B3168"/>
    <w:rsid w:val="005B4BA0"/>
    <w:rsid w:val="005B6211"/>
    <w:rsid w:val="005C4FE1"/>
    <w:rsid w:val="005C6A76"/>
    <w:rsid w:val="005D038E"/>
    <w:rsid w:val="005D18DB"/>
    <w:rsid w:val="005D2C5F"/>
    <w:rsid w:val="005D562F"/>
    <w:rsid w:val="005D564C"/>
    <w:rsid w:val="005D5BB2"/>
    <w:rsid w:val="005E046C"/>
    <w:rsid w:val="005E2211"/>
    <w:rsid w:val="005E2CFD"/>
    <w:rsid w:val="005E2EB3"/>
    <w:rsid w:val="005E54F0"/>
    <w:rsid w:val="005E5DDB"/>
    <w:rsid w:val="005E7AF2"/>
    <w:rsid w:val="005F07B0"/>
    <w:rsid w:val="005F1E69"/>
    <w:rsid w:val="005F21D1"/>
    <w:rsid w:val="005F32BA"/>
    <w:rsid w:val="005F4BA4"/>
    <w:rsid w:val="00602A86"/>
    <w:rsid w:val="00603968"/>
    <w:rsid w:val="00605E48"/>
    <w:rsid w:val="00606A94"/>
    <w:rsid w:val="006149C8"/>
    <w:rsid w:val="006152B6"/>
    <w:rsid w:val="006238C7"/>
    <w:rsid w:val="006238EE"/>
    <w:rsid w:val="006243A7"/>
    <w:rsid w:val="00624F51"/>
    <w:rsid w:val="006268B0"/>
    <w:rsid w:val="00630128"/>
    <w:rsid w:val="0063013A"/>
    <w:rsid w:val="006312AB"/>
    <w:rsid w:val="00631F92"/>
    <w:rsid w:val="00632468"/>
    <w:rsid w:val="00632E52"/>
    <w:rsid w:val="00635128"/>
    <w:rsid w:val="0063627E"/>
    <w:rsid w:val="006428A2"/>
    <w:rsid w:val="00642E61"/>
    <w:rsid w:val="006458DE"/>
    <w:rsid w:val="0065429C"/>
    <w:rsid w:val="006631EB"/>
    <w:rsid w:val="00664A57"/>
    <w:rsid w:val="00664E56"/>
    <w:rsid w:val="00670D8E"/>
    <w:rsid w:val="00672C67"/>
    <w:rsid w:val="006830AA"/>
    <w:rsid w:val="006853EF"/>
    <w:rsid w:val="0068543C"/>
    <w:rsid w:val="00691CD6"/>
    <w:rsid w:val="006940F9"/>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5AD8"/>
    <w:rsid w:val="006E6D55"/>
    <w:rsid w:val="006F0262"/>
    <w:rsid w:val="0070006F"/>
    <w:rsid w:val="0070049E"/>
    <w:rsid w:val="00701816"/>
    <w:rsid w:val="00701DE6"/>
    <w:rsid w:val="0070392A"/>
    <w:rsid w:val="0070528F"/>
    <w:rsid w:val="007072CB"/>
    <w:rsid w:val="0071080A"/>
    <w:rsid w:val="00711047"/>
    <w:rsid w:val="00714008"/>
    <w:rsid w:val="00714DA2"/>
    <w:rsid w:val="00714E93"/>
    <w:rsid w:val="00720604"/>
    <w:rsid w:val="007279F5"/>
    <w:rsid w:val="00732878"/>
    <w:rsid w:val="007338CE"/>
    <w:rsid w:val="007338FC"/>
    <w:rsid w:val="00733A20"/>
    <w:rsid w:val="0073742A"/>
    <w:rsid w:val="00741E2C"/>
    <w:rsid w:val="007422CA"/>
    <w:rsid w:val="00742D4B"/>
    <w:rsid w:val="00745001"/>
    <w:rsid w:val="00745779"/>
    <w:rsid w:val="00745DE3"/>
    <w:rsid w:val="00746DBA"/>
    <w:rsid w:val="00747D01"/>
    <w:rsid w:val="0075078E"/>
    <w:rsid w:val="00753C0F"/>
    <w:rsid w:val="007540CE"/>
    <w:rsid w:val="00755E15"/>
    <w:rsid w:val="00756D3B"/>
    <w:rsid w:val="007601EF"/>
    <w:rsid w:val="00760373"/>
    <w:rsid w:val="00765516"/>
    <w:rsid w:val="007663DB"/>
    <w:rsid w:val="00766A8D"/>
    <w:rsid w:val="0077340B"/>
    <w:rsid w:val="00774B0C"/>
    <w:rsid w:val="0078000C"/>
    <w:rsid w:val="007835A6"/>
    <w:rsid w:val="00783DB3"/>
    <w:rsid w:val="00783EB1"/>
    <w:rsid w:val="007852EA"/>
    <w:rsid w:val="00786BE0"/>
    <w:rsid w:val="00794F72"/>
    <w:rsid w:val="00795740"/>
    <w:rsid w:val="00795E53"/>
    <w:rsid w:val="00797FC7"/>
    <w:rsid w:val="007A03D6"/>
    <w:rsid w:val="007B0D4F"/>
    <w:rsid w:val="007B4F0E"/>
    <w:rsid w:val="007B7828"/>
    <w:rsid w:val="007C2B12"/>
    <w:rsid w:val="007C6297"/>
    <w:rsid w:val="007C7D89"/>
    <w:rsid w:val="007C7F5F"/>
    <w:rsid w:val="007D134D"/>
    <w:rsid w:val="007D17EF"/>
    <w:rsid w:val="007D2272"/>
    <w:rsid w:val="007D2D34"/>
    <w:rsid w:val="007D34A4"/>
    <w:rsid w:val="007D5A7E"/>
    <w:rsid w:val="007D5F37"/>
    <w:rsid w:val="007D6D04"/>
    <w:rsid w:val="007D7FCA"/>
    <w:rsid w:val="007E51C4"/>
    <w:rsid w:val="007E67FB"/>
    <w:rsid w:val="007E6CD1"/>
    <w:rsid w:val="007F06B2"/>
    <w:rsid w:val="007F3EB5"/>
    <w:rsid w:val="007F5DF8"/>
    <w:rsid w:val="007F61D0"/>
    <w:rsid w:val="00804A52"/>
    <w:rsid w:val="00807119"/>
    <w:rsid w:val="00811DBA"/>
    <w:rsid w:val="00814302"/>
    <w:rsid w:val="008166FA"/>
    <w:rsid w:val="008206C4"/>
    <w:rsid w:val="0082291C"/>
    <w:rsid w:val="008263B0"/>
    <w:rsid w:val="00826D77"/>
    <w:rsid w:val="008279D0"/>
    <w:rsid w:val="008364AF"/>
    <w:rsid w:val="00836667"/>
    <w:rsid w:val="008367BA"/>
    <w:rsid w:val="00836CDF"/>
    <w:rsid w:val="0084007B"/>
    <w:rsid w:val="00840870"/>
    <w:rsid w:val="008433A6"/>
    <w:rsid w:val="00844999"/>
    <w:rsid w:val="0085290F"/>
    <w:rsid w:val="00855428"/>
    <w:rsid w:val="00856CF7"/>
    <w:rsid w:val="00856E19"/>
    <w:rsid w:val="0085702C"/>
    <w:rsid w:val="00857A8D"/>
    <w:rsid w:val="008621BE"/>
    <w:rsid w:val="008622DD"/>
    <w:rsid w:val="00862896"/>
    <w:rsid w:val="00870320"/>
    <w:rsid w:val="0087226E"/>
    <w:rsid w:val="008725C6"/>
    <w:rsid w:val="00876586"/>
    <w:rsid w:val="00881942"/>
    <w:rsid w:val="00885D5E"/>
    <w:rsid w:val="008871AF"/>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8F6E6A"/>
    <w:rsid w:val="0090146C"/>
    <w:rsid w:val="009032FB"/>
    <w:rsid w:val="0091639C"/>
    <w:rsid w:val="00917368"/>
    <w:rsid w:val="00930230"/>
    <w:rsid w:val="00930487"/>
    <w:rsid w:val="009312CA"/>
    <w:rsid w:val="009353D9"/>
    <w:rsid w:val="00937414"/>
    <w:rsid w:val="00944ED5"/>
    <w:rsid w:val="00946DB3"/>
    <w:rsid w:val="00952F8D"/>
    <w:rsid w:val="0095432E"/>
    <w:rsid w:val="00955A6F"/>
    <w:rsid w:val="00964F96"/>
    <w:rsid w:val="009663D1"/>
    <w:rsid w:val="00967170"/>
    <w:rsid w:val="00967702"/>
    <w:rsid w:val="00971BD1"/>
    <w:rsid w:val="00973246"/>
    <w:rsid w:val="00974883"/>
    <w:rsid w:val="00975EAC"/>
    <w:rsid w:val="0098062D"/>
    <w:rsid w:val="009873FF"/>
    <w:rsid w:val="009928C9"/>
    <w:rsid w:val="00992DC8"/>
    <w:rsid w:val="00995F84"/>
    <w:rsid w:val="0099730F"/>
    <w:rsid w:val="009A5EA2"/>
    <w:rsid w:val="009A68DB"/>
    <w:rsid w:val="009A6FD0"/>
    <w:rsid w:val="009A7CB1"/>
    <w:rsid w:val="009B054A"/>
    <w:rsid w:val="009B2DE5"/>
    <w:rsid w:val="009B34B8"/>
    <w:rsid w:val="009B6F1A"/>
    <w:rsid w:val="009B71DC"/>
    <w:rsid w:val="009B77A8"/>
    <w:rsid w:val="009C104F"/>
    <w:rsid w:val="009C55BD"/>
    <w:rsid w:val="009C7B8E"/>
    <w:rsid w:val="009D076E"/>
    <w:rsid w:val="009D49AE"/>
    <w:rsid w:val="009D501D"/>
    <w:rsid w:val="009D7449"/>
    <w:rsid w:val="009E1058"/>
    <w:rsid w:val="009E251C"/>
    <w:rsid w:val="009E256E"/>
    <w:rsid w:val="009E308A"/>
    <w:rsid w:val="009F0778"/>
    <w:rsid w:val="009F1A15"/>
    <w:rsid w:val="009F290D"/>
    <w:rsid w:val="009F4789"/>
    <w:rsid w:val="009F4A63"/>
    <w:rsid w:val="009F6299"/>
    <w:rsid w:val="00A00E59"/>
    <w:rsid w:val="00A149E5"/>
    <w:rsid w:val="00A14B46"/>
    <w:rsid w:val="00A153FC"/>
    <w:rsid w:val="00A241A2"/>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76A32"/>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F0D"/>
    <w:rsid w:val="00AD0858"/>
    <w:rsid w:val="00AD091F"/>
    <w:rsid w:val="00AD202A"/>
    <w:rsid w:val="00AD24EC"/>
    <w:rsid w:val="00AD258E"/>
    <w:rsid w:val="00AD4DAF"/>
    <w:rsid w:val="00AD642A"/>
    <w:rsid w:val="00AD66E2"/>
    <w:rsid w:val="00AF42BA"/>
    <w:rsid w:val="00AF45D7"/>
    <w:rsid w:val="00AF6C65"/>
    <w:rsid w:val="00B04387"/>
    <w:rsid w:val="00B04CA6"/>
    <w:rsid w:val="00B101F1"/>
    <w:rsid w:val="00B14857"/>
    <w:rsid w:val="00B16BDE"/>
    <w:rsid w:val="00B17438"/>
    <w:rsid w:val="00B2137B"/>
    <w:rsid w:val="00B2691B"/>
    <w:rsid w:val="00B3047D"/>
    <w:rsid w:val="00B31994"/>
    <w:rsid w:val="00B32EA1"/>
    <w:rsid w:val="00B33D45"/>
    <w:rsid w:val="00B41C19"/>
    <w:rsid w:val="00B44FC3"/>
    <w:rsid w:val="00B5127C"/>
    <w:rsid w:val="00B544E9"/>
    <w:rsid w:val="00B601D5"/>
    <w:rsid w:val="00B62FD9"/>
    <w:rsid w:val="00B6462C"/>
    <w:rsid w:val="00B64838"/>
    <w:rsid w:val="00B67AF9"/>
    <w:rsid w:val="00B7542E"/>
    <w:rsid w:val="00B772C7"/>
    <w:rsid w:val="00B81287"/>
    <w:rsid w:val="00B84124"/>
    <w:rsid w:val="00B841E6"/>
    <w:rsid w:val="00B87E61"/>
    <w:rsid w:val="00B908A4"/>
    <w:rsid w:val="00B912C6"/>
    <w:rsid w:val="00B91679"/>
    <w:rsid w:val="00B92691"/>
    <w:rsid w:val="00B92794"/>
    <w:rsid w:val="00B936AF"/>
    <w:rsid w:val="00B93AEA"/>
    <w:rsid w:val="00B94B2C"/>
    <w:rsid w:val="00B97B69"/>
    <w:rsid w:val="00BA0F68"/>
    <w:rsid w:val="00BA4935"/>
    <w:rsid w:val="00BA4E15"/>
    <w:rsid w:val="00BA5981"/>
    <w:rsid w:val="00BA5C95"/>
    <w:rsid w:val="00BA76D8"/>
    <w:rsid w:val="00BA7D07"/>
    <w:rsid w:val="00BB028C"/>
    <w:rsid w:val="00BB49D3"/>
    <w:rsid w:val="00BB56DE"/>
    <w:rsid w:val="00BB7853"/>
    <w:rsid w:val="00BC11B8"/>
    <w:rsid w:val="00BC1268"/>
    <w:rsid w:val="00BD0C5C"/>
    <w:rsid w:val="00BD2E5A"/>
    <w:rsid w:val="00BD5816"/>
    <w:rsid w:val="00BD607C"/>
    <w:rsid w:val="00BD77D8"/>
    <w:rsid w:val="00BE146C"/>
    <w:rsid w:val="00BE1BE8"/>
    <w:rsid w:val="00BE34E6"/>
    <w:rsid w:val="00BF0B81"/>
    <w:rsid w:val="00BF0BA0"/>
    <w:rsid w:val="00BF1A08"/>
    <w:rsid w:val="00BF29A0"/>
    <w:rsid w:val="00BF3563"/>
    <w:rsid w:val="00BF524A"/>
    <w:rsid w:val="00C04D6E"/>
    <w:rsid w:val="00C05D72"/>
    <w:rsid w:val="00C05DF6"/>
    <w:rsid w:val="00C074CA"/>
    <w:rsid w:val="00C10007"/>
    <w:rsid w:val="00C10DC9"/>
    <w:rsid w:val="00C13082"/>
    <w:rsid w:val="00C13286"/>
    <w:rsid w:val="00C14D2D"/>
    <w:rsid w:val="00C15152"/>
    <w:rsid w:val="00C20605"/>
    <w:rsid w:val="00C22A4E"/>
    <w:rsid w:val="00C257AE"/>
    <w:rsid w:val="00C267A5"/>
    <w:rsid w:val="00C31C4D"/>
    <w:rsid w:val="00C31D86"/>
    <w:rsid w:val="00C36CCA"/>
    <w:rsid w:val="00C41EDF"/>
    <w:rsid w:val="00C4373A"/>
    <w:rsid w:val="00C518F0"/>
    <w:rsid w:val="00C5267D"/>
    <w:rsid w:val="00C53E9A"/>
    <w:rsid w:val="00C6183F"/>
    <w:rsid w:val="00C701C7"/>
    <w:rsid w:val="00C71916"/>
    <w:rsid w:val="00C74BCB"/>
    <w:rsid w:val="00C76112"/>
    <w:rsid w:val="00C8060B"/>
    <w:rsid w:val="00C864FC"/>
    <w:rsid w:val="00C913CE"/>
    <w:rsid w:val="00C91883"/>
    <w:rsid w:val="00C93BEF"/>
    <w:rsid w:val="00C944CE"/>
    <w:rsid w:val="00C978F5"/>
    <w:rsid w:val="00C97A8C"/>
    <w:rsid w:val="00CA2779"/>
    <w:rsid w:val="00CA54A9"/>
    <w:rsid w:val="00CA5C43"/>
    <w:rsid w:val="00CA638F"/>
    <w:rsid w:val="00CB2E01"/>
    <w:rsid w:val="00CB3440"/>
    <w:rsid w:val="00CB5372"/>
    <w:rsid w:val="00CB6161"/>
    <w:rsid w:val="00CB65E8"/>
    <w:rsid w:val="00CC6798"/>
    <w:rsid w:val="00CD371C"/>
    <w:rsid w:val="00CD3723"/>
    <w:rsid w:val="00CD623F"/>
    <w:rsid w:val="00CD7E0C"/>
    <w:rsid w:val="00CE2DB4"/>
    <w:rsid w:val="00CE411C"/>
    <w:rsid w:val="00CE52B5"/>
    <w:rsid w:val="00CE591F"/>
    <w:rsid w:val="00CE79E4"/>
    <w:rsid w:val="00CE7A4A"/>
    <w:rsid w:val="00CF089D"/>
    <w:rsid w:val="00CF173B"/>
    <w:rsid w:val="00CF1D13"/>
    <w:rsid w:val="00CF40A1"/>
    <w:rsid w:val="00D02C3E"/>
    <w:rsid w:val="00D033EB"/>
    <w:rsid w:val="00D103A8"/>
    <w:rsid w:val="00D10EC7"/>
    <w:rsid w:val="00D13BB5"/>
    <w:rsid w:val="00D14D07"/>
    <w:rsid w:val="00D16042"/>
    <w:rsid w:val="00D20F13"/>
    <w:rsid w:val="00D20FBB"/>
    <w:rsid w:val="00D265B9"/>
    <w:rsid w:val="00D328B1"/>
    <w:rsid w:val="00D33933"/>
    <w:rsid w:val="00D33CA0"/>
    <w:rsid w:val="00D33D95"/>
    <w:rsid w:val="00D3426F"/>
    <w:rsid w:val="00D421E9"/>
    <w:rsid w:val="00D4446E"/>
    <w:rsid w:val="00D44FE8"/>
    <w:rsid w:val="00D451CA"/>
    <w:rsid w:val="00D460C5"/>
    <w:rsid w:val="00D463C4"/>
    <w:rsid w:val="00D4666F"/>
    <w:rsid w:val="00D46672"/>
    <w:rsid w:val="00D503C3"/>
    <w:rsid w:val="00D5281B"/>
    <w:rsid w:val="00D54712"/>
    <w:rsid w:val="00D54A67"/>
    <w:rsid w:val="00D571F8"/>
    <w:rsid w:val="00D60D83"/>
    <w:rsid w:val="00D61106"/>
    <w:rsid w:val="00D62574"/>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6EA"/>
    <w:rsid w:val="00D749CB"/>
    <w:rsid w:val="00D760D4"/>
    <w:rsid w:val="00D76D0F"/>
    <w:rsid w:val="00D81120"/>
    <w:rsid w:val="00D84B38"/>
    <w:rsid w:val="00D86664"/>
    <w:rsid w:val="00D87834"/>
    <w:rsid w:val="00D913F7"/>
    <w:rsid w:val="00D92871"/>
    <w:rsid w:val="00D93831"/>
    <w:rsid w:val="00D947D8"/>
    <w:rsid w:val="00D957A8"/>
    <w:rsid w:val="00D96DE6"/>
    <w:rsid w:val="00D9778F"/>
    <w:rsid w:val="00DA5752"/>
    <w:rsid w:val="00DA589A"/>
    <w:rsid w:val="00DA7F1E"/>
    <w:rsid w:val="00DB103F"/>
    <w:rsid w:val="00DC567A"/>
    <w:rsid w:val="00DD3B90"/>
    <w:rsid w:val="00DD56C2"/>
    <w:rsid w:val="00DD7548"/>
    <w:rsid w:val="00DE63EC"/>
    <w:rsid w:val="00DE6A90"/>
    <w:rsid w:val="00DF1709"/>
    <w:rsid w:val="00DF30E1"/>
    <w:rsid w:val="00DF35F4"/>
    <w:rsid w:val="00DF41E5"/>
    <w:rsid w:val="00DF463A"/>
    <w:rsid w:val="00E00780"/>
    <w:rsid w:val="00E00EB9"/>
    <w:rsid w:val="00E0472B"/>
    <w:rsid w:val="00E068F1"/>
    <w:rsid w:val="00E12E5B"/>
    <w:rsid w:val="00E13875"/>
    <w:rsid w:val="00E155F5"/>
    <w:rsid w:val="00E2053F"/>
    <w:rsid w:val="00E20C7F"/>
    <w:rsid w:val="00E21054"/>
    <w:rsid w:val="00E3205C"/>
    <w:rsid w:val="00E333A6"/>
    <w:rsid w:val="00E35382"/>
    <w:rsid w:val="00E37D62"/>
    <w:rsid w:val="00E410EA"/>
    <w:rsid w:val="00E50F7B"/>
    <w:rsid w:val="00E54CC7"/>
    <w:rsid w:val="00E55B0D"/>
    <w:rsid w:val="00E56799"/>
    <w:rsid w:val="00E61ED1"/>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D05"/>
    <w:rsid w:val="00EA6FB6"/>
    <w:rsid w:val="00EC25C8"/>
    <w:rsid w:val="00EC50D4"/>
    <w:rsid w:val="00EC5462"/>
    <w:rsid w:val="00EC6F5E"/>
    <w:rsid w:val="00ED0885"/>
    <w:rsid w:val="00ED19AE"/>
    <w:rsid w:val="00ED2C9E"/>
    <w:rsid w:val="00ED4FC5"/>
    <w:rsid w:val="00ED6195"/>
    <w:rsid w:val="00ED75E1"/>
    <w:rsid w:val="00EE0DA7"/>
    <w:rsid w:val="00EF00D3"/>
    <w:rsid w:val="00EF1FCA"/>
    <w:rsid w:val="00EF4DE3"/>
    <w:rsid w:val="00EF5762"/>
    <w:rsid w:val="00EF6149"/>
    <w:rsid w:val="00EF6FC7"/>
    <w:rsid w:val="00EF7961"/>
    <w:rsid w:val="00EF7CC9"/>
    <w:rsid w:val="00F01718"/>
    <w:rsid w:val="00F024A8"/>
    <w:rsid w:val="00F076B3"/>
    <w:rsid w:val="00F10B09"/>
    <w:rsid w:val="00F115FB"/>
    <w:rsid w:val="00F11707"/>
    <w:rsid w:val="00F17FFC"/>
    <w:rsid w:val="00F21326"/>
    <w:rsid w:val="00F2580C"/>
    <w:rsid w:val="00F264D9"/>
    <w:rsid w:val="00F268D1"/>
    <w:rsid w:val="00F26A64"/>
    <w:rsid w:val="00F30ED6"/>
    <w:rsid w:val="00F32C40"/>
    <w:rsid w:val="00F33553"/>
    <w:rsid w:val="00F33B6B"/>
    <w:rsid w:val="00F35A38"/>
    <w:rsid w:val="00F37425"/>
    <w:rsid w:val="00F40CA6"/>
    <w:rsid w:val="00F418B2"/>
    <w:rsid w:val="00F43F82"/>
    <w:rsid w:val="00F51F3C"/>
    <w:rsid w:val="00F530B8"/>
    <w:rsid w:val="00F53D9C"/>
    <w:rsid w:val="00F5592F"/>
    <w:rsid w:val="00F56223"/>
    <w:rsid w:val="00F57440"/>
    <w:rsid w:val="00F61609"/>
    <w:rsid w:val="00F6194D"/>
    <w:rsid w:val="00F6225E"/>
    <w:rsid w:val="00F6409E"/>
    <w:rsid w:val="00F65B80"/>
    <w:rsid w:val="00F67332"/>
    <w:rsid w:val="00F67434"/>
    <w:rsid w:val="00F73211"/>
    <w:rsid w:val="00F73EF9"/>
    <w:rsid w:val="00F77283"/>
    <w:rsid w:val="00F772C3"/>
    <w:rsid w:val="00F80338"/>
    <w:rsid w:val="00F81A93"/>
    <w:rsid w:val="00F81F28"/>
    <w:rsid w:val="00F84F93"/>
    <w:rsid w:val="00F8501D"/>
    <w:rsid w:val="00F86FBF"/>
    <w:rsid w:val="00F92473"/>
    <w:rsid w:val="00FA12B9"/>
    <w:rsid w:val="00FA279D"/>
    <w:rsid w:val="00FB0C70"/>
    <w:rsid w:val="00FB1C39"/>
    <w:rsid w:val="00FB3535"/>
    <w:rsid w:val="00FB7A38"/>
    <w:rsid w:val="00FC6A22"/>
    <w:rsid w:val="00FD049E"/>
    <w:rsid w:val="00FD0B1A"/>
    <w:rsid w:val="00FD0D54"/>
    <w:rsid w:val="00FD1B14"/>
    <w:rsid w:val="00FD1DC9"/>
    <w:rsid w:val="00FD29D5"/>
    <w:rsid w:val="00FD59F8"/>
    <w:rsid w:val="00FD6884"/>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HTML Cite" w:uiPriority="99" w:qFormat="1"/>
    <w:lsdException w:name="HTML Code" w:uiPriority="99" w:qFormat="1"/>
    <w:lsdException w:name="HTML Definition" w:uiPriority="99" w:qFormat="1"/>
    <w:lsdException w:name="HTML Variable"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qFormat/>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uiPriority w:val="99"/>
    <w:qFormat/>
    <w:rsid w:val="00664E56"/>
    <w:rPr>
      <w:color w:val="0000FF" w:themeColor="hyperlink"/>
      <w:u w:val="single"/>
    </w:rPr>
  </w:style>
  <w:style w:type="character" w:customStyle="1" w:styleId="Char7">
    <w:name w:val="无间隔 Char"/>
    <w:basedOn w:val="a3"/>
    <w:link w:val="af0"/>
    <w:uiPriority w:val="1"/>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qFormat/>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qFormat/>
    <w:rsid w:val="00D84B38"/>
    <w:rPr>
      <w:kern w:val="2"/>
      <w:sz w:val="18"/>
      <w:szCs w:val="18"/>
    </w:rPr>
  </w:style>
  <w:style w:type="paragraph" w:styleId="af5">
    <w:name w:val="Balloon Text"/>
    <w:basedOn w:val="a1"/>
    <w:link w:val="Char9"/>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uiPriority w:val="99"/>
    <w:rsid w:val="00D84B38"/>
    <w:rPr>
      <w:kern w:val="2"/>
      <w:sz w:val="21"/>
      <w:szCs w:val="24"/>
    </w:rPr>
  </w:style>
  <w:style w:type="paragraph" w:styleId="af9">
    <w:name w:val="Date"/>
    <w:basedOn w:val="a1"/>
    <w:next w:val="a1"/>
    <w:link w:val="Chare"/>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sz w:val="21"/>
      <w:szCs w:val="21"/>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8D3449"/>
  </w:style>
  <w:style w:type="character" w:styleId="HTML1">
    <w:name w:val="HTML Variable"/>
    <w:basedOn w:val="a3"/>
    <w:uiPriority w:val="99"/>
    <w:unhideWhenUsed/>
    <w:qFormat/>
    <w:rsid w:val="008D3449"/>
  </w:style>
  <w:style w:type="character" w:styleId="HTML2">
    <w:name w:val="HTML Code"/>
    <w:basedOn w:val="a3"/>
    <w:uiPriority w:val="99"/>
    <w:unhideWhenUsed/>
    <w:qFormat/>
    <w:rsid w:val="008D3449"/>
    <w:rPr>
      <w:rFonts w:ascii="微软雅黑" w:eastAsia="微软雅黑" w:hAnsi="微软雅黑" w:cs="微软雅黑"/>
      <w:sz w:val="20"/>
    </w:rPr>
  </w:style>
  <w:style w:type="character" w:styleId="HTML3">
    <w:name w:val="HTML Cite"/>
    <w:basedOn w:val="a3"/>
    <w:uiPriority w:val="99"/>
    <w:unhideWhenUsed/>
    <w:qFormat/>
    <w:rsid w:val="008D3449"/>
  </w:style>
  <w:style w:type="paragraph" w:customStyle="1" w:styleId="18">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b">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0F374D"/>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F374D"/>
    <w:rPr>
      <w:kern w:val="2"/>
      <w:sz w:val="24"/>
    </w:rPr>
  </w:style>
  <w:style w:type="paragraph" w:styleId="affc">
    <w:name w:val="Revision"/>
    <w:hidden/>
    <w:uiPriority w:val="99"/>
    <w:unhideWhenUsed/>
    <w:rsid w:val="009E256E"/>
    <w:rPr>
      <w:rFonts w:ascii="宋体" w:hAnsi="宋体" w:cs="宋体"/>
      <w:sz w:val="22"/>
      <w:szCs w:val="22"/>
      <w:lang w:eastAsia="en-US"/>
    </w:rPr>
  </w:style>
  <w:style w:type="paragraph" w:customStyle="1" w:styleId="71">
    <w:name w:val="7表格(治)"/>
    <w:qFormat/>
    <w:rsid w:val="00121A00"/>
    <w:pPr>
      <w:jc w:val="center"/>
    </w:pPr>
    <w:rPr>
      <w:sz w:val="21"/>
      <w:szCs w:val="22"/>
    </w:rPr>
  </w:style>
  <w:style w:type="character" w:customStyle="1" w:styleId="wz141">
    <w:name w:val="wz141"/>
    <w:rsid w:val="00944ED5"/>
    <w:rPr>
      <w:rFonts w:ascii="Arial" w:hAnsi="Arial" w:cs="Arial" w:hint="default"/>
      <w:color w:val="000000"/>
      <w:sz w:val="21"/>
      <w:szCs w:val="21"/>
    </w:rPr>
  </w:style>
  <w:style w:type="character" w:customStyle="1" w:styleId="Char4">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uiPriority w:val="34"/>
    <w:rsid w:val="00EA6D05"/>
    <w:rPr>
      <w:rFonts w:ascii="宋体" w:hAnsi="宋体" w:cs="宋体"/>
      <w:sz w:val="22"/>
      <w:szCs w:val="22"/>
      <w:lang w:eastAsia="en-US"/>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7391">
      <w:bodyDiv w:val="1"/>
      <w:marLeft w:val="0"/>
      <w:marRight w:val="0"/>
      <w:marTop w:val="0"/>
      <w:marBottom w:val="0"/>
      <w:divBdr>
        <w:top w:val="none" w:sz="0" w:space="0" w:color="auto"/>
        <w:left w:val="none" w:sz="0" w:space="0" w:color="auto"/>
        <w:bottom w:val="none" w:sz="0" w:space="0" w:color="auto"/>
        <w:right w:val="none" w:sz="0" w:space="0" w:color="auto"/>
      </w:divBdr>
    </w:div>
    <w:div w:id="1192956619">
      <w:bodyDiv w:val="1"/>
      <w:marLeft w:val="0"/>
      <w:marRight w:val="0"/>
      <w:marTop w:val="0"/>
      <w:marBottom w:val="0"/>
      <w:divBdr>
        <w:top w:val="none" w:sz="0" w:space="0" w:color="auto"/>
        <w:left w:val="none" w:sz="0" w:space="0" w:color="auto"/>
        <w:bottom w:val="none" w:sz="0" w:space="0" w:color="auto"/>
        <w:right w:val="none" w:sz="0" w:space="0" w:color="auto"/>
      </w:divBdr>
    </w:div>
    <w:div w:id="1660496096">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08061A-24F6-46FC-A79C-81CE87A8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38</Pages>
  <Words>3113</Words>
  <Characters>17749</Characters>
  <Application>Microsoft Office Word</Application>
  <DocSecurity>0</DocSecurity>
  <Lines>147</Lines>
  <Paragraphs>41</Paragraphs>
  <ScaleCrop>false</ScaleCrop>
  <Company>福化环保</Company>
  <LinksUpToDate>false</LinksUpToDate>
  <CharactersWithSpaces>20821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28</cp:revision>
  <dcterms:created xsi:type="dcterms:W3CDTF">2020-10-14T02:52:00Z</dcterms:created>
  <dcterms:modified xsi:type="dcterms:W3CDTF">2020-11-02T03:21:00Z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