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6"/>
        <w:rPr>
          <w:rFonts w:ascii="Times New Roman"/>
          <w:sz w:val="20"/>
          <w:lang w:eastAsia="zh-CN"/>
        </w:rPr>
      </w:pPr>
    </w:p>
    <w:p w14:paraId="5B503A27" w14:textId="77777777" w:rsidR="00967702" w:rsidRDefault="00967702">
      <w:pPr>
        <w:pStyle w:val="a6"/>
        <w:rPr>
          <w:rFonts w:ascii="Times New Roman"/>
          <w:sz w:val="20"/>
        </w:rPr>
      </w:pPr>
    </w:p>
    <w:p w14:paraId="2FD3C595" w14:textId="77777777" w:rsidR="00967702" w:rsidRDefault="00967702">
      <w:pPr>
        <w:pStyle w:val="a6"/>
        <w:rPr>
          <w:rFonts w:ascii="Times New Roman"/>
          <w:sz w:val="20"/>
        </w:rPr>
      </w:pPr>
    </w:p>
    <w:p w14:paraId="6A4FAFAE" w14:textId="77777777" w:rsidR="00967702" w:rsidRDefault="00967702">
      <w:pPr>
        <w:pStyle w:val="a6"/>
        <w:rPr>
          <w:rFonts w:ascii="Times New Roman"/>
          <w:sz w:val="20"/>
        </w:rPr>
      </w:pPr>
    </w:p>
    <w:p w14:paraId="0E139C27" w14:textId="77777777" w:rsidR="00967702" w:rsidRDefault="00967702">
      <w:pPr>
        <w:pStyle w:val="a6"/>
        <w:rPr>
          <w:rFonts w:ascii="Times New Roman"/>
          <w:sz w:val="20"/>
        </w:rPr>
      </w:pPr>
    </w:p>
    <w:p w14:paraId="215A33E6" w14:textId="77777777" w:rsidR="00967702" w:rsidRDefault="00967702">
      <w:pPr>
        <w:pStyle w:val="a6"/>
        <w:spacing w:before="5"/>
        <w:rPr>
          <w:rFonts w:ascii="Times New Roman"/>
          <w:sz w:val="20"/>
        </w:rPr>
      </w:pPr>
    </w:p>
    <w:p w14:paraId="1A55DF05" w14:textId="77777777" w:rsidR="0019643A" w:rsidRPr="00BB6E04" w:rsidRDefault="0019643A" w:rsidP="0019643A">
      <w:pPr>
        <w:pStyle w:val="a6"/>
        <w:spacing w:line="480" w:lineRule="auto"/>
        <w:jc w:val="center"/>
        <w:rPr>
          <w:rFonts w:ascii="微软雅黑" w:eastAsia="微软雅黑"/>
          <w:b/>
          <w:sz w:val="48"/>
          <w:szCs w:val="48"/>
          <w:u w:val="single"/>
          <w:lang w:eastAsia="zh-CN"/>
        </w:rPr>
      </w:pPr>
      <w:r w:rsidRPr="00BB6E04">
        <w:rPr>
          <w:rFonts w:ascii="微软雅黑" w:eastAsia="微软雅黑" w:hint="eastAsia"/>
          <w:b/>
          <w:sz w:val="48"/>
          <w:szCs w:val="48"/>
          <w:u w:val="single"/>
          <w:lang w:eastAsia="zh-CN"/>
        </w:rPr>
        <w:t>福建福海创石油化工有限公司</w:t>
      </w:r>
    </w:p>
    <w:p w14:paraId="25132C54" w14:textId="77777777" w:rsidR="001B3BA3" w:rsidRDefault="001B3BA3" w:rsidP="0019643A">
      <w:pPr>
        <w:pStyle w:val="a6"/>
        <w:spacing w:line="480" w:lineRule="auto"/>
        <w:jc w:val="center"/>
        <w:rPr>
          <w:rFonts w:ascii="微软雅黑" w:eastAsia="微软雅黑"/>
          <w:b/>
          <w:sz w:val="48"/>
          <w:szCs w:val="48"/>
          <w:u w:val="single"/>
          <w:lang w:eastAsia="zh-CN"/>
        </w:rPr>
      </w:pPr>
      <w:r w:rsidRPr="008E606B">
        <w:rPr>
          <w:rFonts w:ascii="微软雅黑" w:eastAsia="微软雅黑" w:hint="eastAsia"/>
          <w:b/>
          <w:sz w:val="48"/>
          <w:szCs w:val="48"/>
          <w:u w:val="single"/>
          <w:lang w:eastAsia="zh-CN"/>
        </w:rPr>
        <w:t>腾龙芳烃厂区及翔鹭石化厂区</w:t>
      </w:r>
    </w:p>
    <w:p w14:paraId="6B59892C" w14:textId="4929E28B" w:rsidR="0019643A" w:rsidRPr="00BB6E04" w:rsidRDefault="001B3BA3" w:rsidP="0019643A">
      <w:pPr>
        <w:pStyle w:val="a6"/>
        <w:spacing w:line="480" w:lineRule="auto"/>
        <w:jc w:val="center"/>
        <w:rPr>
          <w:rFonts w:ascii="微软雅黑" w:eastAsia="微软雅黑"/>
          <w:b/>
          <w:sz w:val="48"/>
          <w:szCs w:val="48"/>
          <w:u w:val="single"/>
          <w:lang w:eastAsia="zh-CN"/>
        </w:rPr>
      </w:pPr>
      <w:r w:rsidRPr="008E606B">
        <w:rPr>
          <w:rFonts w:ascii="微软雅黑" w:eastAsia="微软雅黑" w:hint="eastAsia"/>
          <w:b/>
          <w:sz w:val="48"/>
          <w:szCs w:val="48"/>
          <w:u w:val="single"/>
          <w:lang w:eastAsia="zh-CN"/>
        </w:rPr>
        <w:t>高危单位消防安全评估服务</w:t>
      </w:r>
      <w:r w:rsidRPr="001B3BA3">
        <w:rPr>
          <w:rFonts w:ascii="微软雅黑" w:eastAsia="微软雅黑"/>
          <w:b/>
          <w:sz w:val="48"/>
          <w:szCs w:val="48"/>
          <w:u w:val="single"/>
          <w:lang w:eastAsia="zh-CN"/>
        </w:rPr>
        <w:t>发包</w:t>
      </w:r>
    </w:p>
    <w:p w14:paraId="64F04C53" w14:textId="6D7EAA5A" w:rsidR="0019643A" w:rsidRPr="00BB6E04" w:rsidRDefault="007B1866" w:rsidP="0019643A">
      <w:pPr>
        <w:pStyle w:val="a6"/>
        <w:spacing w:line="480" w:lineRule="auto"/>
        <w:jc w:val="center"/>
        <w:rPr>
          <w:rFonts w:ascii="微软雅黑" w:eastAsia="微软雅黑"/>
          <w:b/>
          <w:sz w:val="48"/>
          <w:szCs w:val="48"/>
          <w:u w:val="single"/>
          <w:lang w:eastAsia="zh-CN"/>
        </w:rPr>
      </w:pPr>
      <w:r>
        <w:rPr>
          <w:rFonts w:ascii="微软雅黑" w:eastAsia="微软雅黑" w:hint="eastAsia"/>
          <w:b/>
          <w:sz w:val="48"/>
          <w:szCs w:val="48"/>
          <w:u w:val="single"/>
          <w:lang w:eastAsia="zh-CN"/>
        </w:rPr>
        <w:t>第二轮公示</w:t>
      </w:r>
      <w:r w:rsidR="0019643A" w:rsidRPr="00BB6E04">
        <w:rPr>
          <w:rFonts w:ascii="微软雅黑" w:eastAsia="微软雅黑" w:hint="eastAsia"/>
          <w:b/>
          <w:sz w:val="48"/>
          <w:szCs w:val="48"/>
          <w:u w:val="single"/>
          <w:lang w:eastAsia="zh-CN"/>
        </w:rPr>
        <w:t>比选文件</w:t>
      </w:r>
    </w:p>
    <w:p w14:paraId="71AD095B" w14:textId="6A6EC616" w:rsidR="0019643A" w:rsidRPr="00322549" w:rsidRDefault="0019643A" w:rsidP="0019643A">
      <w:pPr>
        <w:pStyle w:val="10"/>
        <w:jc w:val="center"/>
        <w:rPr>
          <w:sz w:val="28"/>
          <w:szCs w:val="28"/>
        </w:rPr>
      </w:pPr>
      <w:r w:rsidRPr="00322549">
        <w:rPr>
          <w:rFonts w:hint="eastAsia"/>
          <w:sz w:val="28"/>
          <w:szCs w:val="28"/>
        </w:rPr>
        <w:t>（文件编号：</w:t>
      </w:r>
      <w:r>
        <w:rPr>
          <w:rFonts w:hint="eastAsia"/>
          <w:sz w:val="28"/>
          <w:szCs w:val="28"/>
          <w:u w:val="single"/>
        </w:rPr>
        <w:t>FHC-</w:t>
      </w:r>
      <w:r w:rsidR="001B3BA3">
        <w:rPr>
          <w:rFonts w:hint="eastAsia"/>
          <w:sz w:val="28"/>
          <w:szCs w:val="28"/>
          <w:u w:val="single"/>
        </w:rPr>
        <w:t>PTCG20</w:t>
      </w:r>
      <w:r w:rsidR="001B3BA3">
        <w:rPr>
          <w:sz w:val="28"/>
          <w:szCs w:val="28"/>
          <w:u w:val="single"/>
        </w:rPr>
        <w:t>200915005</w:t>
      </w:r>
      <w:r w:rsidR="001B3BA3" w:rsidRPr="00365CCD">
        <w:rPr>
          <w:rFonts w:hint="eastAsia"/>
          <w:sz w:val="28"/>
          <w:szCs w:val="28"/>
        </w:rPr>
        <w:t xml:space="preserve"> </w:t>
      </w:r>
      <w:r w:rsidRPr="00322549">
        <w:rPr>
          <w:rFonts w:hint="eastAsia"/>
          <w:sz w:val="28"/>
          <w:szCs w:val="28"/>
        </w:rPr>
        <w:t>）</w:t>
      </w:r>
    </w:p>
    <w:p w14:paraId="1586DF82" w14:textId="77777777" w:rsidR="00967702" w:rsidRDefault="00800552" w:rsidP="00800552">
      <w:pPr>
        <w:pStyle w:val="a6"/>
        <w:tabs>
          <w:tab w:val="left" w:pos="6983"/>
        </w:tabs>
        <w:rPr>
          <w:rFonts w:ascii="微软雅黑"/>
          <w:b/>
          <w:sz w:val="94"/>
          <w:lang w:eastAsia="zh-CN"/>
        </w:rPr>
      </w:pPr>
      <w:r>
        <w:rPr>
          <w:rFonts w:ascii="微软雅黑"/>
          <w:b/>
          <w:sz w:val="94"/>
          <w:lang w:eastAsia="zh-CN"/>
        </w:rPr>
        <w:tab/>
      </w:r>
    </w:p>
    <w:p w14:paraId="72394CAC" w14:textId="77777777" w:rsidR="0020141D" w:rsidRDefault="0020141D">
      <w:pPr>
        <w:pStyle w:val="a6"/>
        <w:rPr>
          <w:rFonts w:ascii="微软雅黑"/>
          <w:b/>
          <w:sz w:val="32"/>
          <w:szCs w:val="32"/>
          <w:lang w:eastAsia="zh-CN"/>
        </w:rPr>
      </w:pPr>
    </w:p>
    <w:p w14:paraId="1B3F6982" w14:textId="77777777" w:rsidR="0020141D" w:rsidRDefault="0020141D">
      <w:pPr>
        <w:pStyle w:val="a6"/>
        <w:rPr>
          <w:rFonts w:ascii="微软雅黑"/>
          <w:b/>
          <w:sz w:val="32"/>
          <w:szCs w:val="32"/>
          <w:lang w:eastAsia="zh-CN"/>
        </w:rPr>
      </w:pPr>
    </w:p>
    <w:p w14:paraId="6ABF5FFD" w14:textId="77777777" w:rsidR="00FC6A22" w:rsidRDefault="00FC6A22">
      <w:pPr>
        <w:pStyle w:val="a6"/>
        <w:rPr>
          <w:rFonts w:ascii="微软雅黑"/>
          <w:b/>
          <w:sz w:val="32"/>
          <w:szCs w:val="32"/>
          <w:lang w:eastAsia="zh-CN"/>
        </w:rPr>
      </w:pPr>
    </w:p>
    <w:p w14:paraId="4AD25CDA" w14:textId="77777777" w:rsidR="00FC6A22" w:rsidRDefault="00FC6A22">
      <w:pPr>
        <w:pStyle w:val="a6"/>
        <w:rPr>
          <w:rFonts w:ascii="微软雅黑"/>
          <w:b/>
          <w:sz w:val="32"/>
          <w:szCs w:val="32"/>
          <w:lang w:eastAsia="zh-CN"/>
        </w:rPr>
      </w:pPr>
    </w:p>
    <w:p w14:paraId="0340FF46" w14:textId="77777777" w:rsidR="00E80BDD" w:rsidRPr="00E80BDD" w:rsidRDefault="00E80BDD">
      <w:pPr>
        <w:pStyle w:val="a6"/>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2C7AC9D4"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D7030D">
        <w:rPr>
          <w:rFonts w:ascii="微软雅黑" w:eastAsia="微软雅黑"/>
          <w:b/>
          <w:w w:val="95"/>
          <w:sz w:val="32"/>
          <w:lang w:eastAsia="zh-CN"/>
        </w:rPr>
        <w:t>十</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6"/>
        <w:rPr>
          <w:rFonts w:ascii="黑体"/>
          <w:sz w:val="20"/>
          <w:lang w:eastAsia="zh-CN"/>
        </w:rPr>
      </w:pPr>
    </w:p>
    <w:p w14:paraId="46AA57D1" w14:textId="77777777" w:rsidR="00967702" w:rsidRDefault="00967702">
      <w:pPr>
        <w:pStyle w:val="a6"/>
        <w:rPr>
          <w:rFonts w:ascii="黑体"/>
          <w:sz w:val="20"/>
          <w:lang w:eastAsia="zh-CN"/>
        </w:rPr>
      </w:pPr>
    </w:p>
    <w:p w14:paraId="0FF7BD07" w14:textId="77777777" w:rsidR="00967702" w:rsidRDefault="00967702">
      <w:pPr>
        <w:pStyle w:val="a6"/>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6"/>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590CAEEE" w14:textId="36B224C4" w:rsidR="00AA1C15" w:rsidRPr="001B5997" w:rsidRDefault="001B3BA3" w:rsidP="00AA1C15">
      <w:pPr>
        <w:jc w:val="center"/>
        <w:rPr>
          <w:b/>
          <w:bCs/>
          <w:sz w:val="32"/>
          <w:lang w:eastAsia="zh-CN"/>
        </w:rPr>
      </w:pPr>
      <w:r w:rsidRPr="008E606B">
        <w:rPr>
          <w:rFonts w:hint="eastAsia"/>
          <w:b/>
          <w:bCs/>
          <w:sz w:val="32"/>
          <w:lang w:eastAsia="zh-CN"/>
        </w:rPr>
        <w:t>腾龙芳烃厂区及翔鹭石化厂区高危单位消防安全评估服务</w:t>
      </w:r>
    </w:p>
    <w:p w14:paraId="569FD3A0" w14:textId="64E3172F" w:rsidR="00AA1C15" w:rsidRPr="00917C04" w:rsidRDefault="007B1866" w:rsidP="00AA1C15">
      <w:pPr>
        <w:jc w:val="center"/>
        <w:rPr>
          <w:b/>
          <w:bCs/>
          <w:sz w:val="32"/>
          <w:lang w:eastAsia="zh-CN"/>
        </w:rPr>
      </w:pPr>
      <w:r>
        <w:rPr>
          <w:rFonts w:hint="eastAsia"/>
          <w:b/>
          <w:bCs/>
          <w:sz w:val="32"/>
          <w:lang w:eastAsia="zh-CN"/>
        </w:rPr>
        <w:t>第二轮公示</w:t>
      </w:r>
      <w:r w:rsidR="00AA1C15"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4513D4A9"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1B3BA3" w:rsidRPr="008E606B">
        <w:rPr>
          <w:rFonts w:hint="eastAsia"/>
          <w:bCs/>
          <w:szCs w:val="21"/>
          <w:u w:val="single"/>
          <w:lang w:eastAsia="zh-CN"/>
        </w:rPr>
        <w:t>腾龙芳烃厂区及翔鹭石化厂区高危单位消防安全评估服务</w:t>
      </w:r>
      <w:r w:rsidR="001B3BA3" w:rsidRPr="001B3BA3">
        <w:rPr>
          <w:bCs/>
          <w:szCs w:val="21"/>
          <w:u w:val="single"/>
          <w:lang w:eastAsia="zh-CN"/>
        </w:rPr>
        <w:t>发包</w:t>
      </w:r>
      <w:r w:rsidRPr="001B5997">
        <w:rPr>
          <w:rFonts w:hint="eastAsia"/>
          <w:bCs/>
          <w:szCs w:val="21"/>
          <w:u w:val="single"/>
          <w:lang w:eastAsia="zh-CN"/>
        </w:rPr>
        <w:t>（项目编号：</w:t>
      </w:r>
      <w:r w:rsidR="001B3BA3" w:rsidRPr="008E606B">
        <w:rPr>
          <w:rFonts w:hint="eastAsia"/>
          <w:bCs/>
          <w:szCs w:val="21"/>
          <w:u w:val="single"/>
          <w:lang w:eastAsia="zh-CN"/>
        </w:rPr>
        <w:t>FHC-PTCG20</w:t>
      </w:r>
      <w:r w:rsidR="001B3BA3" w:rsidRPr="008E606B">
        <w:rPr>
          <w:bCs/>
          <w:szCs w:val="21"/>
          <w:u w:val="single"/>
          <w:lang w:eastAsia="zh-CN"/>
        </w:rPr>
        <w:t>200915005</w:t>
      </w:r>
      <w:r w:rsidRPr="001B5997">
        <w:rPr>
          <w:rFonts w:hint="eastAsia"/>
          <w:bCs/>
          <w:szCs w:val="21"/>
          <w:u w:val="single"/>
          <w:lang w:eastAsia="zh-CN"/>
        </w:rPr>
        <w:t xml:space="preserve">  ）</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24D233DC" w:rsidR="00AA1C15" w:rsidRPr="001B5997" w:rsidRDefault="00AA1C15" w:rsidP="0092373C">
      <w:pPr>
        <w:pStyle w:val="aa"/>
        <w:numPr>
          <w:ilvl w:val="0"/>
          <w:numId w:val="24"/>
        </w:numPr>
        <w:autoSpaceDE/>
        <w:autoSpaceDN/>
        <w:spacing w:before="0" w:line="360" w:lineRule="auto"/>
        <w:ind w:left="1208"/>
        <w:jc w:val="both"/>
        <w:rPr>
          <w:lang w:eastAsia="zh-CN"/>
        </w:rPr>
      </w:pPr>
      <w:r w:rsidRPr="001B5997">
        <w:rPr>
          <w:rFonts w:hint="eastAsia"/>
          <w:bCs/>
          <w:szCs w:val="21"/>
          <w:lang w:eastAsia="zh-CN"/>
        </w:rPr>
        <w:t>项目名称</w:t>
      </w:r>
      <w:r w:rsidRPr="0092373C">
        <w:rPr>
          <w:rFonts w:hint="eastAsia"/>
          <w:lang w:eastAsia="zh-CN"/>
        </w:rPr>
        <w:t>：</w:t>
      </w:r>
      <w:r w:rsidR="001B3BA3" w:rsidRPr="008E606B">
        <w:rPr>
          <w:rFonts w:hint="eastAsia"/>
          <w:lang w:eastAsia="zh-CN"/>
        </w:rPr>
        <w:t>腾龙芳烃厂区及翔鹭石化厂区高危单位消防安全评估服务</w:t>
      </w:r>
      <w:r w:rsidR="00750C81">
        <w:rPr>
          <w:rFonts w:hint="eastAsia"/>
          <w:lang w:eastAsia="zh-CN"/>
        </w:rPr>
        <w:t>。</w:t>
      </w:r>
    </w:p>
    <w:p w14:paraId="08F52069" w14:textId="2655C616" w:rsidR="0019643A" w:rsidRDefault="00AA1C15" w:rsidP="0092373C">
      <w:pPr>
        <w:pStyle w:val="aa"/>
        <w:numPr>
          <w:ilvl w:val="0"/>
          <w:numId w:val="24"/>
        </w:numPr>
        <w:autoSpaceDE/>
        <w:autoSpaceDN/>
        <w:spacing w:before="0" w:line="360" w:lineRule="auto"/>
        <w:ind w:left="1208"/>
        <w:jc w:val="both"/>
        <w:rPr>
          <w:lang w:eastAsia="zh-CN"/>
        </w:rPr>
      </w:pPr>
      <w:r w:rsidRPr="001B5997">
        <w:rPr>
          <w:rFonts w:hint="eastAsia"/>
          <w:lang w:eastAsia="zh-CN"/>
        </w:rPr>
        <w:t>比选项目简要说明：</w:t>
      </w:r>
      <w:r w:rsidR="00E764AA" w:rsidRPr="008E606B">
        <w:rPr>
          <w:lang w:eastAsia="zh-CN"/>
        </w:rPr>
        <w:t>由于福海创石化PTA和PX厂区均属于火灾高危单位，按照消防规范要求需要每年进行一次消防安全评估，所以需要委托消防服务机构进行消防安全评估。本次发包两个厂区一起发包组织评估，具体发包内容详见</w:t>
      </w:r>
      <w:r w:rsidR="00E764AA">
        <w:rPr>
          <w:lang w:eastAsia="zh-CN"/>
        </w:rPr>
        <w:t>合同格式书附件</w:t>
      </w:r>
      <w:r w:rsidR="00E764AA">
        <w:rPr>
          <w:rFonts w:hint="eastAsia"/>
          <w:lang w:eastAsia="zh-CN"/>
        </w:rPr>
        <w:t>1《</w:t>
      </w:r>
      <w:r w:rsidR="00E764AA" w:rsidRPr="008E606B">
        <w:rPr>
          <w:rFonts w:hint="eastAsia"/>
          <w:lang w:eastAsia="zh-CN"/>
        </w:rPr>
        <w:t>火灾高危单位消防安全评估发包文件</w:t>
      </w:r>
      <w:r w:rsidR="00E764AA">
        <w:rPr>
          <w:rFonts w:hint="eastAsia"/>
          <w:lang w:eastAsia="zh-CN"/>
        </w:rPr>
        <w:t>》</w:t>
      </w:r>
      <w:r w:rsidR="00E764AA" w:rsidRPr="008E606B">
        <w:rPr>
          <w:lang w:eastAsia="zh-CN"/>
        </w:rPr>
        <w:t>。</w:t>
      </w:r>
    </w:p>
    <w:p w14:paraId="10317DFA" w14:textId="50E7C84F" w:rsidR="00AA1C15" w:rsidRPr="001B5997" w:rsidRDefault="00AA1C15" w:rsidP="0092373C">
      <w:pPr>
        <w:pStyle w:val="aa"/>
        <w:numPr>
          <w:ilvl w:val="0"/>
          <w:numId w:val="24"/>
        </w:numPr>
        <w:autoSpaceDE/>
        <w:autoSpaceDN/>
        <w:spacing w:before="0" w:line="360" w:lineRule="auto"/>
        <w:ind w:left="1208"/>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E764AA" w:rsidRPr="001B5997">
        <w:rPr>
          <w:lang w:eastAsia="zh-CN"/>
        </w:rPr>
        <w:t>RMB</w:t>
      </w:r>
      <w:r w:rsidR="00E764AA">
        <w:rPr>
          <w:lang w:eastAsia="zh-CN"/>
        </w:rPr>
        <w:t>490</w:t>
      </w:r>
      <w:r w:rsidR="002108DC" w:rsidRPr="001B5997">
        <w:rPr>
          <w:lang w:eastAsia="zh-CN"/>
        </w:rPr>
        <w:t>,</w:t>
      </w:r>
      <w:r w:rsidR="00E764AA">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55BA88BB"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14:paraId="6E451507" w14:textId="3B17C9BA" w:rsidR="002F5284" w:rsidRPr="008E606B" w:rsidRDefault="002F5284" w:rsidP="008E606B">
      <w:pPr>
        <w:pStyle w:val="aa"/>
        <w:numPr>
          <w:ilvl w:val="0"/>
          <w:numId w:val="27"/>
        </w:numPr>
        <w:spacing w:line="360" w:lineRule="auto"/>
        <w:ind w:left="1191"/>
        <w:rPr>
          <w:bCs/>
          <w:szCs w:val="21"/>
          <w:lang w:eastAsia="zh-CN"/>
        </w:rPr>
      </w:pPr>
      <w:r w:rsidRPr="008E606B">
        <w:rPr>
          <w:rFonts w:hint="eastAsia"/>
          <w:bCs/>
          <w:szCs w:val="21"/>
          <w:lang w:eastAsia="zh-CN"/>
        </w:rPr>
        <w:t>资格要求</w:t>
      </w:r>
      <w:r w:rsidR="00BD5650">
        <w:rPr>
          <w:rFonts w:hint="eastAsia"/>
          <w:bCs/>
          <w:szCs w:val="21"/>
          <w:lang w:eastAsia="zh-CN"/>
        </w:rPr>
        <w:t>：</w:t>
      </w:r>
    </w:p>
    <w:p w14:paraId="6B4490AC"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（1）单位资质</w:t>
      </w:r>
    </w:p>
    <w:p w14:paraId="406EFC50"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在福建省消防救援总队的“福建省福建省消防技术服务信息平台”中服务水平评级为四星级的消防安全评估机构。</w:t>
      </w:r>
    </w:p>
    <w:p w14:paraId="7CD25D34"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（2）项目技术负责人</w:t>
      </w:r>
    </w:p>
    <w:p w14:paraId="2D4E936C"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项目技术负责人具有一级注册消防工程师资格，有机电类（包括机电、电气、智能化、给排水、暖通等专业）的高级技术人员优先。</w:t>
      </w:r>
    </w:p>
    <w:p w14:paraId="3A7A4FB4"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（3）现场人员</w:t>
      </w:r>
    </w:p>
    <w:p w14:paraId="01509272"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派驻甲方现场服务的人员中，除项目负责人外，一级注册消防工程师至少1人，具备消防服务经验的中级技能消防设施操作员至少2人。</w:t>
      </w:r>
    </w:p>
    <w:p w14:paraId="0B0EE207" w14:textId="00E91015" w:rsidR="002F5284" w:rsidRPr="008E606B" w:rsidRDefault="002F5284" w:rsidP="008E606B">
      <w:pPr>
        <w:pStyle w:val="aa"/>
        <w:numPr>
          <w:ilvl w:val="0"/>
          <w:numId w:val="27"/>
        </w:numPr>
        <w:spacing w:line="360" w:lineRule="auto"/>
        <w:ind w:left="1191"/>
        <w:rPr>
          <w:bCs/>
          <w:szCs w:val="21"/>
          <w:lang w:eastAsia="zh-CN"/>
        </w:rPr>
      </w:pPr>
      <w:r w:rsidRPr="008E606B">
        <w:rPr>
          <w:rFonts w:hint="eastAsia"/>
          <w:bCs/>
          <w:szCs w:val="21"/>
          <w:lang w:eastAsia="zh-CN"/>
        </w:rPr>
        <w:lastRenderedPageBreak/>
        <w:t>检测设备要求</w:t>
      </w:r>
      <w:r w:rsidR="00BD5650">
        <w:rPr>
          <w:rFonts w:hint="eastAsia"/>
          <w:bCs/>
          <w:szCs w:val="21"/>
          <w:lang w:eastAsia="zh-CN"/>
        </w:rPr>
        <w:t>：</w:t>
      </w:r>
    </w:p>
    <w:p w14:paraId="5501EC60"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消防安全评估机构所配备专业的消防设施检查测试仪器、仪表和工具，应符合国家计量要求，并提供仪器仪表和工具的清单和合格证书。</w:t>
      </w:r>
    </w:p>
    <w:p w14:paraId="45D60F4E" w14:textId="07A5DBAC" w:rsidR="002F5284" w:rsidRPr="008E606B" w:rsidRDefault="002F5284" w:rsidP="008E606B">
      <w:pPr>
        <w:pStyle w:val="aa"/>
        <w:numPr>
          <w:ilvl w:val="0"/>
          <w:numId w:val="27"/>
        </w:numPr>
        <w:spacing w:line="360" w:lineRule="auto"/>
        <w:ind w:left="1191"/>
        <w:rPr>
          <w:bCs/>
          <w:szCs w:val="21"/>
          <w:lang w:eastAsia="zh-CN"/>
        </w:rPr>
      </w:pPr>
      <w:r w:rsidRPr="008E606B">
        <w:rPr>
          <w:rFonts w:hint="eastAsia"/>
          <w:bCs/>
          <w:szCs w:val="21"/>
          <w:lang w:eastAsia="zh-CN"/>
        </w:rPr>
        <w:t>业绩以及资金等要求</w:t>
      </w:r>
      <w:r w:rsidR="00BD5650">
        <w:rPr>
          <w:rFonts w:hint="eastAsia"/>
          <w:bCs/>
          <w:szCs w:val="21"/>
          <w:lang w:eastAsia="zh-CN"/>
        </w:rPr>
        <w:t>：</w:t>
      </w:r>
    </w:p>
    <w:p w14:paraId="4015FF33"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（1）在中华人民共和国注册的、具有独立法人资格并保持良好履约记录；</w:t>
      </w:r>
    </w:p>
    <w:p w14:paraId="26EC1588" w14:textId="15D7DE9E"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（2）信誉要求： 2018年1月1日至今无项目质量投诉事故或其它不良记录，并具有独立订立及圆满履行合同的能力（根据公司2018年1月1日至今发生的项目质量投诉事故或其它不良记录情况据实填写，无上述事故或不良记录需提供承诺书并加盖公章）；</w:t>
      </w:r>
    </w:p>
    <w:p w14:paraId="4A02B941" w14:textId="45F58BBF"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w:t>
      </w:r>
      <w:r w:rsidRPr="008E606B">
        <w:rPr>
          <w:bCs/>
          <w:szCs w:val="21"/>
          <w:lang w:eastAsia="zh-CN"/>
        </w:rPr>
        <w:t>3</w:t>
      </w:r>
      <w:r w:rsidRPr="008E606B">
        <w:rPr>
          <w:rFonts w:hint="eastAsia"/>
          <w:bCs/>
          <w:szCs w:val="21"/>
          <w:lang w:eastAsia="zh-CN"/>
        </w:rPr>
        <w:t>）</w:t>
      </w:r>
      <w:r w:rsidR="00D7030D" w:rsidRPr="00D7030D">
        <w:rPr>
          <w:rFonts w:hint="eastAsia"/>
          <w:bCs/>
          <w:szCs w:val="21"/>
          <w:lang w:eastAsia="zh-CN"/>
        </w:rPr>
        <w:t>业绩要求：2018年1月1日至今至少有1项化工厂区评估业绩和6项单体建筑面积在一万平方米以上的工业建筑或民用建筑。【需提供业绩合同复印件（如合同中不能体现建筑面积，则除合同之外还需提供能体现建筑面积的证明材料）加盖公章】</w:t>
      </w:r>
      <w:r w:rsidRPr="008E606B">
        <w:rPr>
          <w:rFonts w:hint="eastAsia"/>
          <w:bCs/>
          <w:szCs w:val="21"/>
          <w:lang w:eastAsia="zh-CN"/>
        </w:rPr>
        <w:t>；</w:t>
      </w:r>
    </w:p>
    <w:p w14:paraId="6589CAF4"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注：①上述业绩要求在投标时应提供相应的业绩证明文件；②人员资格要求需提供至少6个月的执业单位社保证明。</w:t>
      </w:r>
    </w:p>
    <w:p w14:paraId="37D384B8" w14:textId="59D76C97" w:rsidR="00AA1C15" w:rsidRPr="001B5997" w:rsidRDefault="0019643A" w:rsidP="008E606B">
      <w:pPr>
        <w:pStyle w:val="aa"/>
        <w:numPr>
          <w:ilvl w:val="0"/>
          <w:numId w:val="27"/>
        </w:numPr>
        <w:autoSpaceDE/>
        <w:autoSpaceDN/>
        <w:spacing w:before="0" w:line="360" w:lineRule="auto"/>
        <w:ind w:left="1191"/>
        <w:jc w:val="both"/>
        <w:rPr>
          <w:bCs/>
          <w:szCs w:val="21"/>
          <w:lang w:eastAsia="zh-CN"/>
        </w:rPr>
      </w:pPr>
      <w:r>
        <w:rPr>
          <w:rFonts w:hint="eastAsia"/>
          <w:bCs/>
          <w:szCs w:val="21"/>
          <w:lang w:eastAsia="zh-CN"/>
        </w:rPr>
        <w:t>投标人</w:t>
      </w:r>
      <w:r w:rsidR="00750C81" w:rsidRPr="001B5997">
        <w:rPr>
          <w:rFonts w:hint="eastAsia"/>
          <w:bCs/>
          <w:szCs w:val="21"/>
          <w:lang w:eastAsia="zh-CN"/>
        </w:rPr>
        <w:t>没有失信黑名单记录（以最高院失信被执行人系统发布信息为准）</w:t>
      </w:r>
      <w:r w:rsidR="00750C81">
        <w:rPr>
          <w:rFonts w:hint="eastAsia"/>
          <w:bCs/>
          <w:szCs w:val="21"/>
          <w:lang w:eastAsia="zh-CN"/>
        </w:rPr>
        <w:t>。</w:t>
      </w:r>
    </w:p>
    <w:p w14:paraId="489748B5" w14:textId="77777777" w:rsidR="00AA1C15" w:rsidRDefault="00AA1C15" w:rsidP="008E606B">
      <w:pPr>
        <w:pStyle w:val="aa"/>
        <w:numPr>
          <w:ilvl w:val="0"/>
          <w:numId w:val="27"/>
        </w:numPr>
        <w:autoSpaceDE/>
        <w:autoSpaceDN/>
        <w:spacing w:before="0" w:line="360" w:lineRule="auto"/>
        <w:ind w:left="1191"/>
        <w:jc w:val="both"/>
        <w:rPr>
          <w:bCs/>
          <w:szCs w:val="21"/>
          <w:lang w:eastAsia="zh-CN"/>
        </w:rPr>
      </w:pPr>
      <w:r w:rsidRPr="001B5997">
        <w:rPr>
          <w:rFonts w:hint="eastAsia"/>
          <w:bCs/>
          <w:szCs w:val="21"/>
          <w:lang w:eastAsia="zh-CN"/>
        </w:rPr>
        <w:t>与比选人无诉讼纠纷。</w:t>
      </w:r>
    </w:p>
    <w:p w14:paraId="0551845D" w14:textId="3F385216" w:rsidR="008D72EA" w:rsidRPr="001B5997" w:rsidRDefault="008D72EA" w:rsidP="008E606B">
      <w:pPr>
        <w:pStyle w:val="aa"/>
        <w:numPr>
          <w:ilvl w:val="0"/>
          <w:numId w:val="27"/>
        </w:numPr>
        <w:autoSpaceDE/>
        <w:autoSpaceDN/>
        <w:spacing w:before="0" w:line="360" w:lineRule="auto"/>
        <w:ind w:left="1191"/>
        <w:jc w:val="both"/>
        <w:rPr>
          <w:bCs/>
          <w:szCs w:val="21"/>
          <w:lang w:eastAsia="zh-CN"/>
        </w:rPr>
      </w:pPr>
      <w:r w:rsidRPr="008D72EA">
        <w:rPr>
          <w:bCs/>
          <w:szCs w:val="21"/>
          <w:lang w:eastAsia="zh-CN"/>
        </w:rPr>
        <w:t>由于消防规定要求消防评估单位不能与消防设施维保单位及检测单位为同一家，因此，本次中标厂家不得与本年度消防设施维保及年度检测单位同为一家。</w:t>
      </w:r>
    </w:p>
    <w:p w14:paraId="4A7294B6" w14:textId="2B93C65C" w:rsidR="00073BD6" w:rsidRDefault="00073BD6" w:rsidP="00073BD6">
      <w:pPr>
        <w:pStyle w:val="aa"/>
        <w:numPr>
          <w:ilvl w:val="0"/>
          <w:numId w:val="23"/>
        </w:numPr>
        <w:autoSpaceDE/>
        <w:autoSpaceDN/>
        <w:spacing w:before="0" w:line="360" w:lineRule="auto"/>
        <w:jc w:val="both"/>
        <w:rPr>
          <w:b/>
          <w:bCs/>
          <w:szCs w:val="21"/>
        </w:rPr>
      </w:pPr>
      <w:r w:rsidRPr="001B5997">
        <w:rPr>
          <w:rFonts w:hint="eastAsia"/>
          <w:b/>
          <w:bCs/>
          <w:szCs w:val="21"/>
        </w:rPr>
        <w:t>获取比选文件</w:t>
      </w:r>
      <w:r>
        <w:rPr>
          <w:rFonts w:hint="eastAsia"/>
          <w:b/>
          <w:bCs/>
          <w:szCs w:val="21"/>
        </w:rPr>
        <w:t>：</w:t>
      </w:r>
    </w:p>
    <w:p w14:paraId="5F2D7F0D" w14:textId="231ADCE1" w:rsidR="00073BD6" w:rsidRPr="00073BD6" w:rsidRDefault="00073BD6" w:rsidP="00073BD6">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并根据参选文件要求进行参选</w:t>
      </w:r>
      <w:r w:rsidRPr="00073BD6">
        <w:rPr>
          <w:bCs/>
          <w:szCs w:val="21"/>
          <w:lang w:eastAsia="zh-CN"/>
        </w:rPr>
        <w:t>。</w:t>
      </w:r>
    </w:p>
    <w:p w14:paraId="15DBC154" w14:textId="5898599C" w:rsidR="00073BD6" w:rsidRPr="001B5997" w:rsidRDefault="00073BD6"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r>
        <w:rPr>
          <w:rFonts w:hint="eastAsia"/>
          <w:b/>
          <w:bCs/>
          <w:szCs w:val="21"/>
          <w:lang w:eastAsia="zh-CN"/>
        </w:rPr>
        <w:t>：</w:t>
      </w:r>
    </w:p>
    <w:p w14:paraId="50E5C2D8" w14:textId="7777777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734B1102"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057971">
        <w:rPr>
          <w:rFonts w:hint="eastAsia"/>
          <w:bCs/>
          <w:szCs w:val="21"/>
          <w:lang w:eastAsia="zh-CN"/>
        </w:rPr>
        <w:t>有意向</w:t>
      </w:r>
      <w:r w:rsidR="00750C81" w:rsidRPr="001B5997">
        <w:rPr>
          <w:bCs/>
          <w:szCs w:val="21"/>
          <w:lang w:eastAsia="zh-CN"/>
        </w:rPr>
        <w:t>参选人</w:t>
      </w:r>
      <w:r w:rsidR="00057971">
        <w:rPr>
          <w:rFonts w:hint="eastAsia"/>
          <w:bCs/>
          <w:szCs w:val="21"/>
          <w:lang w:eastAsia="zh-CN"/>
        </w:rPr>
        <w:t>请</w:t>
      </w:r>
      <w:r w:rsidR="00750C81" w:rsidRPr="001B5997">
        <w:rPr>
          <w:bCs/>
          <w:szCs w:val="21"/>
          <w:lang w:eastAsia="zh-CN"/>
        </w:rPr>
        <w:t>于</w:t>
      </w:r>
      <w:r w:rsidR="00057971">
        <w:rPr>
          <w:rFonts w:hint="eastAsia"/>
          <w:bCs/>
          <w:szCs w:val="21"/>
          <w:lang w:eastAsia="zh-CN"/>
        </w:rPr>
        <w:t>公</w:t>
      </w:r>
      <w:r w:rsidR="00057971">
        <w:rPr>
          <w:bCs/>
          <w:szCs w:val="21"/>
          <w:lang w:eastAsia="zh-CN"/>
        </w:rPr>
        <w:t>示期间进行交流澄清</w:t>
      </w:r>
      <w:r w:rsidR="00750C81" w:rsidRPr="001B5997">
        <w:rPr>
          <w:rFonts w:hint="eastAsia"/>
          <w:bCs/>
          <w:szCs w:val="21"/>
          <w:lang w:eastAsia="zh-CN"/>
        </w:rPr>
        <w:t>，并于</w:t>
      </w:r>
      <w:r w:rsidR="00D7030D" w:rsidRPr="00EC08B2">
        <w:rPr>
          <w:bCs/>
          <w:color w:val="FF0000"/>
          <w:szCs w:val="21"/>
          <w:lang w:eastAsia="zh-CN"/>
        </w:rPr>
        <w:t>2020</w:t>
      </w:r>
      <w:r w:rsidR="00D7030D" w:rsidRPr="00EC08B2">
        <w:rPr>
          <w:rFonts w:hint="eastAsia"/>
          <w:bCs/>
          <w:color w:val="FF0000"/>
          <w:szCs w:val="21"/>
          <w:lang w:eastAsia="zh-CN"/>
        </w:rPr>
        <w:t>年</w:t>
      </w:r>
      <w:r w:rsidR="00D7030D">
        <w:rPr>
          <w:bCs/>
          <w:color w:val="FF0000"/>
          <w:szCs w:val="21"/>
          <w:lang w:eastAsia="zh-CN"/>
        </w:rPr>
        <w:t xml:space="preserve"> </w:t>
      </w:r>
      <w:r w:rsidR="00750C81" w:rsidRPr="00EC08B2">
        <w:rPr>
          <w:rFonts w:hint="eastAsia"/>
          <w:bCs/>
          <w:color w:val="FF0000"/>
          <w:szCs w:val="21"/>
          <w:lang w:eastAsia="zh-CN"/>
        </w:rPr>
        <w:t>月</w:t>
      </w:r>
      <w:r w:rsidR="00D7030D">
        <w:rPr>
          <w:bCs/>
          <w:color w:val="FF0000"/>
          <w:szCs w:val="21"/>
          <w:lang w:eastAsia="zh-CN"/>
        </w:rPr>
        <w:t xml:space="preserve"> </w:t>
      </w:r>
      <w:r w:rsidR="00750C81" w:rsidRPr="00EC08B2">
        <w:rPr>
          <w:rFonts w:hint="eastAsia"/>
          <w:bCs/>
          <w:color w:val="FF0000"/>
          <w:szCs w:val="21"/>
          <w:lang w:eastAsia="zh-CN"/>
        </w:rPr>
        <w:t>日</w:t>
      </w:r>
      <w:r w:rsidR="00D7030D">
        <w:rPr>
          <w:rFonts w:hint="eastAsia"/>
          <w:bCs/>
          <w:color w:val="FF0000"/>
          <w:szCs w:val="21"/>
          <w:lang w:eastAsia="zh-CN"/>
        </w:rPr>
        <w:t>（共</w:t>
      </w:r>
      <w:r w:rsidR="00D7030D">
        <w:rPr>
          <w:bCs/>
          <w:color w:val="FF0000"/>
          <w:szCs w:val="21"/>
          <w:lang w:eastAsia="zh-CN"/>
        </w:rPr>
        <w:t>12日）</w:t>
      </w:r>
      <w:r w:rsidR="00750C81" w:rsidRPr="00EC08B2">
        <w:rPr>
          <w:bCs/>
          <w:color w:val="FF0000"/>
          <w:szCs w:val="21"/>
          <w:lang w:eastAsia="zh-CN"/>
        </w:rPr>
        <w:t xml:space="preserve"> 17 </w:t>
      </w:r>
      <w:r w:rsidR="00750C81" w:rsidRPr="00EC08B2">
        <w:rPr>
          <w:rFonts w:hint="eastAsia"/>
          <w:bCs/>
          <w:color w:val="FF0000"/>
          <w:szCs w:val="21"/>
          <w:lang w:eastAsia="zh-CN"/>
        </w:rPr>
        <w:t>时00分</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lastRenderedPageBreak/>
        <w:t>纪检监察室电话：0596-6311774  邮箱：</w:t>
      </w:r>
      <w:hyperlink r:id="rId10" w:history="1">
        <w:r w:rsidRPr="001B5997">
          <w:rPr>
            <w:rStyle w:val="af"/>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20A68740"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D7030D">
        <w:rPr>
          <w:sz w:val="24"/>
          <w:szCs w:val="24"/>
          <w:lang w:eastAsia="zh-CN"/>
        </w:rPr>
        <w:t>2020</w:t>
      </w:r>
      <w:r w:rsidR="00D7030D" w:rsidRPr="002E3036">
        <w:rPr>
          <w:rFonts w:hint="eastAsia"/>
          <w:sz w:val="24"/>
          <w:szCs w:val="24"/>
          <w:lang w:eastAsia="zh-CN"/>
        </w:rPr>
        <w:t>年</w:t>
      </w:r>
      <w:r w:rsidR="00D7030D">
        <w:rPr>
          <w:sz w:val="24"/>
          <w:szCs w:val="24"/>
          <w:lang w:eastAsia="zh-CN"/>
        </w:rPr>
        <w:t>10</w:t>
      </w:r>
      <w:r w:rsidR="008D72EA" w:rsidRPr="002E3036">
        <w:rPr>
          <w:rFonts w:hint="eastAsia"/>
          <w:sz w:val="24"/>
          <w:szCs w:val="24"/>
          <w:lang w:eastAsia="zh-CN"/>
        </w:rPr>
        <w:t>月</w:t>
      </w:r>
      <w:r w:rsidR="00D7030D">
        <w:rPr>
          <w:sz w:val="24"/>
          <w:szCs w:val="24"/>
          <w:lang w:eastAsia="zh-CN"/>
        </w:rPr>
        <w:t>2</w:t>
      </w:r>
      <w:r w:rsidR="00D7030D">
        <w:rPr>
          <w:sz w:val="24"/>
          <w:szCs w:val="24"/>
          <w:lang w:eastAsia="zh-CN"/>
        </w:rPr>
        <w:t>7</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bookmarkStart w:id="0" w:name="_GoBack"/>
      <w:bookmarkEnd w:id="0"/>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3B92A04A"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BD5650" w:rsidRPr="008E606B">
        <w:rPr>
          <w:rFonts w:hint="eastAsia"/>
          <w:lang w:eastAsia="zh-CN"/>
        </w:rPr>
        <w:t>腾龙芳烃厂区及翔鹭石化厂区高危单位消防安全评估服务</w:t>
      </w:r>
      <w:r w:rsidR="00BD5650" w:rsidRPr="008E606B">
        <w:rPr>
          <w:lang w:eastAsia="zh-CN"/>
        </w:rPr>
        <w:t>发包</w:t>
      </w:r>
      <w:r w:rsidR="00057971">
        <w:rPr>
          <w:rFonts w:hint="eastAsia"/>
          <w:lang w:eastAsia="zh-CN"/>
        </w:rPr>
        <w:t>。</w:t>
      </w:r>
    </w:p>
    <w:p w14:paraId="42E13D27" w14:textId="09E19380"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057971" w:rsidRPr="0092373C">
        <w:rPr>
          <w:rFonts w:hint="eastAsia"/>
          <w:lang w:eastAsia="zh-CN"/>
        </w:rPr>
        <w:t>漳州市古雷经济开发区腾龙路</w:t>
      </w:r>
      <w:r w:rsidR="00057971">
        <w:rPr>
          <w:rFonts w:hint="eastAsia"/>
          <w:lang w:eastAsia="zh-CN"/>
        </w:rPr>
        <w:t>。</w:t>
      </w:r>
    </w:p>
    <w:p w14:paraId="55F3E725" w14:textId="25D842FB" w:rsidR="00F418B2" w:rsidRPr="00F43F82" w:rsidRDefault="00F43F82" w:rsidP="00F43F82">
      <w:pPr>
        <w:pStyle w:val="a6"/>
        <w:spacing w:line="360" w:lineRule="auto"/>
        <w:ind w:right="121"/>
        <w:jc w:val="both"/>
        <w:rPr>
          <w:lang w:eastAsia="zh-CN"/>
        </w:rPr>
      </w:pPr>
      <w:r>
        <w:rPr>
          <w:rFonts w:hint="eastAsia"/>
          <w:lang w:eastAsia="zh-CN"/>
        </w:rPr>
        <w:t xml:space="preserve">    3.</w:t>
      </w:r>
      <w:r w:rsidR="00BD5650">
        <w:rPr>
          <w:lang w:eastAsia="zh-CN"/>
        </w:rPr>
        <w:t>发</w:t>
      </w:r>
      <w:r w:rsidR="00F418B2" w:rsidRPr="00F43F82">
        <w:rPr>
          <w:rFonts w:hint="eastAsia"/>
          <w:lang w:eastAsia="zh-CN"/>
        </w:rPr>
        <w:t>包方式：</w:t>
      </w:r>
      <w:r w:rsidR="00985EB0">
        <w:rPr>
          <w:rFonts w:hint="eastAsia"/>
          <w:lang w:eastAsia="zh-CN"/>
        </w:rPr>
        <w:t>含税</w:t>
      </w:r>
      <w:r w:rsidR="00BD5650">
        <w:rPr>
          <w:rFonts w:hint="eastAsia"/>
          <w:lang w:eastAsia="zh-CN"/>
        </w:rPr>
        <w:t>包干</w:t>
      </w:r>
      <w:r w:rsidR="00D54A67" w:rsidRPr="00F43F82">
        <w:rPr>
          <w:rFonts w:hint="eastAsia"/>
          <w:lang w:eastAsia="zh-CN"/>
        </w:rPr>
        <w:t>总价</w:t>
      </w:r>
      <w:r w:rsidR="00BD5650">
        <w:rPr>
          <w:rFonts w:hint="eastAsia"/>
          <w:lang w:eastAsia="zh-CN"/>
        </w:rPr>
        <w:t>发包</w:t>
      </w:r>
      <w:r w:rsidR="008655EE">
        <w:rPr>
          <w:rFonts w:hint="eastAsia"/>
          <w:lang w:eastAsia="zh-CN"/>
        </w:rPr>
        <w:t>。</w:t>
      </w:r>
    </w:p>
    <w:p w14:paraId="08F75874" w14:textId="748E543F" w:rsidR="002B6416" w:rsidRDefault="00F43F82" w:rsidP="0092373C">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w:t>
      </w:r>
      <w:r w:rsidR="00057971">
        <w:rPr>
          <w:rFonts w:hint="eastAsia"/>
          <w:lang w:eastAsia="zh-CN"/>
        </w:rPr>
        <w:t>发包</w:t>
      </w:r>
      <w:r w:rsidR="00D3426F" w:rsidRPr="00F43F82">
        <w:rPr>
          <w:rFonts w:hint="eastAsia"/>
          <w:lang w:eastAsia="zh-CN"/>
        </w:rPr>
        <w:t>要求</w:t>
      </w:r>
      <w:r w:rsidR="002B6416" w:rsidRPr="00F43F82">
        <w:rPr>
          <w:rFonts w:hint="eastAsia"/>
          <w:lang w:eastAsia="zh-CN"/>
        </w:rPr>
        <w:t>：</w:t>
      </w:r>
      <w:r w:rsidR="00057971">
        <w:rPr>
          <w:rFonts w:hint="eastAsia"/>
          <w:lang w:eastAsia="zh-CN"/>
        </w:rPr>
        <w:t>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057971">
        <w:rPr>
          <w:rFonts w:hint="eastAsia"/>
          <w:lang w:eastAsia="zh-CN"/>
        </w:rPr>
        <w:t>1</w:t>
      </w:r>
      <w:r w:rsidR="00985EB0">
        <w:rPr>
          <w:rFonts w:hint="eastAsia"/>
          <w:lang w:eastAsia="zh-CN"/>
        </w:rPr>
        <w:t>《</w:t>
      </w:r>
      <w:r w:rsidR="00BD5650" w:rsidRPr="008E606B">
        <w:rPr>
          <w:rFonts w:hint="eastAsia"/>
          <w:lang w:eastAsia="zh-CN"/>
        </w:rPr>
        <w:t>火灾高危单位消防安全评估发包文件</w:t>
      </w:r>
      <w:r w:rsidR="00985EB0">
        <w:rPr>
          <w:rFonts w:hint="eastAsia"/>
          <w:lang w:eastAsia="zh-CN"/>
        </w:rPr>
        <w:t>》。</w:t>
      </w:r>
    </w:p>
    <w:p w14:paraId="46FA47D9" w14:textId="4F778582" w:rsidR="00057971" w:rsidRPr="008E606B" w:rsidRDefault="00057971" w:rsidP="008E606B">
      <w:pPr>
        <w:spacing w:line="460" w:lineRule="exact"/>
        <w:ind w:firstLineChars="200" w:firstLine="480"/>
        <w:rPr>
          <w:sz w:val="24"/>
          <w:szCs w:val="24"/>
          <w:lang w:eastAsia="zh-CN"/>
        </w:rPr>
      </w:pPr>
      <w:r w:rsidRPr="008E606B">
        <w:rPr>
          <w:rFonts w:hint="eastAsia"/>
          <w:sz w:val="24"/>
          <w:szCs w:val="24"/>
          <w:lang w:eastAsia="zh-CN"/>
        </w:rPr>
        <w:t>5</w:t>
      </w:r>
      <w:r w:rsidRPr="008E606B">
        <w:rPr>
          <w:sz w:val="24"/>
          <w:szCs w:val="24"/>
          <w:lang w:eastAsia="zh-CN"/>
        </w:rPr>
        <w:t>.工期要求：</w:t>
      </w:r>
      <w:r w:rsidR="008D72EA" w:rsidRPr="008D72EA">
        <w:rPr>
          <w:sz w:val="24"/>
          <w:szCs w:val="24"/>
          <w:lang w:eastAsia="zh-CN"/>
        </w:rPr>
        <w:t>合同签订后一个月完成评估，因发包方检修整改影响工期的最多推迟一个月，总期限不超过两个月</w:t>
      </w:r>
      <w:r w:rsidR="00BD5650" w:rsidRPr="008E606B">
        <w:rPr>
          <w:rFonts w:hint="eastAsia"/>
          <w:sz w:val="24"/>
          <w:szCs w:val="24"/>
          <w:lang w:eastAsia="zh-CN"/>
        </w:rPr>
        <w:t>。</w:t>
      </w:r>
    </w:p>
    <w:p w14:paraId="1408FDBC" w14:textId="6D5AF0EF" w:rsidR="00937414" w:rsidRPr="00F43F82" w:rsidRDefault="00F43F82" w:rsidP="00F43F82">
      <w:pPr>
        <w:pStyle w:val="a6"/>
        <w:spacing w:line="360" w:lineRule="auto"/>
        <w:ind w:right="121"/>
        <w:jc w:val="both"/>
        <w:rPr>
          <w:lang w:eastAsia="zh-CN"/>
        </w:rPr>
      </w:pPr>
      <w:r>
        <w:rPr>
          <w:rFonts w:hint="eastAsia"/>
          <w:lang w:eastAsia="zh-CN"/>
        </w:rPr>
        <w:t xml:space="preserve">    </w:t>
      </w:r>
      <w:r w:rsidR="00057971">
        <w:rPr>
          <w:lang w:eastAsia="zh-CN"/>
        </w:rPr>
        <w:t>6</w:t>
      </w:r>
      <w:r>
        <w:rPr>
          <w:rFonts w:hint="eastAsia"/>
          <w:lang w:eastAsia="zh-CN"/>
        </w:rPr>
        <w:t>.</w:t>
      </w:r>
      <w:r w:rsidR="00753C0F" w:rsidRPr="00F43F82">
        <w:rPr>
          <w:rFonts w:hint="eastAsia"/>
          <w:lang w:eastAsia="zh-CN"/>
        </w:rPr>
        <w:t>项目</w:t>
      </w:r>
      <w:r w:rsidR="00514AFE">
        <w:rPr>
          <w:rFonts w:hint="eastAsia"/>
          <w:lang w:eastAsia="zh-CN"/>
        </w:rPr>
        <w:t>联系人</w:t>
      </w:r>
      <w:r w:rsidR="00057971">
        <w:rPr>
          <w:rFonts w:hint="eastAsia"/>
          <w:lang w:eastAsia="zh-CN"/>
        </w:rPr>
        <w:t>：</w:t>
      </w:r>
    </w:p>
    <w:p w14:paraId="37FAD37D" w14:textId="1B4F9913"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BD5650">
        <w:rPr>
          <w:rFonts w:hint="eastAsia"/>
          <w:lang w:eastAsia="zh-CN"/>
        </w:rPr>
        <w:t>邵云中</w:t>
      </w:r>
      <w:r w:rsidR="008655EE">
        <w:rPr>
          <w:rFonts w:hint="eastAsia"/>
          <w:lang w:eastAsia="zh-CN"/>
        </w:rPr>
        <w:t>，</w:t>
      </w:r>
      <w:r w:rsidR="00BD5650" w:rsidRPr="008E606B">
        <w:rPr>
          <w:lang w:eastAsia="zh-CN"/>
        </w:rPr>
        <w:t>19959614087</w:t>
      </w:r>
      <w:r w:rsidR="00694667">
        <w:rPr>
          <w:lang w:eastAsia="zh-CN"/>
        </w:rPr>
        <w:t>，</w:t>
      </w:r>
      <w:r w:rsidR="00BD5650" w:rsidRPr="008E606B">
        <w:rPr>
          <w:lang w:eastAsia="zh-CN"/>
        </w:rPr>
        <w:t>yzshao@fhcpec.com.cn  </w:t>
      </w:r>
      <w:r w:rsidR="00057971" w:rsidRPr="0092373C">
        <w:rPr>
          <w:lang w:eastAsia="zh-CN"/>
        </w:rPr>
        <w:t xml:space="preserve">  </w:t>
      </w:r>
      <w:r w:rsidR="00057971" w:rsidRPr="0092373C" w:rsidDel="00057971">
        <w:rPr>
          <w:lang w:eastAsia="zh-CN"/>
        </w:rPr>
        <w:t xml:space="preserve"> </w:t>
      </w:r>
    </w:p>
    <w:p w14:paraId="2C90331C" w14:textId="77777777"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92373C">
          <w:rPr>
            <w:lang w:eastAsia="zh-CN"/>
          </w:rPr>
          <w:t>hgchen@fhcpec.com.cn</w:t>
        </w:r>
      </w:hyperlink>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lastRenderedPageBreak/>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5DD549BF" w14:textId="762F4611" w:rsidR="00BD5650" w:rsidRPr="000311CA" w:rsidRDefault="00BD5650" w:rsidP="00BD5650">
      <w:pPr>
        <w:pStyle w:val="aa"/>
        <w:numPr>
          <w:ilvl w:val="0"/>
          <w:numId w:val="29"/>
        </w:numPr>
        <w:spacing w:line="360" w:lineRule="auto"/>
        <w:rPr>
          <w:bCs/>
          <w:szCs w:val="21"/>
          <w:lang w:eastAsia="zh-CN"/>
        </w:rPr>
      </w:pPr>
      <w:r w:rsidRPr="000311CA">
        <w:rPr>
          <w:rFonts w:hint="eastAsia"/>
          <w:bCs/>
          <w:szCs w:val="21"/>
          <w:lang w:eastAsia="zh-CN"/>
        </w:rPr>
        <w:t>资格要求</w:t>
      </w:r>
      <w:r>
        <w:rPr>
          <w:rFonts w:hint="eastAsia"/>
          <w:bCs/>
          <w:szCs w:val="21"/>
          <w:lang w:eastAsia="zh-CN"/>
        </w:rPr>
        <w:t>：</w:t>
      </w:r>
    </w:p>
    <w:p w14:paraId="5A7B11B5"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（1）单位资质</w:t>
      </w:r>
    </w:p>
    <w:p w14:paraId="3E63271E"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在福建省消防救援总队的“福建省福建省消防技术服务信息平台”中服务水平评级为四星级的消防安全评估机构。</w:t>
      </w:r>
    </w:p>
    <w:p w14:paraId="7CE085FB"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（2）项目技术负责人</w:t>
      </w:r>
    </w:p>
    <w:p w14:paraId="4C80F774"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项目技术负责人具有一级注册消防工程师资格，有机电类（包括机电、电气、智能化、给排水、暖通等专业）的高级技术人员优先。</w:t>
      </w:r>
    </w:p>
    <w:p w14:paraId="0AA1EDFE"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（3）现场人员</w:t>
      </w:r>
    </w:p>
    <w:p w14:paraId="0133DC61"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派驻甲方现场服务的人员中，除项目负责人外，一级注册消防工程师至少1人，具备消防服务经验的中级技能消防设施操作员至少2人。</w:t>
      </w:r>
    </w:p>
    <w:p w14:paraId="3D9A2412" w14:textId="77777777" w:rsidR="00BD5650" w:rsidRPr="000311CA" w:rsidRDefault="00BD5650" w:rsidP="00BD5650">
      <w:pPr>
        <w:pStyle w:val="aa"/>
        <w:numPr>
          <w:ilvl w:val="0"/>
          <w:numId w:val="29"/>
        </w:numPr>
        <w:spacing w:line="360" w:lineRule="auto"/>
        <w:rPr>
          <w:bCs/>
          <w:szCs w:val="21"/>
          <w:lang w:eastAsia="zh-CN"/>
        </w:rPr>
      </w:pPr>
      <w:r w:rsidRPr="000311CA">
        <w:rPr>
          <w:rFonts w:hint="eastAsia"/>
          <w:bCs/>
          <w:szCs w:val="21"/>
          <w:lang w:eastAsia="zh-CN"/>
        </w:rPr>
        <w:t>检测设备要求</w:t>
      </w:r>
      <w:r>
        <w:rPr>
          <w:rFonts w:hint="eastAsia"/>
          <w:bCs/>
          <w:szCs w:val="21"/>
          <w:lang w:eastAsia="zh-CN"/>
        </w:rPr>
        <w:t>：</w:t>
      </w:r>
    </w:p>
    <w:p w14:paraId="5D668E2C"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消防安全评估机构所配备专业的消防设施检查测试仪器、仪表和工具，应符合国家计量要求，并提供仪器仪表和工具的清单和合格证书。</w:t>
      </w:r>
    </w:p>
    <w:p w14:paraId="426905CD" w14:textId="77777777" w:rsidR="00BD5650" w:rsidRPr="000311CA" w:rsidRDefault="00BD5650" w:rsidP="00BD5650">
      <w:pPr>
        <w:pStyle w:val="aa"/>
        <w:numPr>
          <w:ilvl w:val="0"/>
          <w:numId w:val="29"/>
        </w:numPr>
        <w:spacing w:line="360" w:lineRule="auto"/>
        <w:rPr>
          <w:bCs/>
          <w:szCs w:val="21"/>
          <w:lang w:eastAsia="zh-CN"/>
        </w:rPr>
      </w:pPr>
      <w:r w:rsidRPr="000311CA">
        <w:rPr>
          <w:rFonts w:hint="eastAsia"/>
          <w:bCs/>
          <w:szCs w:val="21"/>
          <w:lang w:eastAsia="zh-CN"/>
        </w:rPr>
        <w:t>业绩以及资金等要求</w:t>
      </w:r>
      <w:r>
        <w:rPr>
          <w:rFonts w:hint="eastAsia"/>
          <w:bCs/>
          <w:szCs w:val="21"/>
          <w:lang w:eastAsia="zh-CN"/>
        </w:rPr>
        <w:t>：</w:t>
      </w:r>
    </w:p>
    <w:p w14:paraId="52105ED1"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lastRenderedPageBreak/>
        <w:t>（1）在中华人民共和国注册的、具有独立法人资格并保持良好履约记录；</w:t>
      </w:r>
    </w:p>
    <w:p w14:paraId="59124D7E"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（2）信誉要求： 2018年1月1日至今无项目质量投诉事故或其它不良记录，并具有独立订立及圆满履行合同的能力（根据公司2018年1月1日至今发生的项目质量投诉事故或其它不良记录情况据实填写，无上述事故或不良记录需提供承诺书并加盖公章）；</w:t>
      </w:r>
    </w:p>
    <w:p w14:paraId="2E33C53F" w14:textId="1CE1C888"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w:t>
      </w:r>
      <w:r w:rsidRPr="000311CA">
        <w:rPr>
          <w:bCs/>
          <w:szCs w:val="21"/>
          <w:lang w:eastAsia="zh-CN"/>
        </w:rPr>
        <w:t>3</w:t>
      </w:r>
      <w:r w:rsidRPr="000311CA">
        <w:rPr>
          <w:rFonts w:hint="eastAsia"/>
          <w:bCs/>
          <w:szCs w:val="21"/>
          <w:lang w:eastAsia="zh-CN"/>
        </w:rPr>
        <w:t>）</w:t>
      </w:r>
      <w:r w:rsidR="00D7030D" w:rsidRPr="00D7030D">
        <w:rPr>
          <w:rFonts w:hint="eastAsia"/>
          <w:bCs/>
          <w:szCs w:val="21"/>
          <w:lang w:eastAsia="zh-CN"/>
        </w:rPr>
        <w:t>业绩要求：2018年1月1日至今至少有1项化工厂区评估业绩和6项单体建筑面积在一万平方米以上的工业建筑或民用建筑。【需提供业绩合同复印件（如合同中不能体现建筑面积，则除合同之外还需提供能体现建筑面积的证明材料）加盖公章】</w:t>
      </w:r>
      <w:r w:rsidRPr="000311CA">
        <w:rPr>
          <w:rFonts w:hint="eastAsia"/>
          <w:bCs/>
          <w:szCs w:val="21"/>
          <w:lang w:eastAsia="zh-CN"/>
        </w:rPr>
        <w:t>；</w:t>
      </w:r>
    </w:p>
    <w:p w14:paraId="1322E000"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注：①上述业绩要求在投标时应提供相应的业绩证明文件；②人员资格要求需提供至少6个月的执业单位社保证明。</w:t>
      </w:r>
    </w:p>
    <w:p w14:paraId="3BF818DF" w14:textId="77777777" w:rsidR="00BD5650" w:rsidRPr="001B5997" w:rsidRDefault="00BD5650" w:rsidP="00BD5650">
      <w:pPr>
        <w:pStyle w:val="aa"/>
        <w:numPr>
          <w:ilvl w:val="0"/>
          <w:numId w:val="29"/>
        </w:numPr>
        <w:autoSpaceDE/>
        <w:autoSpaceDN/>
        <w:spacing w:before="0" w:line="360" w:lineRule="auto"/>
        <w:jc w:val="both"/>
        <w:rPr>
          <w:bCs/>
          <w:szCs w:val="21"/>
          <w:lang w:eastAsia="zh-CN"/>
        </w:rPr>
      </w:pPr>
      <w:r>
        <w:rPr>
          <w:rFonts w:hint="eastAsia"/>
          <w:bCs/>
          <w:szCs w:val="21"/>
          <w:lang w:eastAsia="zh-CN"/>
        </w:rPr>
        <w:t>投标人</w:t>
      </w:r>
      <w:r w:rsidRPr="001B5997">
        <w:rPr>
          <w:rFonts w:hint="eastAsia"/>
          <w:bCs/>
          <w:szCs w:val="21"/>
          <w:lang w:eastAsia="zh-CN"/>
        </w:rPr>
        <w:t>没有失信黑名单记录（以最高院失信被执行人系统发布信息为准）</w:t>
      </w:r>
      <w:r>
        <w:rPr>
          <w:rFonts w:hint="eastAsia"/>
          <w:bCs/>
          <w:szCs w:val="21"/>
          <w:lang w:eastAsia="zh-CN"/>
        </w:rPr>
        <w:t>。</w:t>
      </w:r>
    </w:p>
    <w:p w14:paraId="34CAA97F" w14:textId="50F727A4" w:rsidR="00BD5650" w:rsidRDefault="00BD5650" w:rsidP="00BD5650">
      <w:pPr>
        <w:pStyle w:val="aa"/>
        <w:numPr>
          <w:ilvl w:val="0"/>
          <w:numId w:val="29"/>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DC3F156" w14:textId="76D687DE" w:rsidR="008D72EA" w:rsidRPr="001B5997" w:rsidRDefault="008D72EA" w:rsidP="008D72EA">
      <w:pPr>
        <w:pStyle w:val="aa"/>
        <w:numPr>
          <w:ilvl w:val="0"/>
          <w:numId w:val="29"/>
        </w:numPr>
        <w:autoSpaceDE/>
        <w:autoSpaceDN/>
        <w:spacing w:before="0" w:line="360" w:lineRule="auto"/>
        <w:jc w:val="both"/>
        <w:rPr>
          <w:bCs/>
          <w:szCs w:val="21"/>
          <w:lang w:eastAsia="zh-CN"/>
        </w:rPr>
      </w:pPr>
      <w:r w:rsidRPr="00F04152">
        <w:rPr>
          <w:bCs/>
          <w:szCs w:val="21"/>
          <w:lang w:eastAsia="zh-CN"/>
        </w:rPr>
        <w:t>由于消防规定要求消防评估单位不能与消防设施维保单位及</w:t>
      </w:r>
      <w:r>
        <w:rPr>
          <w:bCs/>
          <w:szCs w:val="21"/>
          <w:lang w:eastAsia="zh-CN"/>
        </w:rPr>
        <w:t>检测单位为同一家，因此，本次中标厂家不得与本年度消防设施维保及</w:t>
      </w:r>
      <w:r w:rsidRPr="00F04152">
        <w:rPr>
          <w:bCs/>
          <w:szCs w:val="21"/>
          <w:lang w:eastAsia="zh-CN"/>
        </w:rPr>
        <w:t>年度检测单位同为一家。</w:t>
      </w:r>
    </w:p>
    <w:p w14:paraId="6A4F3FC7" w14:textId="21C059B6" w:rsidR="00DF463A" w:rsidRPr="002318C1" w:rsidRDefault="00DD56C2" w:rsidP="008E606B">
      <w:pPr>
        <w:autoSpaceDE/>
        <w:autoSpaceDN/>
        <w:spacing w:line="360" w:lineRule="auto"/>
        <w:ind w:firstLineChars="200" w:firstLine="536"/>
        <w:jc w:val="both"/>
        <w:rPr>
          <w:lang w:eastAsia="zh-CN"/>
        </w:rPr>
      </w:pPr>
      <w:r w:rsidRPr="008E606B">
        <w:rPr>
          <w:b/>
          <w:w w:val="95"/>
          <w:sz w:val="28"/>
          <w:lang w:eastAsia="zh-CN"/>
        </w:rPr>
        <w:t>七、参选保证金</w:t>
      </w:r>
      <w:r w:rsidR="00E05297" w:rsidRPr="008E606B">
        <w:rPr>
          <w:b/>
          <w:w w:val="95"/>
          <w:sz w:val="28"/>
          <w:lang w:eastAsia="zh-CN"/>
        </w:rPr>
        <w:t>：无</w:t>
      </w:r>
      <w:r w:rsidR="006F0262">
        <w:rPr>
          <w:rFonts w:hint="eastAsia"/>
          <w:lang w:eastAsia="zh-CN"/>
        </w:rPr>
        <w:t xml:space="preserve">    </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4EBB24A3" w14:textId="77777777"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196A1A15" w:rsidR="009A21FD" w:rsidRPr="009A21FD" w:rsidRDefault="00A5508F" w:rsidP="0092373C">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009A21FD" w:rsidRPr="009A21FD">
        <w:rPr>
          <w:rFonts w:hint="eastAsia"/>
          <w:b/>
          <w:lang w:eastAsia="zh-CN"/>
        </w:rPr>
        <w:t>。</w:t>
      </w:r>
    </w:p>
    <w:p w14:paraId="578CEF69" w14:textId="77777777"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20595A65" w14:textId="1CD6D17D" w:rsidR="00E05297" w:rsidRDefault="006F0262" w:rsidP="00D7030D">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E05297">
        <w:rPr>
          <w:lang w:eastAsia="zh-CN"/>
        </w:rPr>
        <w:br w:type="page"/>
      </w:r>
    </w:p>
    <w:p w14:paraId="1EED89AB"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77777777" w:rsidR="00DE2806" w:rsidRPr="005C5A66" w:rsidRDefault="00DE2806" w:rsidP="00DE2806">
            <w:pPr>
              <w:spacing w:line="500" w:lineRule="exact"/>
              <w:rPr>
                <w:lang w:eastAsia="zh-CN"/>
              </w:rPr>
            </w:pPr>
            <w:r w:rsidRPr="005C5A66">
              <w:rPr>
                <w:rFonts w:hint="eastAsia"/>
                <w:lang w:eastAsia="zh-CN"/>
              </w:rPr>
              <w:t>营业执照复印件</w:t>
            </w:r>
          </w:p>
        </w:tc>
      </w:tr>
      <w:tr w:rsidR="00E05297" w:rsidRPr="005C5A66" w14:paraId="0B96CD1F" w14:textId="77777777" w:rsidTr="00E05297">
        <w:trPr>
          <w:jc w:val="center"/>
        </w:trPr>
        <w:tc>
          <w:tcPr>
            <w:tcW w:w="1227" w:type="dxa"/>
          </w:tcPr>
          <w:p w14:paraId="30C6591A" w14:textId="77777777" w:rsidR="00E05297" w:rsidRPr="009A6FD0" w:rsidRDefault="00E05297" w:rsidP="00E05297">
            <w:pPr>
              <w:spacing w:line="500" w:lineRule="exact"/>
              <w:jc w:val="center"/>
              <w:rPr>
                <w:sz w:val="24"/>
              </w:rPr>
            </w:pPr>
            <w:r w:rsidRPr="009A6FD0">
              <w:rPr>
                <w:rFonts w:hint="eastAsia"/>
                <w:sz w:val="24"/>
              </w:rPr>
              <w:t>7</w:t>
            </w:r>
          </w:p>
        </w:tc>
        <w:tc>
          <w:tcPr>
            <w:tcW w:w="7610" w:type="dxa"/>
          </w:tcPr>
          <w:p w14:paraId="4454FDBB" w14:textId="77777777" w:rsidR="00E05297" w:rsidRPr="005C5A66" w:rsidRDefault="00E05297" w:rsidP="00E05297">
            <w:pPr>
              <w:spacing w:line="500" w:lineRule="exact"/>
              <w:rPr>
                <w:lang w:eastAsia="zh-CN"/>
              </w:rPr>
            </w:pPr>
            <w:r w:rsidRPr="005C5A66">
              <w:rPr>
                <w:rFonts w:hint="eastAsia"/>
                <w:lang w:eastAsia="zh-CN"/>
              </w:rPr>
              <w:t>业绩的证明</w:t>
            </w:r>
          </w:p>
        </w:tc>
      </w:tr>
      <w:tr w:rsidR="00E05297" w:rsidRPr="005C5A66" w14:paraId="5F76033A" w14:textId="77777777" w:rsidTr="00E05297">
        <w:trPr>
          <w:jc w:val="center"/>
        </w:trPr>
        <w:tc>
          <w:tcPr>
            <w:tcW w:w="1227" w:type="dxa"/>
          </w:tcPr>
          <w:p w14:paraId="3347DE1A" w14:textId="77777777" w:rsidR="00E05297" w:rsidRPr="009A6FD0" w:rsidRDefault="00E05297" w:rsidP="00E05297">
            <w:pPr>
              <w:spacing w:line="500" w:lineRule="exact"/>
              <w:jc w:val="center"/>
              <w:rPr>
                <w:sz w:val="24"/>
                <w:lang w:eastAsia="zh-CN"/>
              </w:rPr>
            </w:pPr>
            <w:r>
              <w:rPr>
                <w:rFonts w:hint="eastAsia"/>
                <w:sz w:val="24"/>
                <w:lang w:eastAsia="zh-CN"/>
              </w:rPr>
              <w:t>8</w:t>
            </w:r>
          </w:p>
        </w:tc>
        <w:tc>
          <w:tcPr>
            <w:tcW w:w="7610" w:type="dxa"/>
          </w:tcPr>
          <w:p w14:paraId="67205BFE" w14:textId="7A861119" w:rsidR="00E05297" w:rsidRPr="005C5A66" w:rsidRDefault="00E05297" w:rsidP="0092373C">
            <w:pPr>
              <w:spacing w:line="500" w:lineRule="exact"/>
              <w:rPr>
                <w:lang w:eastAsia="zh-CN"/>
              </w:rPr>
            </w:pPr>
            <w:r w:rsidRPr="005C5A66">
              <w:rPr>
                <w:rFonts w:hint="eastAsia"/>
                <w:lang w:eastAsia="zh-CN"/>
              </w:rPr>
              <w:t>技术方案</w:t>
            </w:r>
          </w:p>
        </w:tc>
      </w:tr>
      <w:tr w:rsidR="00E05297" w:rsidRPr="005C5A66" w14:paraId="4A3F0C8A" w14:textId="77777777" w:rsidTr="00E05297">
        <w:trPr>
          <w:jc w:val="center"/>
        </w:trPr>
        <w:tc>
          <w:tcPr>
            <w:tcW w:w="1227" w:type="dxa"/>
          </w:tcPr>
          <w:p w14:paraId="4D66ADBF" w14:textId="77777777" w:rsidR="00E05297" w:rsidRPr="009A6FD0" w:rsidRDefault="00E05297" w:rsidP="00E05297">
            <w:pPr>
              <w:spacing w:line="500" w:lineRule="exact"/>
              <w:jc w:val="center"/>
              <w:rPr>
                <w:sz w:val="24"/>
                <w:lang w:eastAsia="zh-CN"/>
              </w:rPr>
            </w:pPr>
            <w:r>
              <w:rPr>
                <w:sz w:val="24"/>
                <w:lang w:eastAsia="zh-CN"/>
              </w:rPr>
              <w:t>9</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77777777" w:rsidR="00E05297" w:rsidRDefault="00E05297" w:rsidP="00AF1AD1">
            <w:pPr>
              <w:spacing w:line="500" w:lineRule="exact"/>
              <w:jc w:val="center"/>
              <w:rPr>
                <w:sz w:val="24"/>
                <w:lang w:eastAsia="zh-CN"/>
              </w:rPr>
            </w:pPr>
            <w:r>
              <w:rPr>
                <w:rFonts w:hint="eastAsia"/>
                <w:sz w:val="24"/>
                <w:lang w:eastAsia="zh-CN"/>
              </w:rPr>
              <w:t>1</w:t>
            </w:r>
            <w:r>
              <w:rPr>
                <w:sz w:val="24"/>
                <w:lang w:eastAsia="zh-CN"/>
              </w:rPr>
              <w:t>0</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77777777"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14:paraId="5BACC185"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D88E755" w14:textId="7777777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05297">
        <w:rPr>
          <w:rFonts w:hint="eastAsia"/>
          <w:lang w:eastAsia="zh-CN"/>
        </w:rPr>
        <w:t>，需胶装</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352C6F85"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6B3825" w:rsidRPr="00694667">
        <w:rPr>
          <w:b/>
          <w:lang w:eastAsia="zh-CN"/>
        </w:rPr>
        <w:t>RMB</w:t>
      </w:r>
      <w:r w:rsidR="006B3825">
        <w:rPr>
          <w:b/>
          <w:lang w:eastAsia="zh-CN"/>
        </w:rPr>
        <w:t>490</w:t>
      </w:r>
      <w:r w:rsidR="00630AA0">
        <w:rPr>
          <w:b/>
          <w:lang w:eastAsia="zh-CN"/>
        </w:rPr>
        <w:t>,</w:t>
      </w:r>
      <w:r w:rsidR="006B3825">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6B3825">
        <w:rPr>
          <w:b/>
          <w:lang w:eastAsia="zh-CN"/>
        </w:rPr>
        <w:t>包干总价</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B3825">
        <w:rPr>
          <w:rFonts w:hint="eastAsia"/>
          <w:lang w:eastAsia="zh-CN"/>
        </w:rPr>
        <w:t>包干</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1E3DB9D9" w14:textId="38FF511B" w:rsidR="00630AA0" w:rsidRPr="0052152E" w:rsidRDefault="006B3825" w:rsidP="008E606B">
      <w:pPr>
        <w:pStyle w:val="a6"/>
        <w:spacing w:before="210" w:line="357" w:lineRule="auto"/>
        <w:ind w:left="120" w:right="222" w:firstLine="520"/>
        <w:rPr>
          <w:lang w:eastAsia="zh-CN"/>
        </w:rPr>
      </w:pPr>
      <w:r w:rsidRPr="00D01EFC">
        <w:rPr>
          <w:rFonts w:hint="eastAsia"/>
          <w:lang w:eastAsia="zh-CN"/>
        </w:rPr>
        <w:t>本项目采用</w:t>
      </w:r>
      <w:r w:rsidRPr="007E5D6E">
        <w:rPr>
          <w:rFonts w:hint="eastAsia"/>
          <w:lang w:eastAsia="zh-CN"/>
        </w:rPr>
        <w:t>采用商务报价决标的评标办法，</w:t>
      </w:r>
      <w:r w:rsidRPr="00D01EFC">
        <w:rPr>
          <w:rFonts w:hint="eastAsia"/>
          <w:lang w:eastAsia="zh-CN"/>
        </w:rPr>
        <w:t>经技术评选合格后选择未税</w:t>
      </w:r>
      <w:r>
        <w:rPr>
          <w:rFonts w:hint="eastAsia"/>
          <w:lang w:eastAsia="zh-CN"/>
        </w:rPr>
        <w:t>包干</w:t>
      </w:r>
      <w:r w:rsidRPr="00D01EFC">
        <w:rPr>
          <w:rFonts w:hint="eastAsia"/>
          <w:lang w:eastAsia="zh-CN"/>
        </w:rPr>
        <w:t>总价最低者作为中选单位</w:t>
      </w:r>
      <w:r>
        <w:rPr>
          <w:rFonts w:hint="eastAsia"/>
          <w:lang w:eastAsia="zh-CN"/>
        </w:rPr>
        <w:t>。</w:t>
      </w:r>
    </w:p>
    <w:p w14:paraId="410F8390"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5EF55D60"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A5508F">
        <w:rPr>
          <w:rStyle w:val="af1"/>
          <w:rFonts w:hint="eastAsia"/>
          <w:color w:val="FF0000"/>
          <w:lang w:eastAsia="zh-CN"/>
        </w:rPr>
        <w:t>福建福海创石油化工有限公司指定由</w:t>
      </w:r>
      <w:r w:rsidR="00A5508F">
        <w:rPr>
          <w:rStyle w:val="af1"/>
          <w:color w:val="FF0000"/>
          <w:lang w:eastAsia="zh-CN"/>
        </w:rPr>
        <w:t>其</w:t>
      </w:r>
      <w:r w:rsidR="00A5508F">
        <w:rPr>
          <w:rStyle w:val="af1"/>
          <w:rFonts w:hint="eastAsia"/>
          <w:color w:val="FF0000"/>
          <w:lang w:eastAsia="zh-CN"/>
        </w:rPr>
        <w:t>权属子公司“腾龙芳烃（漳州）有限公司”和“</w:t>
      </w:r>
      <w:r w:rsidR="00A5508F" w:rsidRPr="00CA0A7C">
        <w:rPr>
          <w:rStyle w:val="af1"/>
          <w:rFonts w:hint="eastAsia"/>
          <w:color w:val="FF0000"/>
          <w:lang w:eastAsia="zh-CN"/>
        </w:rPr>
        <w:t>翔鹭石化（漳州）有限公司</w:t>
      </w:r>
      <w:r w:rsidR="00A5508F">
        <w:rPr>
          <w:rStyle w:val="af1"/>
          <w:rFonts w:hint="eastAsia"/>
          <w:color w:val="FF0000"/>
          <w:lang w:eastAsia="zh-CN"/>
        </w:rPr>
        <w:t>”一并作为本合同执行主体，将于中选结果公示流程结束之日起30日内与中选人完成合同签订事宜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6"/>
        <w:spacing w:line="360" w:lineRule="auto"/>
        <w:ind w:left="215"/>
        <w:rPr>
          <w:lang w:eastAsia="zh-CN"/>
        </w:rPr>
      </w:pPr>
      <w:r>
        <w:rPr>
          <w:lang w:eastAsia="zh-CN"/>
        </w:rPr>
        <w:br w:type="page"/>
      </w:r>
    </w:p>
    <w:p w14:paraId="73A08B44" w14:textId="77777777" w:rsidR="00967702" w:rsidRDefault="00DD56C2">
      <w:pPr>
        <w:pStyle w:val="a6"/>
        <w:rPr>
          <w:b/>
          <w:color w:val="000000"/>
          <w:sz w:val="44"/>
          <w:szCs w:val="44"/>
          <w:lang w:eastAsia="zh-CN"/>
        </w:rPr>
      </w:pPr>
      <w:r w:rsidRPr="003A41E7">
        <w:rPr>
          <w:rFonts w:hint="eastAsia"/>
          <w:b/>
          <w:color w:val="000000"/>
          <w:sz w:val="44"/>
          <w:szCs w:val="44"/>
          <w:lang w:eastAsia="zh-CN"/>
        </w:rPr>
        <w:lastRenderedPageBreak/>
        <w:t>附件一</w:t>
      </w:r>
      <w:r w:rsidR="00C8060B" w:rsidRPr="003A41E7">
        <w:rPr>
          <w:rFonts w:hint="eastAsia"/>
          <w:b/>
          <w:color w:val="000000"/>
          <w:sz w:val="44"/>
          <w:szCs w:val="44"/>
          <w:lang w:eastAsia="zh-CN"/>
        </w:rPr>
        <w:t>、</w:t>
      </w:r>
    </w:p>
    <w:p w14:paraId="343E6808" w14:textId="77777777" w:rsidR="002D5A89" w:rsidRPr="003A41E7" w:rsidRDefault="002D5A89">
      <w:pPr>
        <w:pStyle w:val="a6"/>
        <w:rPr>
          <w:b/>
          <w:color w:val="000000"/>
          <w:sz w:val="44"/>
          <w:szCs w:val="44"/>
          <w:lang w:eastAsia="zh-CN"/>
        </w:rPr>
      </w:pPr>
    </w:p>
    <w:p w14:paraId="3C509B63" w14:textId="652F6EE9" w:rsidR="002D5A89" w:rsidRPr="003A41E7" w:rsidRDefault="002D5A89" w:rsidP="002D5A89">
      <w:pPr>
        <w:jc w:val="center"/>
        <w:rPr>
          <w:b/>
          <w:color w:val="000000"/>
          <w:sz w:val="36"/>
          <w:szCs w:val="36"/>
          <w:lang w:eastAsia="zh-CN"/>
        </w:rPr>
      </w:pPr>
      <w:bookmarkStart w:id="1" w:name="_Toc251742852"/>
      <w:r w:rsidRPr="003A41E7">
        <w:rPr>
          <w:rFonts w:hint="eastAsia"/>
          <w:b/>
          <w:color w:val="000000"/>
          <w:sz w:val="36"/>
          <w:szCs w:val="36"/>
          <w:lang w:eastAsia="zh-CN"/>
        </w:rPr>
        <w:t>腾龙芳烃厂区及翔鹭石化厂区高危单位消防安全评估</w:t>
      </w:r>
    </w:p>
    <w:p w14:paraId="6CB29955" w14:textId="3A7BD96A" w:rsidR="002D5A89" w:rsidRPr="003A41E7" w:rsidRDefault="002D5A89" w:rsidP="002D5A89">
      <w:pPr>
        <w:spacing w:line="480" w:lineRule="exact"/>
        <w:jc w:val="center"/>
        <w:rPr>
          <w:b/>
          <w:color w:val="000000"/>
          <w:sz w:val="36"/>
          <w:szCs w:val="36"/>
          <w:lang w:eastAsia="zh-CN"/>
        </w:rPr>
      </w:pPr>
    </w:p>
    <w:p w14:paraId="1F8722BA" w14:textId="77777777" w:rsidR="002D5A89" w:rsidRPr="003A41E7" w:rsidRDefault="002D5A89" w:rsidP="002D5A89">
      <w:pPr>
        <w:spacing w:line="480" w:lineRule="exact"/>
        <w:jc w:val="center"/>
        <w:rPr>
          <w:b/>
          <w:color w:val="000000"/>
          <w:sz w:val="36"/>
          <w:szCs w:val="36"/>
          <w:lang w:eastAsia="zh-CN"/>
        </w:rPr>
      </w:pPr>
    </w:p>
    <w:p w14:paraId="1E4BF391" w14:textId="77777777" w:rsidR="002D5A89" w:rsidRPr="003A41E7" w:rsidRDefault="002D5A89" w:rsidP="002D5A89">
      <w:pPr>
        <w:spacing w:line="480" w:lineRule="exact"/>
        <w:jc w:val="center"/>
        <w:rPr>
          <w:b/>
          <w:color w:val="000000"/>
          <w:sz w:val="36"/>
          <w:szCs w:val="36"/>
          <w:lang w:eastAsia="zh-CN"/>
        </w:rPr>
      </w:pPr>
      <w:r w:rsidRPr="003A41E7">
        <w:rPr>
          <w:b/>
          <w:color w:val="000000"/>
          <w:sz w:val="36"/>
          <w:szCs w:val="36"/>
          <w:lang w:eastAsia="zh-CN"/>
        </w:rPr>
        <w:t>技术服务合同</w:t>
      </w:r>
    </w:p>
    <w:p w14:paraId="62CBCBC7" w14:textId="77777777" w:rsidR="002D5A89" w:rsidRDefault="002D5A89" w:rsidP="002D5A89">
      <w:pPr>
        <w:spacing w:line="480" w:lineRule="exact"/>
        <w:jc w:val="center"/>
        <w:rPr>
          <w:b/>
          <w:color w:val="000000"/>
          <w:sz w:val="44"/>
          <w:szCs w:val="44"/>
          <w:lang w:eastAsia="zh-CN"/>
        </w:rPr>
      </w:pPr>
    </w:p>
    <w:p w14:paraId="3F5583C9" w14:textId="77777777" w:rsidR="002D5A89" w:rsidRPr="002F49C0" w:rsidRDefault="002D5A89" w:rsidP="002D5A89">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4EAD7E7A" w14:textId="77777777" w:rsidR="002D5A89" w:rsidRDefault="002D5A89" w:rsidP="002D5A89">
      <w:pPr>
        <w:rPr>
          <w:b/>
          <w:sz w:val="30"/>
          <w:lang w:eastAsia="zh-CN"/>
        </w:rPr>
      </w:pPr>
    </w:p>
    <w:p w14:paraId="70D9DA98" w14:textId="77777777" w:rsidR="002D5A89" w:rsidRDefault="002D5A89" w:rsidP="002D5A89">
      <w:pPr>
        <w:rPr>
          <w:b/>
          <w:sz w:val="30"/>
          <w:lang w:eastAsia="zh-CN"/>
        </w:rPr>
      </w:pPr>
    </w:p>
    <w:p w14:paraId="70A3F5F9" w14:textId="77777777" w:rsidR="002D5A89" w:rsidRDefault="002D5A89" w:rsidP="002D5A89">
      <w:pPr>
        <w:rPr>
          <w:b/>
          <w:sz w:val="30"/>
          <w:lang w:eastAsia="zh-CN"/>
        </w:rPr>
      </w:pPr>
    </w:p>
    <w:p w14:paraId="5D203BEE" w14:textId="77777777" w:rsidR="002D5A89" w:rsidRDefault="002D5A89" w:rsidP="002D5A89">
      <w:pPr>
        <w:rPr>
          <w:b/>
          <w:sz w:val="30"/>
          <w:lang w:eastAsia="zh-CN"/>
        </w:rPr>
      </w:pPr>
    </w:p>
    <w:p w14:paraId="38A7F7A6" w14:textId="40AACEAD" w:rsidR="002D5A89" w:rsidRDefault="002D5A89" w:rsidP="002D5A89">
      <w:pPr>
        <w:ind w:firstLineChars="300" w:firstLine="960"/>
        <w:rPr>
          <w:sz w:val="32"/>
          <w:szCs w:val="32"/>
          <w:lang w:eastAsia="zh-CN"/>
        </w:rPr>
      </w:pPr>
      <w:r>
        <w:rPr>
          <w:rFonts w:hint="eastAsia"/>
          <w:sz w:val="32"/>
          <w:szCs w:val="32"/>
          <w:lang w:eastAsia="zh-CN"/>
        </w:rPr>
        <w:t>委托方（甲方）：腾龙芳烃</w:t>
      </w:r>
      <w:r w:rsidRPr="00D80E3B">
        <w:rPr>
          <w:rFonts w:hint="eastAsia"/>
          <w:sz w:val="32"/>
          <w:szCs w:val="32"/>
          <w:lang w:eastAsia="zh-CN"/>
        </w:rPr>
        <w:t>（漳州）有限公司</w:t>
      </w:r>
    </w:p>
    <w:p w14:paraId="73C7A454" w14:textId="64BB44D5" w:rsidR="002D5A89" w:rsidRPr="003A41E7" w:rsidRDefault="002D5A89" w:rsidP="003A41E7">
      <w:pPr>
        <w:pStyle w:val="10"/>
        <w:rPr>
          <w:rFonts w:hAnsi="宋体" w:cs="宋体"/>
          <w:sz w:val="32"/>
          <w:szCs w:val="32"/>
        </w:rPr>
      </w:pPr>
      <w:r w:rsidRPr="003A41E7">
        <w:rPr>
          <w:rFonts w:hAnsi="宋体" w:cs="宋体" w:hint="eastAsia"/>
          <w:sz w:val="32"/>
          <w:szCs w:val="32"/>
        </w:rPr>
        <w:t xml:space="preserve"> </w:t>
      </w:r>
      <w:r w:rsidRPr="003A41E7">
        <w:rPr>
          <w:rFonts w:hAnsi="宋体" w:cs="宋体"/>
          <w:sz w:val="32"/>
          <w:szCs w:val="32"/>
        </w:rPr>
        <w:t xml:space="preserve">                    </w:t>
      </w:r>
      <w:r>
        <w:rPr>
          <w:rFonts w:hAnsi="宋体" w:cs="宋体"/>
          <w:sz w:val="32"/>
          <w:szCs w:val="32"/>
        </w:rPr>
        <w:t xml:space="preserve"> </w:t>
      </w:r>
      <w:r w:rsidRPr="003A41E7">
        <w:rPr>
          <w:rFonts w:hAnsi="宋体" w:cs="宋体"/>
          <w:sz w:val="32"/>
          <w:szCs w:val="32"/>
        </w:rPr>
        <w:t>翔鹭石化（漳州）有限公司</w:t>
      </w:r>
    </w:p>
    <w:p w14:paraId="1ED45B25" w14:textId="77777777" w:rsidR="002D5A89" w:rsidRDefault="002D5A89" w:rsidP="002D5A89">
      <w:pPr>
        <w:ind w:firstLineChars="300" w:firstLine="960"/>
        <w:rPr>
          <w:sz w:val="32"/>
          <w:szCs w:val="32"/>
          <w:lang w:eastAsia="zh-CN"/>
        </w:rPr>
      </w:pPr>
      <w:r>
        <w:rPr>
          <w:rFonts w:hint="eastAsia"/>
          <w:sz w:val="32"/>
          <w:szCs w:val="32"/>
          <w:lang w:eastAsia="zh-CN"/>
        </w:rPr>
        <w:t xml:space="preserve">受托方（乙方）： </w:t>
      </w:r>
    </w:p>
    <w:p w14:paraId="53B96AFD" w14:textId="77777777" w:rsidR="002D5A89" w:rsidRDefault="002D5A89" w:rsidP="002D5A89">
      <w:pPr>
        <w:ind w:firstLineChars="250" w:firstLine="800"/>
        <w:rPr>
          <w:sz w:val="32"/>
          <w:szCs w:val="32"/>
          <w:lang w:eastAsia="zh-CN"/>
        </w:rPr>
      </w:pPr>
    </w:p>
    <w:p w14:paraId="0B4A4FDE" w14:textId="77777777" w:rsidR="002D5A89" w:rsidRDefault="002D5A89" w:rsidP="002D5A89">
      <w:pPr>
        <w:tabs>
          <w:tab w:val="right" w:pos="9638"/>
        </w:tabs>
        <w:jc w:val="center"/>
        <w:rPr>
          <w:sz w:val="32"/>
          <w:szCs w:val="32"/>
          <w:lang w:eastAsia="zh-CN"/>
        </w:rPr>
      </w:pPr>
      <w:r>
        <w:rPr>
          <w:rFonts w:hint="eastAsia"/>
          <w:sz w:val="32"/>
          <w:szCs w:val="32"/>
          <w:lang w:eastAsia="zh-CN"/>
        </w:rPr>
        <w:t>签订日期: 20</w:t>
      </w:r>
      <w:r>
        <w:rPr>
          <w:sz w:val="32"/>
          <w:szCs w:val="32"/>
          <w:lang w:eastAsia="zh-CN"/>
        </w:rPr>
        <w:t>20</w:t>
      </w:r>
      <w:r>
        <w:rPr>
          <w:rFonts w:hint="eastAsia"/>
          <w:sz w:val="32"/>
          <w:szCs w:val="32"/>
          <w:lang w:eastAsia="zh-CN"/>
        </w:rPr>
        <w:t>年</w:t>
      </w:r>
      <w:r>
        <w:rPr>
          <w:sz w:val="32"/>
          <w:szCs w:val="32"/>
          <w:lang w:eastAsia="zh-CN"/>
        </w:rPr>
        <w:t xml:space="preserve">  </w:t>
      </w:r>
      <w:r>
        <w:rPr>
          <w:rFonts w:hint="eastAsia"/>
          <w:sz w:val="32"/>
          <w:szCs w:val="32"/>
          <w:lang w:eastAsia="zh-CN"/>
        </w:rPr>
        <w:t>月  日</w:t>
      </w:r>
    </w:p>
    <w:p w14:paraId="3CE6B6F7" w14:textId="3A2CCFCB" w:rsidR="002D5A89" w:rsidRPr="009045E9" w:rsidRDefault="002D5A89" w:rsidP="002D5A89">
      <w:pPr>
        <w:pStyle w:val="10"/>
      </w:pPr>
      <w:r>
        <w:rPr>
          <w:rFonts w:hint="eastAsia"/>
        </w:rPr>
        <w:t xml:space="preserve"> </w:t>
      </w:r>
      <w:r>
        <w:t xml:space="preserve">             签订地点：福建漳州市漳浦县杜浔镇</w:t>
      </w:r>
    </w:p>
    <w:p w14:paraId="7A05E7DC" w14:textId="77777777" w:rsidR="002D5A89" w:rsidRPr="009045E9" w:rsidRDefault="002D5A89" w:rsidP="002D5A89">
      <w:pPr>
        <w:tabs>
          <w:tab w:val="left" w:pos="2130"/>
          <w:tab w:val="center" w:pos="4535"/>
        </w:tabs>
        <w:jc w:val="center"/>
        <w:rPr>
          <w:b/>
          <w:sz w:val="30"/>
          <w:szCs w:val="30"/>
          <w:lang w:eastAsia="zh-CN"/>
        </w:rPr>
      </w:pPr>
    </w:p>
    <w:p w14:paraId="4F9CE3B9" w14:textId="12E29410" w:rsidR="002D5A89" w:rsidRDefault="002D5A89" w:rsidP="002D5A89">
      <w:pPr>
        <w:pStyle w:val="a7"/>
        <w:spacing w:line="400" w:lineRule="exact"/>
        <w:rPr>
          <w:rFonts w:asciiTheme="minorEastAsia" w:eastAsiaTheme="minorEastAsia" w:hAnsiTheme="minorEastAsia"/>
          <w:sz w:val="24"/>
          <w:szCs w:val="24"/>
          <w:lang w:eastAsia="zh-CN"/>
        </w:rPr>
      </w:pPr>
      <w:r>
        <w:rPr>
          <w:b/>
          <w:sz w:val="30"/>
          <w:szCs w:val="30"/>
          <w:lang w:eastAsia="zh-CN"/>
        </w:rPr>
        <w:br w:type="page"/>
      </w:r>
      <w:r w:rsidRPr="005919C0">
        <w:rPr>
          <w:rFonts w:hAnsi="宋体"/>
          <w:lang w:eastAsia="zh-CN"/>
        </w:rPr>
        <w:lastRenderedPageBreak/>
        <w:t>委托方（甲方）</w:t>
      </w:r>
      <w:r>
        <w:rPr>
          <w:rFonts w:hAnsi="宋体" w:hint="eastAsia"/>
          <w:lang w:eastAsia="zh-CN"/>
        </w:rPr>
        <w:t>：</w:t>
      </w:r>
      <w:r>
        <w:rPr>
          <w:rFonts w:asciiTheme="minorEastAsia" w:eastAsiaTheme="minorEastAsia" w:hAnsiTheme="minorEastAsia" w:hint="eastAsia"/>
          <w:sz w:val="24"/>
          <w:szCs w:val="24"/>
          <w:lang w:eastAsia="zh-CN"/>
        </w:rPr>
        <w:t>腾龙芳烃</w:t>
      </w:r>
      <w:r w:rsidRPr="00C872D7">
        <w:rPr>
          <w:rFonts w:asciiTheme="minorEastAsia" w:eastAsiaTheme="minorEastAsia" w:hAnsiTheme="minorEastAsia" w:hint="eastAsia"/>
          <w:sz w:val="24"/>
          <w:szCs w:val="24"/>
          <w:lang w:eastAsia="zh-CN"/>
        </w:rPr>
        <w:t>（漳州）有限公司</w:t>
      </w:r>
    </w:p>
    <w:p w14:paraId="1956F604" w14:textId="3765FD37" w:rsidR="002D5A89" w:rsidRDefault="002D5A89" w:rsidP="002D5A89">
      <w:pPr>
        <w:pStyle w:val="a7"/>
        <w:spacing w:line="4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翔鹭石化（漳州）有限公司</w:t>
      </w:r>
    </w:p>
    <w:p w14:paraId="50D91356" w14:textId="77777777" w:rsidR="002D5A89" w:rsidRPr="009045E9" w:rsidRDefault="002D5A89" w:rsidP="002D5A89">
      <w:pPr>
        <w:pStyle w:val="a7"/>
        <w:spacing w:line="400" w:lineRule="exact"/>
        <w:rPr>
          <w:rFonts w:hAnsi="宋体"/>
          <w:lang w:eastAsia="zh-CN"/>
        </w:rPr>
      </w:pPr>
    </w:p>
    <w:p w14:paraId="32C7AFFF" w14:textId="77777777" w:rsidR="002D5A89" w:rsidRPr="005919C0" w:rsidRDefault="002D5A89" w:rsidP="002D5A89">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31B796BD" w14:textId="77777777" w:rsidR="002D5A89" w:rsidRDefault="002D5A89" w:rsidP="002D5A89">
      <w:pPr>
        <w:pStyle w:val="a7"/>
        <w:spacing w:line="400" w:lineRule="exact"/>
        <w:rPr>
          <w:rFonts w:hAnsi="宋体"/>
          <w:lang w:eastAsia="zh-CN"/>
        </w:rPr>
      </w:pPr>
      <w:r>
        <w:rPr>
          <w:rFonts w:hAnsi="宋体" w:hint="eastAsia"/>
          <w:lang w:eastAsia="zh-CN"/>
        </w:rPr>
        <w:t xml:space="preserve">    </w:t>
      </w:r>
    </w:p>
    <w:p w14:paraId="6B1EA6FA" w14:textId="79221D51" w:rsidR="002D5A89" w:rsidRPr="005919C0" w:rsidRDefault="002D5A89" w:rsidP="002D5A89">
      <w:pPr>
        <w:pStyle w:val="a7"/>
        <w:spacing w:line="400" w:lineRule="exact"/>
        <w:ind w:firstLineChars="200" w:firstLine="440"/>
        <w:rPr>
          <w:lang w:eastAsia="zh-CN"/>
        </w:rPr>
      </w:pPr>
      <w:r w:rsidRPr="005919C0">
        <w:rPr>
          <w:rFonts w:hint="eastAsia"/>
          <w:lang w:eastAsia="zh-CN"/>
        </w:rPr>
        <w:t>本合同由甲方委托乙方就</w:t>
      </w:r>
      <w:r w:rsidRPr="00D80E3B">
        <w:rPr>
          <w:rFonts w:hint="eastAsia"/>
          <w:u w:val="single"/>
          <w:lang w:eastAsia="zh-CN"/>
        </w:rPr>
        <w:t xml:space="preserve"> </w:t>
      </w:r>
      <w:r w:rsidRPr="00D80E3B">
        <w:rPr>
          <w:u w:val="single"/>
          <w:lang w:eastAsia="zh-CN"/>
        </w:rPr>
        <w:t xml:space="preserve"> </w:t>
      </w:r>
      <w:r w:rsidRPr="003A41E7">
        <w:rPr>
          <w:rFonts w:hint="eastAsia"/>
          <w:b/>
          <w:szCs w:val="22"/>
          <w:u w:val="single"/>
          <w:lang w:eastAsia="zh-CN"/>
        </w:rPr>
        <w:t>腾龙芳烃厂区及翔鹭石化厂区高危单位消防安全评估服务</w:t>
      </w:r>
      <w:r w:rsidRPr="00052F7C">
        <w:rPr>
          <w:rFonts w:hint="eastAsia"/>
          <w:b/>
          <w:szCs w:val="22"/>
          <w:u w:val="single"/>
          <w:lang w:eastAsia="zh-CN"/>
        </w:rPr>
        <w:t>发包</w:t>
      </w:r>
      <w:r>
        <w:rPr>
          <w:u w:val="single"/>
          <w:lang w:eastAsia="zh-CN"/>
        </w:rPr>
        <w:t xml:space="preserve"> </w:t>
      </w:r>
      <w:r w:rsidRPr="005919C0">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11F8A841" w14:textId="77777777" w:rsidR="002D5A89" w:rsidRPr="005919C0" w:rsidRDefault="002D5A89" w:rsidP="002D5A89">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0B5B7A97" w14:textId="5BAE9ED7" w:rsidR="002D5A89" w:rsidRPr="003A41E7" w:rsidRDefault="002D5A89" w:rsidP="002D5A89">
      <w:pPr>
        <w:adjustRightInd w:val="0"/>
        <w:spacing w:line="360" w:lineRule="auto"/>
        <w:ind w:firstLineChars="200" w:firstLine="440"/>
        <w:jc w:val="both"/>
        <w:rPr>
          <w:rFonts w:cs="Courier New"/>
          <w:szCs w:val="21"/>
          <w:u w:val="single"/>
          <w:lang w:eastAsia="zh-CN"/>
        </w:rPr>
      </w:pPr>
      <w:r w:rsidRPr="005919C0">
        <w:rPr>
          <w:rFonts w:hint="eastAsia"/>
          <w:lang w:eastAsia="zh-CN"/>
        </w:rPr>
        <w:t>1.技术服务及咨询内容：</w:t>
      </w:r>
      <w:r w:rsidRPr="00A614B6">
        <w:rPr>
          <w:rFonts w:hint="eastAsia"/>
          <w:u w:val="single"/>
          <w:lang w:eastAsia="zh-CN"/>
        </w:rPr>
        <w:t xml:space="preserve">  </w:t>
      </w:r>
      <w:r>
        <w:rPr>
          <w:rFonts w:cs="Courier New" w:hint="eastAsia"/>
          <w:szCs w:val="21"/>
          <w:u w:val="single"/>
          <w:lang w:eastAsia="zh-CN"/>
        </w:rPr>
        <w:t>具体内容详</w:t>
      </w:r>
      <w:r>
        <w:rPr>
          <w:rFonts w:hint="eastAsia"/>
          <w:u w:val="single"/>
          <w:lang w:eastAsia="zh-CN"/>
        </w:rPr>
        <w:t>见附</w:t>
      </w:r>
      <w:r w:rsidRPr="003A41E7">
        <w:rPr>
          <w:rFonts w:cs="Courier New" w:hint="eastAsia"/>
          <w:szCs w:val="21"/>
          <w:u w:val="single"/>
          <w:lang w:eastAsia="zh-CN"/>
        </w:rPr>
        <w:t xml:space="preserve">件1《火灾高危单位消防安全评估发包文件》。      </w:t>
      </w:r>
    </w:p>
    <w:p w14:paraId="4F7AB671" w14:textId="19C0B6DE" w:rsidR="002D5A89" w:rsidRPr="005919C0" w:rsidRDefault="002D5A89" w:rsidP="002D5A89">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Pr>
          <w:rFonts w:hint="eastAsia"/>
          <w:u w:val="single"/>
          <w:lang w:eastAsia="zh-CN"/>
        </w:rPr>
        <w:t>具体要求详</w:t>
      </w:r>
      <w:r>
        <w:rPr>
          <w:rFonts w:hAnsi="宋体" w:hint="eastAsia"/>
          <w:u w:val="single"/>
          <w:lang w:eastAsia="zh-CN"/>
        </w:rPr>
        <w:t>见附件</w:t>
      </w:r>
      <w:r w:rsidRPr="000311CA">
        <w:rPr>
          <w:rFonts w:hint="eastAsia"/>
          <w:u w:val="single"/>
          <w:lang w:eastAsia="zh-CN"/>
        </w:rPr>
        <w:t>1《火灾高危单位消防安全评估发包文件》</w:t>
      </w:r>
      <w:r>
        <w:rPr>
          <w:rFonts w:hint="eastAsia"/>
          <w:u w:val="single"/>
          <w:lang w:eastAsia="zh-CN"/>
        </w:rPr>
        <w:t>。</w:t>
      </w:r>
      <w:r>
        <w:rPr>
          <w:rFonts w:hAnsi="宋体" w:hint="eastAsia"/>
          <w:u w:val="single"/>
          <w:lang w:eastAsia="zh-CN"/>
        </w:rPr>
        <w:t xml:space="preserve"> </w:t>
      </w:r>
      <w:r>
        <w:rPr>
          <w:rFonts w:hAnsi="宋体"/>
          <w:u w:val="single"/>
          <w:lang w:eastAsia="zh-CN"/>
        </w:rPr>
        <w:t xml:space="preserve">                  </w:t>
      </w:r>
    </w:p>
    <w:p w14:paraId="31B5E0BF" w14:textId="77777777" w:rsidR="002D5A89" w:rsidRPr="005919C0" w:rsidRDefault="002D5A89" w:rsidP="002D5A89">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97BD51B" w14:textId="7C5C3679" w:rsidR="002D5A89" w:rsidRPr="005919C0" w:rsidRDefault="002D5A89" w:rsidP="002D5A89">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Pr>
          <w:rFonts w:hAnsi="宋体" w:hint="eastAsia"/>
          <w:u w:val="single"/>
          <w:lang w:eastAsia="zh-CN"/>
        </w:rPr>
        <w:t xml:space="preserve">  甲方所在地。</w:t>
      </w:r>
      <w:r w:rsidRPr="00A614B6">
        <w:rPr>
          <w:rFonts w:hAnsi="宋体" w:hint="eastAsia"/>
          <w:u w:val="single"/>
          <w:lang w:eastAsia="zh-CN"/>
        </w:rPr>
        <w:t xml:space="preserve">            </w:t>
      </w:r>
    </w:p>
    <w:p w14:paraId="0EAB3EDC" w14:textId="61009AB8" w:rsidR="002D5A89" w:rsidRPr="005919C0" w:rsidRDefault="002D5A89" w:rsidP="002D5A89">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Pr>
          <w:rFonts w:hAnsi="宋体" w:hint="eastAsia"/>
          <w:u w:val="single"/>
          <w:lang w:eastAsia="zh-CN"/>
        </w:rPr>
        <w:t xml:space="preserve">  合同签订之日起至合同执行完毕止。</w:t>
      </w:r>
      <w:r w:rsidRPr="00A614B6">
        <w:rPr>
          <w:rFonts w:hAnsi="宋体" w:hint="eastAsia"/>
          <w:u w:val="single"/>
          <w:lang w:eastAsia="zh-CN"/>
        </w:rPr>
        <w:t xml:space="preserve">            </w:t>
      </w:r>
    </w:p>
    <w:p w14:paraId="5A972D6D" w14:textId="6A8EABB9" w:rsidR="002D5A89" w:rsidRPr="0021192E" w:rsidRDefault="002D5A89" w:rsidP="002D5A89">
      <w:pPr>
        <w:snapToGrid w:val="0"/>
        <w:spacing w:line="288" w:lineRule="auto"/>
        <w:ind w:firstLineChars="200" w:firstLine="440"/>
        <w:rPr>
          <w:rFonts w:cs="Courier New"/>
          <w:szCs w:val="21"/>
          <w:u w:val="single"/>
          <w:lang w:eastAsia="zh-CN"/>
        </w:rPr>
      </w:pPr>
      <w:r w:rsidRPr="005919C0">
        <w:rPr>
          <w:rFonts w:hint="eastAsia"/>
          <w:lang w:eastAsia="zh-CN"/>
        </w:rPr>
        <w:t>3.技术服务及咨询进度：</w:t>
      </w:r>
      <w:r w:rsidRPr="00A614B6">
        <w:rPr>
          <w:rFonts w:hint="eastAsia"/>
          <w:u w:val="single"/>
          <w:lang w:eastAsia="zh-CN"/>
        </w:rPr>
        <w:t xml:space="preserve"> </w:t>
      </w:r>
      <w:r w:rsidRPr="0021192E">
        <w:rPr>
          <w:rFonts w:cs="Courier New" w:hint="eastAsia"/>
          <w:szCs w:val="21"/>
          <w:u w:val="single"/>
          <w:lang w:eastAsia="zh-CN"/>
        </w:rPr>
        <w:t xml:space="preserve"> </w:t>
      </w:r>
      <w:r w:rsidR="008D72EA" w:rsidRPr="008D72EA">
        <w:rPr>
          <w:rFonts w:cs="Courier New"/>
          <w:szCs w:val="21"/>
          <w:u w:val="single"/>
          <w:lang w:eastAsia="zh-CN"/>
        </w:rPr>
        <w:t>合同签订后一个月完成评估，因发包方检修整改影响工期的最多推迟一个月，总期限不超过两个月</w:t>
      </w:r>
      <w:r w:rsidRPr="00637289">
        <w:rPr>
          <w:rFonts w:cs="Courier New" w:hint="eastAsia"/>
          <w:szCs w:val="21"/>
          <w:u w:val="single"/>
          <w:lang w:eastAsia="zh-CN"/>
        </w:rPr>
        <w:t>。</w:t>
      </w:r>
    </w:p>
    <w:p w14:paraId="74B68E94" w14:textId="4BF3952D" w:rsidR="002D5A89" w:rsidRPr="005919C0" w:rsidRDefault="002D5A89" w:rsidP="002D5A89">
      <w:pPr>
        <w:adjustRightInd w:val="0"/>
        <w:spacing w:line="360" w:lineRule="auto"/>
        <w:ind w:firstLineChars="200" w:firstLine="440"/>
        <w:rPr>
          <w:lang w:eastAsia="zh-CN"/>
        </w:rPr>
      </w:pPr>
      <w:r>
        <w:rPr>
          <w:rFonts w:hint="eastAsia"/>
          <w:lang w:eastAsia="zh-CN"/>
        </w:rPr>
        <w:t>4、</w:t>
      </w:r>
      <w:r w:rsidRPr="005919C0">
        <w:rPr>
          <w:rFonts w:hint="eastAsia"/>
          <w:lang w:eastAsia="zh-CN"/>
        </w:rPr>
        <w:t>技术服务及咨询质量要求：</w:t>
      </w:r>
      <w:r>
        <w:rPr>
          <w:rFonts w:hint="eastAsia"/>
          <w:u w:val="single"/>
          <w:lang w:eastAsia="zh-CN"/>
        </w:rPr>
        <w:t>具体要求详见附件1</w:t>
      </w:r>
      <w:r w:rsidRPr="000311CA">
        <w:rPr>
          <w:rFonts w:cs="Courier New" w:hint="eastAsia"/>
          <w:szCs w:val="21"/>
          <w:u w:val="single"/>
          <w:lang w:eastAsia="zh-CN"/>
        </w:rPr>
        <w:t>《火灾高危单位消防安全评估发包文件》</w:t>
      </w:r>
      <w:r>
        <w:rPr>
          <w:rFonts w:hint="eastAsia"/>
          <w:u w:val="single"/>
          <w:lang w:eastAsia="zh-CN"/>
        </w:rPr>
        <w:t>。</w:t>
      </w:r>
      <w:r w:rsidRPr="00A614B6">
        <w:rPr>
          <w:rFonts w:hint="eastAsia"/>
          <w:u w:val="single"/>
          <w:lang w:eastAsia="zh-CN"/>
        </w:rPr>
        <w:t xml:space="preserve">  </w:t>
      </w:r>
      <w:r>
        <w:rPr>
          <w:rFonts w:hint="eastAsia"/>
          <w:u w:val="single"/>
          <w:lang w:eastAsia="zh-CN"/>
        </w:rPr>
        <w:t xml:space="preserve">        </w:t>
      </w:r>
    </w:p>
    <w:p w14:paraId="1A88B7C2" w14:textId="77777777" w:rsidR="002D5A89" w:rsidRPr="005919C0" w:rsidRDefault="002D5A89" w:rsidP="002D5A89">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Pr>
          <w:rFonts w:hAnsi="宋体" w:hint="eastAsia"/>
          <w:u w:val="single"/>
          <w:lang w:eastAsia="zh-CN"/>
        </w:rPr>
        <w:t>合同签订之日起至合同执行完毕止。</w:t>
      </w:r>
      <w:r w:rsidRPr="00A614B6">
        <w:rPr>
          <w:rFonts w:hAnsi="宋体" w:hint="eastAsia"/>
          <w:u w:val="single"/>
          <w:lang w:eastAsia="zh-CN"/>
        </w:rPr>
        <w:t xml:space="preserve"> </w:t>
      </w:r>
      <w:r>
        <w:rPr>
          <w:rFonts w:hAnsi="宋体" w:hint="eastAsia"/>
          <w:u w:val="single"/>
          <w:lang w:eastAsia="zh-CN"/>
        </w:rPr>
        <w:t xml:space="preserve">    </w:t>
      </w:r>
    </w:p>
    <w:p w14:paraId="09FE47D9"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7B171669"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Pr="008F4547">
        <w:rPr>
          <w:rFonts w:hAnsi="宋体" w:hint="eastAsia"/>
          <w:u w:val="single"/>
          <w:lang w:eastAsia="zh-CN"/>
        </w:rPr>
        <w:t>提供与本案工作需要的相关资料。</w:t>
      </w:r>
      <w:r w:rsidRPr="00A614B6">
        <w:rPr>
          <w:rFonts w:hAnsi="宋体" w:hint="eastAsia"/>
          <w:u w:val="single"/>
          <w:lang w:eastAsia="zh-CN"/>
        </w:rPr>
        <w:t xml:space="preserve">             </w:t>
      </w:r>
      <w:r w:rsidRPr="005919C0">
        <w:rPr>
          <w:rFonts w:hAnsi="宋体" w:hint="eastAsia"/>
          <w:lang w:eastAsia="zh-CN"/>
        </w:rPr>
        <w:t xml:space="preserve"> </w:t>
      </w:r>
    </w:p>
    <w:p w14:paraId="3FC3BE65"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536BF318" w14:textId="77777777" w:rsidR="002D5A89" w:rsidRDefault="002D5A89" w:rsidP="002D5A89">
      <w:pPr>
        <w:pStyle w:val="a7"/>
        <w:spacing w:line="360" w:lineRule="auto"/>
        <w:ind w:firstLineChars="200" w:firstLine="440"/>
        <w:rPr>
          <w:rFonts w:hAnsi="宋体"/>
          <w:lang w:eastAsia="zh-CN"/>
        </w:rPr>
      </w:pP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Pr>
          <w:rFonts w:hAnsi="宋体" w:hint="eastAsia"/>
          <w:lang w:eastAsia="zh-CN"/>
        </w:rPr>
        <w:t>含税包干</w:t>
      </w:r>
      <w:r w:rsidRPr="005919C0">
        <w:rPr>
          <w:rFonts w:hAnsi="宋体" w:hint="eastAsia"/>
          <w:lang w:eastAsia="zh-CN"/>
        </w:rPr>
        <w:t>总价款为：</w:t>
      </w:r>
      <w:r w:rsidRPr="005919C0">
        <w:rPr>
          <w:rFonts w:hAnsi="宋体"/>
          <w:lang w:eastAsia="zh-CN"/>
        </w:rPr>
        <w:t>人民币</w:t>
      </w:r>
      <w:r>
        <w:rPr>
          <w:rFonts w:hAnsi="宋体" w:hint="eastAsia"/>
          <w:u w:val="single"/>
          <w:lang w:eastAsia="zh-CN"/>
        </w:rPr>
        <w:t xml:space="preserve">     </w:t>
      </w:r>
      <w:r w:rsidRPr="00A614B6">
        <w:rPr>
          <w:rFonts w:hAnsi="宋体" w:hint="eastAsia"/>
          <w:u w:val="single"/>
          <w:lang w:eastAsia="zh-CN"/>
        </w:rPr>
        <w:t xml:space="preserve">    </w:t>
      </w:r>
      <w:r>
        <w:rPr>
          <w:rFonts w:hAnsi="宋体" w:hint="eastAsia"/>
          <w:lang w:eastAsia="zh-CN"/>
        </w:rPr>
        <w:t>元（含</w:t>
      </w:r>
      <w:r w:rsidRPr="007A46C0">
        <w:rPr>
          <w:rFonts w:hAnsi="宋体"/>
          <w:u w:val="single"/>
          <w:lang w:eastAsia="zh-CN"/>
        </w:rPr>
        <w:t xml:space="preserve">    </w:t>
      </w:r>
      <w:r>
        <w:rPr>
          <w:rFonts w:hAnsi="宋体"/>
          <w:u w:val="single"/>
          <w:lang w:eastAsia="zh-CN"/>
        </w:rPr>
        <w:t>%</w:t>
      </w:r>
      <w:r>
        <w:rPr>
          <w:rFonts w:hAnsi="宋体"/>
          <w:lang w:eastAsia="zh-CN"/>
        </w:rPr>
        <w:t xml:space="preserve"> </w:t>
      </w:r>
      <w:r>
        <w:rPr>
          <w:rFonts w:hAnsi="宋体" w:hint="eastAsia"/>
          <w:lang w:eastAsia="zh-CN"/>
        </w:rPr>
        <w:t>增值税专用发票）。</w:t>
      </w:r>
    </w:p>
    <w:p w14:paraId="582CED98" w14:textId="77777777" w:rsidR="009B4F95" w:rsidRPr="009B4F95" w:rsidRDefault="009B4F95" w:rsidP="009B4F95">
      <w:pPr>
        <w:pStyle w:val="10"/>
        <w:ind w:firstLineChars="200" w:firstLine="440"/>
        <w:rPr>
          <w:rFonts w:hAnsi="宋体" w:cs="Courier New"/>
          <w:sz w:val="22"/>
          <w:szCs w:val="21"/>
        </w:rPr>
      </w:pPr>
      <w:r w:rsidRPr="009B4F95">
        <w:rPr>
          <w:rFonts w:hAnsi="宋体" w:cs="Courier New"/>
          <w:sz w:val="22"/>
          <w:szCs w:val="21"/>
        </w:rPr>
        <w:t>其中</w:t>
      </w:r>
      <w:r w:rsidRPr="009B4F95">
        <w:rPr>
          <w:rFonts w:hAnsi="宋体" w:cs="Courier New" w:hint="eastAsia"/>
          <w:sz w:val="22"/>
          <w:szCs w:val="21"/>
        </w:rPr>
        <w:t xml:space="preserve">腾龙芳烃厂区消防安全评估服务费用含税包干总价： </w:t>
      </w:r>
      <w:r w:rsidRPr="009B4F95">
        <w:rPr>
          <w:rFonts w:hAnsi="宋体" w:cs="Courier New"/>
          <w:sz w:val="22"/>
          <w:szCs w:val="21"/>
        </w:rPr>
        <w:t xml:space="preserve">                         </w:t>
      </w:r>
    </w:p>
    <w:p w14:paraId="7CAD6999" w14:textId="4EA3CA8B" w:rsidR="009B4F95" w:rsidRPr="009B4F95" w:rsidRDefault="009B4F95" w:rsidP="008100BC">
      <w:pPr>
        <w:pStyle w:val="a7"/>
        <w:spacing w:line="360" w:lineRule="auto"/>
        <w:ind w:firstLineChars="400" w:firstLine="880"/>
        <w:rPr>
          <w:rFonts w:hAnsi="宋体"/>
          <w:lang w:eastAsia="zh-CN"/>
        </w:rPr>
      </w:pPr>
      <w:r w:rsidRPr="009B4F95">
        <w:rPr>
          <w:rFonts w:hAnsi="宋体" w:hint="eastAsia"/>
          <w:lang w:eastAsia="zh-CN"/>
        </w:rPr>
        <w:t xml:space="preserve">翔鹭石化厂区消防安全评估服务费用含税包干总价： </w:t>
      </w:r>
      <w:r w:rsidRPr="009B4F95">
        <w:rPr>
          <w:rFonts w:hAnsi="宋体"/>
          <w:lang w:eastAsia="zh-CN"/>
        </w:rPr>
        <w:t xml:space="preserve">               </w:t>
      </w:r>
    </w:p>
    <w:p w14:paraId="6F59C7B7" w14:textId="6B6772E0" w:rsidR="002D5A89" w:rsidRPr="005919C0" w:rsidRDefault="002D5A89" w:rsidP="002D5A89">
      <w:pPr>
        <w:pStyle w:val="a7"/>
        <w:spacing w:line="360" w:lineRule="auto"/>
        <w:ind w:firstLineChars="200" w:firstLine="440"/>
        <w:rPr>
          <w:rFonts w:hAnsi="宋体"/>
          <w:lang w:eastAsia="zh-CN"/>
        </w:rPr>
      </w:pPr>
      <w:r w:rsidRPr="00637289">
        <w:rPr>
          <w:rFonts w:hAnsi="宋体" w:hint="eastAsia"/>
          <w:lang w:eastAsia="zh-CN"/>
        </w:rPr>
        <w:t>以上总价包含</w:t>
      </w:r>
      <w:r>
        <w:rPr>
          <w:rFonts w:hAnsi="宋体" w:hint="eastAsia"/>
          <w:lang w:eastAsia="zh-CN"/>
        </w:rPr>
        <w:t>本合同约定的</w:t>
      </w:r>
      <w:r w:rsidRPr="00637289">
        <w:rPr>
          <w:rFonts w:hAnsi="宋体" w:hint="eastAsia"/>
          <w:lang w:eastAsia="zh-CN"/>
        </w:rPr>
        <w:t>咨询服务费、现场踏勘、调查费用、报告书编制和工本费、评审费（含专家费、路费、会务费等）、资料费、印刷费、管理费、调研差旅费、税费及其他相关费用等，</w:t>
      </w:r>
      <w:r>
        <w:rPr>
          <w:rFonts w:hAnsi="宋体" w:hint="eastAsia"/>
          <w:lang w:eastAsia="zh-CN"/>
        </w:rPr>
        <w:t>除非合同另有约定外，否则甲方不再另行支付任何费用。</w:t>
      </w:r>
    </w:p>
    <w:p w14:paraId="624FBC2D" w14:textId="77777777" w:rsidR="002D5A89" w:rsidRDefault="002D5A89" w:rsidP="002D5A89">
      <w:pPr>
        <w:pStyle w:val="a7"/>
        <w:spacing w:line="360" w:lineRule="auto"/>
        <w:rPr>
          <w:rFonts w:hAnsi="宋体"/>
          <w:lang w:eastAsia="zh-CN"/>
        </w:rPr>
      </w:pPr>
      <w:r w:rsidRPr="005919C0">
        <w:rPr>
          <w:rFonts w:hAnsi="宋体" w:hint="eastAsia"/>
          <w:lang w:eastAsia="zh-CN"/>
        </w:rPr>
        <w:t>具体支付方式和时间分配如下：</w:t>
      </w:r>
    </w:p>
    <w:p w14:paraId="27F2FE90" w14:textId="4166EAA1" w:rsidR="002D5A89" w:rsidRDefault="002D5A89" w:rsidP="002D5A89">
      <w:pPr>
        <w:pStyle w:val="a7"/>
        <w:spacing w:line="400" w:lineRule="exact"/>
        <w:ind w:firstLine="450"/>
        <w:rPr>
          <w:rFonts w:hAnsi="宋体"/>
          <w:u w:val="single"/>
          <w:lang w:eastAsia="zh-CN"/>
        </w:rPr>
      </w:pPr>
      <w:r w:rsidRPr="008F4547">
        <w:rPr>
          <w:rFonts w:hAnsi="宋体"/>
          <w:u w:val="single"/>
          <w:lang w:eastAsia="zh-CN"/>
        </w:rPr>
        <w:t>乙方按照合同约定</w:t>
      </w:r>
      <w:r>
        <w:rPr>
          <w:rFonts w:hAnsi="宋体" w:hint="eastAsia"/>
          <w:u w:val="single"/>
          <w:lang w:eastAsia="zh-CN"/>
        </w:rPr>
        <w:t>完成所有工作并出具相应报告验收合格后</w:t>
      </w:r>
      <w:r w:rsidR="00187C8F">
        <w:rPr>
          <w:rFonts w:hAnsi="宋体" w:hint="eastAsia"/>
          <w:u w:val="single"/>
          <w:lang w:eastAsia="zh-CN"/>
        </w:rPr>
        <w:t>（相应报告需符合相关部门和甲方要求认可视为验收合格）</w:t>
      </w:r>
      <w:r w:rsidRPr="008F4547">
        <w:rPr>
          <w:rFonts w:hAnsi="宋体"/>
          <w:u w:val="single"/>
          <w:lang w:eastAsia="zh-CN"/>
        </w:rPr>
        <w:t>，</w:t>
      </w:r>
      <w:r w:rsidRPr="008F4547">
        <w:rPr>
          <w:rFonts w:hAnsi="宋体" w:hint="eastAsia"/>
          <w:u w:val="single"/>
          <w:lang w:eastAsia="zh-CN"/>
        </w:rPr>
        <w:t>提交本次付款</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Pr>
          <w:rFonts w:hAnsi="宋体" w:hint="eastAsia"/>
          <w:u w:val="single"/>
          <w:lang w:eastAsia="zh-CN"/>
        </w:rPr>
        <w:t>全额费用1</w:t>
      </w:r>
      <w:r>
        <w:rPr>
          <w:rFonts w:hAnsi="宋体"/>
          <w:u w:val="single"/>
          <w:lang w:eastAsia="zh-CN"/>
        </w:rPr>
        <w:t>00%</w:t>
      </w:r>
      <w:r w:rsidRPr="008F4547">
        <w:rPr>
          <w:rFonts w:hAnsi="宋体"/>
          <w:u w:val="single"/>
          <w:lang w:eastAsia="zh-CN"/>
        </w:rPr>
        <w:t>。</w:t>
      </w:r>
    </w:p>
    <w:p w14:paraId="301CA997"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56A2C013"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甲方：</w:t>
      </w:r>
    </w:p>
    <w:p w14:paraId="3CAF77E9" w14:textId="77777777" w:rsidR="002D5A89" w:rsidRPr="005919C0" w:rsidRDefault="002D5A89" w:rsidP="002D5A89">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32980BC6" w14:textId="77777777" w:rsidR="002D5A89" w:rsidRPr="005919C0" w:rsidRDefault="002D5A89" w:rsidP="002D5A89">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0E087483" w14:textId="77777777" w:rsidR="002D5A89" w:rsidRPr="005919C0" w:rsidRDefault="002D5A89" w:rsidP="002D5A89">
      <w:pPr>
        <w:pStyle w:val="a7"/>
        <w:spacing w:line="400" w:lineRule="exact"/>
        <w:ind w:firstLineChars="200" w:firstLine="440"/>
        <w:rPr>
          <w:rFonts w:hAnsi="宋体"/>
          <w:lang w:eastAsia="zh-CN"/>
        </w:rPr>
      </w:pPr>
      <w:r>
        <w:rPr>
          <w:rFonts w:hAnsi="宋体" w:hint="eastAsia"/>
          <w:lang w:eastAsia="zh-CN"/>
        </w:rPr>
        <w:lastRenderedPageBreak/>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56A874D"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乙方：</w:t>
      </w:r>
    </w:p>
    <w:p w14:paraId="12D57A47"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22C0BF73"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77D6775"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00F6D4B1"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184A2DF8"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70D24840" w14:textId="36F61C8C" w:rsidR="002D5A89" w:rsidRPr="0004282D" w:rsidRDefault="002D5A89" w:rsidP="002D5A89">
      <w:pPr>
        <w:pStyle w:val="a7"/>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187C8F">
        <w:rPr>
          <w:rFonts w:hint="eastAsia"/>
          <w:u w:val="single"/>
          <w:lang w:eastAsia="zh-CN"/>
        </w:rPr>
        <w:t>具体要求详见附件1</w:t>
      </w:r>
      <w:r w:rsidR="00187C8F" w:rsidRPr="000311CA">
        <w:rPr>
          <w:rFonts w:hint="eastAsia"/>
          <w:u w:val="single"/>
          <w:lang w:eastAsia="zh-CN"/>
        </w:rPr>
        <w:t>《火灾高危单位消防安全评估发包文件》</w:t>
      </w:r>
      <w:r>
        <w:rPr>
          <w:rFonts w:hAnsi="宋体" w:hint="eastAsia"/>
          <w:u w:val="single"/>
          <w:lang w:eastAsia="zh-CN"/>
        </w:rPr>
        <w:t xml:space="preserve">。 </w:t>
      </w:r>
      <w:r>
        <w:rPr>
          <w:rFonts w:hAnsi="宋体"/>
          <w:u w:val="single"/>
          <w:lang w:eastAsia="zh-CN"/>
        </w:rPr>
        <w:t xml:space="preserve">  </w:t>
      </w:r>
    </w:p>
    <w:p w14:paraId="4E2ABDB1" w14:textId="5BB7CE36"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00187C8F">
        <w:rPr>
          <w:rFonts w:hint="eastAsia"/>
          <w:u w:val="single"/>
          <w:lang w:eastAsia="zh-CN"/>
        </w:rPr>
        <w:t>具体要求详见附件1</w:t>
      </w:r>
      <w:r w:rsidR="00187C8F" w:rsidRPr="000311CA">
        <w:rPr>
          <w:rFonts w:hint="eastAsia"/>
          <w:u w:val="single"/>
          <w:lang w:eastAsia="zh-CN"/>
        </w:rPr>
        <w:t>《火灾高危单位消防安全评估发包文件》</w:t>
      </w:r>
      <w:r>
        <w:rPr>
          <w:rFonts w:hAnsi="宋体" w:hint="eastAsia"/>
          <w:u w:val="single"/>
          <w:lang w:eastAsia="zh-CN"/>
        </w:rPr>
        <w:t xml:space="preserve">。 </w:t>
      </w:r>
      <w:r>
        <w:rPr>
          <w:rFonts w:hAnsi="宋体"/>
          <w:u w:val="single"/>
          <w:lang w:eastAsia="zh-CN"/>
        </w:rPr>
        <w:t xml:space="preserve"> </w:t>
      </w:r>
    </w:p>
    <w:p w14:paraId="58BC09E3"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hint="eastAsia"/>
          <w:u w:val="single"/>
          <w:lang w:eastAsia="zh-CN"/>
        </w:rPr>
        <w:t>甲方</w:t>
      </w:r>
      <w:r>
        <w:rPr>
          <w:rFonts w:hAnsi="宋体"/>
          <w:u w:val="single"/>
          <w:lang w:eastAsia="zh-CN"/>
        </w:rPr>
        <w:t xml:space="preserve">所在地。 </w:t>
      </w:r>
    </w:p>
    <w:p w14:paraId="40D43A75" w14:textId="77777777" w:rsidR="002D5A89" w:rsidRPr="00CF3DF8" w:rsidRDefault="002D5A89" w:rsidP="002D5A89">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28D3710C" w14:textId="0D44C4F5" w:rsidR="002D5A89" w:rsidRDefault="002D5A89" w:rsidP="002D5A89">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00187C8F" w:rsidRPr="003A41E7">
        <w:rPr>
          <w:rFonts w:hAnsi="宋体" w:hint="eastAsia"/>
          <w:u w:val="single"/>
          <w:lang w:eastAsia="zh-CN"/>
        </w:rPr>
        <w:t>邵云中，</w:t>
      </w:r>
      <w:r w:rsidR="00187C8F" w:rsidRPr="003A41E7">
        <w:rPr>
          <w:rFonts w:hAnsi="宋体"/>
          <w:u w:val="single"/>
          <w:lang w:eastAsia="zh-CN"/>
        </w:rPr>
        <w:t>19959614087，yzshao@fhcpec.com.cn</w:t>
      </w:r>
      <w:r>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52A4AB55" w14:textId="77777777" w:rsidR="002D5A89" w:rsidRDefault="002D5A89" w:rsidP="002D5A89">
      <w:pPr>
        <w:pStyle w:val="a7"/>
        <w:spacing w:line="400" w:lineRule="exact"/>
        <w:ind w:firstLineChars="200" w:firstLine="440"/>
        <w:rPr>
          <w:rFonts w:hAnsi="宋体"/>
          <w:lang w:eastAsia="zh-CN"/>
        </w:rPr>
      </w:pPr>
      <w:r>
        <w:rPr>
          <w:rFonts w:hAnsi="宋体" w:hint="eastAsia"/>
          <w:lang w:eastAsia="zh-CN"/>
        </w:rPr>
        <w:t>第九条  违约责任</w:t>
      </w:r>
    </w:p>
    <w:p w14:paraId="124DAAC8" w14:textId="77777777" w:rsidR="002D5A89" w:rsidRDefault="002D5A89" w:rsidP="002D5A89">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1．乙方逾期完成服务咨询的，每日应向甲方支付违约金人民币</w:t>
      </w:r>
      <w:r w:rsidRPr="00A614B6">
        <w:rPr>
          <w:rFonts w:hint="eastAsia"/>
          <w:szCs w:val="21"/>
          <w:u w:val="single"/>
          <w:lang w:eastAsia="zh-CN"/>
        </w:rPr>
        <w:t xml:space="preserve"> </w:t>
      </w:r>
      <w:r>
        <w:rPr>
          <w:szCs w:val="21"/>
          <w:u w:val="single"/>
          <w:lang w:eastAsia="zh-CN"/>
        </w:rPr>
        <w:t xml:space="preserve">1000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30 </w:t>
      </w:r>
      <w:r>
        <w:rPr>
          <w:rStyle w:val="apple-converted-space"/>
          <w:rFonts w:hint="eastAsia"/>
          <w:color w:val="000000"/>
          <w:lang w:eastAsia="zh-CN"/>
        </w:rPr>
        <w:t>日的，甲方还有权解除本合同并要求乙方退还已经收取的费用。</w:t>
      </w:r>
    </w:p>
    <w:p w14:paraId="489D7866" w14:textId="77777777" w:rsidR="002D5A89" w:rsidRDefault="002D5A89" w:rsidP="002D5A89">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2．乙方提交的服务咨询不符合合同约定的，应在甲方指定期限内修改完善直至符合合同约定为止，由此造成逾期提交的，按照第1款约定执行。</w:t>
      </w:r>
    </w:p>
    <w:p w14:paraId="5C20AE4E" w14:textId="77777777" w:rsidR="002D5A89" w:rsidRDefault="002D5A89" w:rsidP="002D5A89">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100000 </w:t>
      </w:r>
      <w:r>
        <w:rPr>
          <w:rStyle w:val="apple-converted-space"/>
          <w:rFonts w:hint="eastAsia"/>
          <w:color w:val="000000"/>
          <w:lang w:eastAsia="zh-CN"/>
        </w:rPr>
        <w:t>元；赔偿由此给对方造成的损失。</w:t>
      </w:r>
    </w:p>
    <w:p w14:paraId="6CCBCA96" w14:textId="77777777" w:rsidR="002D5A89" w:rsidRDefault="002D5A89" w:rsidP="002D5A89">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 xml:space="preserve">，也可直接采取下列第 </w:t>
      </w:r>
      <w:r w:rsidRPr="00A614B6">
        <w:rPr>
          <w:rFonts w:hAnsi="宋体" w:hint="eastAsia"/>
          <w:u w:val="single"/>
          <w:lang w:eastAsia="zh-CN"/>
        </w:rPr>
        <w:t xml:space="preserve">  </w:t>
      </w:r>
      <w:r>
        <w:rPr>
          <w:rFonts w:hAnsi="宋体"/>
          <w:u w:val="single"/>
          <w:lang w:eastAsia="zh-CN"/>
        </w:rPr>
        <w:t xml:space="preserve">2  </w:t>
      </w:r>
      <w:r>
        <w:rPr>
          <w:rFonts w:hAnsi="宋体" w:hint="eastAsia"/>
          <w:lang w:eastAsia="zh-CN"/>
        </w:rPr>
        <w:t>种方式解决：</w:t>
      </w:r>
    </w:p>
    <w:p w14:paraId="6127DE0B" w14:textId="77777777" w:rsidR="002D5A89" w:rsidRDefault="002D5A89" w:rsidP="002D5A89">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517E2815" w14:textId="77777777" w:rsidR="002D5A89" w:rsidRPr="005919C0" w:rsidRDefault="002D5A89" w:rsidP="002D5A89">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FD49088" w14:textId="77777777" w:rsidR="002D5A89" w:rsidRDefault="002D5A89" w:rsidP="002D5A89">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48B9A89E" w14:textId="77777777" w:rsidR="002D5A89" w:rsidRDefault="002D5A89" w:rsidP="002D5A89">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5868EF1" w14:textId="77777777" w:rsidR="002D5A89" w:rsidRDefault="002D5A89" w:rsidP="002D5A89">
      <w:pPr>
        <w:pStyle w:val="a7"/>
        <w:spacing w:line="400" w:lineRule="exact"/>
        <w:ind w:firstLineChars="200" w:firstLine="440"/>
        <w:rPr>
          <w:rFonts w:hAnsi="宋体"/>
          <w:lang w:eastAsia="zh-CN"/>
        </w:rPr>
      </w:pPr>
      <w:r>
        <w:rPr>
          <w:rFonts w:hAnsi="宋体" w:hint="eastAsia"/>
          <w:lang w:eastAsia="zh-CN"/>
        </w:rPr>
        <w:lastRenderedPageBreak/>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66266959" w14:textId="77777777" w:rsidR="002D5A89" w:rsidRPr="005919C0" w:rsidRDefault="002D5A89" w:rsidP="002D5A89">
      <w:pPr>
        <w:pStyle w:val="a7"/>
        <w:spacing w:line="400" w:lineRule="exact"/>
        <w:ind w:firstLineChars="200" w:firstLine="440"/>
        <w:rPr>
          <w:rFonts w:hAnsi="宋体"/>
          <w:lang w:eastAsia="zh-CN"/>
        </w:rPr>
      </w:pPr>
      <w:r w:rsidRPr="00FE59EC">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sidRPr="00FE59EC">
        <w:rPr>
          <w:rFonts w:hint="eastAsia"/>
          <w:lang w:eastAsia="zh-CN"/>
        </w:rPr>
        <w:t>《安全环保协议》，作为主合同的附件</w:t>
      </w:r>
      <w:r>
        <w:rPr>
          <w:rFonts w:hint="eastAsia"/>
          <w:lang w:eastAsia="zh-CN"/>
        </w:rPr>
        <w:t>。</w:t>
      </w:r>
    </w:p>
    <w:p w14:paraId="6AA46534"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第十二条 本合同经双方</w:t>
      </w:r>
      <w:r>
        <w:rPr>
          <w:rFonts w:hAnsi="宋体" w:hint="eastAsia"/>
          <w:lang w:eastAsia="zh-CN"/>
        </w:rPr>
        <w:t>盖章</w:t>
      </w:r>
      <w:r w:rsidRPr="005919C0">
        <w:rPr>
          <w:rFonts w:hAnsi="宋体" w:hint="eastAsia"/>
          <w:lang w:eastAsia="zh-CN"/>
        </w:rPr>
        <w:t>后生效。本合同一式</w:t>
      </w:r>
      <w:r>
        <w:rPr>
          <w:rFonts w:hAnsi="宋体" w:hint="eastAsia"/>
          <w:lang w:eastAsia="zh-CN"/>
        </w:rPr>
        <w:t xml:space="preserve"> </w:t>
      </w:r>
      <w:r>
        <w:rPr>
          <w:rFonts w:hAnsi="宋体"/>
          <w:lang w:eastAsia="zh-CN"/>
        </w:rPr>
        <w:t xml:space="preserve"> </w:t>
      </w:r>
      <w:r>
        <w:rPr>
          <w:rFonts w:hAnsi="宋体"/>
          <w:u w:val="single"/>
          <w:lang w:eastAsia="zh-CN"/>
        </w:rPr>
        <w:t>伍</w:t>
      </w:r>
      <w:r>
        <w:rPr>
          <w:rFonts w:hAnsi="宋体" w:hint="eastAsia"/>
          <w:u w:val="single"/>
          <w:lang w:eastAsia="zh-CN"/>
        </w:rPr>
        <w:t xml:space="preserve"> </w:t>
      </w:r>
      <w:r w:rsidRPr="005919C0">
        <w:rPr>
          <w:rFonts w:hAnsi="宋体" w:hint="eastAsia"/>
          <w:lang w:eastAsia="zh-CN"/>
        </w:rPr>
        <w:t>份，甲方执</w:t>
      </w:r>
      <w:r>
        <w:rPr>
          <w:rFonts w:hAnsi="宋体" w:hint="eastAsia"/>
          <w:u w:val="single"/>
          <w:lang w:eastAsia="zh-CN"/>
        </w:rPr>
        <w:t>肆</w:t>
      </w:r>
      <w:r w:rsidRPr="005919C0">
        <w:rPr>
          <w:rFonts w:hAnsi="宋体" w:hint="eastAsia"/>
          <w:lang w:eastAsia="zh-CN"/>
        </w:rPr>
        <w:t>份，乙方执</w:t>
      </w:r>
      <w:r w:rsidRPr="00A614B6">
        <w:rPr>
          <w:rFonts w:hAnsi="宋体" w:hint="eastAsia"/>
          <w:u w:val="single"/>
          <w:lang w:eastAsia="zh-CN"/>
        </w:rPr>
        <w:t xml:space="preserve"> </w:t>
      </w:r>
      <w:r>
        <w:rPr>
          <w:rFonts w:hAnsi="宋体" w:hint="eastAsia"/>
          <w:u w:val="single"/>
          <w:lang w:eastAsia="zh-CN"/>
        </w:rPr>
        <w:t>壹</w:t>
      </w:r>
      <w:r>
        <w:rPr>
          <w:rFonts w:hAnsi="宋体"/>
          <w:u w:val="single"/>
          <w:lang w:eastAsia="zh-CN"/>
        </w:rPr>
        <w:t xml:space="preserve"> </w:t>
      </w:r>
      <w:r w:rsidRPr="005919C0">
        <w:rPr>
          <w:rFonts w:hAnsi="宋体" w:hint="eastAsia"/>
          <w:lang w:eastAsia="zh-CN"/>
        </w:rPr>
        <w:t>份，具有同等法律效力。</w:t>
      </w:r>
    </w:p>
    <w:p w14:paraId="0AA3376C" w14:textId="77777777" w:rsidR="002D5A89" w:rsidRDefault="002D5A89" w:rsidP="00CB00D1">
      <w:pPr>
        <w:rPr>
          <w:lang w:eastAsia="zh-CN"/>
        </w:rPr>
      </w:pPr>
    </w:p>
    <w:p w14:paraId="3291DBC3" w14:textId="77777777" w:rsidR="002D5A89" w:rsidRDefault="002D5A89" w:rsidP="00CB00D1">
      <w:pPr>
        <w:rPr>
          <w:lang w:eastAsia="zh-CN"/>
        </w:rPr>
      </w:pPr>
    </w:p>
    <w:p w14:paraId="40FA2054" w14:textId="3B53B93C" w:rsidR="00CB00D1" w:rsidRDefault="009362B1" w:rsidP="00CB00D1">
      <w:pPr>
        <w:rPr>
          <w:lang w:eastAsia="zh-CN"/>
        </w:rPr>
      </w:pPr>
      <w:r>
        <w:rPr>
          <w:lang w:eastAsia="zh-CN"/>
        </w:rPr>
        <w:t>以下无正文，为合同盖章页。</w:t>
      </w:r>
    </w:p>
    <w:tbl>
      <w:tblPr>
        <w:tblW w:w="9781" w:type="dxa"/>
        <w:jc w:val="center"/>
        <w:tblLook w:val="04A0" w:firstRow="1" w:lastRow="0" w:firstColumn="1" w:lastColumn="0" w:noHBand="0" w:noVBand="1"/>
      </w:tblPr>
      <w:tblGrid>
        <w:gridCol w:w="4606"/>
        <w:gridCol w:w="5175"/>
      </w:tblGrid>
      <w:tr w:rsidR="009362B1" w14:paraId="38824DC9" w14:textId="77777777" w:rsidTr="00E764AA">
        <w:trPr>
          <w:jc w:val="center"/>
        </w:trPr>
        <w:tc>
          <w:tcPr>
            <w:tcW w:w="4606" w:type="dxa"/>
            <w:shd w:val="clear" w:color="auto" w:fill="auto"/>
            <w:vAlign w:val="center"/>
          </w:tcPr>
          <w:p w14:paraId="7D5C5179" w14:textId="77777777" w:rsidR="009362B1" w:rsidRPr="00B92F00" w:rsidRDefault="009362B1" w:rsidP="00E764AA">
            <w:pPr>
              <w:spacing w:line="360" w:lineRule="auto"/>
              <w:rPr>
                <w:szCs w:val="24"/>
                <w:lang w:eastAsia="zh-CN"/>
              </w:rPr>
            </w:pPr>
            <w:r w:rsidRPr="00B92F00">
              <w:rPr>
                <w:rFonts w:hint="eastAsia"/>
                <w:szCs w:val="24"/>
                <w:lang w:eastAsia="zh-CN"/>
              </w:rPr>
              <w:t>甲方：腾龙芳烃（漳州）有限公司</w:t>
            </w:r>
          </w:p>
        </w:tc>
        <w:tc>
          <w:tcPr>
            <w:tcW w:w="5175" w:type="dxa"/>
            <w:shd w:val="clear" w:color="auto" w:fill="auto"/>
            <w:vAlign w:val="center"/>
          </w:tcPr>
          <w:p w14:paraId="59AE84E5" w14:textId="5D63A073" w:rsidR="009362B1" w:rsidRPr="002C6502" w:rsidRDefault="009362B1" w:rsidP="00E764AA">
            <w:pPr>
              <w:adjustRightInd w:val="0"/>
              <w:snapToGrid w:val="0"/>
              <w:spacing w:beforeLines="25" w:before="78" w:afterLines="25" w:after="78"/>
              <w:rPr>
                <w:rFonts w:hAnsi="Courier New" w:cs="Courier New"/>
                <w:szCs w:val="21"/>
                <w:lang w:val="x-none" w:eastAsia="zh-CN"/>
              </w:rPr>
            </w:pPr>
            <w:r w:rsidRPr="002C6502">
              <w:rPr>
                <w:rFonts w:hAnsi="Courier New" w:cs="Courier New" w:hint="eastAsia"/>
                <w:szCs w:val="21"/>
                <w:lang w:val="x-none" w:eastAsia="zh-CN"/>
              </w:rPr>
              <w:t>乙方：</w:t>
            </w:r>
            <w:r>
              <w:rPr>
                <w:rFonts w:hAnsi="Courier New" w:cs="Courier New" w:hint="eastAsia"/>
                <w:szCs w:val="21"/>
                <w:lang w:val="x-none" w:eastAsia="zh-CN"/>
              </w:rPr>
              <w:t xml:space="preserve"> </w:t>
            </w:r>
          </w:p>
          <w:p w14:paraId="172D1B70" w14:textId="77777777" w:rsidR="009362B1" w:rsidRPr="002C6502" w:rsidRDefault="009362B1" w:rsidP="00E764AA">
            <w:pPr>
              <w:rPr>
                <w:rFonts w:hAnsi="Courier New" w:cs="Courier New"/>
                <w:szCs w:val="21"/>
                <w:lang w:val="x-none" w:eastAsia="zh-CN"/>
              </w:rPr>
            </w:pPr>
            <w:r w:rsidRPr="002C6502">
              <w:rPr>
                <w:rFonts w:hAnsi="Courier New" w:cs="Courier New"/>
                <w:szCs w:val="21"/>
                <w:lang w:val="x-none" w:eastAsia="zh-CN"/>
              </w:rPr>
              <w:t xml:space="preserve"> </w:t>
            </w:r>
          </w:p>
        </w:tc>
      </w:tr>
      <w:tr w:rsidR="009362B1" w14:paraId="1A7E7A85" w14:textId="77777777" w:rsidTr="00E764AA">
        <w:trPr>
          <w:jc w:val="center"/>
        </w:trPr>
        <w:tc>
          <w:tcPr>
            <w:tcW w:w="4606" w:type="dxa"/>
            <w:shd w:val="clear" w:color="auto" w:fill="auto"/>
            <w:vAlign w:val="center"/>
          </w:tcPr>
          <w:p w14:paraId="79EEF766" w14:textId="77777777" w:rsidR="009362B1" w:rsidRPr="00B92F00" w:rsidRDefault="009362B1" w:rsidP="00E764AA">
            <w:pPr>
              <w:spacing w:line="360" w:lineRule="auto"/>
              <w:rPr>
                <w:szCs w:val="24"/>
                <w:lang w:eastAsia="zh-CN"/>
              </w:rPr>
            </w:pPr>
            <w:r w:rsidRPr="00B92F00">
              <w:rPr>
                <w:rFonts w:hint="eastAsia"/>
                <w:szCs w:val="24"/>
                <w:lang w:eastAsia="zh-CN"/>
              </w:rPr>
              <w:t>开户银行：</w:t>
            </w:r>
            <w:r w:rsidRPr="00041ED0">
              <w:rPr>
                <w:rFonts w:hint="eastAsia"/>
              </w:rPr>
              <w:t>1</w:t>
            </w:r>
            <w:r w:rsidRPr="00041ED0">
              <w:t>62070100100021071</w:t>
            </w:r>
            <w:r w:rsidRPr="00B92F00" w:rsidDel="00FF42FB">
              <w:rPr>
                <w:szCs w:val="24"/>
                <w:lang w:eastAsia="zh-CN"/>
              </w:rPr>
              <w:t xml:space="preserve"> </w:t>
            </w:r>
          </w:p>
        </w:tc>
        <w:tc>
          <w:tcPr>
            <w:tcW w:w="5175" w:type="dxa"/>
            <w:shd w:val="clear" w:color="auto" w:fill="auto"/>
            <w:vAlign w:val="bottom"/>
          </w:tcPr>
          <w:p w14:paraId="5F960D06" w14:textId="315148FB" w:rsidR="009362B1" w:rsidRPr="002C6502" w:rsidRDefault="009362B1" w:rsidP="009362B1">
            <w:pPr>
              <w:spacing w:line="360" w:lineRule="auto"/>
              <w:jc w:val="both"/>
              <w:rPr>
                <w:rFonts w:hAnsi="Courier New" w:cs="Courier New"/>
                <w:szCs w:val="21"/>
                <w:lang w:val="x-none" w:eastAsia="zh-CN"/>
              </w:rPr>
            </w:pPr>
            <w:r w:rsidRPr="002C6502">
              <w:rPr>
                <w:rFonts w:hAnsi="Courier New" w:cs="Courier New" w:hint="eastAsia"/>
                <w:szCs w:val="21"/>
                <w:lang w:val="x-none" w:eastAsia="zh-CN"/>
              </w:rPr>
              <w:t>开户银行：</w:t>
            </w:r>
            <w:r w:rsidRPr="002C6502" w:rsidDel="002F320B">
              <w:rPr>
                <w:rFonts w:hAnsi="Courier New" w:cs="Courier New" w:hint="eastAsia"/>
                <w:szCs w:val="21"/>
                <w:lang w:val="x-none" w:eastAsia="zh-CN"/>
              </w:rPr>
              <w:t xml:space="preserve"> </w:t>
            </w:r>
            <w:r>
              <w:rPr>
                <w:rFonts w:hAnsi="Courier New" w:cs="Courier New" w:hint="eastAsia"/>
                <w:szCs w:val="21"/>
                <w:lang w:val="x-none" w:eastAsia="zh-CN"/>
              </w:rPr>
              <w:t xml:space="preserve"> </w:t>
            </w:r>
          </w:p>
        </w:tc>
      </w:tr>
      <w:tr w:rsidR="009362B1" w14:paraId="6646C4C1" w14:textId="77777777" w:rsidTr="00E764AA">
        <w:trPr>
          <w:jc w:val="center"/>
        </w:trPr>
        <w:tc>
          <w:tcPr>
            <w:tcW w:w="4606" w:type="dxa"/>
            <w:shd w:val="clear" w:color="auto" w:fill="auto"/>
            <w:vAlign w:val="center"/>
          </w:tcPr>
          <w:p w14:paraId="012F03E8" w14:textId="77777777" w:rsidR="009362B1" w:rsidRPr="00B92F00" w:rsidRDefault="009362B1" w:rsidP="00E764AA">
            <w:pPr>
              <w:spacing w:line="480" w:lineRule="auto"/>
              <w:rPr>
                <w:szCs w:val="24"/>
                <w:lang w:eastAsia="zh-CN"/>
              </w:rPr>
            </w:pPr>
            <w:r w:rsidRPr="00B92F00">
              <w:rPr>
                <w:rFonts w:hint="eastAsia"/>
                <w:szCs w:val="24"/>
                <w:lang w:eastAsia="zh-CN"/>
              </w:rPr>
              <w:t>账号：</w:t>
            </w:r>
            <w:r w:rsidRPr="00041ED0">
              <w:rPr>
                <w:rFonts w:hint="eastAsia"/>
                <w:lang w:eastAsia="zh-CN"/>
              </w:rPr>
              <w:t>兴业银行漳州古雷支行</w:t>
            </w:r>
          </w:p>
        </w:tc>
        <w:tc>
          <w:tcPr>
            <w:tcW w:w="5175" w:type="dxa"/>
            <w:shd w:val="clear" w:color="auto" w:fill="auto"/>
            <w:vAlign w:val="bottom"/>
          </w:tcPr>
          <w:p w14:paraId="03B5889E" w14:textId="68942E10" w:rsidR="009362B1" w:rsidRPr="002C6502" w:rsidRDefault="009362B1" w:rsidP="009362B1">
            <w:pPr>
              <w:spacing w:line="360" w:lineRule="auto"/>
              <w:jc w:val="both"/>
              <w:rPr>
                <w:rFonts w:hAnsi="Courier New" w:cs="Courier New"/>
                <w:szCs w:val="21"/>
                <w:lang w:val="x-none" w:eastAsia="zh-CN"/>
              </w:rPr>
            </w:pPr>
            <w:r w:rsidRPr="002C6502">
              <w:rPr>
                <w:rFonts w:hAnsi="Courier New" w:cs="Courier New" w:hint="eastAsia"/>
                <w:szCs w:val="21"/>
                <w:lang w:val="x-none" w:eastAsia="zh-CN"/>
              </w:rPr>
              <w:t>账号：</w:t>
            </w:r>
            <w:r>
              <w:t xml:space="preserve"> </w:t>
            </w:r>
            <w:r>
              <w:rPr>
                <w:rFonts w:hAnsi="Courier New" w:cs="Courier New"/>
                <w:szCs w:val="21"/>
                <w:lang w:val="x-none" w:eastAsia="zh-CN"/>
              </w:rPr>
              <w:t xml:space="preserve"> </w:t>
            </w:r>
          </w:p>
        </w:tc>
      </w:tr>
    </w:tbl>
    <w:p w14:paraId="43F6FDA8" w14:textId="77777777" w:rsidR="009362B1" w:rsidRPr="001150C5" w:rsidRDefault="009362B1" w:rsidP="009362B1">
      <w:pPr>
        <w:pStyle w:val="10"/>
      </w:pPr>
    </w:p>
    <w:tbl>
      <w:tblPr>
        <w:tblW w:w="9781" w:type="dxa"/>
        <w:jc w:val="center"/>
        <w:tblLook w:val="04A0" w:firstRow="1" w:lastRow="0" w:firstColumn="1" w:lastColumn="0" w:noHBand="0" w:noVBand="1"/>
      </w:tblPr>
      <w:tblGrid>
        <w:gridCol w:w="9781"/>
      </w:tblGrid>
      <w:tr w:rsidR="009362B1" w14:paraId="160DEA62" w14:textId="77777777" w:rsidTr="00E764AA">
        <w:trPr>
          <w:jc w:val="center"/>
        </w:trPr>
        <w:tc>
          <w:tcPr>
            <w:tcW w:w="9781" w:type="dxa"/>
            <w:shd w:val="clear" w:color="auto" w:fill="auto"/>
            <w:vAlign w:val="center"/>
          </w:tcPr>
          <w:p w14:paraId="756DF2F0" w14:textId="77777777" w:rsidR="009362B1" w:rsidRDefault="009362B1" w:rsidP="00E764AA">
            <w:pPr>
              <w:spacing w:line="360" w:lineRule="auto"/>
              <w:ind w:firstLineChars="400" w:firstLine="880"/>
              <w:rPr>
                <w:lang w:eastAsia="zh-CN"/>
              </w:rPr>
            </w:pPr>
            <w:r w:rsidRPr="00B92F00">
              <w:rPr>
                <w:rFonts w:hint="eastAsia"/>
                <w:szCs w:val="24"/>
                <w:lang w:eastAsia="zh-CN"/>
              </w:rPr>
              <w:t>翔鹭石化（漳州）有限公司</w:t>
            </w:r>
          </w:p>
        </w:tc>
      </w:tr>
      <w:tr w:rsidR="009362B1" w14:paraId="34C1DB24" w14:textId="77777777" w:rsidTr="00E764AA">
        <w:trPr>
          <w:jc w:val="center"/>
        </w:trPr>
        <w:tc>
          <w:tcPr>
            <w:tcW w:w="9781" w:type="dxa"/>
            <w:shd w:val="clear" w:color="auto" w:fill="auto"/>
            <w:vAlign w:val="center"/>
          </w:tcPr>
          <w:p w14:paraId="2EE57B8F" w14:textId="77777777" w:rsidR="009362B1" w:rsidRDefault="009362B1" w:rsidP="00E764AA">
            <w:pPr>
              <w:spacing w:line="360" w:lineRule="auto"/>
              <w:rPr>
                <w:lang w:eastAsia="zh-CN"/>
              </w:rPr>
            </w:pPr>
            <w:r>
              <w:rPr>
                <w:rFonts w:hint="eastAsia"/>
                <w:lang w:eastAsia="zh-CN"/>
              </w:rPr>
              <w:t>开户银行：</w:t>
            </w:r>
            <w:r w:rsidRPr="00041ED0">
              <w:rPr>
                <w:lang w:eastAsia="zh-CN"/>
              </w:rPr>
              <w:t>兴业银行漳州古雷支行</w:t>
            </w:r>
          </w:p>
        </w:tc>
      </w:tr>
      <w:tr w:rsidR="009362B1" w14:paraId="1489D1D3" w14:textId="77777777" w:rsidTr="00E764AA">
        <w:trPr>
          <w:jc w:val="center"/>
        </w:trPr>
        <w:tc>
          <w:tcPr>
            <w:tcW w:w="9781" w:type="dxa"/>
            <w:shd w:val="clear" w:color="auto" w:fill="auto"/>
            <w:vAlign w:val="center"/>
          </w:tcPr>
          <w:p w14:paraId="0C00C4C8" w14:textId="77777777" w:rsidR="009362B1" w:rsidRDefault="009362B1" w:rsidP="00E764AA">
            <w:pPr>
              <w:spacing w:line="480" w:lineRule="auto"/>
              <w:rPr>
                <w:lang w:eastAsia="zh-CN"/>
              </w:rPr>
            </w:pPr>
            <w:r>
              <w:rPr>
                <w:rFonts w:hint="eastAsia"/>
              </w:rPr>
              <w:t>账号：</w:t>
            </w:r>
            <w:r w:rsidRPr="00041ED0">
              <w:rPr>
                <w:rFonts w:hint="eastAsia"/>
              </w:rPr>
              <w:t>1</w:t>
            </w:r>
            <w:r w:rsidRPr="00041ED0">
              <w:t>62070100100021585</w:t>
            </w:r>
          </w:p>
        </w:tc>
      </w:tr>
    </w:tbl>
    <w:p w14:paraId="15F60E23" w14:textId="77777777" w:rsidR="009362B1" w:rsidRPr="009362B1" w:rsidRDefault="009362B1" w:rsidP="009362B1">
      <w:pPr>
        <w:pStyle w:val="10"/>
      </w:pPr>
    </w:p>
    <w:p w14:paraId="2FA60C8A" w14:textId="77777777" w:rsidR="00F4354E" w:rsidRDefault="00CB00D1" w:rsidP="00CB00D1">
      <w:pPr>
        <w:spacing w:line="360" w:lineRule="auto"/>
        <w:rPr>
          <w:rFonts w:hAnsi="Calibri" w:cs="Times New Roman"/>
          <w:b/>
          <w:bCs/>
          <w:sz w:val="28"/>
          <w:szCs w:val="28"/>
          <w:lang w:eastAsia="zh-CN"/>
        </w:rPr>
      </w:pPr>
      <w:r>
        <w:rPr>
          <w:bCs/>
          <w:color w:val="000000"/>
          <w:sz w:val="24"/>
          <w:lang w:eastAsia="zh-CN"/>
        </w:rPr>
        <w:br w:type="page"/>
      </w:r>
      <w:r w:rsidRPr="00040952">
        <w:rPr>
          <w:rFonts w:hint="eastAsia"/>
          <w:szCs w:val="21"/>
          <w:lang w:eastAsia="zh-CN"/>
        </w:rPr>
        <w:lastRenderedPageBreak/>
        <w:t xml:space="preserve"> </w:t>
      </w:r>
      <w:r w:rsidRPr="000F609E">
        <w:rPr>
          <w:rFonts w:hAnsi="Calibri" w:cs="Times New Roman"/>
          <w:b/>
          <w:bCs/>
          <w:sz w:val="28"/>
          <w:szCs w:val="28"/>
          <w:lang w:eastAsia="zh-CN"/>
        </w:rPr>
        <w:t>附件</w:t>
      </w:r>
      <w:r>
        <w:rPr>
          <w:rFonts w:hAnsi="Calibri" w:cs="Times New Roman" w:hint="eastAsia"/>
          <w:b/>
          <w:bCs/>
          <w:sz w:val="28"/>
          <w:szCs w:val="28"/>
          <w:lang w:eastAsia="zh-CN"/>
        </w:rPr>
        <w:t>1</w:t>
      </w:r>
      <w:r w:rsidRPr="000F609E">
        <w:rPr>
          <w:rFonts w:hAnsi="Calibri" w:cs="Times New Roman" w:hint="eastAsia"/>
          <w:b/>
          <w:bCs/>
          <w:sz w:val="28"/>
          <w:szCs w:val="28"/>
          <w:lang w:eastAsia="zh-CN"/>
        </w:rPr>
        <w:t>、</w:t>
      </w:r>
    </w:p>
    <w:p w14:paraId="6BEE4E9F" w14:textId="77777777" w:rsidR="002D5A89" w:rsidRPr="0068524C" w:rsidRDefault="002D5A89" w:rsidP="002D5A89">
      <w:pPr>
        <w:widowControl/>
        <w:spacing w:line="360" w:lineRule="auto"/>
        <w:jc w:val="center"/>
        <w:rPr>
          <w:rFonts w:ascii="黑体" w:eastAsia="黑体"/>
          <w:b/>
          <w:bCs/>
          <w:sz w:val="32"/>
          <w:szCs w:val="32"/>
          <w:lang w:eastAsia="zh-CN"/>
        </w:rPr>
      </w:pPr>
      <w:r w:rsidRPr="0068524C">
        <w:rPr>
          <w:rFonts w:ascii="黑体" w:eastAsia="黑体" w:hint="eastAsia"/>
          <w:b/>
          <w:bCs/>
          <w:sz w:val="32"/>
          <w:szCs w:val="32"/>
          <w:lang w:eastAsia="zh-CN"/>
        </w:rPr>
        <w:t>福建福海创石油化工有限公司</w:t>
      </w:r>
    </w:p>
    <w:p w14:paraId="304B2D69" w14:textId="77777777" w:rsidR="002D5A89" w:rsidRPr="0068524C" w:rsidRDefault="002D5A89" w:rsidP="002D5A89">
      <w:pPr>
        <w:widowControl/>
        <w:spacing w:line="360" w:lineRule="auto"/>
        <w:ind w:firstLineChars="600" w:firstLine="1928"/>
        <w:rPr>
          <w:rFonts w:ascii="黑体" w:eastAsia="黑体" w:hAnsi="Times New Roman"/>
          <w:b/>
          <w:bCs/>
          <w:sz w:val="32"/>
          <w:szCs w:val="32"/>
          <w:lang w:eastAsia="zh-CN"/>
        </w:rPr>
      </w:pPr>
      <w:r w:rsidRPr="0068524C">
        <w:rPr>
          <w:rFonts w:ascii="黑体" w:eastAsia="黑体" w:hint="eastAsia"/>
          <w:b/>
          <w:bCs/>
          <w:sz w:val="32"/>
          <w:szCs w:val="32"/>
          <w:lang w:eastAsia="zh-CN"/>
        </w:rPr>
        <w:t>——火灾高危单位消防安全评估发包文件</w:t>
      </w:r>
    </w:p>
    <w:p w14:paraId="4F19F487" w14:textId="77777777" w:rsidR="002D5A89" w:rsidRDefault="002D5A89" w:rsidP="002D5A89">
      <w:pPr>
        <w:spacing w:line="460" w:lineRule="exact"/>
        <w:rPr>
          <w:rFonts w:ascii="Arial" w:hAnsi="Arial" w:cs="Arial"/>
          <w:b/>
          <w:sz w:val="24"/>
          <w:szCs w:val="24"/>
          <w:lang w:eastAsia="zh-CN"/>
        </w:rPr>
      </w:pPr>
    </w:p>
    <w:p w14:paraId="31C6C1A6" w14:textId="77777777" w:rsidR="002D5A89" w:rsidRDefault="002D5A89" w:rsidP="002D5A89">
      <w:pPr>
        <w:spacing w:line="560" w:lineRule="exact"/>
        <w:rPr>
          <w:rFonts w:ascii="仿宋_GB2312" w:eastAsia="仿宋_GB2312"/>
          <w:b/>
          <w:bCs/>
          <w:sz w:val="32"/>
          <w:szCs w:val="32"/>
          <w:lang w:eastAsia="zh-CN"/>
        </w:rPr>
      </w:pPr>
      <w:r>
        <w:rPr>
          <w:rFonts w:ascii="仿宋_GB2312" w:eastAsia="仿宋_GB2312" w:hint="eastAsia"/>
          <w:b/>
          <w:bCs/>
          <w:sz w:val="32"/>
          <w:szCs w:val="32"/>
          <w:lang w:eastAsia="zh-CN"/>
        </w:rPr>
        <w:t>一、项目概况</w:t>
      </w:r>
    </w:p>
    <w:p w14:paraId="30FFD8A5"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确定一家中标人，为福建福海创石油化工有限公司（以下简称福海创石化）提供消防安全评估。</w:t>
      </w:r>
    </w:p>
    <w:p w14:paraId="6226F586"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该公司位于福建省漳州市古雷开发区，东经117°30′～117°45′，北纬 23°25′～24°。西侧为疏港公路，北侧为腾龙路，南侧为海顺德特种油品有限公司，东侧为海顺德路。</w:t>
      </w:r>
    </w:p>
    <w:p w14:paraId="0BA60FBE"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福海创石化由福建福化古雷石油化工有限公司（由福建石油化工集团有限责任公司和漳州市九龙江集团有限公司共同出资设立）和翔鹭石化股份有限公司等中外企业合资创建，公司注册资金90亿。</w:t>
      </w:r>
    </w:p>
    <w:p w14:paraId="7CB69B60" w14:textId="77777777" w:rsidR="002D5A89" w:rsidRDefault="002D5A89" w:rsidP="002D5A89">
      <w:pPr>
        <w:spacing w:line="460" w:lineRule="exact"/>
        <w:rPr>
          <w:rFonts w:ascii="仿宋_GB2312" w:eastAsia="仿宋_GB2312"/>
          <w:sz w:val="32"/>
          <w:szCs w:val="32"/>
          <w:lang w:eastAsia="zh-CN"/>
        </w:rPr>
      </w:pPr>
      <w:r>
        <w:rPr>
          <w:rFonts w:ascii="仿宋_GB2312" w:eastAsia="仿宋_GB2312" w:hint="eastAsia"/>
          <w:sz w:val="32"/>
          <w:szCs w:val="32"/>
          <w:lang w:eastAsia="zh-CN"/>
        </w:rPr>
        <w:t>本次评估范围主要是福海创石化下属的腾龙芳烃（漳州）有限公司和翔鹭石化（漳州）有限公司（以下简称腾龙芳烃和翔鹭石化）。</w:t>
      </w:r>
    </w:p>
    <w:p w14:paraId="0473AA4A"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腾龙芳烃占地面积163.33公顷，主要产品PX、OX、苯、液化石油气。主投资装置有300万吨减压蒸馏装置、130万吨减粘裂化装置、500万吨凝析油加氢装置、500万吨凝析油分离装置、8万吨硫磺回收装置、316万吨加氢裂化装置、270万吨连续重整装置、90万吨抽提装置、 300万吨歧化装置及160万年对二甲苯装置等；配套设施有4×670t/h锅炉+3×150MW供热机组热电厂、公用能源部分、储运罐区。厂区主要包括16套工艺装置以及配套的储运设施、热电站、公用工程、辅助工程以及厂外管廊。16套工艺装置包括：凝析油加氢装置、凝析油分离装置、加氢裂化装置、芳烃联合装置（石脑油预加氢装置、连续重整装置、芳烃抽提装置、歧化及烷基转移装置、对二甲苯装置-Ⅰ、对二甲苯装置-Ⅱ、邻二甲苯装置）、硫磺回收联合装置（硫磺回收装置、酸性水汽提装置、溶剂再生装置）、重整氢PSA装置、高纯氢PSA装置、制氢装置、减压蒸馏和减粘裂化装置。具体详见附件1厂区总平面布置图。</w:t>
      </w:r>
    </w:p>
    <w:p w14:paraId="64588876" w14:textId="77777777" w:rsidR="002D5A89" w:rsidRDefault="002D5A89" w:rsidP="002D5A89">
      <w:pPr>
        <w:snapToGrid w:val="0"/>
        <w:spacing w:line="440" w:lineRule="exact"/>
        <w:ind w:left="160" w:firstLineChars="200" w:firstLine="640"/>
        <w:rPr>
          <w:rFonts w:ascii="仿宋_GB2312" w:eastAsia="仿宋_GB2312"/>
          <w:sz w:val="32"/>
          <w:szCs w:val="32"/>
        </w:rPr>
      </w:pPr>
      <w:r>
        <w:rPr>
          <w:rFonts w:ascii="仿宋_GB2312" w:eastAsia="仿宋_GB2312" w:hint="eastAsia"/>
          <w:sz w:val="32"/>
          <w:szCs w:val="32"/>
          <w:lang w:eastAsia="zh-CN"/>
        </w:rPr>
        <w:t>翔鹭石化占地面积83公顷，产能450万吨/年，综合竞争力位居</w:t>
      </w:r>
      <w:r>
        <w:rPr>
          <w:rFonts w:ascii="仿宋_GB2312" w:eastAsia="仿宋_GB2312" w:hint="eastAsia"/>
          <w:sz w:val="32"/>
          <w:szCs w:val="32"/>
          <w:lang w:eastAsia="zh-CN"/>
        </w:rPr>
        <w:lastRenderedPageBreak/>
        <w:t>全球PTA行业前三名。主要产品精对苯二甲酸（PTA），是聚酯工业的主要生产原料，产品广泛应用于化学纤维、薄膜、包装材料等方面。该厂区平面布置分四个功能区：年产450万吨精对苯二甲酸生产装置包括CTA装置、PTA装置；辅助工程区在生产装置区周围，东侧为装置区35KV变电站、总MCC中控室、IA/PA站（压缩空气和仪表风装置），西侧为污水处理场，南侧为空压机房、公用35KV变电站、海水冷却站、装卸站，北侧为H2/N2加压站、风送系统；原辅料灌区在场地南侧，自西向东依次为HAC储罐、柴油储罐、PX储罐、IBA储罐、NaOH储罐、CH3OH储罐、混合溶剂（Solvent）储罐；产品仓储设施区主要包括A/B/C/D/E打包仓库。建筑为钢结构，共六层，另有单体单层或两层建筑，生产中心控制室、配电室，公用办公室，维修车间，包装工场，成品仓库等。具体详见附件2厂区总平面布置图。</w:t>
      </w:r>
    </w:p>
    <w:p w14:paraId="3377FDD2" w14:textId="77777777" w:rsidR="002D5A89" w:rsidRDefault="002D5A89" w:rsidP="002D5A89">
      <w:pPr>
        <w:numPr>
          <w:ilvl w:val="0"/>
          <w:numId w:val="32"/>
        </w:numPr>
        <w:autoSpaceDE/>
        <w:autoSpaceDN/>
        <w:spacing w:line="460" w:lineRule="exact"/>
        <w:jc w:val="both"/>
        <w:rPr>
          <w:rFonts w:ascii="仿宋_GB2312" w:eastAsia="仿宋_GB2312"/>
          <w:b/>
          <w:bCs/>
          <w:sz w:val="32"/>
          <w:szCs w:val="32"/>
        </w:rPr>
      </w:pPr>
      <w:r>
        <w:rPr>
          <w:rFonts w:ascii="仿宋_GB2312" w:eastAsia="仿宋_GB2312" w:hint="eastAsia"/>
          <w:b/>
          <w:bCs/>
          <w:sz w:val="32"/>
          <w:szCs w:val="32"/>
          <w:lang w:eastAsia="zh-CN"/>
        </w:rPr>
        <w:t>项目名称：</w:t>
      </w:r>
    </w:p>
    <w:p w14:paraId="1D512ACC"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福建福海创石油化工有限公司腾龙芳烃厂区及翔鹭石化厂区高危单位消防安全评估服务</w:t>
      </w:r>
    </w:p>
    <w:p w14:paraId="4DE38EDA" w14:textId="77777777" w:rsidR="002D5A89" w:rsidRDefault="002D5A89" w:rsidP="002D5A89">
      <w:pPr>
        <w:spacing w:line="460" w:lineRule="exact"/>
        <w:rPr>
          <w:rFonts w:ascii="仿宋_GB2312" w:eastAsia="仿宋_GB2312"/>
          <w:b/>
          <w:bCs/>
          <w:sz w:val="32"/>
          <w:szCs w:val="32"/>
          <w:lang w:eastAsia="zh-CN"/>
        </w:rPr>
      </w:pPr>
      <w:r>
        <w:rPr>
          <w:rFonts w:ascii="仿宋_GB2312" w:eastAsia="仿宋_GB2312" w:hint="eastAsia"/>
          <w:b/>
          <w:bCs/>
          <w:sz w:val="32"/>
          <w:szCs w:val="32"/>
          <w:lang w:eastAsia="zh-CN"/>
        </w:rPr>
        <w:t>三、评估范围及内容</w:t>
      </w:r>
    </w:p>
    <w:p w14:paraId="2DEC2A9F"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1、服务区域范围：腾龙芳烃及翔鹭石化厂区</w:t>
      </w:r>
    </w:p>
    <w:p w14:paraId="582BDF0A"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本次发包范围为两个厂区所有装置进行评估。分两个合同执行，即腾龙芳烃和翔鹭石化，考虑腾龙芳烃厂区内热电厂片区性质不同，所以在评估和出具报告时按照两个区块进行，即热电4炉3机及总降站消防安全评估、PX厂区芳烃化工片区消防安全评估（厂前区、储运罐区、公用工程及化工生产装置）。</w:t>
      </w:r>
    </w:p>
    <w:p w14:paraId="26187533"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2、服务期限：</w:t>
      </w:r>
    </w:p>
    <w:p w14:paraId="1354F4F4" w14:textId="62D929DA" w:rsidR="002D5A89" w:rsidRDefault="008D72EA" w:rsidP="002D5A89">
      <w:pPr>
        <w:spacing w:line="460" w:lineRule="exact"/>
        <w:ind w:firstLineChars="200" w:firstLine="640"/>
        <w:rPr>
          <w:rFonts w:ascii="仿宋_GB2312" w:eastAsia="仿宋_GB2312"/>
          <w:sz w:val="32"/>
          <w:szCs w:val="32"/>
          <w:lang w:eastAsia="zh-CN"/>
        </w:rPr>
      </w:pPr>
      <w:r w:rsidRPr="008D72EA">
        <w:rPr>
          <w:rFonts w:ascii="仿宋_GB2312" w:eastAsia="仿宋_GB2312"/>
          <w:sz w:val="32"/>
          <w:szCs w:val="32"/>
          <w:lang w:eastAsia="zh-CN"/>
        </w:rPr>
        <w:t>合同签订后一个月完成评估，因发包方检修整改影响工期的最多推迟一个月，总期限不超过两个月</w:t>
      </w:r>
      <w:r w:rsidR="002D5A89">
        <w:rPr>
          <w:rFonts w:ascii="仿宋_GB2312" w:eastAsia="仿宋_GB2312" w:hint="eastAsia"/>
          <w:sz w:val="32"/>
          <w:szCs w:val="32"/>
          <w:lang w:eastAsia="zh-CN"/>
        </w:rPr>
        <w:t>。</w:t>
      </w:r>
    </w:p>
    <w:p w14:paraId="3D45FCCC"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3、消防安全评估工作内容包括：</w:t>
      </w:r>
    </w:p>
    <w:p w14:paraId="40FFF4E0"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（1）审核、验收、竣工验收消防备案文件</w:t>
      </w:r>
    </w:p>
    <w:p w14:paraId="36621C41"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（2）公安机关消防机构消防监督检查发现问题的整改情况</w:t>
      </w:r>
    </w:p>
    <w:p w14:paraId="6CE2AC26"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（3）单位总平面布置情况（总平面布置、厂内道路）；</w:t>
      </w:r>
    </w:p>
    <w:p w14:paraId="4EF31308"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（4）工艺流程情况；</w:t>
      </w:r>
    </w:p>
    <w:p w14:paraId="5E2E0307"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（5）储罐及生产装置情况（储罐存储物质及储量、装置的火灾危险性）</w:t>
      </w:r>
    </w:p>
    <w:p w14:paraId="26371DAE"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（6）消防设施情况（消防站、消防水源及泵房、消防用水量、消防给水及消火栓系统、自动灭火系统）；</w:t>
      </w:r>
    </w:p>
    <w:p w14:paraId="2B7A5289"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（7）电气设施情况（消防电源、防雷及防静电）；</w:t>
      </w:r>
    </w:p>
    <w:p w14:paraId="0EBD1FB3"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（8）消防设施检测报告；</w:t>
      </w:r>
    </w:p>
    <w:p w14:paraId="0875C5E9"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（9）员工消防安全教育培训制度及记录；</w:t>
      </w:r>
    </w:p>
    <w:p w14:paraId="293631BF"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（10）防火巡查、检查制度及记录；</w:t>
      </w:r>
    </w:p>
    <w:p w14:paraId="1F1F2569"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（11）消防设施、器材维护管理制度及记录；</w:t>
      </w:r>
    </w:p>
    <w:p w14:paraId="08EAE964"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（12）灭火和应急疏散预案演练制度及记录；</w:t>
      </w:r>
    </w:p>
    <w:p w14:paraId="3708564E"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（13）火灾隐患整改制度及记录；</w:t>
      </w:r>
    </w:p>
    <w:p w14:paraId="55E3B1EC"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（14）安全疏散设施管理制度；</w:t>
      </w:r>
    </w:p>
    <w:p w14:paraId="1B2D7E6F" w14:textId="77777777" w:rsidR="002D5A89" w:rsidRDefault="002D5A89" w:rsidP="002D5A89">
      <w:pPr>
        <w:spacing w:line="460" w:lineRule="exact"/>
        <w:ind w:firstLineChars="200" w:firstLine="640"/>
        <w:rPr>
          <w:rFonts w:ascii="仿宋_GB2312" w:eastAsia="仿宋_GB2312"/>
          <w:sz w:val="32"/>
          <w:szCs w:val="32"/>
        </w:rPr>
      </w:pPr>
      <w:r>
        <w:rPr>
          <w:rFonts w:ascii="仿宋_GB2312" w:eastAsia="仿宋_GB2312" w:hint="eastAsia"/>
          <w:sz w:val="32"/>
          <w:szCs w:val="32"/>
          <w:lang w:eastAsia="zh-CN"/>
        </w:rPr>
        <w:t>（15）消防(控制室)值班制度；</w:t>
      </w:r>
    </w:p>
    <w:p w14:paraId="3B5817AE"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（16）用火、用电安全管理制度；</w:t>
      </w:r>
    </w:p>
    <w:p w14:paraId="3D914042"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（17）易燃易爆危险物品和场所防火防爆制度；</w:t>
      </w:r>
    </w:p>
    <w:p w14:paraId="085AF9D9"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（18）消防安全管理组织机构和各级消防安全责任人制度；</w:t>
      </w:r>
    </w:p>
    <w:p w14:paraId="252FB374"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（19）消防控制室值班及自动消防系统操作人员职业资格证书；</w:t>
      </w:r>
    </w:p>
    <w:p w14:paraId="320436C4"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（20）依法建立专（兼）职消防队情况；</w:t>
      </w:r>
    </w:p>
    <w:p w14:paraId="66B5DDEF"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（21）以往火灾记录情况。</w:t>
      </w:r>
    </w:p>
    <w:p w14:paraId="6A1006C5" w14:textId="77777777" w:rsidR="002D5A89" w:rsidRDefault="002D5A89" w:rsidP="002D5A89">
      <w:pPr>
        <w:spacing w:line="460" w:lineRule="exact"/>
        <w:rPr>
          <w:rFonts w:ascii="仿宋_GB2312" w:eastAsia="仿宋_GB2312"/>
          <w:b/>
          <w:bCs/>
          <w:sz w:val="32"/>
          <w:szCs w:val="32"/>
          <w:lang w:eastAsia="zh-CN"/>
        </w:rPr>
      </w:pPr>
      <w:r>
        <w:rPr>
          <w:rFonts w:ascii="仿宋_GB2312" w:eastAsia="仿宋_GB2312" w:hint="eastAsia"/>
          <w:b/>
          <w:bCs/>
          <w:sz w:val="32"/>
          <w:szCs w:val="32"/>
          <w:lang w:eastAsia="zh-CN"/>
        </w:rPr>
        <w:t>四、评估服务单位及人员资格要求</w:t>
      </w:r>
    </w:p>
    <w:p w14:paraId="03E09175"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1、资格要求</w:t>
      </w:r>
    </w:p>
    <w:p w14:paraId="5938D978"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（1）单位资质</w:t>
      </w:r>
    </w:p>
    <w:p w14:paraId="74FBB19F"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在福建省消防救援总队的“福建省福建省消防技术服务信息平台”中服务水平评级为四星级的消防安全评估机构。</w:t>
      </w:r>
    </w:p>
    <w:p w14:paraId="76DA2994"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（2）项目技术负责人</w:t>
      </w:r>
    </w:p>
    <w:p w14:paraId="2A7A06AE"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项目技术负责人具有一级注册消防工程师资格，有机电类（包括机电、电气、智能化、给排水、暖通等专业）的高级技术人员优先。</w:t>
      </w:r>
    </w:p>
    <w:p w14:paraId="265F1B0D"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（3）现场人员</w:t>
      </w:r>
    </w:p>
    <w:p w14:paraId="299D9365"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派驻甲方现场服务的人员中，除项目负责人外，一级注册消防工程师至少1人，具备消防服务经验的中级技能消防设施操作员至少2人。</w:t>
      </w:r>
    </w:p>
    <w:p w14:paraId="1D2C6315"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2、检测设备要求</w:t>
      </w:r>
    </w:p>
    <w:p w14:paraId="4AE1EADB"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消防安全评估机构所配备专业的消防设施检查测试仪器、仪表和工具，应符合国家计量要求，并提供仪器仪表和工具的清单和合格证</w:t>
      </w:r>
      <w:r>
        <w:rPr>
          <w:rFonts w:ascii="仿宋_GB2312" w:eastAsia="仿宋_GB2312" w:hint="eastAsia"/>
          <w:sz w:val="32"/>
          <w:szCs w:val="32"/>
          <w:lang w:eastAsia="zh-CN"/>
        </w:rPr>
        <w:lastRenderedPageBreak/>
        <w:t>书。</w:t>
      </w:r>
    </w:p>
    <w:p w14:paraId="57FB9F4F"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3、业绩以及资金等要求</w:t>
      </w:r>
    </w:p>
    <w:p w14:paraId="6B1B8C0A"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（1）在中华人民共和国注册的、具有独立法人资格并保持良好履约记录；</w:t>
      </w:r>
    </w:p>
    <w:p w14:paraId="1AD83C85"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（2）信誉要求：信誉良好， 2018年1月1日至今无项目质量投诉事故或其它不良记录，并具有独立订立及圆满履行合同的能力（根据公司2018年1月1日至今发生的项目质量投诉事故或其它不良记录情况据实填写，无上述事故或不良记录需提供承诺书并加盖公章）；</w:t>
      </w:r>
    </w:p>
    <w:p w14:paraId="7496688B" w14:textId="6DC74366"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（4）</w:t>
      </w:r>
      <w:r w:rsidR="00D7030D" w:rsidRPr="00D7030D">
        <w:rPr>
          <w:rFonts w:ascii="仿宋_GB2312" w:eastAsia="仿宋_GB2312" w:hint="eastAsia"/>
          <w:sz w:val="32"/>
          <w:szCs w:val="32"/>
          <w:lang w:eastAsia="zh-CN"/>
        </w:rPr>
        <w:t>业绩要求：2018年1月1日至今至少有1项化工厂区评估业绩和6项单体建筑面积在一万平方米以上的工业建筑或民用建筑。【需提供业绩合同复印件（如合同中不能体现建筑面积，则除合同之外还需提供能体现建筑面积的证明材料）加盖公章】</w:t>
      </w:r>
      <w:r>
        <w:rPr>
          <w:rFonts w:ascii="仿宋_GB2312" w:eastAsia="仿宋_GB2312" w:hint="eastAsia"/>
          <w:sz w:val="32"/>
          <w:szCs w:val="32"/>
          <w:lang w:eastAsia="zh-CN"/>
        </w:rPr>
        <w:t>；</w:t>
      </w:r>
    </w:p>
    <w:p w14:paraId="49359F78" w14:textId="77777777" w:rsidR="002D5A89" w:rsidRDefault="002D5A89" w:rsidP="002D5A89">
      <w:pPr>
        <w:spacing w:line="460" w:lineRule="exact"/>
        <w:ind w:firstLineChars="200" w:firstLine="643"/>
        <w:rPr>
          <w:rFonts w:ascii="仿宋_GB2312" w:eastAsia="仿宋_GB2312"/>
          <w:sz w:val="32"/>
          <w:szCs w:val="32"/>
          <w:lang w:eastAsia="zh-CN"/>
        </w:rPr>
      </w:pPr>
      <w:r>
        <w:rPr>
          <w:rFonts w:ascii="仿宋_GB2312" w:eastAsia="仿宋_GB2312" w:hint="eastAsia"/>
          <w:b/>
          <w:bCs/>
          <w:sz w:val="32"/>
          <w:szCs w:val="32"/>
          <w:lang w:eastAsia="zh-CN"/>
        </w:rPr>
        <w:t>注：</w:t>
      </w:r>
      <w:r>
        <w:rPr>
          <w:rFonts w:ascii="仿宋_GB2312" w:eastAsia="仿宋_GB2312" w:hint="eastAsia"/>
          <w:sz w:val="32"/>
          <w:szCs w:val="32"/>
          <w:lang w:eastAsia="zh-CN"/>
        </w:rPr>
        <w:t>①上述业绩要求在投标时应提供相应的业绩证明文件；②人员资格要求需提供至少6个月的执业单位社保证明。</w:t>
      </w:r>
    </w:p>
    <w:p w14:paraId="2933ABEA" w14:textId="77777777" w:rsidR="002D5A89" w:rsidRDefault="002D5A89" w:rsidP="002D5A89">
      <w:pPr>
        <w:spacing w:line="460" w:lineRule="exact"/>
        <w:rPr>
          <w:rFonts w:ascii="仿宋_GB2312" w:eastAsia="仿宋_GB2312"/>
          <w:b/>
          <w:bCs/>
          <w:sz w:val="32"/>
          <w:szCs w:val="32"/>
          <w:lang w:eastAsia="zh-CN"/>
        </w:rPr>
      </w:pPr>
      <w:r>
        <w:rPr>
          <w:rFonts w:ascii="仿宋_GB2312" w:eastAsia="仿宋_GB2312" w:hint="eastAsia"/>
          <w:b/>
          <w:bCs/>
          <w:sz w:val="32"/>
          <w:szCs w:val="32"/>
          <w:lang w:eastAsia="zh-CN"/>
        </w:rPr>
        <w:t>五、评估工作要求</w:t>
      </w:r>
    </w:p>
    <w:p w14:paraId="3E570A5F"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1、消防安全评估机构在实施评估服务前，应编制评估方案及评估计划，提交甲方审核备案，甲方核准后方可实施。</w:t>
      </w:r>
    </w:p>
    <w:p w14:paraId="2C35BA9A"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2、消防安全评估机构须如实记录评估结果，并对评估过程中发现的问题及时反馈给甲方，以便甲方及时整改。</w:t>
      </w:r>
    </w:p>
    <w:p w14:paraId="2444627D"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按照资料审查、现场检查（对企业内事故监控与报警设施消防设施、消防道路、消防供水、消防供电、消防控制室、水泵房、配电室等内容进行现场检查，还会对部分消防设施进行现场测试）、消防安全管理检查、对照判定的程序方式进行安全评估，并提出科学、合理、具有可操作性的消防安全建议。</w:t>
      </w:r>
    </w:p>
    <w:p w14:paraId="6E832641"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4、评估工作结束时，评估机构应及时提交详细的评估报告、消防安全保持及改进技术建议书，需提供消防评估纸质报告一式5份、完整可编辑的电子版一份。评估记录及报告应由评估人员和评估单位签字盖章，所提供的评估报告应符合公安消防部门的要求。</w:t>
      </w:r>
    </w:p>
    <w:p w14:paraId="385F8B71"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5、消防安全评估机构应严格遵循有关法律和规定（包括技术规定和技术标准），完成约定的消防安全评估工作，并确保项目消防安全评估报告通过政府主管部门的审查。</w:t>
      </w:r>
    </w:p>
    <w:p w14:paraId="44754365"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6、消防安全评估机构应采用先进技术和手段开展本项目的消防安全评估工作，确保评估成果的完整性和准确性并对成果负全部责任。</w:t>
      </w:r>
    </w:p>
    <w:p w14:paraId="61A74F42"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7、在消防安全评估执行过程中，甲方有权了解消防安全评估机构的工作程序和工作进度，并对其工作质量进行检查监督。</w:t>
      </w:r>
    </w:p>
    <w:p w14:paraId="6A988173"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8、评估单位在开展工作时应执行和遵守腾龙芳烃公司相应的质量和安全管理规定，并承担相应的违（规）约责任。</w:t>
      </w:r>
    </w:p>
    <w:p w14:paraId="77AAF6E2"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9、由于评估过程中涉及到相关消防设计资料及现场实际情况，服务机构需要签署保密协议。</w:t>
      </w:r>
    </w:p>
    <w:p w14:paraId="74CE41B2" w14:textId="77777777" w:rsidR="002D5A89" w:rsidRDefault="002D5A89" w:rsidP="002D5A89">
      <w:pPr>
        <w:spacing w:line="460" w:lineRule="exact"/>
        <w:ind w:firstLineChars="200" w:firstLine="640"/>
        <w:rPr>
          <w:rFonts w:ascii="仿宋_GB2312" w:eastAsia="仿宋_GB2312"/>
          <w:sz w:val="32"/>
          <w:szCs w:val="32"/>
          <w:lang w:eastAsia="zh-CN"/>
        </w:rPr>
      </w:pPr>
    </w:p>
    <w:p w14:paraId="27BB44C6"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发包单位联系人：邵云中 电话：0596-6311377， 19959614087。</w:t>
      </w:r>
    </w:p>
    <w:p w14:paraId="564A2430" w14:textId="77777777" w:rsidR="002D5A89" w:rsidRDefault="002D5A89" w:rsidP="002D5A89">
      <w:pPr>
        <w:spacing w:line="460" w:lineRule="exact"/>
        <w:ind w:firstLineChars="200" w:firstLine="640"/>
        <w:rPr>
          <w:rFonts w:ascii="仿宋_GB2312" w:eastAsia="仿宋_GB2312"/>
          <w:sz w:val="32"/>
          <w:szCs w:val="32"/>
          <w:lang w:eastAsia="zh-CN"/>
        </w:rPr>
      </w:pPr>
    </w:p>
    <w:p w14:paraId="755B317B" w14:textId="77777777" w:rsidR="002D5A89" w:rsidRDefault="002D5A89" w:rsidP="002D5A89">
      <w:pPr>
        <w:spacing w:line="460" w:lineRule="exact"/>
        <w:ind w:firstLineChars="200" w:firstLine="640"/>
        <w:rPr>
          <w:rFonts w:ascii="仿宋_GB2312" w:eastAsia="仿宋_GB2312"/>
          <w:sz w:val="32"/>
          <w:szCs w:val="32"/>
          <w:lang w:eastAsia="zh-CN"/>
        </w:rPr>
      </w:pPr>
    </w:p>
    <w:p w14:paraId="4686390A" w14:textId="77777777" w:rsidR="002D5A89" w:rsidRDefault="002D5A89" w:rsidP="002D5A89">
      <w:pPr>
        <w:spacing w:line="460" w:lineRule="exact"/>
        <w:ind w:firstLineChars="200" w:firstLine="640"/>
        <w:rPr>
          <w:rFonts w:ascii="仿宋_GB2312" w:eastAsia="仿宋_GB2312"/>
          <w:sz w:val="32"/>
          <w:szCs w:val="32"/>
          <w:lang w:eastAsia="zh-CN"/>
        </w:rPr>
      </w:pPr>
    </w:p>
    <w:p w14:paraId="26470A21"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 xml:space="preserve">                           福建福海创石油化工有限公司</w:t>
      </w:r>
    </w:p>
    <w:p w14:paraId="1845244F" w14:textId="2F8EB04F" w:rsidR="00D706FE" w:rsidRDefault="00D706FE">
      <w:pPr>
        <w:widowControl/>
        <w:autoSpaceDE/>
        <w:autoSpaceDN/>
        <w:rPr>
          <w:rFonts w:hAnsi="Calibri" w:cs="Times New Roman"/>
          <w:sz w:val="34"/>
          <w:lang w:eastAsia="zh-CN"/>
        </w:rPr>
      </w:pPr>
      <w:r>
        <w:rPr>
          <w:lang w:eastAsia="zh-CN"/>
        </w:rPr>
        <w:br w:type="page"/>
      </w:r>
    </w:p>
    <w:p w14:paraId="100E96BA" w14:textId="4761BAB2" w:rsidR="00D706FE" w:rsidRDefault="00D706FE" w:rsidP="003A41E7">
      <w:pPr>
        <w:pStyle w:val="10"/>
      </w:pPr>
      <w:r w:rsidRPr="00FE59EC">
        <w:rPr>
          <w:rFonts w:hint="eastAsia"/>
        </w:rPr>
        <w:lastRenderedPageBreak/>
        <w:t>附件</w:t>
      </w:r>
      <w:r>
        <w:t>2</w:t>
      </w:r>
      <w:r w:rsidR="00430327">
        <w:rPr>
          <w:rFonts w:hint="eastAsia"/>
        </w:rPr>
        <w:t>、</w:t>
      </w:r>
    </w:p>
    <w:p w14:paraId="1A4328E8" w14:textId="77777777" w:rsidR="00430327" w:rsidRPr="00002995" w:rsidRDefault="00430327" w:rsidP="00430327">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t>安全环保协议书</w:t>
      </w:r>
    </w:p>
    <w:p w14:paraId="1D84FABD" w14:textId="2AC5CDA5" w:rsidR="00430327" w:rsidRDefault="00430327" w:rsidP="00430327">
      <w:pPr>
        <w:pStyle w:val="a7"/>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Pr>
          <w:rFonts w:hAnsi="宋体" w:cs="宋体" w:hint="eastAsia"/>
          <w:u w:val="single"/>
          <w:lang w:eastAsia="zh-CN"/>
        </w:rPr>
        <w:t>腾龙芳烃</w:t>
      </w:r>
      <w:r w:rsidRPr="00D80E3B">
        <w:rPr>
          <w:rFonts w:hAnsi="宋体" w:cs="宋体" w:hint="eastAsia"/>
          <w:u w:val="single"/>
          <w:lang w:eastAsia="zh-CN"/>
        </w:rPr>
        <w:t>（漳州）有限公司</w:t>
      </w:r>
      <w:r>
        <w:rPr>
          <w:rFonts w:hAnsi="宋体" w:cs="宋体" w:hint="eastAsia"/>
          <w:u w:val="single"/>
          <w:lang w:eastAsia="zh-CN"/>
        </w:rPr>
        <w:t>，翔鹭石化</w:t>
      </w:r>
      <w:r w:rsidRPr="00D80E3B">
        <w:rPr>
          <w:rFonts w:hAnsi="宋体" w:cs="宋体" w:hint="eastAsia"/>
          <w:u w:val="single"/>
          <w:lang w:eastAsia="zh-CN"/>
        </w:rPr>
        <w:t>（漳州）有限公司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14:paraId="1193EFD1" w14:textId="2659FC15" w:rsidR="00430327" w:rsidRDefault="00430327" w:rsidP="00430327">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Pr>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14:paraId="7363DF84" w14:textId="6574A819" w:rsidR="00430327" w:rsidRDefault="00430327" w:rsidP="00430327">
      <w:pPr>
        <w:spacing w:line="360" w:lineRule="auto"/>
        <w:ind w:firstLineChars="200" w:firstLine="440"/>
        <w:rPr>
          <w:lang w:eastAsia="zh-CN"/>
        </w:rPr>
      </w:pPr>
      <w:r w:rsidRPr="0063575E">
        <w:rPr>
          <w:rFonts w:hint="eastAsia"/>
          <w:lang w:eastAsia="zh-CN"/>
        </w:rPr>
        <w:t>双方就</w:t>
      </w:r>
      <w:r w:rsidRPr="003B267C">
        <w:rPr>
          <w:u w:val="single"/>
          <w:lang w:eastAsia="zh-CN"/>
        </w:rPr>
        <w:t xml:space="preserve"> </w:t>
      </w:r>
      <w:r>
        <w:rPr>
          <w:rFonts w:hint="eastAsia"/>
          <w:u w:val="single"/>
          <w:lang w:eastAsia="zh-CN"/>
        </w:rPr>
        <w:t xml:space="preserve"> </w:t>
      </w:r>
      <w:r w:rsidRPr="00637289">
        <w:rPr>
          <w:rFonts w:hint="eastAsia"/>
          <w:b/>
          <w:u w:val="single"/>
          <w:lang w:eastAsia="zh-CN"/>
        </w:rPr>
        <w:t>福建福海创石油化工有限</w:t>
      </w:r>
      <w:r w:rsidRPr="00052F7C">
        <w:rPr>
          <w:rFonts w:hAnsi="Courier New" w:cs="Courier New" w:hint="eastAsia"/>
          <w:b/>
          <w:u w:val="single"/>
          <w:lang w:eastAsia="zh-CN"/>
        </w:rPr>
        <w:t>公司</w:t>
      </w:r>
      <w:r w:rsidRPr="003A41E7">
        <w:rPr>
          <w:rFonts w:hint="eastAsia"/>
          <w:b/>
          <w:u w:val="single"/>
          <w:lang w:eastAsia="zh-CN"/>
        </w:rPr>
        <w:t>腾龙芳烃厂区及翔鹭石化厂区高危单位消防安全评估服务</w:t>
      </w:r>
      <w:r w:rsidRPr="00052F7C">
        <w:rPr>
          <w:rFonts w:hint="eastAsia"/>
          <w:b/>
          <w:u w:val="single"/>
          <w:lang w:eastAsia="zh-CN"/>
        </w:rPr>
        <w:t>发包</w:t>
      </w:r>
      <w:r>
        <w:rPr>
          <w:rFonts w:hint="eastAsia"/>
          <w:u w:val="single"/>
          <w:lang w:eastAsia="zh-CN"/>
        </w:rPr>
        <w:t xml:space="preserve"> </w:t>
      </w:r>
      <w:r>
        <w:rPr>
          <w:u w:val="single"/>
          <w:lang w:eastAsia="zh-CN"/>
        </w:rPr>
        <w:t xml:space="preserve"> </w:t>
      </w:r>
      <w:r w:rsidRPr="005919C0">
        <w:rPr>
          <w:rFonts w:hint="eastAsia"/>
          <w:lang w:eastAsia="zh-CN"/>
        </w:rPr>
        <w:t>进行技术服务及咨询</w:t>
      </w:r>
      <w:r w:rsidRPr="0063575E">
        <w:rPr>
          <w:rFonts w:hint="eastAsia"/>
          <w:lang w:eastAsia="zh-CN"/>
        </w:rPr>
        <w:t>签订了</w:t>
      </w:r>
      <w:r w:rsidRPr="00400A9A">
        <w:rPr>
          <w:rFonts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int="eastAsia"/>
          <w:u w:val="single"/>
          <w:lang w:eastAsia="zh-CN"/>
        </w:rPr>
        <w:t xml:space="preserve">技术服务合同》 </w:t>
      </w:r>
      <w:r>
        <w:rPr>
          <w:rFonts w:hint="eastAsia"/>
          <w:u w:val="single"/>
          <w:lang w:eastAsia="zh-CN"/>
        </w:rPr>
        <w:t>，为进一步明确甲乙双方在项目</w:t>
      </w:r>
      <w:r w:rsidRPr="0079758C">
        <w:rPr>
          <w:rFonts w:hint="eastAsia"/>
          <w:u w:val="single"/>
          <w:lang w:eastAsia="zh-CN"/>
        </w:rPr>
        <w:t>承包合同履行过程中的权利和义</w:t>
      </w:r>
      <w:r w:rsidRPr="0063575E">
        <w:rPr>
          <w:rFonts w:hint="eastAsia"/>
          <w:lang w:eastAsia="zh-CN"/>
        </w:rPr>
        <w:t>务及责任，保障人身安全和企业财产安全，依据《中华人民共和国安全生产法》、《中华人民共和国环境保护法》等相关法规及</w:t>
      </w:r>
      <w:r>
        <w:rPr>
          <w:rFonts w:hint="eastAsia"/>
          <w:lang w:eastAsia="zh-CN"/>
        </w:rPr>
        <w:t>福建福海创石油化工有限公司</w:t>
      </w:r>
      <w:r w:rsidRPr="0063575E">
        <w:rPr>
          <w:rFonts w:hint="eastAsia"/>
          <w:lang w:eastAsia="zh-CN"/>
        </w:rPr>
        <w:t>HSE管理制度，经双方协商，双方自愿签订本安全环保协议，作为主合同的附件。</w:t>
      </w:r>
    </w:p>
    <w:p w14:paraId="5982CCCD" w14:textId="77777777" w:rsidR="00430327" w:rsidRPr="00B118A4" w:rsidRDefault="00430327" w:rsidP="00430327">
      <w:pPr>
        <w:spacing w:line="360" w:lineRule="auto"/>
        <w:ind w:left="197"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14:paraId="09F7CC70" w14:textId="77777777" w:rsidR="00430327" w:rsidRPr="00514F20" w:rsidRDefault="00430327" w:rsidP="00430327">
      <w:pPr>
        <w:spacing w:line="360" w:lineRule="auto"/>
        <w:ind w:left="361" w:hangingChars="164" w:hanging="361"/>
        <w:rPr>
          <w:szCs w:val="21"/>
          <w:lang w:eastAsia="zh-CN"/>
        </w:rPr>
      </w:pPr>
      <w:r w:rsidRPr="00514F20">
        <w:rPr>
          <w:rFonts w:hint="eastAsia"/>
          <w:szCs w:val="21"/>
          <w:lang w:eastAsia="zh-CN"/>
        </w:rPr>
        <w:t>1、 甲方有权对乙方的资质进行审查，确认其符合且具备进厂条件，方可进厂施工。</w:t>
      </w:r>
    </w:p>
    <w:p w14:paraId="026A90C0" w14:textId="77777777" w:rsidR="00430327" w:rsidRPr="00514F20" w:rsidRDefault="00430327" w:rsidP="00430327">
      <w:pPr>
        <w:spacing w:line="360" w:lineRule="auto"/>
        <w:ind w:left="361" w:hangingChars="164" w:hanging="361"/>
        <w:rPr>
          <w:szCs w:val="21"/>
          <w:lang w:eastAsia="zh-CN"/>
        </w:rPr>
      </w:pPr>
      <w:r w:rsidRPr="00514F20">
        <w:rPr>
          <w:rFonts w:hint="eastAsia"/>
          <w:szCs w:val="21"/>
          <w:lang w:eastAsia="zh-CN"/>
        </w:rPr>
        <w:t>2、 甲方有权要求乙方维护好甲方相关的安全环保设施、设备和器材。</w:t>
      </w:r>
    </w:p>
    <w:p w14:paraId="4D3FC1BC" w14:textId="77777777" w:rsidR="00430327" w:rsidRPr="0063575E" w:rsidRDefault="00430327" w:rsidP="00430327">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14:paraId="21F814AE" w14:textId="77777777" w:rsidR="00430327" w:rsidRDefault="00430327" w:rsidP="00430327">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14:paraId="453E1759" w14:textId="77777777" w:rsidR="00430327" w:rsidRDefault="00430327" w:rsidP="00430327">
      <w:pPr>
        <w:tabs>
          <w:tab w:val="num" w:pos="360"/>
          <w:tab w:val="num" w:pos="840"/>
        </w:tabs>
        <w:spacing w:line="360" w:lineRule="auto"/>
        <w:ind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14:paraId="7A129DC0" w14:textId="77777777" w:rsidR="00430327" w:rsidRPr="0063575E" w:rsidRDefault="00430327" w:rsidP="00430327">
      <w:pPr>
        <w:pStyle w:val="aa"/>
        <w:spacing w:line="360" w:lineRule="auto"/>
        <w:ind w:left="0"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14:paraId="373AC896" w14:textId="77777777" w:rsidR="00430327" w:rsidRPr="0063575E"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14:paraId="652DE374" w14:textId="77777777" w:rsidR="00430327" w:rsidRPr="0063575E"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14:paraId="2C7BC57D" w14:textId="77777777" w:rsidR="00430327" w:rsidRPr="00FB7887"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14:paraId="235418EA" w14:textId="77777777" w:rsidR="00430327" w:rsidRPr="0063575E" w:rsidRDefault="00430327" w:rsidP="00430327">
      <w:pPr>
        <w:spacing w:line="360" w:lineRule="auto"/>
        <w:ind w:left="197"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14:paraId="6C4C8DF1" w14:textId="77777777" w:rsidR="00430327" w:rsidRPr="00203F41" w:rsidRDefault="00430327" w:rsidP="00430327">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14:paraId="4FEE3496" w14:textId="77777777" w:rsidR="00430327" w:rsidRPr="0063575E" w:rsidRDefault="00430327" w:rsidP="00430327">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14:paraId="006436D6" w14:textId="77777777" w:rsidR="00430327" w:rsidRPr="0063575E" w:rsidRDefault="00430327" w:rsidP="00430327">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14:paraId="1F986924" w14:textId="77777777" w:rsidR="00430327" w:rsidRPr="0063575E" w:rsidRDefault="00430327" w:rsidP="00430327">
      <w:pPr>
        <w:spacing w:line="360" w:lineRule="auto"/>
        <w:rPr>
          <w:szCs w:val="21"/>
          <w:lang w:eastAsia="zh-CN"/>
        </w:rPr>
      </w:pPr>
      <w:r>
        <w:rPr>
          <w:rFonts w:hint="eastAsia"/>
          <w:szCs w:val="21"/>
          <w:lang w:eastAsia="zh-CN"/>
        </w:rPr>
        <w:lastRenderedPageBreak/>
        <w:t xml:space="preserve">4、 </w:t>
      </w:r>
      <w:r w:rsidRPr="0063575E">
        <w:rPr>
          <w:rFonts w:hint="eastAsia"/>
          <w:szCs w:val="21"/>
          <w:lang w:eastAsia="zh-CN"/>
        </w:rPr>
        <w:t>乙方对危及生命安全和身体健康的施工作业条件和环境，有权提出整改建议或拒绝施工作业。</w:t>
      </w:r>
    </w:p>
    <w:p w14:paraId="350642CD" w14:textId="77777777" w:rsidR="00430327" w:rsidRPr="0063575E" w:rsidRDefault="00430327" w:rsidP="00430327">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14:paraId="4C3D8797" w14:textId="77777777" w:rsidR="00430327" w:rsidRPr="0063575E" w:rsidRDefault="00430327" w:rsidP="00430327">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14:paraId="6F8792E1" w14:textId="77777777" w:rsidR="00430327" w:rsidRPr="0063575E" w:rsidRDefault="00430327" w:rsidP="00430327">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3F1AB893" w14:textId="77777777" w:rsidR="00430327" w:rsidRPr="0063575E" w:rsidRDefault="00430327" w:rsidP="00430327">
      <w:pPr>
        <w:spacing w:line="360" w:lineRule="auto"/>
        <w:ind w:left="110"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14:paraId="7F27BC89"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14:paraId="3278CB82"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5F23F7E4"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14:paraId="01E9D27A"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14:paraId="023C5456"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5F7C1BB1"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373F4BD5"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14:paraId="124D0A37"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w:t>
      </w:r>
      <w:r w:rsidRPr="0063575E">
        <w:rPr>
          <w:rFonts w:hint="eastAsia"/>
          <w:szCs w:val="21"/>
          <w:lang w:eastAsia="zh-CN"/>
        </w:rPr>
        <w:lastRenderedPageBreak/>
        <w:t>防设施）的正常使用，以保证消防通道畅通无阻和消防设施处于完好状态。</w:t>
      </w:r>
    </w:p>
    <w:p w14:paraId="308D9FAC"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44334C18" w14:textId="77777777" w:rsidR="00430327" w:rsidRPr="0063575E" w:rsidRDefault="00430327" w:rsidP="00430327">
      <w:pPr>
        <w:spacing w:line="360" w:lineRule="auto"/>
        <w:ind w:left="86"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7EFB20E9" w14:textId="77777777" w:rsidR="00430327" w:rsidRPr="0063575E" w:rsidRDefault="00430327" w:rsidP="00430327">
      <w:pPr>
        <w:spacing w:line="360" w:lineRule="auto"/>
        <w:ind w:left="86"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032A95F1" w14:textId="77777777" w:rsidR="00430327" w:rsidRDefault="00430327" w:rsidP="00430327">
      <w:pPr>
        <w:spacing w:line="360" w:lineRule="auto"/>
        <w:ind w:left="86"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14:paraId="13C6E571" w14:textId="77777777" w:rsidR="00430327" w:rsidRPr="0063575E" w:rsidRDefault="00430327" w:rsidP="00430327">
      <w:pPr>
        <w:spacing w:line="360" w:lineRule="auto"/>
        <w:ind w:left="86"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505CDDF1"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15BB58BF" w14:textId="77777777" w:rsidR="00430327" w:rsidRDefault="00430327" w:rsidP="00430327">
      <w:pPr>
        <w:spacing w:line="550" w:lineRule="exact"/>
        <w:ind w:left="197" w:hangingChars="89" w:hanging="197"/>
        <w:rPr>
          <w:b/>
          <w:szCs w:val="21"/>
        </w:rPr>
      </w:pPr>
      <w:r>
        <w:rPr>
          <w:rFonts w:hint="eastAsia"/>
          <w:b/>
          <w:szCs w:val="21"/>
        </w:rPr>
        <w:t>三</w:t>
      </w:r>
      <w:r w:rsidRPr="0063575E">
        <w:rPr>
          <w:rFonts w:hint="eastAsia"/>
          <w:b/>
          <w:szCs w:val="21"/>
        </w:rPr>
        <w:t>、违约责任及处理</w:t>
      </w:r>
    </w:p>
    <w:p w14:paraId="4F4843F8" w14:textId="77777777" w:rsidR="00430327" w:rsidRPr="00B118A4" w:rsidRDefault="00430327" w:rsidP="00430327">
      <w:pPr>
        <w:pStyle w:val="aa"/>
        <w:numPr>
          <w:ilvl w:val="0"/>
          <w:numId w:val="11"/>
        </w:numPr>
        <w:autoSpaceDE/>
        <w:autoSpaceDN/>
        <w:spacing w:before="0" w:line="550" w:lineRule="exact"/>
        <w:ind w:left="0"/>
        <w:jc w:val="both"/>
        <w:rPr>
          <w:b/>
          <w:szCs w:val="21"/>
          <w:lang w:eastAsia="zh-CN"/>
        </w:rPr>
      </w:pPr>
      <w:r w:rsidRPr="00B118A4">
        <w:rPr>
          <w:rFonts w:hint="eastAsia"/>
          <w:szCs w:val="21"/>
          <w:lang w:eastAsia="zh-CN"/>
        </w:rPr>
        <w:t>乙方不得将工程违法转包、分包。</w:t>
      </w:r>
    </w:p>
    <w:p w14:paraId="22645DDB" w14:textId="77777777" w:rsidR="00430327" w:rsidRPr="00B118A4" w:rsidRDefault="00430327" w:rsidP="00430327">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14:paraId="7F716F73" w14:textId="77777777" w:rsidR="00430327" w:rsidRPr="00581949" w:rsidRDefault="00430327" w:rsidP="00430327">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3DCD8743" w14:textId="77777777" w:rsidR="00430327" w:rsidRPr="0063575E" w:rsidRDefault="00430327" w:rsidP="00430327">
      <w:pPr>
        <w:spacing w:line="550" w:lineRule="exact"/>
        <w:ind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14:paraId="10CAF22E" w14:textId="77777777" w:rsidR="00430327" w:rsidRPr="0063575E" w:rsidRDefault="00430327" w:rsidP="00430327">
      <w:pPr>
        <w:spacing w:line="550" w:lineRule="exact"/>
        <w:ind w:left="196"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w:t>
      </w:r>
      <w:r>
        <w:rPr>
          <w:rFonts w:hint="eastAsia"/>
          <w:szCs w:val="21"/>
          <w:lang w:eastAsia="zh-CN"/>
        </w:rPr>
        <w:lastRenderedPageBreak/>
        <w:t>方工程款双倍扣除。</w:t>
      </w:r>
    </w:p>
    <w:p w14:paraId="54B98435" w14:textId="77777777" w:rsidR="00430327" w:rsidRPr="00581949" w:rsidRDefault="00430327" w:rsidP="00430327">
      <w:pPr>
        <w:tabs>
          <w:tab w:val="num" w:pos="360"/>
          <w:tab w:val="num" w:pos="840"/>
        </w:tabs>
        <w:spacing w:line="360" w:lineRule="auto"/>
        <w:ind w:left="220"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14:paraId="6C11D99D" w14:textId="77777777" w:rsidR="00430327" w:rsidRPr="00620621" w:rsidRDefault="00430327" w:rsidP="00430327">
      <w:pPr>
        <w:spacing w:line="550" w:lineRule="exact"/>
        <w:ind w:left="110"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14:paraId="03D65F9D" w14:textId="77777777" w:rsidR="00430327" w:rsidRPr="0063575E" w:rsidRDefault="00430327" w:rsidP="00430327">
      <w:pPr>
        <w:spacing w:line="550" w:lineRule="exact"/>
        <w:ind w:left="197" w:hangingChars="89" w:hanging="197"/>
        <w:rPr>
          <w:b/>
          <w:szCs w:val="21"/>
          <w:lang w:eastAsia="zh-CN"/>
        </w:rPr>
      </w:pPr>
      <w:r>
        <w:rPr>
          <w:rFonts w:hint="eastAsia"/>
          <w:b/>
          <w:szCs w:val="21"/>
          <w:lang w:eastAsia="zh-CN"/>
        </w:rPr>
        <w:t>四</w:t>
      </w:r>
      <w:r w:rsidRPr="0063575E">
        <w:rPr>
          <w:rFonts w:hint="eastAsia"/>
          <w:b/>
          <w:szCs w:val="21"/>
          <w:lang w:eastAsia="zh-CN"/>
        </w:rPr>
        <w:t>、 不可抗力：</w:t>
      </w:r>
    </w:p>
    <w:p w14:paraId="521EBC03" w14:textId="77777777" w:rsidR="00430327" w:rsidRPr="0063575E" w:rsidRDefault="00430327" w:rsidP="00430327">
      <w:pPr>
        <w:spacing w:line="550" w:lineRule="exact"/>
        <w:ind w:left="196"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14:paraId="001F9EDA" w14:textId="77777777" w:rsidR="00430327" w:rsidRPr="0063575E" w:rsidRDefault="00430327" w:rsidP="00430327">
      <w:pPr>
        <w:spacing w:line="360" w:lineRule="auto"/>
        <w:ind w:left="197"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14:paraId="581DC9EA" w14:textId="77777777" w:rsidR="00430327" w:rsidRPr="0063575E" w:rsidRDefault="00430327" w:rsidP="00430327">
      <w:pPr>
        <w:spacing w:line="360" w:lineRule="auto"/>
        <w:ind w:left="197"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14:paraId="09D8031C" w14:textId="77777777" w:rsidR="00430327" w:rsidRPr="0063575E" w:rsidRDefault="00430327" w:rsidP="00430327">
      <w:pPr>
        <w:spacing w:line="550" w:lineRule="exact"/>
        <w:ind w:left="197" w:hangingChars="89" w:hanging="197"/>
        <w:rPr>
          <w:b/>
          <w:szCs w:val="21"/>
          <w:lang w:eastAsia="zh-CN"/>
        </w:rPr>
      </w:pPr>
      <w:r>
        <w:rPr>
          <w:rFonts w:hint="eastAsia"/>
          <w:b/>
          <w:szCs w:val="21"/>
          <w:lang w:eastAsia="zh-CN"/>
        </w:rPr>
        <w:t>七</w:t>
      </w:r>
      <w:r w:rsidRPr="0063575E">
        <w:rPr>
          <w:rFonts w:hint="eastAsia"/>
          <w:b/>
          <w:szCs w:val="21"/>
          <w:lang w:eastAsia="zh-CN"/>
        </w:rPr>
        <w:t>、协议期限：</w:t>
      </w:r>
    </w:p>
    <w:p w14:paraId="3EFBF6A7" w14:textId="77777777" w:rsidR="00430327" w:rsidRPr="0063575E" w:rsidRDefault="00430327" w:rsidP="00430327">
      <w:pPr>
        <w:spacing w:line="550" w:lineRule="exact"/>
        <w:ind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14:paraId="2EF84F9F" w14:textId="77777777" w:rsidR="00430327" w:rsidRDefault="00430327" w:rsidP="00430327">
      <w:pPr>
        <w:rPr>
          <w:lang w:eastAsia="zh-CN"/>
        </w:rPr>
      </w:pPr>
    </w:p>
    <w:p w14:paraId="07135DE8" w14:textId="77777777" w:rsidR="00430327" w:rsidRDefault="00430327" w:rsidP="00430327">
      <w:pPr>
        <w:rPr>
          <w:lang w:eastAsia="zh-CN"/>
        </w:rPr>
      </w:pPr>
    </w:p>
    <w:p w14:paraId="604CD686" w14:textId="77777777" w:rsidR="00430327" w:rsidRDefault="00430327" w:rsidP="00430327">
      <w:pPr>
        <w:rPr>
          <w:lang w:eastAsia="zh-CN"/>
        </w:rPr>
      </w:pPr>
      <w:r>
        <w:rPr>
          <w:lang w:eastAsia="zh-CN"/>
        </w:rPr>
        <w:t>以下无正文，为合同盖章页。</w:t>
      </w:r>
    </w:p>
    <w:tbl>
      <w:tblPr>
        <w:tblW w:w="9781" w:type="dxa"/>
        <w:jc w:val="center"/>
        <w:tblLook w:val="04A0" w:firstRow="1" w:lastRow="0" w:firstColumn="1" w:lastColumn="0" w:noHBand="0" w:noVBand="1"/>
      </w:tblPr>
      <w:tblGrid>
        <w:gridCol w:w="4606"/>
        <w:gridCol w:w="5175"/>
      </w:tblGrid>
      <w:tr w:rsidR="00430327" w14:paraId="23F79865" w14:textId="77777777" w:rsidTr="00CA2B6B">
        <w:trPr>
          <w:jc w:val="center"/>
        </w:trPr>
        <w:tc>
          <w:tcPr>
            <w:tcW w:w="4606" w:type="dxa"/>
            <w:shd w:val="clear" w:color="auto" w:fill="auto"/>
            <w:vAlign w:val="center"/>
          </w:tcPr>
          <w:p w14:paraId="7ECEBAAD" w14:textId="77777777" w:rsidR="00430327" w:rsidRPr="00B92F00" w:rsidRDefault="00430327" w:rsidP="00CA2B6B">
            <w:pPr>
              <w:spacing w:line="360" w:lineRule="auto"/>
              <w:rPr>
                <w:szCs w:val="24"/>
                <w:lang w:eastAsia="zh-CN"/>
              </w:rPr>
            </w:pPr>
            <w:r w:rsidRPr="00B92F00">
              <w:rPr>
                <w:rFonts w:hint="eastAsia"/>
                <w:szCs w:val="24"/>
                <w:lang w:eastAsia="zh-CN"/>
              </w:rPr>
              <w:t>甲方：腾龙芳烃（漳州）有限公司</w:t>
            </w:r>
          </w:p>
        </w:tc>
        <w:tc>
          <w:tcPr>
            <w:tcW w:w="5175" w:type="dxa"/>
            <w:shd w:val="clear" w:color="auto" w:fill="auto"/>
            <w:vAlign w:val="center"/>
          </w:tcPr>
          <w:p w14:paraId="5BDC838B" w14:textId="77777777" w:rsidR="00430327" w:rsidRPr="002C6502" w:rsidRDefault="00430327" w:rsidP="00CA2B6B">
            <w:pPr>
              <w:adjustRightInd w:val="0"/>
              <w:snapToGrid w:val="0"/>
              <w:spacing w:beforeLines="25" w:before="78" w:afterLines="25" w:after="78"/>
              <w:rPr>
                <w:rFonts w:hAnsi="Courier New" w:cs="Courier New"/>
                <w:szCs w:val="21"/>
                <w:lang w:val="x-none" w:eastAsia="zh-CN"/>
              </w:rPr>
            </w:pPr>
            <w:r w:rsidRPr="002C6502">
              <w:rPr>
                <w:rFonts w:hAnsi="Courier New" w:cs="Courier New" w:hint="eastAsia"/>
                <w:szCs w:val="21"/>
                <w:lang w:val="x-none" w:eastAsia="zh-CN"/>
              </w:rPr>
              <w:t>乙方：</w:t>
            </w:r>
            <w:r>
              <w:rPr>
                <w:rFonts w:hAnsi="Courier New" w:cs="Courier New" w:hint="eastAsia"/>
                <w:szCs w:val="21"/>
                <w:lang w:val="x-none" w:eastAsia="zh-CN"/>
              </w:rPr>
              <w:t xml:space="preserve"> </w:t>
            </w:r>
          </w:p>
          <w:p w14:paraId="35AF5FB6" w14:textId="77777777" w:rsidR="00430327" w:rsidRPr="002C6502" w:rsidRDefault="00430327" w:rsidP="00CA2B6B">
            <w:pPr>
              <w:rPr>
                <w:rFonts w:hAnsi="Courier New" w:cs="Courier New"/>
                <w:szCs w:val="21"/>
                <w:lang w:val="x-none" w:eastAsia="zh-CN"/>
              </w:rPr>
            </w:pPr>
            <w:r w:rsidRPr="002C6502">
              <w:rPr>
                <w:rFonts w:hAnsi="Courier New" w:cs="Courier New"/>
                <w:szCs w:val="21"/>
                <w:lang w:val="x-none" w:eastAsia="zh-CN"/>
              </w:rPr>
              <w:t xml:space="preserve"> </w:t>
            </w:r>
          </w:p>
        </w:tc>
      </w:tr>
      <w:tr w:rsidR="00430327" w14:paraId="7C39A5CB" w14:textId="77777777" w:rsidTr="00CA2B6B">
        <w:trPr>
          <w:jc w:val="center"/>
        </w:trPr>
        <w:tc>
          <w:tcPr>
            <w:tcW w:w="4606" w:type="dxa"/>
            <w:shd w:val="clear" w:color="auto" w:fill="auto"/>
            <w:vAlign w:val="center"/>
          </w:tcPr>
          <w:p w14:paraId="6C9E14E9" w14:textId="77777777" w:rsidR="00430327" w:rsidRPr="00B92F00" w:rsidRDefault="00430327" w:rsidP="00CA2B6B">
            <w:pPr>
              <w:spacing w:line="360" w:lineRule="auto"/>
              <w:rPr>
                <w:szCs w:val="24"/>
                <w:lang w:eastAsia="zh-CN"/>
              </w:rPr>
            </w:pPr>
            <w:r w:rsidRPr="00B92F00">
              <w:rPr>
                <w:rFonts w:hint="eastAsia"/>
                <w:szCs w:val="24"/>
                <w:lang w:eastAsia="zh-CN"/>
              </w:rPr>
              <w:t>开户银行：</w:t>
            </w:r>
            <w:r w:rsidRPr="00041ED0">
              <w:rPr>
                <w:rFonts w:hint="eastAsia"/>
              </w:rPr>
              <w:t>1</w:t>
            </w:r>
            <w:r w:rsidRPr="00041ED0">
              <w:t>62070100100021071</w:t>
            </w:r>
            <w:r w:rsidRPr="00B92F00" w:rsidDel="00FF42FB">
              <w:rPr>
                <w:szCs w:val="24"/>
                <w:lang w:eastAsia="zh-CN"/>
              </w:rPr>
              <w:t xml:space="preserve"> </w:t>
            </w:r>
          </w:p>
        </w:tc>
        <w:tc>
          <w:tcPr>
            <w:tcW w:w="5175" w:type="dxa"/>
            <w:shd w:val="clear" w:color="auto" w:fill="auto"/>
            <w:vAlign w:val="bottom"/>
          </w:tcPr>
          <w:p w14:paraId="07950DA8" w14:textId="77777777" w:rsidR="00430327" w:rsidRPr="002C6502" w:rsidRDefault="00430327" w:rsidP="00CA2B6B">
            <w:pPr>
              <w:spacing w:line="360" w:lineRule="auto"/>
              <w:jc w:val="both"/>
              <w:rPr>
                <w:rFonts w:hAnsi="Courier New" w:cs="Courier New"/>
                <w:szCs w:val="21"/>
                <w:lang w:val="x-none" w:eastAsia="zh-CN"/>
              </w:rPr>
            </w:pPr>
            <w:r w:rsidRPr="002C6502">
              <w:rPr>
                <w:rFonts w:hAnsi="Courier New" w:cs="Courier New" w:hint="eastAsia"/>
                <w:szCs w:val="21"/>
                <w:lang w:val="x-none" w:eastAsia="zh-CN"/>
              </w:rPr>
              <w:t>开户银行：</w:t>
            </w:r>
            <w:r w:rsidRPr="002C6502" w:rsidDel="002F320B">
              <w:rPr>
                <w:rFonts w:hAnsi="Courier New" w:cs="Courier New" w:hint="eastAsia"/>
                <w:szCs w:val="21"/>
                <w:lang w:val="x-none" w:eastAsia="zh-CN"/>
              </w:rPr>
              <w:t xml:space="preserve"> </w:t>
            </w:r>
            <w:r>
              <w:rPr>
                <w:rFonts w:hAnsi="Courier New" w:cs="Courier New" w:hint="eastAsia"/>
                <w:szCs w:val="21"/>
                <w:lang w:val="x-none" w:eastAsia="zh-CN"/>
              </w:rPr>
              <w:t xml:space="preserve"> </w:t>
            </w:r>
          </w:p>
        </w:tc>
      </w:tr>
      <w:tr w:rsidR="00430327" w14:paraId="7E49EC21" w14:textId="77777777" w:rsidTr="00CA2B6B">
        <w:trPr>
          <w:jc w:val="center"/>
        </w:trPr>
        <w:tc>
          <w:tcPr>
            <w:tcW w:w="4606" w:type="dxa"/>
            <w:shd w:val="clear" w:color="auto" w:fill="auto"/>
            <w:vAlign w:val="center"/>
          </w:tcPr>
          <w:p w14:paraId="4A9A4CB0" w14:textId="77777777" w:rsidR="00430327" w:rsidRPr="00B92F00" w:rsidRDefault="00430327" w:rsidP="00CA2B6B">
            <w:pPr>
              <w:spacing w:line="480" w:lineRule="auto"/>
              <w:rPr>
                <w:szCs w:val="24"/>
                <w:lang w:eastAsia="zh-CN"/>
              </w:rPr>
            </w:pPr>
            <w:r w:rsidRPr="00B92F00">
              <w:rPr>
                <w:rFonts w:hint="eastAsia"/>
                <w:szCs w:val="24"/>
                <w:lang w:eastAsia="zh-CN"/>
              </w:rPr>
              <w:t>账号：</w:t>
            </w:r>
            <w:r w:rsidRPr="00041ED0">
              <w:rPr>
                <w:rFonts w:hint="eastAsia"/>
                <w:lang w:eastAsia="zh-CN"/>
              </w:rPr>
              <w:t>兴业银行漳州古雷支行</w:t>
            </w:r>
          </w:p>
        </w:tc>
        <w:tc>
          <w:tcPr>
            <w:tcW w:w="5175" w:type="dxa"/>
            <w:shd w:val="clear" w:color="auto" w:fill="auto"/>
            <w:vAlign w:val="bottom"/>
          </w:tcPr>
          <w:p w14:paraId="1C7CE42A" w14:textId="77777777" w:rsidR="00430327" w:rsidRPr="002C6502" w:rsidRDefault="00430327" w:rsidP="00CA2B6B">
            <w:pPr>
              <w:spacing w:line="360" w:lineRule="auto"/>
              <w:jc w:val="both"/>
              <w:rPr>
                <w:rFonts w:hAnsi="Courier New" w:cs="Courier New"/>
                <w:szCs w:val="21"/>
                <w:lang w:val="x-none" w:eastAsia="zh-CN"/>
              </w:rPr>
            </w:pPr>
            <w:r w:rsidRPr="002C6502">
              <w:rPr>
                <w:rFonts w:hAnsi="Courier New" w:cs="Courier New" w:hint="eastAsia"/>
                <w:szCs w:val="21"/>
                <w:lang w:val="x-none" w:eastAsia="zh-CN"/>
              </w:rPr>
              <w:t>账号：</w:t>
            </w:r>
            <w:r>
              <w:t xml:space="preserve"> </w:t>
            </w:r>
            <w:r>
              <w:rPr>
                <w:rFonts w:hAnsi="Courier New" w:cs="Courier New"/>
                <w:szCs w:val="21"/>
                <w:lang w:val="x-none" w:eastAsia="zh-CN"/>
              </w:rPr>
              <w:t xml:space="preserve"> </w:t>
            </w:r>
          </w:p>
        </w:tc>
      </w:tr>
    </w:tbl>
    <w:p w14:paraId="74F4BC20" w14:textId="77777777" w:rsidR="00430327" w:rsidRPr="001150C5" w:rsidRDefault="00430327" w:rsidP="00430327">
      <w:pPr>
        <w:pStyle w:val="10"/>
      </w:pPr>
    </w:p>
    <w:tbl>
      <w:tblPr>
        <w:tblW w:w="9781" w:type="dxa"/>
        <w:jc w:val="center"/>
        <w:tblLook w:val="04A0" w:firstRow="1" w:lastRow="0" w:firstColumn="1" w:lastColumn="0" w:noHBand="0" w:noVBand="1"/>
      </w:tblPr>
      <w:tblGrid>
        <w:gridCol w:w="9781"/>
      </w:tblGrid>
      <w:tr w:rsidR="00430327" w14:paraId="59464DF4" w14:textId="77777777" w:rsidTr="00CA2B6B">
        <w:trPr>
          <w:jc w:val="center"/>
        </w:trPr>
        <w:tc>
          <w:tcPr>
            <w:tcW w:w="9781" w:type="dxa"/>
            <w:shd w:val="clear" w:color="auto" w:fill="auto"/>
            <w:vAlign w:val="center"/>
          </w:tcPr>
          <w:p w14:paraId="6BE2077E" w14:textId="77777777" w:rsidR="00430327" w:rsidRDefault="00430327" w:rsidP="00CA2B6B">
            <w:pPr>
              <w:spacing w:line="360" w:lineRule="auto"/>
              <w:ind w:firstLineChars="400" w:firstLine="880"/>
              <w:rPr>
                <w:lang w:eastAsia="zh-CN"/>
              </w:rPr>
            </w:pPr>
            <w:r w:rsidRPr="00B92F00">
              <w:rPr>
                <w:rFonts w:hint="eastAsia"/>
                <w:szCs w:val="24"/>
                <w:lang w:eastAsia="zh-CN"/>
              </w:rPr>
              <w:t>翔鹭石化（漳州）有限公司</w:t>
            </w:r>
          </w:p>
        </w:tc>
      </w:tr>
      <w:tr w:rsidR="00430327" w14:paraId="473E504D" w14:textId="77777777" w:rsidTr="00CA2B6B">
        <w:trPr>
          <w:jc w:val="center"/>
        </w:trPr>
        <w:tc>
          <w:tcPr>
            <w:tcW w:w="9781" w:type="dxa"/>
            <w:shd w:val="clear" w:color="auto" w:fill="auto"/>
            <w:vAlign w:val="center"/>
          </w:tcPr>
          <w:p w14:paraId="79297A1B" w14:textId="77777777" w:rsidR="00430327" w:rsidRDefault="00430327" w:rsidP="00CA2B6B">
            <w:pPr>
              <w:spacing w:line="360" w:lineRule="auto"/>
              <w:rPr>
                <w:lang w:eastAsia="zh-CN"/>
              </w:rPr>
            </w:pPr>
            <w:r>
              <w:rPr>
                <w:rFonts w:hint="eastAsia"/>
                <w:lang w:eastAsia="zh-CN"/>
              </w:rPr>
              <w:t>开户银行：</w:t>
            </w:r>
            <w:r w:rsidRPr="00041ED0">
              <w:rPr>
                <w:lang w:eastAsia="zh-CN"/>
              </w:rPr>
              <w:t>兴业银行漳州古雷支行</w:t>
            </w:r>
          </w:p>
        </w:tc>
      </w:tr>
      <w:tr w:rsidR="00430327" w14:paraId="301BE23D" w14:textId="77777777" w:rsidTr="00CA2B6B">
        <w:trPr>
          <w:jc w:val="center"/>
        </w:trPr>
        <w:tc>
          <w:tcPr>
            <w:tcW w:w="9781" w:type="dxa"/>
            <w:shd w:val="clear" w:color="auto" w:fill="auto"/>
            <w:vAlign w:val="center"/>
          </w:tcPr>
          <w:p w14:paraId="3C9B626E" w14:textId="77777777" w:rsidR="00430327" w:rsidRDefault="00430327" w:rsidP="00CA2B6B">
            <w:pPr>
              <w:spacing w:line="480" w:lineRule="auto"/>
              <w:rPr>
                <w:lang w:eastAsia="zh-CN"/>
              </w:rPr>
            </w:pPr>
            <w:r>
              <w:rPr>
                <w:rFonts w:hint="eastAsia"/>
              </w:rPr>
              <w:t>账号：</w:t>
            </w:r>
            <w:r w:rsidRPr="00041ED0">
              <w:rPr>
                <w:rFonts w:hint="eastAsia"/>
              </w:rPr>
              <w:t>1</w:t>
            </w:r>
            <w:r w:rsidRPr="00041ED0">
              <w:t>62070100100021585</w:t>
            </w:r>
          </w:p>
        </w:tc>
      </w:tr>
    </w:tbl>
    <w:p w14:paraId="132C0186" w14:textId="77777777" w:rsidR="00430327" w:rsidRPr="003A41E7" w:rsidRDefault="00430327" w:rsidP="003A41E7">
      <w:pPr>
        <w:pStyle w:val="10"/>
      </w:pPr>
    </w:p>
    <w:p w14:paraId="63C638C6" w14:textId="77777777" w:rsidR="002D5A89" w:rsidRDefault="002D5A89">
      <w:pPr>
        <w:widowControl/>
        <w:autoSpaceDE/>
        <w:autoSpaceDN/>
        <w:rPr>
          <w:rFonts w:hAnsi="Calibri" w:cs="Times New Roman"/>
          <w:b/>
          <w:bCs/>
          <w:sz w:val="24"/>
          <w:szCs w:val="24"/>
          <w:lang w:eastAsia="zh-CN"/>
        </w:rPr>
      </w:pPr>
      <w:r>
        <w:rPr>
          <w:b/>
          <w:bCs/>
          <w:sz w:val="24"/>
          <w:szCs w:val="24"/>
          <w:lang w:eastAsia="zh-CN"/>
        </w:rPr>
        <w:br w:type="page"/>
      </w:r>
    </w:p>
    <w:p w14:paraId="20DAB4DA" w14:textId="687175EF"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7"/>
        <w:jc w:val="center"/>
        <w:rPr>
          <w:rFonts w:ascii="Times New Roman" w:hAnsi="Times New Roman"/>
          <w:b/>
          <w:sz w:val="52"/>
          <w:szCs w:val="52"/>
          <w:lang w:eastAsia="zh-CN"/>
        </w:rPr>
      </w:pPr>
    </w:p>
    <w:p w14:paraId="46D79F25"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BB1E894" w14:textId="677818EA" w:rsidR="002E1AE9" w:rsidRDefault="00155DB5" w:rsidP="002E1AE9">
      <w:pPr>
        <w:pStyle w:val="a7"/>
        <w:spacing w:line="615" w:lineRule="exact"/>
        <w:jc w:val="center"/>
        <w:rPr>
          <w:rFonts w:ascii="方正小标宋简体" w:eastAsia="方正小标宋简体" w:hAnsi="方正小标宋简体" w:cs="方正小标宋简体"/>
          <w:b/>
          <w:sz w:val="44"/>
          <w:szCs w:val="44"/>
          <w:lang w:eastAsia="zh-CN"/>
        </w:rPr>
      </w:pPr>
      <w:r w:rsidRPr="00770FB3">
        <w:rPr>
          <w:rFonts w:ascii="方正小标宋简体" w:eastAsia="方正小标宋简体" w:hAnsi="方正小标宋简体" w:cs="方正小标宋简体" w:hint="eastAsia"/>
          <w:b/>
          <w:sz w:val="44"/>
          <w:szCs w:val="44"/>
          <w:lang w:eastAsia="zh-CN"/>
        </w:rPr>
        <w:t>腾龙芳烃厂区及翔鹭石化厂区高危单位消防安全评估服务</w:t>
      </w:r>
      <w:r w:rsidRPr="00770FB3">
        <w:rPr>
          <w:rFonts w:ascii="方正小标宋简体" w:eastAsia="方正小标宋简体" w:hAnsi="方正小标宋简体" w:cs="方正小标宋简体"/>
          <w:b/>
          <w:sz w:val="44"/>
          <w:szCs w:val="44"/>
          <w:lang w:eastAsia="zh-CN"/>
        </w:rPr>
        <w:t>发包</w:t>
      </w:r>
    </w:p>
    <w:p w14:paraId="433432C2" w14:textId="77777777"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7"/>
        <w:rPr>
          <w:rFonts w:ascii="Times New Roman" w:hAnsi="Times New Roman"/>
          <w:lang w:eastAsia="zh-CN"/>
        </w:rPr>
      </w:pPr>
    </w:p>
    <w:p w14:paraId="5B0CC42D" w14:textId="77777777" w:rsidR="00967702" w:rsidRDefault="00967702">
      <w:pPr>
        <w:pStyle w:val="a7"/>
        <w:rPr>
          <w:rFonts w:ascii="Times New Roman" w:hAnsi="Times New Roman"/>
          <w:lang w:eastAsia="zh-CN"/>
        </w:rPr>
      </w:pPr>
    </w:p>
    <w:p w14:paraId="13CEDCAD" w14:textId="77777777" w:rsidR="00967702" w:rsidRDefault="00967702">
      <w:pPr>
        <w:pStyle w:val="a7"/>
        <w:rPr>
          <w:rFonts w:ascii="Times New Roman" w:hAnsi="Times New Roman"/>
          <w:lang w:eastAsia="zh-CN"/>
        </w:rPr>
      </w:pPr>
    </w:p>
    <w:p w14:paraId="01F482A9" w14:textId="77777777" w:rsidR="00967702" w:rsidRDefault="00967702">
      <w:pPr>
        <w:pStyle w:val="a7"/>
        <w:rPr>
          <w:rFonts w:ascii="Times New Roman" w:hAnsi="Times New Roman"/>
          <w:lang w:eastAsia="zh-CN"/>
        </w:rPr>
      </w:pPr>
    </w:p>
    <w:p w14:paraId="1C454E82" w14:textId="77777777" w:rsidR="00967702" w:rsidRDefault="00967702">
      <w:pPr>
        <w:pStyle w:val="a7"/>
        <w:rPr>
          <w:rFonts w:ascii="Times New Roman" w:hAnsi="Times New Roman"/>
          <w:lang w:eastAsia="zh-CN"/>
        </w:rPr>
      </w:pPr>
    </w:p>
    <w:p w14:paraId="29E1A526" w14:textId="77777777" w:rsidR="00967702" w:rsidRDefault="00967702">
      <w:pPr>
        <w:pStyle w:val="a7"/>
        <w:rPr>
          <w:rFonts w:ascii="Times New Roman" w:hAnsi="Times New Roman"/>
          <w:b/>
          <w:bCs/>
          <w:sz w:val="32"/>
          <w:szCs w:val="32"/>
          <w:lang w:eastAsia="zh-CN"/>
        </w:rPr>
      </w:pPr>
    </w:p>
    <w:p w14:paraId="50897E11" w14:textId="77777777" w:rsidR="00967702" w:rsidRDefault="00967702">
      <w:pPr>
        <w:pStyle w:val="a7"/>
        <w:rPr>
          <w:rFonts w:ascii="Times New Roman" w:hAnsi="Times New Roman"/>
          <w:b/>
          <w:bCs/>
          <w:sz w:val="32"/>
          <w:szCs w:val="32"/>
          <w:lang w:eastAsia="zh-CN"/>
        </w:rPr>
      </w:pPr>
    </w:p>
    <w:p w14:paraId="45B63528" w14:textId="77777777" w:rsidR="00967702" w:rsidRDefault="00967702">
      <w:pPr>
        <w:pStyle w:val="a7"/>
        <w:rPr>
          <w:rFonts w:ascii="Times New Roman" w:hAnsi="Times New Roman"/>
          <w:b/>
          <w:bCs/>
          <w:sz w:val="32"/>
          <w:szCs w:val="32"/>
          <w:lang w:eastAsia="zh-CN"/>
        </w:rPr>
      </w:pPr>
    </w:p>
    <w:p w14:paraId="7A221758" w14:textId="77777777" w:rsidR="00420DB7" w:rsidRDefault="00420DB7">
      <w:pPr>
        <w:pStyle w:val="a7"/>
        <w:rPr>
          <w:rFonts w:ascii="Times New Roman" w:hAnsi="Times New Roman"/>
          <w:b/>
          <w:bCs/>
          <w:sz w:val="32"/>
          <w:szCs w:val="36"/>
          <w:lang w:eastAsia="zh-CN"/>
        </w:rPr>
      </w:pPr>
    </w:p>
    <w:p w14:paraId="08E686AE"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商务参选文件和技术参选文件电子拷贝一份（随商务参选文件包装）。</w:t>
      </w:r>
    </w:p>
    <w:p w14:paraId="70DEF705"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61274A"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CA2B6B" w:rsidRPr="0033277A" w:rsidRDefault="00CA2B6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CA2B6B" w:rsidRPr="0033277A" w:rsidRDefault="00CA2B6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CA2B6B" w:rsidRPr="0033277A" w:rsidRDefault="00CA2B6B"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CA2B6B" w:rsidRPr="0033277A" w:rsidRDefault="00CA2B6B"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CA2B6B" w:rsidRPr="0033277A" w:rsidRDefault="00CA2B6B"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CA2B6B" w:rsidRPr="0033277A" w:rsidRDefault="00CA2B6B"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CA2B6B" w:rsidRPr="0033277A" w:rsidRDefault="00CA2B6B"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282" w:type="dxa"/>
          </w:tcPr>
          <w:p w14:paraId="6A4F4A95" w14:textId="77777777" w:rsidR="00967702" w:rsidRDefault="00DD56C2">
            <w:pPr>
              <w:spacing w:line="500" w:lineRule="exact"/>
              <w:jc w:val="center"/>
              <w:rPr>
                <w:b/>
                <w:bCs/>
                <w:sz w:val="24"/>
              </w:rPr>
            </w:pPr>
            <w:r>
              <w:rPr>
                <w:rFonts w:hint="eastAsia"/>
                <w:b/>
                <w:bCs/>
                <w:sz w:val="24"/>
              </w:rPr>
              <w:t>内容</w:t>
            </w:r>
          </w:p>
        </w:tc>
        <w:tc>
          <w:tcPr>
            <w:tcW w:w="1843" w:type="dxa"/>
          </w:tcPr>
          <w:p w14:paraId="7EED1B81" w14:textId="77777777" w:rsidR="00967702" w:rsidRDefault="00DD56C2">
            <w:pPr>
              <w:spacing w:line="500" w:lineRule="exact"/>
              <w:jc w:val="center"/>
              <w:rPr>
                <w:b/>
                <w:bCs/>
                <w:sz w:val="24"/>
              </w:rPr>
            </w:pPr>
            <w:r>
              <w:rPr>
                <w:rFonts w:hint="eastAsia"/>
                <w:b/>
                <w:bCs/>
                <w:sz w:val="24"/>
              </w:rPr>
              <w:t>页码</w:t>
            </w:r>
          </w:p>
        </w:tc>
      </w:tr>
      <w:tr w:rsidR="00967702" w:rsidRPr="009A6FD0" w14:paraId="56A21D30" w14:textId="77777777" w:rsidTr="00AF1AD1">
        <w:trPr>
          <w:jc w:val="center"/>
        </w:trPr>
        <w:tc>
          <w:tcPr>
            <w:tcW w:w="971" w:type="dxa"/>
          </w:tcPr>
          <w:p w14:paraId="1B23E1C2" w14:textId="77777777" w:rsidR="00967702" w:rsidRPr="009A6FD0" w:rsidRDefault="00DD56C2">
            <w:pPr>
              <w:spacing w:line="500" w:lineRule="exact"/>
              <w:jc w:val="center"/>
              <w:rPr>
                <w:sz w:val="24"/>
              </w:rPr>
            </w:pPr>
            <w:r w:rsidRPr="009A6FD0">
              <w:rPr>
                <w:rFonts w:hint="eastAsia"/>
                <w:sz w:val="24"/>
              </w:rPr>
              <w:t>1</w:t>
            </w:r>
          </w:p>
        </w:tc>
        <w:tc>
          <w:tcPr>
            <w:tcW w:w="6282" w:type="dxa"/>
          </w:tcPr>
          <w:p w14:paraId="4A988AAB" w14:textId="77777777" w:rsidR="00967702" w:rsidRPr="005C5A66" w:rsidRDefault="00DD56C2">
            <w:pPr>
              <w:spacing w:line="500" w:lineRule="exact"/>
              <w:rPr>
                <w:lang w:eastAsia="zh-CN"/>
              </w:rPr>
            </w:pPr>
            <w:r w:rsidRPr="005C5A66">
              <w:rPr>
                <w:rFonts w:hint="eastAsia"/>
                <w:lang w:eastAsia="zh-CN"/>
              </w:rPr>
              <w:t>参选书</w:t>
            </w:r>
          </w:p>
        </w:tc>
        <w:tc>
          <w:tcPr>
            <w:tcW w:w="1843" w:type="dxa"/>
          </w:tcPr>
          <w:p w14:paraId="590CAEFE" w14:textId="77777777" w:rsidR="00967702" w:rsidRPr="009A6FD0" w:rsidRDefault="00967702">
            <w:pPr>
              <w:spacing w:line="500" w:lineRule="exact"/>
              <w:jc w:val="center"/>
              <w:rPr>
                <w:sz w:val="24"/>
              </w:rPr>
            </w:pPr>
          </w:p>
        </w:tc>
      </w:tr>
      <w:tr w:rsidR="00967702" w:rsidRPr="009A6FD0" w14:paraId="5D3B61FB" w14:textId="77777777" w:rsidTr="00AF1AD1">
        <w:trPr>
          <w:jc w:val="center"/>
        </w:trPr>
        <w:tc>
          <w:tcPr>
            <w:tcW w:w="971" w:type="dxa"/>
          </w:tcPr>
          <w:p w14:paraId="2446AF41" w14:textId="77777777" w:rsidR="00967702" w:rsidRPr="009A6FD0" w:rsidRDefault="00DD56C2">
            <w:pPr>
              <w:spacing w:line="500" w:lineRule="exact"/>
              <w:jc w:val="center"/>
              <w:rPr>
                <w:sz w:val="24"/>
              </w:rPr>
            </w:pPr>
            <w:r w:rsidRPr="009A6FD0">
              <w:rPr>
                <w:rFonts w:hint="eastAsia"/>
                <w:sz w:val="24"/>
              </w:rPr>
              <w:t>2</w:t>
            </w:r>
          </w:p>
        </w:tc>
        <w:tc>
          <w:tcPr>
            <w:tcW w:w="6282" w:type="dxa"/>
          </w:tcPr>
          <w:p w14:paraId="46BE0AE8" w14:textId="77777777" w:rsidR="00967702" w:rsidRPr="005C5A66" w:rsidRDefault="00DD56C2">
            <w:pPr>
              <w:spacing w:line="500" w:lineRule="exact"/>
              <w:rPr>
                <w:lang w:eastAsia="zh-CN"/>
              </w:rPr>
            </w:pPr>
            <w:r w:rsidRPr="005C5A66">
              <w:rPr>
                <w:rFonts w:hint="eastAsia"/>
                <w:lang w:eastAsia="zh-CN"/>
              </w:rPr>
              <w:t>法定代表人授权书</w:t>
            </w:r>
          </w:p>
        </w:tc>
        <w:tc>
          <w:tcPr>
            <w:tcW w:w="1843" w:type="dxa"/>
          </w:tcPr>
          <w:p w14:paraId="03B54C43" w14:textId="77777777" w:rsidR="00967702" w:rsidRPr="009A6FD0" w:rsidRDefault="00967702">
            <w:pPr>
              <w:spacing w:line="500" w:lineRule="exact"/>
              <w:jc w:val="center"/>
              <w:rPr>
                <w:sz w:val="24"/>
              </w:rPr>
            </w:pPr>
          </w:p>
        </w:tc>
      </w:tr>
      <w:tr w:rsidR="00967702" w:rsidRPr="009A6FD0" w14:paraId="2C076C8C" w14:textId="77777777" w:rsidTr="00AF1AD1">
        <w:trPr>
          <w:jc w:val="center"/>
        </w:trPr>
        <w:tc>
          <w:tcPr>
            <w:tcW w:w="971" w:type="dxa"/>
          </w:tcPr>
          <w:p w14:paraId="4A2ACA80" w14:textId="77777777" w:rsidR="00967702" w:rsidRPr="009A6FD0" w:rsidRDefault="00DD56C2">
            <w:pPr>
              <w:spacing w:line="500" w:lineRule="exact"/>
              <w:jc w:val="center"/>
              <w:rPr>
                <w:sz w:val="24"/>
              </w:rPr>
            </w:pPr>
            <w:r w:rsidRPr="009A6FD0">
              <w:rPr>
                <w:rFonts w:hint="eastAsia"/>
                <w:sz w:val="24"/>
              </w:rPr>
              <w:t>3</w:t>
            </w:r>
          </w:p>
        </w:tc>
        <w:tc>
          <w:tcPr>
            <w:tcW w:w="6282" w:type="dxa"/>
          </w:tcPr>
          <w:p w14:paraId="66A7750D" w14:textId="77777777" w:rsidR="00967702" w:rsidRPr="005C5A66" w:rsidRDefault="00DD56C2">
            <w:pPr>
              <w:spacing w:line="500" w:lineRule="exact"/>
              <w:rPr>
                <w:lang w:eastAsia="zh-CN"/>
              </w:rPr>
            </w:pPr>
            <w:r w:rsidRPr="005C5A66">
              <w:rPr>
                <w:rFonts w:hint="eastAsia"/>
                <w:lang w:eastAsia="zh-CN"/>
              </w:rPr>
              <w:t>法定代表人身份证复印件</w:t>
            </w:r>
          </w:p>
        </w:tc>
        <w:tc>
          <w:tcPr>
            <w:tcW w:w="1843" w:type="dxa"/>
          </w:tcPr>
          <w:p w14:paraId="41426AC9" w14:textId="77777777" w:rsidR="00967702" w:rsidRPr="009A6FD0" w:rsidRDefault="00967702">
            <w:pPr>
              <w:spacing w:line="500" w:lineRule="exact"/>
              <w:jc w:val="center"/>
              <w:rPr>
                <w:sz w:val="24"/>
                <w:lang w:eastAsia="zh-CN"/>
              </w:rPr>
            </w:pPr>
          </w:p>
        </w:tc>
      </w:tr>
      <w:tr w:rsidR="00967702" w:rsidRPr="009A6FD0" w14:paraId="0C5D70D5" w14:textId="77777777" w:rsidTr="00AF1AD1">
        <w:trPr>
          <w:jc w:val="center"/>
        </w:trPr>
        <w:tc>
          <w:tcPr>
            <w:tcW w:w="971" w:type="dxa"/>
          </w:tcPr>
          <w:p w14:paraId="33DC144C" w14:textId="77777777" w:rsidR="00967702" w:rsidRPr="009A6FD0" w:rsidRDefault="00DD56C2">
            <w:pPr>
              <w:spacing w:line="500" w:lineRule="exact"/>
              <w:jc w:val="center"/>
              <w:rPr>
                <w:sz w:val="24"/>
              </w:rPr>
            </w:pPr>
            <w:r w:rsidRPr="009A6FD0">
              <w:rPr>
                <w:rFonts w:hint="eastAsia"/>
                <w:sz w:val="24"/>
              </w:rPr>
              <w:t>4</w:t>
            </w:r>
          </w:p>
        </w:tc>
        <w:tc>
          <w:tcPr>
            <w:tcW w:w="6282" w:type="dxa"/>
          </w:tcPr>
          <w:p w14:paraId="1D036E7E" w14:textId="77777777" w:rsidR="00967702" w:rsidRPr="005C5A66" w:rsidRDefault="00DD56C2">
            <w:pPr>
              <w:spacing w:line="500" w:lineRule="exact"/>
              <w:rPr>
                <w:lang w:eastAsia="zh-CN"/>
              </w:rPr>
            </w:pPr>
            <w:r w:rsidRPr="005C5A66">
              <w:rPr>
                <w:rFonts w:hint="eastAsia"/>
                <w:lang w:eastAsia="zh-CN"/>
              </w:rPr>
              <w:t>授权代表身份证复印件</w:t>
            </w:r>
          </w:p>
        </w:tc>
        <w:tc>
          <w:tcPr>
            <w:tcW w:w="1843" w:type="dxa"/>
          </w:tcPr>
          <w:p w14:paraId="27B2AB2C" w14:textId="77777777" w:rsidR="00967702" w:rsidRPr="009A6FD0" w:rsidRDefault="00967702">
            <w:pPr>
              <w:spacing w:line="500" w:lineRule="exact"/>
              <w:jc w:val="center"/>
              <w:rPr>
                <w:sz w:val="24"/>
                <w:lang w:eastAsia="zh-CN"/>
              </w:rPr>
            </w:pPr>
          </w:p>
        </w:tc>
      </w:tr>
      <w:tr w:rsidR="00967702" w:rsidRPr="009A6FD0" w14:paraId="1B9AF524" w14:textId="77777777" w:rsidTr="00AF1AD1">
        <w:trPr>
          <w:jc w:val="center"/>
        </w:trPr>
        <w:tc>
          <w:tcPr>
            <w:tcW w:w="971" w:type="dxa"/>
          </w:tcPr>
          <w:p w14:paraId="77BE578B" w14:textId="77777777" w:rsidR="00967702" w:rsidRPr="009A6FD0" w:rsidRDefault="00DD56C2">
            <w:pPr>
              <w:spacing w:line="500" w:lineRule="exact"/>
              <w:jc w:val="center"/>
              <w:rPr>
                <w:sz w:val="24"/>
              </w:rPr>
            </w:pPr>
            <w:r w:rsidRPr="009A6FD0">
              <w:rPr>
                <w:rFonts w:hint="eastAsia"/>
                <w:sz w:val="24"/>
              </w:rPr>
              <w:t>5</w:t>
            </w:r>
          </w:p>
        </w:tc>
        <w:tc>
          <w:tcPr>
            <w:tcW w:w="6282" w:type="dxa"/>
          </w:tcPr>
          <w:p w14:paraId="5C316A3A" w14:textId="77777777" w:rsidR="00967702" w:rsidRPr="005C5A66" w:rsidRDefault="00DD56C2" w:rsidP="00EF6FC7">
            <w:pPr>
              <w:spacing w:line="500" w:lineRule="exact"/>
              <w:rPr>
                <w:lang w:eastAsia="zh-CN"/>
              </w:rPr>
            </w:pPr>
            <w:r w:rsidRPr="005C5A66">
              <w:rPr>
                <w:rFonts w:hint="eastAsia"/>
                <w:lang w:eastAsia="zh-CN"/>
              </w:rPr>
              <w:t>企业概况</w:t>
            </w:r>
          </w:p>
        </w:tc>
        <w:tc>
          <w:tcPr>
            <w:tcW w:w="1843" w:type="dxa"/>
          </w:tcPr>
          <w:p w14:paraId="6EC5214A" w14:textId="77777777" w:rsidR="00967702" w:rsidRPr="009A6FD0" w:rsidRDefault="00967702">
            <w:pPr>
              <w:spacing w:line="500" w:lineRule="exact"/>
              <w:jc w:val="center"/>
              <w:rPr>
                <w:sz w:val="24"/>
                <w:lang w:eastAsia="zh-CN"/>
              </w:rPr>
            </w:pPr>
          </w:p>
        </w:tc>
      </w:tr>
      <w:tr w:rsidR="00967702" w:rsidRPr="009A6FD0" w14:paraId="01E1BBAD" w14:textId="77777777" w:rsidTr="00AF1AD1">
        <w:trPr>
          <w:jc w:val="center"/>
        </w:trPr>
        <w:tc>
          <w:tcPr>
            <w:tcW w:w="971" w:type="dxa"/>
          </w:tcPr>
          <w:p w14:paraId="22BB373A" w14:textId="77777777" w:rsidR="00967702" w:rsidRPr="009A6FD0" w:rsidRDefault="00DD56C2">
            <w:pPr>
              <w:spacing w:line="500" w:lineRule="exact"/>
              <w:jc w:val="center"/>
              <w:rPr>
                <w:sz w:val="24"/>
              </w:rPr>
            </w:pPr>
            <w:r w:rsidRPr="009A6FD0">
              <w:rPr>
                <w:rFonts w:hint="eastAsia"/>
                <w:sz w:val="24"/>
              </w:rPr>
              <w:t>6</w:t>
            </w:r>
          </w:p>
        </w:tc>
        <w:tc>
          <w:tcPr>
            <w:tcW w:w="6282" w:type="dxa"/>
          </w:tcPr>
          <w:p w14:paraId="03427B0C" w14:textId="77777777" w:rsidR="00967702" w:rsidRPr="005C5A66" w:rsidRDefault="00DD56C2">
            <w:pPr>
              <w:spacing w:line="500" w:lineRule="exact"/>
              <w:rPr>
                <w:lang w:eastAsia="zh-CN"/>
              </w:rPr>
            </w:pPr>
            <w:r w:rsidRPr="005C5A66">
              <w:rPr>
                <w:rFonts w:hint="eastAsia"/>
                <w:lang w:eastAsia="zh-CN"/>
              </w:rPr>
              <w:t>营业执照复印件</w:t>
            </w:r>
          </w:p>
        </w:tc>
        <w:tc>
          <w:tcPr>
            <w:tcW w:w="1843" w:type="dxa"/>
          </w:tcPr>
          <w:p w14:paraId="28774012" w14:textId="77777777" w:rsidR="00967702" w:rsidRPr="009A6FD0" w:rsidRDefault="00967702">
            <w:pPr>
              <w:spacing w:line="500" w:lineRule="exact"/>
              <w:jc w:val="center"/>
              <w:rPr>
                <w:sz w:val="24"/>
              </w:rPr>
            </w:pPr>
          </w:p>
        </w:tc>
      </w:tr>
      <w:tr w:rsidR="00E05297" w:rsidRPr="009A6FD0" w14:paraId="09623C27" w14:textId="77777777" w:rsidTr="00AF1AD1">
        <w:trPr>
          <w:jc w:val="center"/>
        </w:trPr>
        <w:tc>
          <w:tcPr>
            <w:tcW w:w="971" w:type="dxa"/>
          </w:tcPr>
          <w:p w14:paraId="4BE98AC1" w14:textId="77777777" w:rsidR="00E05297" w:rsidRPr="009A6FD0" w:rsidRDefault="00E05297" w:rsidP="00E05297">
            <w:pPr>
              <w:spacing w:line="500" w:lineRule="exact"/>
              <w:jc w:val="center"/>
              <w:rPr>
                <w:sz w:val="24"/>
              </w:rPr>
            </w:pPr>
            <w:r w:rsidRPr="009A6FD0">
              <w:rPr>
                <w:rFonts w:hint="eastAsia"/>
                <w:sz w:val="24"/>
              </w:rPr>
              <w:t>7</w:t>
            </w:r>
          </w:p>
        </w:tc>
        <w:tc>
          <w:tcPr>
            <w:tcW w:w="6282" w:type="dxa"/>
          </w:tcPr>
          <w:p w14:paraId="597CDCB7" w14:textId="77777777" w:rsidR="00E05297" w:rsidRPr="005C5A66" w:rsidRDefault="00E05297" w:rsidP="00E05297">
            <w:pPr>
              <w:spacing w:line="500" w:lineRule="exact"/>
              <w:rPr>
                <w:lang w:eastAsia="zh-CN"/>
              </w:rPr>
            </w:pPr>
            <w:r w:rsidRPr="005C5A66">
              <w:rPr>
                <w:rFonts w:hint="eastAsia"/>
                <w:lang w:eastAsia="zh-CN"/>
              </w:rPr>
              <w:t>业绩的证明</w:t>
            </w:r>
          </w:p>
        </w:tc>
        <w:tc>
          <w:tcPr>
            <w:tcW w:w="1843" w:type="dxa"/>
          </w:tcPr>
          <w:p w14:paraId="262C37B7" w14:textId="77777777" w:rsidR="00E05297" w:rsidRPr="009A6FD0" w:rsidRDefault="00E05297" w:rsidP="00E05297">
            <w:pPr>
              <w:spacing w:line="500" w:lineRule="exact"/>
              <w:jc w:val="center"/>
              <w:rPr>
                <w:sz w:val="24"/>
              </w:rPr>
            </w:pPr>
          </w:p>
        </w:tc>
      </w:tr>
      <w:tr w:rsidR="00E05297" w:rsidRPr="009A6FD0" w14:paraId="0BB99430" w14:textId="77777777" w:rsidTr="00AF1AD1">
        <w:trPr>
          <w:jc w:val="center"/>
        </w:trPr>
        <w:tc>
          <w:tcPr>
            <w:tcW w:w="971" w:type="dxa"/>
          </w:tcPr>
          <w:p w14:paraId="18AA6163" w14:textId="77777777" w:rsidR="00E05297" w:rsidRPr="009A6FD0" w:rsidRDefault="00E05297" w:rsidP="00E05297">
            <w:pPr>
              <w:spacing w:line="500" w:lineRule="exact"/>
              <w:jc w:val="center"/>
              <w:rPr>
                <w:sz w:val="24"/>
                <w:lang w:eastAsia="zh-CN"/>
              </w:rPr>
            </w:pPr>
            <w:r>
              <w:rPr>
                <w:rFonts w:hint="eastAsia"/>
                <w:sz w:val="24"/>
                <w:lang w:eastAsia="zh-CN"/>
              </w:rPr>
              <w:t>8</w:t>
            </w:r>
          </w:p>
        </w:tc>
        <w:tc>
          <w:tcPr>
            <w:tcW w:w="6282" w:type="dxa"/>
          </w:tcPr>
          <w:p w14:paraId="5B66D5CD" w14:textId="5E5CBA67" w:rsidR="00E05297" w:rsidRPr="005C5A66" w:rsidRDefault="00E05297" w:rsidP="0092373C">
            <w:pPr>
              <w:spacing w:line="500" w:lineRule="exact"/>
              <w:rPr>
                <w:lang w:eastAsia="zh-CN"/>
              </w:rPr>
            </w:pPr>
            <w:r w:rsidRPr="005C5A66">
              <w:rPr>
                <w:rFonts w:hint="eastAsia"/>
                <w:lang w:eastAsia="zh-CN"/>
              </w:rPr>
              <w:t>技术方案</w:t>
            </w:r>
          </w:p>
        </w:tc>
        <w:tc>
          <w:tcPr>
            <w:tcW w:w="1843" w:type="dxa"/>
          </w:tcPr>
          <w:p w14:paraId="1324F437" w14:textId="77777777" w:rsidR="00E05297" w:rsidRPr="009A6FD0" w:rsidRDefault="00E05297" w:rsidP="00E05297">
            <w:pPr>
              <w:spacing w:line="500" w:lineRule="exact"/>
              <w:jc w:val="center"/>
              <w:rPr>
                <w:sz w:val="24"/>
                <w:lang w:eastAsia="zh-CN"/>
              </w:rPr>
            </w:pPr>
          </w:p>
        </w:tc>
      </w:tr>
      <w:tr w:rsidR="00E05297" w:rsidRPr="009A6FD0" w14:paraId="4E6B18F2" w14:textId="77777777" w:rsidTr="00AF1AD1">
        <w:trPr>
          <w:jc w:val="center"/>
        </w:trPr>
        <w:tc>
          <w:tcPr>
            <w:tcW w:w="971" w:type="dxa"/>
          </w:tcPr>
          <w:p w14:paraId="69769D5F" w14:textId="77777777" w:rsidR="00E05297" w:rsidRPr="009A6FD0" w:rsidRDefault="00E05297" w:rsidP="00E05297">
            <w:pPr>
              <w:spacing w:line="500" w:lineRule="exact"/>
              <w:jc w:val="center"/>
              <w:rPr>
                <w:sz w:val="24"/>
                <w:lang w:eastAsia="zh-CN"/>
              </w:rPr>
            </w:pPr>
            <w:r>
              <w:rPr>
                <w:sz w:val="24"/>
                <w:lang w:eastAsia="zh-CN"/>
              </w:rPr>
              <w:t>9</w:t>
            </w:r>
          </w:p>
        </w:tc>
        <w:tc>
          <w:tcPr>
            <w:tcW w:w="6282" w:type="dxa"/>
          </w:tcPr>
          <w:p w14:paraId="06803E9A" w14:textId="77777777" w:rsidR="00E05297" w:rsidRPr="005C5A66" w:rsidRDefault="00E05297" w:rsidP="00E05297">
            <w:pPr>
              <w:spacing w:line="500" w:lineRule="exact"/>
              <w:rPr>
                <w:lang w:eastAsia="zh-CN"/>
              </w:rPr>
            </w:pPr>
            <w:r>
              <w:rPr>
                <w:rFonts w:hint="eastAsia"/>
                <w:lang w:eastAsia="zh-CN"/>
              </w:rPr>
              <w:t>其他相关资料</w:t>
            </w:r>
          </w:p>
        </w:tc>
        <w:tc>
          <w:tcPr>
            <w:tcW w:w="1843" w:type="dxa"/>
          </w:tcPr>
          <w:p w14:paraId="00EE3B71" w14:textId="77777777" w:rsidR="00E05297" w:rsidRPr="009A6FD0" w:rsidRDefault="00E05297" w:rsidP="00E05297">
            <w:pPr>
              <w:spacing w:line="500" w:lineRule="exact"/>
              <w:jc w:val="center"/>
              <w:rPr>
                <w:sz w:val="24"/>
              </w:rPr>
            </w:pPr>
          </w:p>
        </w:tc>
      </w:tr>
      <w:tr w:rsidR="00E05297" w:rsidRPr="009A6FD0" w14:paraId="4E766196" w14:textId="77777777" w:rsidTr="00AF1AD1">
        <w:trPr>
          <w:jc w:val="center"/>
        </w:trPr>
        <w:tc>
          <w:tcPr>
            <w:tcW w:w="971" w:type="dxa"/>
          </w:tcPr>
          <w:p w14:paraId="7DA8CCE9" w14:textId="77777777" w:rsidR="00E05297" w:rsidRDefault="00E05297" w:rsidP="00E05297">
            <w:pPr>
              <w:spacing w:line="500" w:lineRule="exact"/>
              <w:jc w:val="center"/>
              <w:rPr>
                <w:sz w:val="24"/>
                <w:lang w:eastAsia="zh-CN"/>
              </w:rPr>
            </w:pPr>
            <w:r>
              <w:rPr>
                <w:sz w:val="24"/>
                <w:lang w:eastAsia="zh-CN"/>
              </w:rPr>
              <w:t>10</w:t>
            </w:r>
          </w:p>
        </w:tc>
        <w:tc>
          <w:tcPr>
            <w:tcW w:w="6282" w:type="dxa"/>
          </w:tcPr>
          <w:p w14:paraId="4FC9F982" w14:textId="77777777" w:rsidR="00E05297" w:rsidRPr="005C5A66" w:rsidRDefault="00E05297" w:rsidP="00E05297">
            <w:pPr>
              <w:spacing w:line="500" w:lineRule="exact"/>
              <w:rPr>
                <w:lang w:eastAsia="zh-CN"/>
              </w:rPr>
            </w:pPr>
            <w:r>
              <w:rPr>
                <w:rFonts w:hint="eastAsia"/>
                <w:lang w:eastAsia="zh-CN"/>
              </w:rPr>
              <w:t>承诺函</w:t>
            </w:r>
          </w:p>
        </w:tc>
        <w:tc>
          <w:tcPr>
            <w:tcW w:w="1843" w:type="dxa"/>
          </w:tcPr>
          <w:p w14:paraId="1275DB9A" w14:textId="77777777" w:rsidR="00E05297" w:rsidRPr="009A6FD0" w:rsidRDefault="00E05297" w:rsidP="00E05297">
            <w:pPr>
              <w:spacing w:line="500" w:lineRule="exact"/>
              <w:jc w:val="center"/>
              <w:rPr>
                <w:sz w:val="24"/>
              </w:rPr>
            </w:pPr>
          </w:p>
        </w:tc>
      </w:tr>
      <w:tr w:rsidR="00967702" w:rsidRPr="009A6FD0" w14:paraId="4AD3AADA" w14:textId="77777777" w:rsidTr="00AF1AD1">
        <w:trPr>
          <w:jc w:val="center"/>
        </w:trPr>
        <w:tc>
          <w:tcPr>
            <w:tcW w:w="971" w:type="dxa"/>
          </w:tcPr>
          <w:p w14:paraId="2E8A8BA3" w14:textId="77777777" w:rsidR="009873FF" w:rsidRPr="009873FF" w:rsidRDefault="00E05297" w:rsidP="00AF1AD1">
            <w:pPr>
              <w:spacing w:line="500" w:lineRule="exact"/>
              <w:jc w:val="center"/>
              <w:rPr>
                <w:sz w:val="24"/>
                <w:lang w:eastAsia="zh-CN"/>
              </w:rPr>
            </w:pPr>
            <w:r>
              <w:rPr>
                <w:sz w:val="24"/>
                <w:lang w:eastAsia="zh-CN"/>
              </w:rPr>
              <w:t>11</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r>
        <w:rPr>
          <w:rFonts w:hint="eastAsia"/>
          <w:b/>
          <w:bCs/>
          <w:sz w:val="36"/>
          <w:szCs w:val="36"/>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601F1999"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2955C1" w:rsidRPr="00770FB3">
        <w:rPr>
          <w:rFonts w:hint="eastAsia"/>
          <w:b/>
          <w:u w:val="single"/>
          <w:lang w:eastAsia="zh-CN"/>
        </w:rPr>
        <w:t>腾龙芳烃厂区及翔鹭石化厂区高危单位消防安全评估服务</w:t>
      </w:r>
      <w:r w:rsidR="002955C1" w:rsidRPr="00770FB3">
        <w:rPr>
          <w:b/>
          <w:u w:val="single"/>
          <w:lang w:eastAsia="zh-CN"/>
        </w:rPr>
        <w:t>发包</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A3CD4A9" w14:textId="77777777"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614A5812" w14:textId="77777777"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7C219143" w14:textId="77777777" w:rsidR="005C5A66" w:rsidRPr="00257774" w:rsidRDefault="005C5A66" w:rsidP="005C5A66">
      <w:pPr>
        <w:pStyle w:val="10"/>
        <w:jc w:val="center"/>
        <w:rPr>
          <w:rFonts w:ascii="Times New Roman" w:hAnsi="Times New Roman"/>
          <w:b/>
          <w:bCs/>
          <w:sz w:val="36"/>
          <w:szCs w:val="36"/>
        </w:rPr>
      </w:pPr>
    </w:p>
    <w:p w14:paraId="2ECEB8AB" w14:textId="77777777" w:rsidR="00967702" w:rsidRPr="00257774" w:rsidRDefault="00967702" w:rsidP="005C5A66">
      <w:pPr>
        <w:pStyle w:val="10"/>
        <w:jc w:val="center"/>
        <w:rPr>
          <w:rFonts w:ascii="Times New Roman" w:hAnsi="Times New Roman"/>
          <w:b/>
          <w:bCs/>
          <w:sz w:val="36"/>
          <w:szCs w:val="36"/>
        </w:rPr>
      </w:pPr>
    </w:p>
    <w:p w14:paraId="4B8F3F61" w14:textId="77777777"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14:paraId="517F3C1C"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931F024" w14:textId="77777777" w:rsidR="00967702" w:rsidRDefault="00967702" w:rsidP="005C5A66">
      <w:pPr>
        <w:pStyle w:val="ab"/>
        <w:spacing w:beforeLines="0" w:afterLines="0" w:line="240" w:lineRule="auto"/>
        <w:jc w:val="center"/>
        <w:rPr>
          <w:rFonts w:cs="Times New Roman"/>
          <w:bCs w:val="0"/>
          <w:color w:val="4E6127"/>
          <w:lang w:eastAsia="zh-CN"/>
        </w:rPr>
      </w:pPr>
    </w:p>
    <w:p w14:paraId="2BD6531F" w14:textId="2425EB55"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601DC2F6" w14:textId="77777777"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6C75420F"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770FB3">
        <w:rPr>
          <w:rFonts w:hint="eastAsia"/>
          <w:b/>
          <w:u w:val="single"/>
          <w:lang w:eastAsia="zh-CN"/>
        </w:rPr>
        <w:t xml:space="preserve">  </w:t>
      </w:r>
      <w:r w:rsidR="002955C1" w:rsidRPr="00770FB3">
        <w:rPr>
          <w:rFonts w:hint="eastAsia"/>
          <w:b/>
          <w:u w:val="single"/>
          <w:lang w:eastAsia="zh-CN"/>
        </w:rPr>
        <w:t>腾龙芳烃厂区及翔鹭石化厂区高危单位消防安全评估服务</w:t>
      </w:r>
      <w:r w:rsidR="002955C1" w:rsidRPr="00770FB3">
        <w:rPr>
          <w:b/>
          <w:u w:val="single"/>
          <w:lang w:eastAsia="zh-CN"/>
        </w:rPr>
        <w:t>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6"/>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4CD2BC0E"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92373C">
        <w:rPr>
          <w:rFonts w:hAnsi="Calibri" w:cs="Times New Roman"/>
          <w:b/>
          <w:sz w:val="34"/>
          <w:u w:val="single"/>
          <w:lang w:eastAsia="zh-CN"/>
        </w:rPr>
        <w:t xml:space="preserve"> </w:t>
      </w:r>
      <w:r w:rsidR="002955C1" w:rsidRPr="00770FB3">
        <w:rPr>
          <w:rFonts w:hAnsi="Calibri" w:cs="Times New Roman" w:hint="eastAsia"/>
          <w:b/>
          <w:sz w:val="34"/>
          <w:u w:val="single"/>
          <w:lang w:eastAsia="zh-CN"/>
        </w:rPr>
        <w:t>腾龙芳烃厂区及翔鹭石化厂区高危单位消防安全评估服务</w:t>
      </w:r>
      <w:r w:rsidR="002955C1" w:rsidRPr="00770FB3">
        <w:rPr>
          <w:rFonts w:hAnsi="Calibri" w:cs="Times New Roman"/>
          <w:b/>
          <w:sz w:val="34"/>
          <w:u w:val="single"/>
          <w:lang w:eastAsia="zh-CN"/>
        </w:rPr>
        <w:t>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4B854DAF" w:rsidR="002859D4" w:rsidRDefault="00487AAD" w:rsidP="006E0FCB">
            <w:pPr>
              <w:spacing w:line="360" w:lineRule="auto"/>
              <w:ind w:firstLineChars="350" w:firstLine="984"/>
              <w:rPr>
                <w:rFonts w:ascii="Times New Roman" w:hAnsi="Times New Roman"/>
                <w:sz w:val="28"/>
                <w:szCs w:val="28"/>
                <w:u w:val="single"/>
                <w:lang w:eastAsia="zh-CN"/>
              </w:rPr>
            </w:pPr>
            <w:r w:rsidRPr="000664AB">
              <w:rPr>
                <w:rFonts w:ascii="Times New Roman" w:hAnsi="Times New Roman" w:hint="eastAsia"/>
                <w:b/>
                <w:sz w:val="28"/>
                <w:szCs w:val="28"/>
                <w:lang w:eastAsia="zh-CN"/>
              </w:rPr>
              <w:t>两个</w:t>
            </w:r>
            <w:r w:rsidR="002955C1">
              <w:rPr>
                <w:rFonts w:ascii="Times New Roman" w:hAnsi="Times New Roman" w:hint="eastAsia"/>
                <w:b/>
                <w:sz w:val="28"/>
                <w:szCs w:val="28"/>
                <w:lang w:eastAsia="zh-CN"/>
              </w:rPr>
              <w:t>厂区总</w:t>
            </w:r>
            <w:r w:rsidR="005920C8" w:rsidRPr="000664AB">
              <w:rPr>
                <w:rFonts w:ascii="Times New Roman" w:hAnsi="Times New Roman" w:hint="eastAsia"/>
                <w:b/>
                <w:sz w:val="28"/>
                <w:szCs w:val="28"/>
                <w:lang w:eastAsia="zh-CN"/>
              </w:rPr>
              <w:t>含税包干</w:t>
            </w:r>
            <w:r w:rsidR="003B3C4F" w:rsidRPr="000664AB">
              <w:rPr>
                <w:rFonts w:ascii="Times New Roman" w:hAnsi="Times New Roman" w:hint="eastAsia"/>
                <w:b/>
                <w:sz w:val="28"/>
                <w:szCs w:val="28"/>
                <w:lang w:eastAsia="zh-CN"/>
              </w:rPr>
              <w:t>固定</w:t>
            </w:r>
            <w:r w:rsidR="006E0FCB" w:rsidRPr="000664AB">
              <w:rPr>
                <w:rFonts w:ascii="Times New Roman" w:hAnsi="Times New Roman" w:hint="eastAsia"/>
                <w:b/>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5CB5F657" w14:textId="70EA6A6A" w:rsidR="00487AAD" w:rsidRPr="000664AB" w:rsidRDefault="00487AAD" w:rsidP="0092373C">
            <w:pPr>
              <w:pStyle w:val="10"/>
              <w:rPr>
                <w:sz w:val="28"/>
                <w:szCs w:val="28"/>
              </w:rPr>
            </w:pPr>
            <w:r w:rsidRPr="000664AB">
              <w:rPr>
                <w:sz w:val="28"/>
                <w:szCs w:val="28"/>
              </w:rPr>
              <w:t>其中</w:t>
            </w:r>
            <w:r w:rsidRPr="000664AB">
              <w:rPr>
                <w:rFonts w:hint="eastAsia"/>
                <w:sz w:val="28"/>
                <w:szCs w:val="28"/>
              </w:rPr>
              <w:t>腾龙芳烃厂区</w:t>
            </w:r>
            <w:r w:rsidR="002955C1" w:rsidRPr="00770FB3">
              <w:rPr>
                <w:rFonts w:hint="eastAsia"/>
                <w:sz w:val="28"/>
                <w:szCs w:val="28"/>
              </w:rPr>
              <w:t>消防安全评估服务</w:t>
            </w:r>
            <w:r w:rsidR="002955C1">
              <w:rPr>
                <w:rFonts w:hint="eastAsia"/>
                <w:sz w:val="28"/>
                <w:szCs w:val="28"/>
              </w:rPr>
              <w:t>费用</w:t>
            </w:r>
            <w:r w:rsidRPr="000664AB">
              <w:rPr>
                <w:rFonts w:hint="eastAsia"/>
                <w:sz w:val="28"/>
                <w:szCs w:val="28"/>
              </w:rPr>
              <w:t>含税包干总价：</w:t>
            </w:r>
            <w:r w:rsidRPr="000664AB">
              <w:rPr>
                <w:rFonts w:hint="eastAsia"/>
                <w:sz w:val="28"/>
                <w:szCs w:val="28"/>
                <w:u w:val="single"/>
              </w:rPr>
              <w:t xml:space="preserve"> </w:t>
            </w:r>
            <w:r w:rsidRPr="000664AB">
              <w:rPr>
                <w:sz w:val="28"/>
                <w:szCs w:val="28"/>
                <w:u w:val="single"/>
              </w:rPr>
              <w:t xml:space="preserve">          </w:t>
            </w:r>
            <w:r w:rsidR="000664AB">
              <w:rPr>
                <w:sz w:val="28"/>
                <w:szCs w:val="28"/>
                <w:u w:val="single"/>
              </w:rPr>
              <w:t xml:space="preserve">            </w:t>
            </w:r>
            <w:r w:rsidRPr="000664AB">
              <w:rPr>
                <w:sz w:val="28"/>
                <w:szCs w:val="28"/>
                <w:u w:val="single"/>
              </w:rPr>
              <w:t xml:space="preserve">   </w:t>
            </w:r>
          </w:p>
          <w:p w14:paraId="25222744" w14:textId="0A53C4F5" w:rsidR="00487AAD" w:rsidRPr="000664AB" w:rsidRDefault="00487AAD" w:rsidP="0092373C">
            <w:pPr>
              <w:pStyle w:val="10"/>
              <w:ind w:firstLineChars="200" w:firstLine="560"/>
              <w:rPr>
                <w:sz w:val="28"/>
                <w:szCs w:val="28"/>
              </w:rPr>
            </w:pPr>
            <w:r w:rsidRPr="000664AB">
              <w:rPr>
                <w:rFonts w:hint="eastAsia"/>
                <w:sz w:val="28"/>
                <w:szCs w:val="28"/>
              </w:rPr>
              <w:t>翔鹭石化厂区</w:t>
            </w:r>
            <w:r w:rsidR="002955C1" w:rsidRPr="000311CA">
              <w:rPr>
                <w:rFonts w:hint="eastAsia"/>
                <w:sz w:val="28"/>
                <w:szCs w:val="28"/>
              </w:rPr>
              <w:t>消防安全评估服务</w:t>
            </w:r>
            <w:r w:rsidR="002955C1">
              <w:rPr>
                <w:rFonts w:hint="eastAsia"/>
                <w:sz w:val="28"/>
                <w:szCs w:val="28"/>
              </w:rPr>
              <w:t>费用</w:t>
            </w:r>
            <w:r w:rsidRPr="000664AB">
              <w:rPr>
                <w:rFonts w:hint="eastAsia"/>
                <w:sz w:val="28"/>
                <w:szCs w:val="28"/>
              </w:rPr>
              <w:t>含税包干总价：</w:t>
            </w:r>
            <w:r w:rsidRPr="000664AB">
              <w:rPr>
                <w:rFonts w:hint="eastAsia"/>
                <w:sz w:val="28"/>
                <w:szCs w:val="28"/>
                <w:u w:val="single"/>
              </w:rPr>
              <w:t xml:space="preserve"> </w:t>
            </w:r>
            <w:r w:rsidRPr="000664AB">
              <w:rPr>
                <w:sz w:val="28"/>
                <w:szCs w:val="28"/>
                <w:u w:val="single"/>
              </w:rPr>
              <w:t xml:space="preserve">         </w:t>
            </w:r>
            <w:r w:rsidR="000664AB">
              <w:rPr>
                <w:sz w:val="28"/>
                <w:szCs w:val="28"/>
                <w:u w:val="single"/>
              </w:rPr>
              <w:t xml:space="preserve">            </w:t>
            </w:r>
            <w:r w:rsidRPr="000664AB">
              <w:rPr>
                <w:sz w:val="28"/>
                <w:szCs w:val="28"/>
                <w:u w:val="single"/>
              </w:rPr>
              <w:t xml:space="preserve">    </w:t>
            </w:r>
          </w:p>
          <w:p w14:paraId="7E334E2E" w14:textId="77777777" w:rsidR="00487AAD" w:rsidRPr="0092373C" w:rsidRDefault="00487AAD" w:rsidP="0092373C">
            <w:pPr>
              <w:pStyle w:val="10"/>
            </w:pPr>
          </w:p>
          <w:p w14:paraId="6E143F3F" w14:textId="5AA9DA3C" w:rsidR="00B64838" w:rsidRPr="005920C8" w:rsidRDefault="005920C8" w:rsidP="00437CA2">
            <w:pPr>
              <w:spacing w:line="360" w:lineRule="auto"/>
              <w:rPr>
                <w:lang w:eastAsia="zh-CN"/>
              </w:rPr>
            </w:pPr>
            <w:r>
              <w:rPr>
                <w:lang w:eastAsia="zh-CN"/>
              </w:rPr>
              <w:t xml:space="preserve">         </w:t>
            </w:r>
            <w:r w:rsidRPr="005920C8">
              <w:rPr>
                <w:rFonts w:ascii="Times New Roman" w:hAnsi="Times New Roman"/>
                <w:sz w:val="28"/>
                <w:szCs w:val="28"/>
                <w:lang w:eastAsia="zh-CN"/>
              </w:rPr>
              <w:t>以上报价所含增值税类型及税率：</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u w:val="single"/>
                <w:lang w:eastAsia="zh-CN"/>
              </w:rPr>
              <w:t xml:space="preserve">         </w:t>
            </w:r>
            <w:r w:rsidR="002955C1">
              <w:rPr>
                <w:rFonts w:ascii="Times New Roman" w:hAnsi="Times New Roman"/>
                <w:sz w:val="28"/>
                <w:szCs w:val="28"/>
                <w:u w:val="single"/>
                <w:lang w:eastAsia="zh-CN"/>
              </w:rPr>
              <w:t xml:space="preserve">  </w:t>
            </w:r>
            <w:r w:rsidRPr="005920C8">
              <w:rPr>
                <w:rFonts w:ascii="Times New Roman" w:hAnsi="Times New Roman"/>
                <w:sz w:val="28"/>
                <w:szCs w:val="28"/>
                <w:u w:val="single"/>
                <w:lang w:eastAsia="zh-CN"/>
              </w:rPr>
              <w:t xml:space="preserve">                                       </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lang w:eastAsia="zh-CN"/>
              </w:rPr>
              <w:t xml:space="preserve">                                   </w:t>
            </w:r>
          </w:p>
        </w:tc>
      </w:tr>
    </w:tbl>
    <w:p w14:paraId="27C1EF8D"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345BD046" w14:textId="77777777" w:rsidR="0071080A" w:rsidRDefault="0071080A" w:rsidP="0071080A">
      <w:pPr>
        <w:pStyle w:val="10"/>
      </w:pPr>
    </w:p>
    <w:p w14:paraId="4151E2D9" w14:textId="77777777" w:rsidR="0071080A"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B455A4">
      <w:footerReference w:type="default" r:id="rId13"/>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0C259" w14:textId="77777777" w:rsidR="0061274A" w:rsidRDefault="0061274A">
      <w:r>
        <w:separator/>
      </w:r>
    </w:p>
  </w:endnote>
  <w:endnote w:type="continuationSeparator" w:id="0">
    <w:p w14:paraId="2E331B0C" w14:textId="77777777" w:rsidR="0061274A" w:rsidRDefault="0061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14:paraId="55987811" w14:textId="77777777" w:rsidR="00CA2B6B" w:rsidRDefault="00CA2B6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B1866">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B1866">
              <w:rPr>
                <w:b/>
                <w:bCs/>
                <w:noProof/>
              </w:rPr>
              <w:t>35</w:t>
            </w:r>
            <w:r>
              <w:rPr>
                <w:b/>
                <w:bCs/>
                <w:sz w:val="24"/>
                <w:szCs w:val="24"/>
              </w:rPr>
              <w:fldChar w:fldCharType="end"/>
            </w:r>
          </w:p>
        </w:sdtContent>
      </w:sdt>
    </w:sdtContent>
  </w:sdt>
  <w:p w14:paraId="554307D4" w14:textId="77777777" w:rsidR="00CA2B6B" w:rsidRDefault="00CA2B6B">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3254D" w14:textId="77777777" w:rsidR="0061274A" w:rsidRDefault="0061274A">
      <w:r>
        <w:separator/>
      </w:r>
    </w:p>
  </w:footnote>
  <w:footnote w:type="continuationSeparator" w:id="0">
    <w:p w14:paraId="367AB6D2" w14:textId="77777777" w:rsidR="0061274A" w:rsidRDefault="00612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3651EE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E98D399"/>
    <w:multiLevelType w:val="singleLevel"/>
    <w:tmpl w:val="2E98D399"/>
    <w:lvl w:ilvl="0">
      <w:start w:val="2"/>
      <w:numFmt w:val="chineseCounting"/>
      <w:suff w:val="nothing"/>
      <w:lvlText w:val="%1、"/>
      <w:lvlJc w:val="left"/>
      <w:rPr>
        <w:rFonts w:hint="eastAsia"/>
      </w:r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9">
    <w:nsid w:val="4B44014A"/>
    <w:multiLevelType w:val="singleLevel"/>
    <w:tmpl w:val="4B44014A"/>
    <w:lvl w:ilvl="0">
      <w:start w:val="9"/>
      <w:numFmt w:val="chineseCounting"/>
      <w:pStyle w:val="40"/>
      <w:suff w:val="nothing"/>
      <w:lvlText w:val="%1、"/>
      <w:lvlJc w:val="left"/>
      <w:rPr>
        <w:rFonts w:hint="eastAsia"/>
      </w:rPr>
    </w:lvl>
  </w:abstractNum>
  <w:abstractNum w:abstractNumId="2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3">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4">
    <w:nsid w:val="5F278557"/>
    <w:multiLevelType w:val="singleLevel"/>
    <w:tmpl w:val="5F278557"/>
    <w:lvl w:ilvl="0">
      <w:start w:val="1"/>
      <w:numFmt w:val="decimal"/>
      <w:suff w:val="nothing"/>
      <w:lvlText w:val="%1、"/>
      <w:lvlJc w:val="left"/>
    </w:lvl>
  </w:abstractNum>
  <w:abstractNum w:abstractNumId="25">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6">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8">
    <w:nsid w:val="6CCADAE3"/>
    <w:multiLevelType w:val="singleLevel"/>
    <w:tmpl w:val="6CCADAE3"/>
    <w:lvl w:ilvl="0">
      <w:start w:val="1"/>
      <w:numFmt w:val="lowerLetter"/>
      <w:suff w:val="nothing"/>
      <w:lvlText w:val="%1、"/>
      <w:lvlJc w:val="left"/>
    </w:lvl>
  </w:abstractNum>
  <w:abstractNum w:abstractNumId="29">
    <w:nsid w:val="70BD5248"/>
    <w:multiLevelType w:val="singleLevel"/>
    <w:tmpl w:val="70BD5248"/>
    <w:lvl w:ilvl="0">
      <w:start w:val="1"/>
      <w:numFmt w:val="lowerLetter"/>
      <w:suff w:val="nothing"/>
      <w:lvlText w:val="%1、"/>
      <w:lvlJc w:val="left"/>
    </w:lvl>
  </w:abstractNum>
  <w:abstractNum w:abstractNumId="30">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2"/>
  </w:num>
  <w:num w:numId="3">
    <w:abstractNumId w:val="19"/>
  </w:num>
  <w:num w:numId="4">
    <w:abstractNumId w:val="13"/>
  </w:num>
  <w:num w:numId="5">
    <w:abstractNumId w:val="14"/>
  </w:num>
  <w:num w:numId="6">
    <w:abstractNumId w:val="15"/>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24"/>
  </w:num>
  <w:num w:numId="13">
    <w:abstractNumId w:val="26"/>
  </w:num>
  <w:num w:numId="14">
    <w:abstractNumId w:val="3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18"/>
  </w:num>
  <w:num w:numId="23">
    <w:abstractNumId w:val="25"/>
  </w:num>
  <w:num w:numId="24">
    <w:abstractNumId w:val="4"/>
  </w:num>
  <w:num w:numId="25">
    <w:abstractNumId w:val="7"/>
  </w:num>
  <w:num w:numId="26">
    <w:abstractNumId w:val="6"/>
  </w:num>
  <w:num w:numId="27">
    <w:abstractNumId w:val="27"/>
  </w:num>
  <w:num w:numId="28">
    <w:abstractNumId w:val="23"/>
  </w:num>
  <w:num w:numId="29">
    <w:abstractNumId w:val="10"/>
  </w:num>
  <w:num w:numId="30">
    <w:abstractNumId w:val="28"/>
  </w:num>
  <w:num w:numId="31">
    <w:abstractNumId w:val="29"/>
  </w:num>
  <w:num w:numId="3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6BE0"/>
    <w:rsid w:val="00037D7F"/>
    <w:rsid w:val="0004282D"/>
    <w:rsid w:val="00044F6E"/>
    <w:rsid w:val="00052C0E"/>
    <w:rsid w:val="000532FB"/>
    <w:rsid w:val="00057971"/>
    <w:rsid w:val="00057E4C"/>
    <w:rsid w:val="00060DB7"/>
    <w:rsid w:val="000631D8"/>
    <w:rsid w:val="00065E22"/>
    <w:rsid w:val="000664AB"/>
    <w:rsid w:val="000674E3"/>
    <w:rsid w:val="00073BD6"/>
    <w:rsid w:val="00074760"/>
    <w:rsid w:val="000776B6"/>
    <w:rsid w:val="00082566"/>
    <w:rsid w:val="00085CA2"/>
    <w:rsid w:val="000913CF"/>
    <w:rsid w:val="00092243"/>
    <w:rsid w:val="0009500D"/>
    <w:rsid w:val="000962C0"/>
    <w:rsid w:val="000A1C86"/>
    <w:rsid w:val="000A6182"/>
    <w:rsid w:val="000B0914"/>
    <w:rsid w:val="000B14BE"/>
    <w:rsid w:val="000C57EB"/>
    <w:rsid w:val="000C629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55DB5"/>
    <w:rsid w:val="0016342E"/>
    <w:rsid w:val="001660AB"/>
    <w:rsid w:val="0016799E"/>
    <w:rsid w:val="00177E03"/>
    <w:rsid w:val="0018116F"/>
    <w:rsid w:val="00182B0E"/>
    <w:rsid w:val="00185C58"/>
    <w:rsid w:val="001861E4"/>
    <w:rsid w:val="00187C8F"/>
    <w:rsid w:val="00190E02"/>
    <w:rsid w:val="00192465"/>
    <w:rsid w:val="00193470"/>
    <w:rsid w:val="00193817"/>
    <w:rsid w:val="00195D79"/>
    <w:rsid w:val="0019643A"/>
    <w:rsid w:val="001A687C"/>
    <w:rsid w:val="001A6EE7"/>
    <w:rsid w:val="001B07AA"/>
    <w:rsid w:val="001B3BA3"/>
    <w:rsid w:val="001B5997"/>
    <w:rsid w:val="001B5CD4"/>
    <w:rsid w:val="001B698B"/>
    <w:rsid w:val="001C0DB4"/>
    <w:rsid w:val="001C5843"/>
    <w:rsid w:val="001D13DE"/>
    <w:rsid w:val="001D296E"/>
    <w:rsid w:val="001D7AA4"/>
    <w:rsid w:val="001E3C0E"/>
    <w:rsid w:val="001F3956"/>
    <w:rsid w:val="001F3D0A"/>
    <w:rsid w:val="00200CED"/>
    <w:rsid w:val="0020141D"/>
    <w:rsid w:val="002108DC"/>
    <w:rsid w:val="00226CA9"/>
    <w:rsid w:val="00227556"/>
    <w:rsid w:val="002305DA"/>
    <w:rsid w:val="002318C1"/>
    <w:rsid w:val="00233571"/>
    <w:rsid w:val="002336A1"/>
    <w:rsid w:val="002405C4"/>
    <w:rsid w:val="00241E6B"/>
    <w:rsid w:val="00242301"/>
    <w:rsid w:val="002427A9"/>
    <w:rsid w:val="002431E7"/>
    <w:rsid w:val="002451B2"/>
    <w:rsid w:val="0024625A"/>
    <w:rsid w:val="0024754E"/>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55C1"/>
    <w:rsid w:val="002971E6"/>
    <w:rsid w:val="002A4126"/>
    <w:rsid w:val="002A5B25"/>
    <w:rsid w:val="002A68F0"/>
    <w:rsid w:val="002B042F"/>
    <w:rsid w:val="002B255F"/>
    <w:rsid w:val="002B3B47"/>
    <w:rsid w:val="002B502B"/>
    <w:rsid w:val="002B6416"/>
    <w:rsid w:val="002C6A2D"/>
    <w:rsid w:val="002D496D"/>
    <w:rsid w:val="002D4CF8"/>
    <w:rsid w:val="002D5458"/>
    <w:rsid w:val="002D5A89"/>
    <w:rsid w:val="002E0F0C"/>
    <w:rsid w:val="002E1AE9"/>
    <w:rsid w:val="002E3036"/>
    <w:rsid w:val="002E49DF"/>
    <w:rsid w:val="002E4DB0"/>
    <w:rsid w:val="002E6175"/>
    <w:rsid w:val="002F0B99"/>
    <w:rsid w:val="002F34BA"/>
    <w:rsid w:val="002F5284"/>
    <w:rsid w:val="002F68D6"/>
    <w:rsid w:val="002F755A"/>
    <w:rsid w:val="003053B9"/>
    <w:rsid w:val="003102D1"/>
    <w:rsid w:val="0031759C"/>
    <w:rsid w:val="003221F4"/>
    <w:rsid w:val="00322502"/>
    <w:rsid w:val="00322549"/>
    <w:rsid w:val="00331810"/>
    <w:rsid w:val="0033277A"/>
    <w:rsid w:val="003335CD"/>
    <w:rsid w:val="003344D9"/>
    <w:rsid w:val="00342B24"/>
    <w:rsid w:val="003456D2"/>
    <w:rsid w:val="00347C37"/>
    <w:rsid w:val="00347CA1"/>
    <w:rsid w:val="00350BD1"/>
    <w:rsid w:val="003554AD"/>
    <w:rsid w:val="003603CD"/>
    <w:rsid w:val="003635DF"/>
    <w:rsid w:val="00363AF6"/>
    <w:rsid w:val="00364EB1"/>
    <w:rsid w:val="00365235"/>
    <w:rsid w:val="00365CCD"/>
    <w:rsid w:val="00373697"/>
    <w:rsid w:val="00376FF9"/>
    <w:rsid w:val="00383DFA"/>
    <w:rsid w:val="00385474"/>
    <w:rsid w:val="00387574"/>
    <w:rsid w:val="003A41E7"/>
    <w:rsid w:val="003B135A"/>
    <w:rsid w:val="003B3C4F"/>
    <w:rsid w:val="003B3F6B"/>
    <w:rsid w:val="003B6804"/>
    <w:rsid w:val="003B7CBD"/>
    <w:rsid w:val="003C1AF2"/>
    <w:rsid w:val="003E37C1"/>
    <w:rsid w:val="003F3600"/>
    <w:rsid w:val="003F5B96"/>
    <w:rsid w:val="003F614D"/>
    <w:rsid w:val="003F6A6B"/>
    <w:rsid w:val="003F734D"/>
    <w:rsid w:val="0040208E"/>
    <w:rsid w:val="004022EC"/>
    <w:rsid w:val="0040417A"/>
    <w:rsid w:val="00405092"/>
    <w:rsid w:val="00410C69"/>
    <w:rsid w:val="00413501"/>
    <w:rsid w:val="00414B8A"/>
    <w:rsid w:val="00420DB7"/>
    <w:rsid w:val="00430327"/>
    <w:rsid w:val="00432036"/>
    <w:rsid w:val="00437706"/>
    <w:rsid w:val="00437CA2"/>
    <w:rsid w:val="00461141"/>
    <w:rsid w:val="00462634"/>
    <w:rsid w:val="00465443"/>
    <w:rsid w:val="00465D19"/>
    <w:rsid w:val="004717B3"/>
    <w:rsid w:val="0047282D"/>
    <w:rsid w:val="0047402F"/>
    <w:rsid w:val="00481DEF"/>
    <w:rsid w:val="004835AF"/>
    <w:rsid w:val="00487AAD"/>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7AD0"/>
    <w:rsid w:val="005518F3"/>
    <w:rsid w:val="00555E59"/>
    <w:rsid w:val="00562B68"/>
    <w:rsid w:val="00565CF8"/>
    <w:rsid w:val="00570051"/>
    <w:rsid w:val="00571148"/>
    <w:rsid w:val="00571940"/>
    <w:rsid w:val="0057705C"/>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274A"/>
    <w:rsid w:val="006149C8"/>
    <w:rsid w:val="006151CE"/>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3EF"/>
    <w:rsid w:val="00657D2D"/>
    <w:rsid w:val="00662D8C"/>
    <w:rsid w:val="006631EB"/>
    <w:rsid w:val="00664A57"/>
    <w:rsid w:val="00664E56"/>
    <w:rsid w:val="0068543C"/>
    <w:rsid w:val="006940F9"/>
    <w:rsid w:val="00694667"/>
    <w:rsid w:val="006A232A"/>
    <w:rsid w:val="006A79DD"/>
    <w:rsid w:val="006A7D0D"/>
    <w:rsid w:val="006A7EA8"/>
    <w:rsid w:val="006B21C2"/>
    <w:rsid w:val="006B3825"/>
    <w:rsid w:val="006B3CB3"/>
    <w:rsid w:val="006B5E39"/>
    <w:rsid w:val="006B79D7"/>
    <w:rsid w:val="006C1395"/>
    <w:rsid w:val="006C3A25"/>
    <w:rsid w:val="006C775E"/>
    <w:rsid w:val="006D0B52"/>
    <w:rsid w:val="006D4F96"/>
    <w:rsid w:val="006D6333"/>
    <w:rsid w:val="006E0A7C"/>
    <w:rsid w:val="006E0FCB"/>
    <w:rsid w:val="006E25FB"/>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17AF"/>
    <w:rsid w:val="007422CA"/>
    <w:rsid w:val="0074361D"/>
    <w:rsid w:val="00745001"/>
    <w:rsid w:val="00745779"/>
    <w:rsid w:val="00746DBA"/>
    <w:rsid w:val="00746F55"/>
    <w:rsid w:val="00750C81"/>
    <w:rsid w:val="00753C0F"/>
    <w:rsid w:val="007540CE"/>
    <w:rsid w:val="00755E15"/>
    <w:rsid w:val="007601EF"/>
    <w:rsid w:val="00760373"/>
    <w:rsid w:val="00763312"/>
    <w:rsid w:val="00763C19"/>
    <w:rsid w:val="00763FA7"/>
    <w:rsid w:val="007643D6"/>
    <w:rsid w:val="0076633E"/>
    <w:rsid w:val="00770FB3"/>
    <w:rsid w:val="00784E79"/>
    <w:rsid w:val="00786BE0"/>
    <w:rsid w:val="0079385E"/>
    <w:rsid w:val="00794F72"/>
    <w:rsid w:val="00795740"/>
    <w:rsid w:val="007A46C0"/>
    <w:rsid w:val="007B1866"/>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00BC"/>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63B6"/>
    <w:rsid w:val="00876586"/>
    <w:rsid w:val="00881942"/>
    <w:rsid w:val="00885D5E"/>
    <w:rsid w:val="008959EC"/>
    <w:rsid w:val="00895AAC"/>
    <w:rsid w:val="008A18EE"/>
    <w:rsid w:val="008A28CB"/>
    <w:rsid w:val="008B4179"/>
    <w:rsid w:val="008D72EA"/>
    <w:rsid w:val="008E1769"/>
    <w:rsid w:val="008E1F3F"/>
    <w:rsid w:val="008E2155"/>
    <w:rsid w:val="008E5198"/>
    <w:rsid w:val="008E606B"/>
    <w:rsid w:val="008F0262"/>
    <w:rsid w:val="008F04DE"/>
    <w:rsid w:val="008F3053"/>
    <w:rsid w:val="008F3559"/>
    <w:rsid w:val="009032FB"/>
    <w:rsid w:val="009045E9"/>
    <w:rsid w:val="009051A7"/>
    <w:rsid w:val="00917368"/>
    <w:rsid w:val="0092373C"/>
    <w:rsid w:val="00930487"/>
    <w:rsid w:val="009312CA"/>
    <w:rsid w:val="009353D9"/>
    <w:rsid w:val="009362B1"/>
    <w:rsid w:val="00937414"/>
    <w:rsid w:val="0094268B"/>
    <w:rsid w:val="00952F8D"/>
    <w:rsid w:val="00955A6F"/>
    <w:rsid w:val="00964F96"/>
    <w:rsid w:val="009663D1"/>
    <w:rsid w:val="00967702"/>
    <w:rsid w:val="00971BD1"/>
    <w:rsid w:val="00974883"/>
    <w:rsid w:val="00975EAC"/>
    <w:rsid w:val="00985EB0"/>
    <w:rsid w:val="009871A8"/>
    <w:rsid w:val="009873FF"/>
    <w:rsid w:val="00990054"/>
    <w:rsid w:val="009928C9"/>
    <w:rsid w:val="00992DC8"/>
    <w:rsid w:val="00995F84"/>
    <w:rsid w:val="00996ED3"/>
    <w:rsid w:val="0099730F"/>
    <w:rsid w:val="009A21FD"/>
    <w:rsid w:val="009A5EA2"/>
    <w:rsid w:val="009A6FD0"/>
    <w:rsid w:val="009B054A"/>
    <w:rsid w:val="009B2DE5"/>
    <w:rsid w:val="009B34B8"/>
    <w:rsid w:val="009B4F95"/>
    <w:rsid w:val="009C33B3"/>
    <w:rsid w:val="009C5BB2"/>
    <w:rsid w:val="009D49AE"/>
    <w:rsid w:val="009D501D"/>
    <w:rsid w:val="009D7449"/>
    <w:rsid w:val="009E1058"/>
    <w:rsid w:val="009E163B"/>
    <w:rsid w:val="009E4749"/>
    <w:rsid w:val="009F0778"/>
    <w:rsid w:val="009F6299"/>
    <w:rsid w:val="00A029F2"/>
    <w:rsid w:val="00A149E5"/>
    <w:rsid w:val="00A153FC"/>
    <w:rsid w:val="00A2542D"/>
    <w:rsid w:val="00A278D7"/>
    <w:rsid w:val="00A37693"/>
    <w:rsid w:val="00A45F18"/>
    <w:rsid w:val="00A5508F"/>
    <w:rsid w:val="00A614C8"/>
    <w:rsid w:val="00A62247"/>
    <w:rsid w:val="00A6610B"/>
    <w:rsid w:val="00A67B89"/>
    <w:rsid w:val="00A70480"/>
    <w:rsid w:val="00A7270C"/>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5127C"/>
    <w:rsid w:val="00B601D5"/>
    <w:rsid w:val="00B6462C"/>
    <w:rsid w:val="00B64838"/>
    <w:rsid w:val="00B67AF9"/>
    <w:rsid w:val="00B704EC"/>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0F84"/>
    <w:rsid w:val="00BB2FA0"/>
    <w:rsid w:val="00BB3827"/>
    <w:rsid w:val="00BB56DE"/>
    <w:rsid w:val="00BB7853"/>
    <w:rsid w:val="00BC11B8"/>
    <w:rsid w:val="00BC1268"/>
    <w:rsid w:val="00BC1E12"/>
    <w:rsid w:val="00BD5650"/>
    <w:rsid w:val="00BD5816"/>
    <w:rsid w:val="00BD607C"/>
    <w:rsid w:val="00BD77D8"/>
    <w:rsid w:val="00BE02C6"/>
    <w:rsid w:val="00BF0B81"/>
    <w:rsid w:val="00BF0BA0"/>
    <w:rsid w:val="00BF1A08"/>
    <w:rsid w:val="00BF524A"/>
    <w:rsid w:val="00BF72DE"/>
    <w:rsid w:val="00C02E6C"/>
    <w:rsid w:val="00C04219"/>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440CE"/>
    <w:rsid w:val="00C518F0"/>
    <w:rsid w:val="00C5267D"/>
    <w:rsid w:val="00C53E9A"/>
    <w:rsid w:val="00C6183F"/>
    <w:rsid w:val="00C71916"/>
    <w:rsid w:val="00C76112"/>
    <w:rsid w:val="00C8060B"/>
    <w:rsid w:val="00C864FC"/>
    <w:rsid w:val="00C913CE"/>
    <w:rsid w:val="00C93BEF"/>
    <w:rsid w:val="00CA2B6B"/>
    <w:rsid w:val="00CA54A9"/>
    <w:rsid w:val="00CA5D0F"/>
    <w:rsid w:val="00CA7F06"/>
    <w:rsid w:val="00CA7F77"/>
    <w:rsid w:val="00CB00D1"/>
    <w:rsid w:val="00CB2E01"/>
    <w:rsid w:val="00CB3440"/>
    <w:rsid w:val="00CB5372"/>
    <w:rsid w:val="00CB58DD"/>
    <w:rsid w:val="00CC6798"/>
    <w:rsid w:val="00CD371C"/>
    <w:rsid w:val="00CD3723"/>
    <w:rsid w:val="00CD623F"/>
    <w:rsid w:val="00CD6D11"/>
    <w:rsid w:val="00CD7E0C"/>
    <w:rsid w:val="00CE2DB4"/>
    <w:rsid w:val="00CE411C"/>
    <w:rsid w:val="00CE43FB"/>
    <w:rsid w:val="00CE591F"/>
    <w:rsid w:val="00CF173B"/>
    <w:rsid w:val="00CF3E2F"/>
    <w:rsid w:val="00CF40A1"/>
    <w:rsid w:val="00D0159C"/>
    <w:rsid w:val="00D033EB"/>
    <w:rsid w:val="00D0544E"/>
    <w:rsid w:val="00D10EC7"/>
    <w:rsid w:val="00D14D07"/>
    <w:rsid w:val="00D20FBB"/>
    <w:rsid w:val="00D23850"/>
    <w:rsid w:val="00D265B9"/>
    <w:rsid w:val="00D328B1"/>
    <w:rsid w:val="00D33933"/>
    <w:rsid w:val="00D33CA0"/>
    <w:rsid w:val="00D3426F"/>
    <w:rsid w:val="00D36127"/>
    <w:rsid w:val="00D429B9"/>
    <w:rsid w:val="00D436AE"/>
    <w:rsid w:val="00D4446E"/>
    <w:rsid w:val="00D463C4"/>
    <w:rsid w:val="00D4666F"/>
    <w:rsid w:val="00D5281B"/>
    <w:rsid w:val="00D54A67"/>
    <w:rsid w:val="00D571F8"/>
    <w:rsid w:val="00D60D83"/>
    <w:rsid w:val="00D6233A"/>
    <w:rsid w:val="00D627B1"/>
    <w:rsid w:val="00D62BDB"/>
    <w:rsid w:val="00D64110"/>
    <w:rsid w:val="00D64BE9"/>
    <w:rsid w:val="00D67F61"/>
    <w:rsid w:val="00D7030D"/>
    <w:rsid w:val="00D706FE"/>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31FEB"/>
    <w:rsid w:val="00E3205C"/>
    <w:rsid w:val="00E35382"/>
    <w:rsid w:val="00E37D62"/>
    <w:rsid w:val="00E410EA"/>
    <w:rsid w:val="00E50F7B"/>
    <w:rsid w:val="00E52AAB"/>
    <w:rsid w:val="00E56799"/>
    <w:rsid w:val="00E6494A"/>
    <w:rsid w:val="00E739AE"/>
    <w:rsid w:val="00E753B3"/>
    <w:rsid w:val="00E764AA"/>
    <w:rsid w:val="00E80BDD"/>
    <w:rsid w:val="00E82B39"/>
    <w:rsid w:val="00E85991"/>
    <w:rsid w:val="00E93446"/>
    <w:rsid w:val="00E94724"/>
    <w:rsid w:val="00E975FE"/>
    <w:rsid w:val="00E97CE7"/>
    <w:rsid w:val="00EA5A6E"/>
    <w:rsid w:val="00EB27EF"/>
    <w:rsid w:val="00EC08B2"/>
    <w:rsid w:val="00EC1363"/>
    <w:rsid w:val="00EC50D4"/>
    <w:rsid w:val="00EC5462"/>
    <w:rsid w:val="00ED19AE"/>
    <w:rsid w:val="00ED2C9E"/>
    <w:rsid w:val="00ED4FC5"/>
    <w:rsid w:val="00EE01AF"/>
    <w:rsid w:val="00EE2F02"/>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3B85"/>
    <w:rsid w:val="00F37425"/>
    <w:rsid w:val="00F418B2"/>
    <w:rsid w:val="00F4354E"/>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2a">
    <w:name w:val="列出段落2"/>
    <w:basedOn w:val="a1"/>
    <w:rsid w:val="00F4354E"/>
    <w:pPr>
      <w:autoSpaceDE/>
      <w:autoSpaceDN/>
      <w:ind w:firstLineChars="200" w:firstLine="420"/>
      <w:jc w:val="both"/>
    </w:pPr>
    <w:rPr>
      <w:rFonts w:ascii="Times New Roman" w:hAnsi="Times New Roman" w:cs="Times New Roman"/>
      <w:kern w:val="2"/>
      <w:sz w:val="21"/>
      <w:szCs w:val="24"/>
      <w:lang w:eastAsia="zh-CN"/>
    </w:rPr>
  </w:style>
  <w:style w:type="paragraph" w:customStyle="1" w:styleId="3a">
    <w:name w:val="列出段落3"/>
    <w:basedOn w:val="a1"/>
    <w:rsid w:val="008F04DE"/>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264269">
      <w:bodyDiv w:val="1"/>
      <w:marLeft w:val="0"/>
      <w:marRight w:val="0"/>
      <w:marTop w:val="0"/>
      <w:marBottom w:val="0"/>
      <w:divBdr>
        <w:top w:val="none" w:sz="0" w:space="0" w:color="auto"/>
        <w:left w:val="none" w:sz="0" w:space="0" w:color="auto"/>
        <w:bottom w:val="none" w:sz="0" w:space="0" w:color="auto"/>
        <w:right w:val="none" w:sz="0" w:space="0" w:color="auto"/>
      </w:divBdr>
      <w:divsChild>
        <w:div w:id="1506241237">
          <w:marLeft w:val="0"/>
          <w:marRight w:val="0"/>
          <w:marTop w:val="0"/>
          <w:marBottom w:val="0"/>
          <w:divBdr>
            <w:top w:val="none" w:sz="0" w:space="0" w:color="auto"/>
            <w:left w:val="none" w:sz="0" w:space="0" w:color="auto"/>
            <w:bottom w:val="none" w:sz="0" w:space="0" w:color="auto"/>
            <w:right w:val="none" w:sz="0" w:space="0" w:color="auto"/>
          </w:divBdr>
          <w:divsChild>
            <w:div w:id="1503935087">
              <w:marLeft w:val="-225"/>
              <w:marRight w:val="-225"/>
              <w:marTop w:val="0"/>
              <w:marBottom w:val="0"/>
              <w:divBdr>
                <w:top w:val="none" w:sz="0" w:space="0" w:color="auto"/>
                <w:left w:val="none" w:sz="0" w:space="0" w:color="auto"/>
                <w:bottom w:val="none" w:sz="0" w:space="0" w:color="auto"/>
                <w:right w:val="none" w:sz="0" w:space="0" w:color="auto"/>
              </w:divBdr>
              <w:divsChild>
                <w:div w:id="1915119799">
                  <w:marLeft w:val="0"/>
                  <w:marRight w:val="0"/>
                  <w:marTop w:val="0"/>
                  <w:marBottom w:val="0"/>
                  <w:divBdr>
                    <w:top w:val="none" w:sz="0" w:space="0" w:color="auto"/>
                    <w:left w:val="none" w:sz="0" w:space="0" w:color="auto"/>
                    <w:bottom w:val="none" w:sz="0" w:space="0" w:color="auto"/>
                    <w:right w:val="none" w:sz="0" w:space="0" w:color="auto"/>
                  </w:divBdr>
                  <w:divsChild>
                    <w:div w:id="20515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00A21-346F-42B3-AE86-2AE447C6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6231</TotalTime>
  <Pages>35</Pages>
  <Words>2821</Words>
  <Characters>16086</Characters>
  <Application>Microsoft Office Word</Application>
  <DocSecurity>0</DocSecurity>
  <Lines>134</Lines>
  <Paragraphs>37</Paragraphs>
  <ScaleCrop>false</ScaleCrop>
  <Company>福化环保</Company>
  <LinksUpToDate>false</LinksUpToDate>
  <CharactersWithSpaces>18870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502</cp:revision>
  <dcterms:created xsi:type="dcterms:W3CDTF">2019-03-28T11:18:00Z</dcterms:created>
  <dcterms:modified xsi:type="dcterms:W3CDTF">2020-10-27T02:55:00Z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