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BF59BC">
      <w:pPr>
        <w:spacing w:before="38"/>
        <w:ind w:left="172"/>
        <w:jc w:val="center"/>
        <w:rPr>
          <w:rFonts w:ascii="微软雅黑" w:eastAsia="微软雅黑"/>
          <w:b/>
          <w:sz w:val="36"/>
          <w:szCs w:val="36"/>
          <w:lang w:eastAsia="zh-CN"/>
        </w:rPr>
      </w:pPr>
      <w:r>
        <w:rPr>
          <w:rFonts w:ascii="微软雅黑" w:eastAsia="微软雅黑"/>
          <w:b/>
          <w:sz w:val="36"/>
          <w:szCs w:val="36"/>
          <w:lang w:eastAsia="zh-CN"/>
        </w:rPr>
        <w:t>腾龙芳烃（漳州）有限</w:t>
      </w:r>
      <w:r w:rsidR="006C5756" w:rsidRPr="006C5756">
        <w:rPr>
          <w:rFonts w:ascii="微软雅黑" w:eastAsia="微软雅黑"/>
          <w:b/>
          <w:sz w:val="36"/>
          <w:szCs w:val="36"/>
          <w:lang w:eastAsia="zh-CN"/>
        </w:rPr>
        <w:t>公司疑似污染地块布点方案编制外委</w:t>
      </w:r>
      <w:r w:rsidR="006C5756">
        <w:rPr>
          <w:rFonts w:ascii="微软雅黑" w:eastAsia="微软雅黑"/>
          <w:b/>
          <w:sz w:val="36"/>
          <w:szCs w:val="36"/>
          <w:lang w:eastAsia="zh-CN"/>
        </w:rPr>
        <w:t>发包</w:t>
      </w:r>
    </w:p>
    <w:p w:rsidR="00967702" w:rsidRPr="007A1ED9"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6C5756">
        <w:rPr>
          <w:sz w:val="28"/>
          <w:szCs w:val="28"/>
          <w:u w:val="single"/>
        </w:rPr>
        <w:t>1213001</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024AE3">
        <w:rPr>
          <w:rFonts w:ascii="微软雅黑" w:eastAsia="微软雅黑"/>
          <w:b/>
          <w:w w:val="95"/>
          <w:sz w:val="32"/>
          <w:lang w:eastAsia="zh-CN"/>
        </w:rPr>
        <w:t>1</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6C5756" w:rsidP="00BB1993">
      <w:pPr>
        <w:spacing w:before="38"/>
        <w:ind w:left="172"/>
        <w:rPr>
          <w:lang w:eastAsia="zh-CN"/>
        </w:rPr>
      </w:pPr>
      <w:r>
        <w:rPr>
          <w:rFonts w:hint="eastAsia"/>
          <w:lang w:eastAsia="zh-CN"/>
        </w:rPr>
        <w:t xml:space="preserve"> </w:t>
      </w:r>
      <w:r>
        <w:rPr>
          <w:lang w:eastAsia="zh-CN"/>
        </w:rPr>
        <w:t xml:space="preserve">   </w:t>
      </w:r>
      <w:r w:rsidR="00322549">
        <w:rPr>
          <w:lang w:eastAsia="zh-CN"/>
        </w:rPr>
        <w:t>福建福海创石油化工有限公司</w:t>
      </w:r>
      <w:r w:rsidR="00DD56C2">
        <w:rPr>
          <w:lang w:eastAsia="zh-CN"/>
        </w:rPr>
        <w:t>拟对本公司</w:t>
      </w:r>
      <w:r w:rsidR="008F7AE5">
        <w:rPr>
          <w:rFonts w:hint="eastAsia"/>
          <w:u w:val="single"/>
          <w:lang w:eastAsia="zh-CN"/>
        </w:rPr>
        <w:t xml:space="preserve">  </w:t>
      </w:r>
      <w:r w:rsidR="00A2509D">
        <w:rPr>
          <w:rFonts w:hint="eastAsia"/>
          <w:u w:val="single"/>
          <w:lang w:eastAsia="zh-CN"/>
        </w:rPr>
        <w:t>腾龙</w:t>
      </w:r>
      <w:r w:rsidR="00A2509D">
        <w:rPr>
          <w:u w:val="single"/>
          <w:lang w:eastAsia="zh-CN"/>
        </w:rPr>
        <w:t>芳烃</w:t>
      </w:r>
      <w:r w:rsidR="00A2509D">
        <w:rPr>
          <w:rFonts w:hint="eastAsia"/>
          <w:u w:val="single"/>
          <w:lang w:eastAsia="zh-CN"/>
        </w:rPr>
        <w:t>（漳州）有限公</w:t>
      </w:r>
      <w:r w:rsidRPr="006C5756">
        <w:rPr>
          <w:u w:val="single"/>
          <w:lang w:eastAsia="zh-CN"/>
        </w:rPr>
        <w:t>司疑似污染地块布点方案编制外委发包</w:t>
      </w:r>
      <w:r w:rsidR="00322549">
        <w:rPr>
          <w:rFonts w:hint="eastAsia"/>
          <w:u w:val="single"/>
          <w:lang w:eastAsia="zh-CN"/>
        </w:rPr>
        <w:t xml:space="preserve">  </w:t>
      </w:r>
      <w:r w:rsidR="00DD56C2">
        <w:rPr>
          <w:lang w:eastAsia="zh-CN"/>
        </w:rPr>
        <w:t>进行公开比选。为了“公开、公平、公正、透明”，引导参选人进行正确参选，特制定本规定文件。</w:t>
      </w:r>
      <w:r w:rsidR="00322549">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6C5756" w:rsidRPr="006C5756" w:rsidRDefault="006C5756" w:rsidP="006C5756">
      <w:pPr>
        <w:spacing w:line="500" w:lineRule="exact"/>
        <w:ind w:firstLineChars="200" w:firstLine="560"/>
        <w:rPr>
          <w:rFonts w:ascii="仿宋_GB2312" w:eastAsia="仿宋_GB2312"/>
          <w:sz w:val="28"/>
          <w:szCs w:val="28"/>
          <w:lang w:eastAsia="zh-CN"/>
        </w:rPr>
      </w:pPr>
      <w:r w:rsidRPr="006C5756">
        <w:rPr>
          <w:rFonts w:ascii="仿宋_GB2312" w:eastAsia="仿宋_GB2312" w:hint="eastAsia"/>
          <w:sz w:val="28"/>
          <w:szCs w:val="28"/>
          <w:lang w:eastAsia="zh-CN"/>
        </w:rPr>
        <w:t>1、承包商需具有合法注册的独立法人资格。</w:t>
      </w:r>
    </w:p>
    <w:p w:rsidR="006C5756" w:rsidRPr="006C5756" w:rsidRDefault="006C5756" w:rsidP="00297909">
      <w:pPr>
        <w:widowControl/>
        <w:adjustRightInd w:val="0"/>
        <w:snapToGrid w:val="0"/>
        <w:spacing w:line="300" w:lineRule="auto"/>
        <w:ind w:firstLineChars="200" w:firstLine="560"/>
        <w:textAlignment w:val="top"/>
        <w:rPr>
          <w:rFonts w:ascii="仿宋_GB2312" w:eastAsia="仿宋_GB2312"/>
          <w:sz w:val="28"/>
          <w:szCs w:val="28"/>
          <w:lang w:eastAsia="zh-CN"/>
        </w:rPr>
      </w:pPr>
      <w:r w:rsidRPr="006C5756">
        <w:rPr>
          <w:rFonts w:ascii="仿宋_GB2312" w:eastAsia="仿宋_GB2312" w:hint="eastAsia"/>
          <w:sz w:val="28"/>
          <w:szCs w:val="28"/>
          <w:lang w:eastAsia="zh-CN"/>
        </w:rPr>
        <w:t>2、编制单位能力要求：需列入</w:t>
      </w:r>
      <w:r w:rsidR="00A2509D">
        <w:rPr>
          <w:rFonts w:ascii="仿宋_GB2312" w:eastAsia="仿宋_GB2312" w:hint="eastAsia"/>
          <w:sz w:val="28"/>
          <w:szCs w:val="28"/>
          <w:lang w:eastAsia="zh-CN"/>
        </w:rPr>
        <w:t>《</w:t>
      </w:r>
      <w:r w:rsidR="00A2509D" w:rsidRPr="00297909">
        <w:rPr>
          <w:rFonts w:ascii="仿宋_GB2312" w:eastAsia="仿宋_GB2312" w:hint="eastAsia"/>
          <w:sz w:val="28"/>
          <w:szCs w:val="28"/>
          <w:lang w:eastAsia="zh-CN"/>
        </w:rPr>
        <w:t>福建省生态环境厅关于发布福建省污染地块调查评估、治理修复单位专业机构推荐名录的通知</w:t>
      </w:r>
      <w:r w:rsidR="00A2509D">
        <w:rPr>
          <w:rFonts w:ascii="仿宋_GB2312" w:eastAsia="仿宋_GB2312" w:hint="eastAsia"/>
          <w:sz w:val="28"/>
          <w:szCs w:val="28"/>
          <w:lang w:eastAsia="zh-CN"/>
        </w:rPr>
        <w:t>》。</w:t>
      </w:r>
    </w:p>
    <w:p w:rsidR="006C5756" w:rsidRPr="006C5756" w:rsidRDefault="006C5756" w:rsidP="006C5756">
      <w:pPr>
        <w:spacing w:line="500" w:lineRule="exact"/>
        <w:ind w:firstLineChars="200" w:firstLine="560"/>
        <w:rPr>
          <w:rFonts w:ascii="仿宋_GB2312" w:eastAsia="仿宋_GB2312"/>
          <w:sz w:val="28"/>
          <w:szCs w:val="28"/>
          <w:lang w:eastAsia="zh-CN"/>
        </w:rPr>
      </w:pPr>
      <w:r w:rsidRPr="006C5756">
        <w:rPr>
          <w:rFonts w:ascii="仿宋_GB2312" w:eastAsia="仿宋_GB2312" w:hint="eastAsia"/>
          <w:sz w:val="28"/>
          <w:szCs w:val="28"/>
          <w:lang w:eastAsia="zh-CN"/>
        </w:rPr>
        <w:t>3、人员要求：参与方案编制人员应具备土壤调查布点的相关知识，优先选派参加过国家重点行业企业用地调查初步采样方案编制技术培训的人员。</w:t>
      </w:r>
    </w:p>
    <w:p w:rsidR="006C5756" w:rsidRPr="006C5756" w:rsidRDefault="006C5756" w:rsidP="006C5756">
      <w:pPr>
        <w:spacing w:line="500" w:lineRule="exact"/>
        <w:ind w:firstLineChars="200" w:firstLine="560"/>
        <w:rPr>
          <w:rFonts w:ascii="仿宋_GB2312" w:eastAsia="仿宋_GB2312"/>
          <w:sz w:val="28"/>
          <w:szCs w:val="28"/>
          <w:lang w:eastAsia="zh-CN"/>
        </w:rPr>
      </w:pPr>
      <w:r w:rsidRPr="006C5756">
        <w:rPr>
          <w:rFonts w:ascii="仿宋_GB2312" w:eastAsia="仿宋_GB2312"/>
          <w:sz w:val="28"/>
          <w:szCs w:val="28"/>
          <w:lang w:eastAsia="zh-CN"/>
        </w:rPr>
        <w:t>4</w:t>
      </w:r>
      <w:r w:rsidRPr="006C5756">
        <w:rPr>
          <w:rFonts w:ascii="仿宋_GB2312" w:eastAsia="仿宋_GB2312" w:hint="eastAsia"/>
          <w:sz w:val="28"/>
          <w:szCs w:val="28"/>
          <w:lang w:eastAsia="zh-CN"/>
        </w:rPr>
        <w:t>、质控要求：编制单位需建立完善的自审、内审工作机制。</w:t>
      </w:r>
    </w:p>
    <w:p w:rsidR="003D678E" w:rsidRDefault="007A1ED9" w:rsidP="007A1ED9">
      <w:pPr>
        <w:spacing w:line="220" w:lineRule="atLeast"/>
        <w:ind w:firstLineChars="200" w:firstLine="560"/>
        <w:rPr>
          <w:sz w:val="28"/>
          <w:szCs w:val="28"/>
          <w:lang w:eastAsia="zh-CN"/>
        </w:rPr>
      </w:pPr>
      <w:r>
        <w:rPr>
          <w:rFonts w:ascii="仿宋_GB2312" w:eastAsia="仿宋_GB2312" w:hint="eastAsia"/>
          <w:sz w:val="28"/>
          <w:szCs w:val="28"/>
          <w:lang w:eastAsia="zh-CN"/>
        </w:rPr>
        <w:t>5、</w:t>
      </w:r>
      <w:r w:rsidRPr="00C16C32">
        <w:rPr>
          <w:rFonts w:ascii="仿宋_GB2312" w:eastAsia="仿宋_GB2312" w:hint="eastAsia"/>
          <w:sz w:val="28"/>
          <w:szCs w:val="28"/>
          <w:lang w:eastAsia="zh-CN"/>
        </w:rPr>
        <w:t>本次招标不接受联合体方式投标，不允许转包或分包</w:t>
      </w:r>
      <w:r>
        <w:rPr>
          <w:rFonts w:ascii="仿宋_GB2312" w:eastAsia="仿宋_GB2312" w:hint="eastAsia"/>
          <w:sz w:val="28"/>
          <w:szCs w:val="28"/>
          <w:lang w:eastAsia="zh-CN"/>
        </w:rPr>
        <w:t>。</w:t>
      </w:r>
    </w:p>
    <w:p w:rsidR="00CC5C3D" w:rsidRPr="006C5756" w:rsidRDefault="00CC5C3D" w:rsidP="00CC5C3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024AE3">
        <w:rPr>
          <w:b/>
          <w:snapToGrid w:val="0"/>
          <w:spacing w:val="8"/>
          <w:sz w:val="24"/>
          <w:lang w:eastAsia="zh-CN"/>
        </w:rPr>
        <w:t>1</w:t>
      </w:r>
      <w:r w:rsidR="006C5756">
        <w:rPr>
          <w:b/>
          <w:snapToGrid w:val="0"/>
          <w:spacing w:val="8"/>
          <w:sz w:val="24"/>
          <w:lang w:eastAsia="zh-CN"/>
        </w:rPr>
        <w:t xml:space="preserve"> </w:t>
      </w:r>
      <w:r>
        <w:rPr>
          <w:rFonts w:hint="eastAsia"/>
          <w:b/>
          <w:snapToGrid w:val="0"/>
          <w:spacing w:val="8"/>
          <w:sz w:val="24"/>
          <w:lang w:eastAsia="zh-CN"/>
        </w:rPr>
        <w:t>月</w:t>
      </w:r>
      <w:r w:rsidR="006C5756">
        <w:rPr>
          <w:b/>
          <w:snapToGrid w:val="0"/>
          <w:spacing w:val="8"/>
          <w:sz w:val="24"/>
          <w:lang w:eastAsia="zh-CN"/>
        </w:rPr>
        <w:t xml:space="preserve"> </w:t>
      </w:r>
      <w:r w:rsidR="00024AE3">
        <w:rPr>
          <w:b/>
          <w:snapToGrid w:val="0"/>
          <w:spacing w:val="8"/>
          <w:sz w:val="24"/>
          <w:lang w:eastAsia="zh-CN"/>
        </w:rPr>
        <w:t>2</w:t>
      </w:r>
      <w:r w:rsidR="007A1ED9">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024AE3">
        <w:rPr>
          <w:b/>
          <w:snapToGrid w:val="0"/>
          <w:spacing w:val="8"/>
          <w:sz w:val="24"/>
          <w:lang w:eastAsia="zh-CN"/>
        </w:rPr>
        <w:t>1</w:t>
      </w:r>
      <w:r w:rsidR="006C5756">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024AE3">
        <w:rPr>
          <w:b/>
          <w:snapToGrid w:val="0"/>
          <w:spacing w:val="8"/>
          <w:sz w:val="24"/>
          <w:lang w:eastAsia="zh-CN"/>
        </w:rPr>
        <w:t>11</w:t>
      </w:r>
      <w:r w:rsidR="006C5756">
        <w:rPr>
          <w:b/>
          <w:snapToGrid w:val="0"/>
          <w:spacing w:val="8"/>
          <w:sz w:val="24"/>
          <w:lang w:eastAsia="zh-CN"/>
        </w:rPr>
        <w:t xml:space="preserve"> </w:t>
      </w:r>
      <w:r w:rsidR="007A1ED9">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6C5756">
        <w:rPr>
          <w:bCs w:val="0"/>
          <w:snapToGrid w:val="0"/>
          <w:spacing w:val="8"/>
          <w:szCs w:val="22"/>
          <w:lang w:eastAsia="zh-CN"/>
        </w:rPr>
        <w:t xml:space="preserve"> </w:t>
      </w:r>
      <w:r w:rsidR="00024AE3">
        <w:rPr>
          <w:bCs w:val="0"/>
          <w:snapToGrid w:val="0"/>
          <w:spacing w:val="8"/>
          <w:szCs w:val="22"/>
          <w:lang w:eastAsia="zh-CN"/>
        </w:rPr>
        <w:t>1</w:t>
      </w:r>
      <w:r w:rsidR="007A1ED9">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024AE3">
        <w:rPr>
          <w:bCs w:val="0"/>
          <w:snapToGrid w:val="0"/>
          <w:spacing w:val="8"/>
          <w:szCs w:val="22"/>
          <w:lang w:eastAsia="zh-CN"/>
        </w:rPr>
        <w:t>13</w:t>
      </w:r>
      <w:r w:rsidR="006C5756">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C5756">
        <w:rPr>
          <w:rFonts w:hint="eastAsia"/>
          <w:sz w:val="24"/>
          <w:szCs w:val="24"/>
          <w:lang w:eastAsia="zh-CN"/>
        </w:rPr>
        <w:t>游工</w:t>
      </w:r>
      <w:r>
        <w:rPr>
          <w:rFonts w:hint="eastAsia"/>
          <w:sz w:val="24"/>
          <w:szCs w:val="24"/>
          <w:lang w:eastAsia="zh-CN"/>
        </w:rPr>
        <w:t>，</w:t>
      </w:r>
      <w:r w:rsidR="006C5756">
        <w:rPr>
          <w:sz w:val="24"/>
          <w:szCs w:val="24"/>
          <w:lang w:eastAsia="zh-CN"/>
        </w:rPr>
        <w:t>18250225536</w:t>
      </w:r>
      <w:r w:rsidR="008B3F8D">
        <w:rPr>
          <w:rFonts w:hint="eastAsia"/>
          <w:sz w:val="24"/>
          <w:szCs w:val="24"/>
          <w:lang w:eastAsia="zh-CN"/>
        </w:rPr>
        <w:t>，</w:t>
      </w:r>
      <w:r w:rsidR="006C5756">
        <w:rPr>
          <w:sz w:val="24"/>
          <w:szCs w:val="24"/>
          <w:lang w:eastAsia="zh-CN"/>
        </w:rPr>
        <w:t>kbyou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C5756">
        <w:rPr>
          <w:sz w:val="24"/>
          <w:szCs w:val="24"/>
          <w:lang w:eastAsia="zh-CN"/>
        </w:rPr>
        <w:t>12</w:t>
      </w:r>
      <w:r>
        <w:rPr>
          <w:rFonts w:hint="eastAsia"/>
          <w:sz w:val="24"/>
          <w:szCs w:val="24"/>
          <w:lang w:eastAsia="zh-CN"/>
        </w:rPr>
        <w:t>月</w:t>
      </w:r>
      <w:r w:rsidR="00CC5C3D">
        <w:rPr>
          <w:rFonts w:hint="eastAsia"/>
          <w:sz w:val="24"/>
          <w:szCs w:val="24"/>
          <w:lang w:eastAsia="zh-CN"/>
        </w:rPr>
        <w:t xml:space="preserve"> </w:t>
      </w:r>
      <w:r w:rsidR="00024AE3">
        <w:rPr>
          <w:sz w:val="24"/>
          <w:szCs w:val="24"/>
          <w:lang w:eastAsia="zh-CN"/>
        </w:rPr>
        <w:t>31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A2509D">
        <w:rPr>
          <w:rFonts w:hint="eastAsia"/>
          <w:u w:val="single"/>
          <w:lang w:eastAsia="zh-CN"/>
        </w:rPr>
        <w:t>腾龙</w:t>
      </w:r>
      <w:r w:rsidR="00A2509D">
        <w:rPr>
          <w:u w:val="single"/>
          <w:lang w:eastAsia="zh-CN"/>
        </w:rPr>
        <w:t>芳烃</w:t>
      </w:r>
      <w:r w:rsidR="00A2509D">
        <w:rPr>
          <w:rFonts w:hint="eastAsia"/>
          <w:u w:val="single"/>
          <w:lang w:eastAsia="zh-CN"/>
        </w:rPr>
        <w:t>（漳州）有限公</w:t>
      </w:r>
      <w:r w:rsidR="00A2509D" w:rsidRPr="006C5756">
        <w:rPr>
          <w:u w:val="single"/>
          <w:lang w:eastAsia="zh-CN"/>
        </w:rPr>
        <w:t>司</w:t>
      </w:r>
      <w:r w:rsidR="006D6281" w:rsidRPr="006C5756">
        <w:rPr>
          <w:u w:val="single"/>
          <w:lang w:eastAsia="zh-CN"/>
        </w:rPr>
        <w:t>疑似污染地块布点方案编制外委发包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w:t>
      </w:r>
      <w:proofErr w:type="gramStart"/>
      <w:r w:rsidRPr="00680443">
        <w:rPr>
          <w:rFonts w:hint="eastAsia"/>
          <w:sz w:val="22"/>
          <w:szCs w:val="22"/>
          <w:u w:val="single"/>
          <w:lang w:eastAsia="zh-CN"/>
        </w:rPr>
        <w:t>内</w:t>
      </w:r>
      <w:r w:rsidR="00062EDB">
        <w:rPr>
          <w:rFonts w:hint="eastAsia"/>
          <w:sz w:val="22"/>
          <w:szCs w:val="22"/>
          <w:u w:val="single"/>
          <w:lang w:eastAsia="zh-CN"/>
        </w:rPr>
        <w:t>含税</w:t>
      </w:r>
      <w:proofErr w:type="gramEnd"/>
      <w:r w:rsidR="00CC5C3D" w:rsidRPr="00680443">
        <w:rPr>
          <w:rFonts w:hint="eastAsia"/>
          <w:sz w:val="22"/>
          <w:szCs w:val="22"/>
          <w:u w:val="single"/>
          <w:lang w:eastAsia="zh-CN"/>
        </w:rPr>
        <w:t>包干总价的</w:t>
      </w:r>
      <w:r w:rsidRPr="00680443">
        <w:rPr>
          <w:rFonts w:hint="eastAsia"/>
          <w:sz w:val="22"/>
          <w:szCs w:val="22"/>
          <w:u w:val="single"/>
          <w:lang w:eastAsia="zh-CN"/>
        </w:rPr>
        <w:t>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6D6281" w:rsidRDefault="006D6281" w:rsidP="006D6281">
      <w:pPr>
        <w:spacing w:line="500" w:lineRule="exact"/>
        <w:ind w:firstLineChars="200" w:firstLine="480"/>
        <w:rPr>
          <w:rFonts w:cs="微软雅黑"/>
          <w:sz w:val="24"/>
          <w:szCs w:val="24"/>
          <w:lang w:eastAsia="zh-CN"/>
        </w:rPr>
      </w:pPr>
      <w:r w:rsidRPr="00B64206">
        <w:rPr>
          <w:rFonts w:hint="eastAsia"/>
          <w:sz w:val="24"/>
          <w:szCs w:val="24"/>
          <w:lang w:eastAsia="zh-CN"/>
        </w:rPr>
        <w:t>装置概况</w:t>
      </w:r>
      <w:r>
        <w:rPr>
          <w:rFonts w:hint="eastAsia"/>
          <w:sz w:val="24"/>
          <w:szCs w:val="24"/>
          <w:lang w:eastAsia="zh-CN"/>
        </w:rPr>
        <w:t>：腾龙</w:t>
      </w:r>
      <w:r>
        <w:rPr>
          <w:sz w:val="24"/>
          <w:szCs w:val="24"/>
          <w:lang w:eastAsia="zh-CN"/>
        </w:rPr>
        <w:t>芳烃项目</w:t>
      </w:r>
      <w:r w:rsidRPr="00B64206">
        <w:rPr>
          <w:rFonts w:cs="微软雅黑" w:hint="eastAsia"/>
          <w:sz w:val="24"/>
          <w:szCs w:val="24"/>
          <w:lang w:eastAsia="zh-CN"/>
        </w:rPr>
        <w:t>占地面积</w:t>
      </w:r>
      <w:r w:rsidRPr="00B64206">
        <w:rPr>
          <w:sz w:val="24"/>
          <w:szCs w:val="24"/>
          <w:lang w:eastAsia="zh-CN"/>
        </w:rPr>
        <w:t>163.33</w:t>
      </w:r>
      <w:r w:rsidRPr="00B64206">
        <w:rPr>
          <w:rFonts w:cs="微软雅黑" w:hint="eastAsia"/>
          <w:sz w:val="24"/>
          <w:szCs w:val="24"/>
          <w:lang w:eastAsia="zh-CN"/>
        </w:rPr>
        <w:t>公顷，主要产品</w:t>
      </w:r>
      <w:r>
        <w:rPr>
          <w:rFonts w:cs="微软雅黑" w:hint="eastAsia"/>
          <w:sz w:val="24"/>
          <w:szCs w:val="24"/>
          <w:lang w:eastAsia="zh-CN"/>
        </w:rPr>
        <w:t>为</w:t>
      </w:r>
      <w:r w:rsidRPr="00B64206">
        <w:rPr>
          <w:sz w:val="24"/>
          <w:szCs w:val="24"/>
          <w:lang w:eastAsia="zh-CN"/>
        </w:rPr>
        <w:t>PX</w:t>
      </w:r>
      <w:r w:rsidRPr="00B64206">
        <w:rPr>
          <w:rFonts w:cs="微软雅黑" w:hint="eastAsia"/>
          <w:sz w:val="24"/>
          <w:szCs w:val="24"/>
          <w:lang w:eastAsia="zh-CN"/>
        </w:rPr>
        <w:t>、</w:t>
      </w:r>
      <w:r w:rsidRPr="00B64206">
        <w:rPr>
          <w:sz w:val="24"/>
          <w:szCs w:val="24"/>
          <w:lang w:eastAsia="zh-CN"/>
        </w:rPr>
        <w:t>OX</w:t>
      </w:r>
      <w:r w:rsidRPr="00B64206">
        <w:rPr>
          <w:rFonts w:cs="微软雅黑" w:hint="eastAsia"/>
          <w:sz w:val="24"/>
          <w:szCs w:val="24"/>
          <w:lang w:eastAsia="zh-CN"/>
        </w:rPr>
        <w:t>、苯、液化石油气</w:t>
      </w:r>
      <w:r>
        <w:rPr>
          <w:rFonts w:cs="微软雅黑" w:hint="eastAsia"/>
          <w:sz w:val="24"/>
          <w:szCs w:val="24"/>
          <w:lang w:eastAsia="zh-CN"/>
        </w:rPr>
        <w:t>等</w:t>
      </w:r>
      <w:r w:rsidRPr="00B64206">
        <w:rPr>
          <w:rFonts w:cs="微软雅黑" w:hint="eastAsia"/>
          <w:sz w:val="24"/>
          <w:szCs w:val="24"/>
          <w:lang w:eastAsia="zh-CN"/>
        </w:rPr>
        <w:t>。主</w:t>
      </w:r>
      <w:r>
        <w:rPr>
          <w:rFonts w:cs="微软雅黑" w:hint="eastAsia"/>
          <w:sz w:val="24"/>
          <w:szCs w:val="24"/>
          <w:lang w:eastAsia="zh-CN"/>
        </w:rPr>
        <w:t>要</w:t>
      </w:r>
      <w:r w:rsidRPr="00B64206">
        <w:rPr>
          <w:rFonts w:cs="微软雅黑" w:hint="eastAsia"/>
          <w:sz w:val="24"/>
          <w:szCs w:val="24"/>
          <w:lang w:eastAsia="zh-CN"/>
        </w:rPr>
        <w:t>装置有</w:t>
      </w:r>
      <w:r w:rsidRPr="00713333">
        <w:rPr>
          <w:sz w:val="24"/>
          <w:szCs w:val="24"/>
          <w:lang w:eastAsia="zh-CN"/>
        </w:rPr>
        <w:t>300</w:t>
      </w:r>
      <w:r w:rsidRPr="00B64206">
        <w:rPr>
          <w:rFonts w:cs="微软雅黑" w:hint="eastAsia"/>
          <w:sz w:val="24"/>
          <w:szCs w:val="24"/>
          <w:lang w:eastAsia="zh-CN"/>
        </w:rPr>
        <w:t>万吨减压蒸馏装置、</w:t>
      </w:r>
      <w:r w:rsidRPr="00B64206">
        <w:rPr>
          <w:sz w:val="24"/>
          <w:szCs w:val="24"/>
          <w:lang w:eastAsia="zh-CN"/>
        </w:rPr>
        <w:t>130</w:t>
      </w:r>
      <w:r w:rsidRPr="00B64206">
        <w:rPr>
          <w:rFonts w:cs="微软雅黑" w:hint="eastAsia"/>
          <w:sz w:val="24"/>
          <w:szCs w:val="24"/>
          <w:lang w:eastAsia="zh-CN"/>
        </w:rPr>
        <w:t>万吨减粘裂化装置、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w:t>
      </w:r>
      <w:r>
        <w:rPr>
          <w:rFonts w:cs="微软雅黑" w:hint="eastAsia"/>
          <w:sz w:val="24"/>
          <w:szCs w:val="24"/>
          <w:lang w:eastAsia="zh-CN"/>
        </w:rPr>
        <w:t>加氢</w:t>
      </w:r>
      <w:r w:rsidRPr="00B64206">
        <w:rPr>
          <w:rFonts w:cs="微软雅黑" w:hint="eastAsia"/>
          <w:sz w:val="24"/>
          <w:szCs w:val="24"/>
          <w:lang w:eastAsia="zh-CN"/>
        </w:rPr>
        <w:t>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万吨凝析油分离装置、</w:t>
      </w:r>
      <w:r w:rsidRPr="00B64206">
        <w:rPr>
          <w:sz w:val="24"/>
          <w:szCs w:val="24"/>
          <w:lang w:eastAsia="zh-CN"/>
        </w:rPr>
        <w:t>8</w:t>
      </w:r>
      <w:r w:rsidRPr="00B64206">
        <w:rPr>
          <w:rFonts w:cs="微软雅黑" w:hint="eastAsia"/>
          <w:sz w:val="24"/>
          <w:szCs w:val="24"/>
          <w:lang w:eastAsia="zh-CN"/>
        </w:rPr>
        <w:t>万吨硫磺回收装置、</w:t>
      </w:r>
      <w:r w:rsidRPr="00B64206">
        <w:rPr>
          <w:sz w:val="24"/>
          <w:szCs w:val="24"/>
          <w:lang w:eastAsia="zh-CN"/>
        </w:rPr>
        <w:t>316</w:t>
      </w:r>
      <w:r w:rsidRPr="00B64206">
        <w:rPr>
          <w:rFonts w:cs="微软雅黑" w:hint="eastAsia"/>
          <w:sz w:val="24"/>
          <w:szCs w:val="24"/>
          <w:lang w:eastAsia="zh-CN"/>
        </w:rPr>
        <w:t>万吨加氢裂化装置、</w:t>
      </w:r>
      <w:r w:rsidRPr="00B64206">
        <w:rPr>
          <w:sz w:val="24"/>
          <w:szCs w:val="24"/>
          <w:lang w:eastAsia="zh-CN"/>
        </w:rPr>
        <w:t>270</w:t>
      </w:r>
      <w:r w:rsidRPr="00B64206">
        <w:rPr>
          <w:rFonts w:cs="微软雅黑" w:hint="eastAsia"/>
          <w:sz w:val="24"/>
          <w:szCs w:val="24"/>
          <w:lang w:eastAsia="zh-CN"/>
        </w:rPr>
        <w:t>万吨连续重整装置、</w:t>
      </w:r>
      <w:r w:rsidRPr="00B64206">
        <w:rPr>
          <w:sz w:val="24"/>
          <w:szCs w:val="24"/>
          <w:lang w:eastAsia="zh-CN"/>
        </w:rPr>
        <w:t>300</w:t>
      </w:r>
      <w:r w:rsidRPr="00B64206">
        <w:rPr>
          <w:rFonts w:cs="微软雅黑" w:hint="eastAsia"/>
          <w:sz w:val="24"/>
          <w:szCs w:val="24"/>
          <w:lang w:eastAsia="zh-CN"/>
        </w:rPr>
        <w:t>万吨抽提歧化装置、</w:t>
      </w:r>
      <w:r>
        <w:rPr>
          <w:rFonts w:cs="微软雅黑" w:hint="eastAsia"/>
          <w:sz w:val="24"/>
          <w:szCs w:val="24"/>
          <w:lang w:eastAsia="zh-CN"/>
        </w:rPr>
        <w:t>1</w:t>
      </w:r>
      <w:r w:rsidRPr="004D677C">
        <w:rPr>
          <w:rFonts w:cs="微软雅黑" w:hint="eastAsia"/>
          <w:sz w:val="24"/>
          <w:szCs w:val="24"/>
          <w:lang w:eastAsia="zh-CN"/>
        </w:rPr>
        <w:t>60万吨年对二甲苯装置等；配套设施有4*670t/h锅炉+3*150MW供热机组热电厂、</w:t>
      </w:r>
      <w:r>
        <w:rPr>
          <w:rFonts w:cs="微软雅黑" w:hint="eastAsia"/>
          <w:sz w:val="24"/>
          <w:szCs w:val="24"/>
          <w:lang w:eastAsia="zh-CN"/>
        </w:rPr>
        <w:t>水处理、污水处理</w:t>
      </w:r>
      <w:r w:rsidRPr="00B64206">
        <w:rPr>
          <w:rFonts w:cs="微软雅黑" w:hint="eastAsia"/>
          <w:sz w:val="24"/>
          <w:szCs w:val="24"/>
          <w:lang w:eastAsia="zh-CN"/>
        </w:rPr>
        <w:t>、储运罐区</w:t>
      </w:r>
      <w:r>
        <w:rPr>
          <w:rFonts w:cs="微软雅黑" w:hint="eastAsia"/>
          <w:sz w:val="24"/>
          <w:szCs w:val="24"/>
          <w:lang w:eastAsia="zh-CN"/>
        </w:rPr>
        <w:t>等公用工程</w:t>
      </w:r>
      <w:r w:rsidRPr="00B64206">
        <w:rPr>
          <w:rFonts w:cs="微软雅黑" w:hint="eastAsia"/>
          <w:sz w:val="24"/>
          <w:szCs w:val="24"/>
          <w:lang w:eastAsia="zh-CN"/>
        </w:rPr>
        <w:t>。</w:t>
      </w:r>
    </w:p>
    <w:p w:rsidR="006D6281" w:rsidRDefault="006D6281" w:rsidP="006D6281">
      <w:pPr>
        <w:spacing w:line="500" w:lineRule="exact"/>
        <w:ind w:firstLineChars="200" w:firstLine="480"/>
        <w:rPr>
          <w:rFonts w:cs="微软雅黑"/>
          <w:sz w:val="24"/>
          <w:szCs w:val="24"/>
          <w:lang w:eastAsia="zh-CN"/>
        </w:rPr>
      </w:pPr>
      <w:r w:rsidRPr="002D2F1D">
        <w:rPr>
          <w:rFonts w:cs="微软雅黑" w:hint="eastAsia"/>
          <w:sz w:val="24"/>
          <w:szCs w:val="24"/>
          <w:lang w:eastAsia="zh-CN"/>
        </w:rPr>
        <w:t>我</w:t>
      </w:r>
      <w:r>
        <w:rPr>
          <w:rFonts w:cs="微软雅黑" w:hint="eastAsia"/>
          <w:sz w:val="24"/>
          <w:szCs w:val="24"/>
          <w:lang w:eastAsia="zh-CN"/>
        </w:rPr>
        <w:t>司2019年被列入漳州市</w:t>
      </w:r>
      <w:r w:rsidRPr="002D2F1D">
        <w:rPr>
          <w:rFonts w:cs="微软雅黑" w:hint="eastAsia"/>
          <w:sz w:val="24"/>
          <w:szCs w:val="24"/>
          <w:lang w:eastAsia="zh-CN"/>
        </w:rPr>
        <w:t>重点行业企业用地调查信息采集</w:t>
      </w:r>
      <w:proofErr w:type="gramStart"/>
      <w:r w:rsidRPr="002D2F1D">
        <w:rPr>
          <w:rFonts w:cs="微软雅黑" w:hint="eastAsia"/>
          <w:sz w:val="24"/>
          <w:szCs w:val="24"/>
          <w:lang w:eastAsia="zh-CN"/>
        </w:rPr>
        <w:t>高关注</w:t>
      </w:r>
      <w:proofErr w:type="gramEnd"/>
      <w:r w:rsidRPr="002D2F1D">
        <w:rPr>
          <w:rFonts w:cs="微软雅黑" w:hint="eastAsia"/>
          <w:sz w:val="24"/>
          <w:szCs w:val="24"/>
          <w:lang w:eastAsia="zh-CN"/>
        </w:rPr>
        <w:t>度地块</w:t>
      </w:r>
      <w:r>
        <w:rPr>
          <w:rFonts w:cs="微软雅黑" w:hint="eastAsia"/>
          <w:sz w:val="24"/>
          <w:szCs w:val="24"/>
          <w:lang w:eastAsia="zh-CN"/>
        </w:rPr>
        <w:t>。</w:t>
      </w:r>
    </w:p>
    <w:p w:rsidR="006D6281" w:rsidRDefault="006D6281" w:rsidP="00E3279B">
      <w:pPr>
        <w:spacing w:line="220" w:lineRule="atLeast"/>
        <w:rPr>
          <w:sz w:val="24"/>
          <w:szCs w:val="28"/>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6D6281" w:rsidRPr="00425134" w:rsidRDefault="006D6281" w:rsidP="006D6281">
      <w:pPr>
        <w:spacing w:line="500" w:lineRule="exact"/>
        <w:ind w:firstLineChars="200" w:firstLine="480"/>
        <w:rPr>
          <w:rFonts w:cs="微软雅黑"/>
          <w:sz w:val="24"/>
          <w:szCs w:val="24"/>
          <w:lang w:eastAsia="zh-CN"/>
        </w:rPr>
      </w:pPr>
      <w:r>
        <w:rPr>
          <w:rFonts w:cs="微软雅黑"/>
          <w:sz w:val="24"/>
          <w:szCs w:val="24"/>
          <w:lang w:eastAsia="zh-CN"/>
        </w:rPr>
        <w:t>2.</w:t>
      </w:r>
      <w:r>
        <w:rPr>
          <w:rFonts w:cs="微软雅黑" w:hint="eastAsia"/>
          <w:sz w:val="24"/>
          <w:szCs w:val="24"/>
          <w:lang w:eastAsia="zh-CN"/>
        </w:rPr>
        <w:t>1、</w:t>
      </w:r>
      <w:r w:rsidRPr="00425134">
        <w:rPr>
          <w:rFonts w:cs="微软雅黑" w:hint="eastAsia"/>
          <w:sz w:val="24"/>
          <w:szCs w:val="24"/>
          <w:lang w:eastAsia="zh-CN"/>
        </w:rPr>
        <w:t>按照《重点行业企业用地调查疑似污染地块布点技术规定》开展布点方案编制。布点方案主要内容应包括污染物识别、识别疑似污染区域、布点区域筛选、制定布点计划、开展采样点现场确定等。</w:t>
      </w:r>
      <w:r>
        <w:rPr>
          <w:rFonts w:cs="微软雅黑"/>
          <w:sz w:val="24"/>
          <w:szCs w:val="24"/>
          <w:lang w:eastAsia="zh-CN"/>
        </w:rPr>
        <w:t>编制的布点方案需通过政府</w:t>
      </w:r>
      <w:r>
        <w:rPr>
          <w:rFonts w:cs="微软雅黑" w:hint="eastAsia"/>
          <w:sz w:val="24"/>
          <w:szCs w:val="24"/>
          <w:lang w:eastAsia="zh-CN"/>
        </w:rPr>
        <w:t>相关</w:t>
      </w:r>
      <w:r>
        <w:rPr>
          <w:rFonts w:cs="微软雅黑"/>
          <w:sz w:val="24"/>
          <w:szCs w:val="24"/>
          <w:lang w:eastAsia="zh-CN"/>
        </w:rPr>
        <w:t>管理部门组织的专家审查会</w:t>
      </w:r>
      <w:r>
        <w:rPr>
          <w:rFonts w:cs="微软雅黑" w:hint="eastAsia"/>
          <w:sz w:val="24"/>
          <w:szCs w:val="24"/>
          <w:lang w:eastAsia="zh-CN"/>
        </w:rPr>
        <w:t>，</w:t>
      </w:r>
      <w:r>
        <w:rPr>
          <w:rFonts w:cs="微软雅黑"/>
          <w:sz w:val="24"/>
          <w:szCs w:val="24"/>
          <w:lang w:eastAsia="zh-CN"/>
        </w:rPr>
        <w:t>并配合修改</w:t>
      </w:r>
      <w:r>
        <w:rPr>
          <w:rFonts w:cs="微软雅黑" w:hint="eastAsia"/>
          <w:sz w:val="24"/>
          <w:szCs w:val="24"/>
          <w:lang w:eastAsia="zh-CN"/>
        </w:rPr>
        <w:t>方案，</w:t>
      </w:r>
      <w:r>
        <w:rPr>
          <w:rFonts w:cs="微软雅黑"/>
          <w:sz w:val="24"/>
          <w:szCs w:val="24"/>
          <w:lang w:eastAsia="zh-CN"/>
        </w:rPr>
        <w:t>直至最终达到政府要求</w:t>
      </w:r>
      <w:r>
        <w:rPr>
          <w:rFonts w:cs="微软雅黑" w:hint="eastAsia"/>
          <w:sz w:val="24"/>
          <w:szCs w:val="24"/>
          <w:lang w:eastAsia="zh-CN"/>
        </w:rPr>
        <w:t>。</w:t>
      </w:r>
    </w:p>
    <w:p w:rsidR="006D6281" w:rsidRPr="00425134" w:rsidRDefault="006D6281" w:rsidP="006D6281">
      <w:pPr>
        <w:spacing w:line="500" w:lineRule="exact"/>
        <w:ind w:firstLineChars="200" w:firstLine="480"/>
        <w:rPr>
          <w:rFonts w:cs="微软雅黑"/>
          <w:sz w:val="24"/>
          <w:szCs w:val="24"/>
          <w:lang w:eastAsia="zh-CN"/>
        </w:rPr>
      </w:pPr>
      <w:r>
        <w:rPr>
          <w:rFonts w:cs="微软雅黑"/>
          <w:sz w:val="24"/>
          <w:szCs w:val="24"/>
          <w:lang w:eastAsia="zh-CN"/>
        </w:rPr>
        <w:t>2.</w:t>
      </w:r>
      <w:r>
        <w:rPr>
          <w:rFonts w:cs="微软雅黑" w:hint="eastAsia"/>
          <w:sz w:val="24"/>
          <w:szCs w:val="24"/>
          <w:lang w:eastAsia="zh-CN"/>
        </w:rPr>
        <w:t>2、</w:t>
      </w:r>
      <w:r w:rsidRPr="00425134">
        <w:rPr>
          <w:rFonts w:cs="微软雅黑" w:hint="eastAsia"/>
          <w:sz w:val="24"/>
          <w:szCs w:val="24"/>
          <w:lang w:eastAsia="zh-CN"/>
        </w:rPr>
        <w:t>识别疑似污染区域：基于重点行业企业用地信息采集阶段获取的相关信息，开展企业踏勘工作，综合分析污染源分布、污染物类型、污染物迁移途径等，识别确定企业疑似污染区域。</w:t>
      </w:r>
    </w:p>
    <w:p w:rsidR="006D6281" w:rsidRPr="00425134" w:rsidRDefault="006D6281" w:rsidP="006D6281">
      <w:pPr>
        <w:spacing w:line="500" w:lineRule="exact"/>
        <w:ind w:firstLineChars="200" w:firstLine="480"/>
        <w:rPr>
          <w:rFonts w:cs="微软雅黑"/>
          <w:sz w:val="24"/>
          <w:szCs w:val="24"/>
          <w:lang w:eastAsia="zh-CN"/>
        </w:rPr>
      </w:pPr>
      <w:r>
        <w:rPr>
          <w:rFonts w:cs="微软雅黑"/>
          <w:sz w:val="24"/>
          <w:szCs w:val="24"/>
          <w:lang w:eastAsia="zh-CN"/>
        </w:rPr>
        <w:t>2.3</w:t>
      </w:r>
      <w:r>
        <w:rPr>
          <w:rFonts w:cs="微软雅黑" w:hint="eastAsia"/>
          <w:sz w:val="24"/>
          <w:szCs w:val="24"/>
          <w:lang w:eastAsia="zh-CN"/>
        </w:rPr>
        <w:t>、</w:t>
      </w:r>
      <w:r w:rsidRPr="00425134">
        <w:rPr>
          <w:rFonts w:cs="微软雅黑" w:hint="eastAsia"/>
          <w:sz w:val="24"/>
          <w:szCs w:val="24"/>
          <w:lang w:eastAsia="zh-CN"/>
        </w:rPr>
        <w:t>筛选布点区域：综合分析疑似污染区域的污染物类型，包括重金属、挥发性有机物、半挥发性有机物等，并结合污染程度从疑似污染区域中筛选布点区域。</w:t>
      </w:r>
    </w:p>
    <w:p w:rsidR="006D6281" w:rsidRPr="00425134" w:rsidRDefault="006D6281" w:rsidP="006D6281">
      <w:pPr>
        <w:spacing w:line="500" w:lineRule="exact"/>
        <w:ind w:firstLineChars="200" w:firstLine="480"/>
        <w:rPr>
          <w:rFonts w:cs="微软雅黑"/>
          <w:sz w:val="24"/>
          <w:szCs w:val="24"/>
          <w:lang w:eastAsia="zh-CN"/>
        </w:rPr>
      </w:pPr>
      <w:r>
        <w:rPr>
          <w:rFonts w:cs="微软雅黑"/>
          <w:sz w:val="24"/>
          <w:szCs w:val="24"/>
          <w:lang w:eastAsia="zh-CN"/>
        </w:rPr>
        <w:t>2.4</w:t>
      </w:r>
      <w:r>
        <w:rPr>
          <w:rFonts w:cs="微软雅黑" w:hint="eastAsia"/>
          <w:sz w:val="24"/>
          <w:szCs w:val="24"/>
          <w:lang w:eastAsia="zh-CN"/>
        </w:rPr>
        <w:t>、</w:t>
      </w:r>
      <w:r w:rsidRPr="00425134">
        <w:rPr>
          <w:rFonts w:cs="微软雅黑" w:hint="eastAsia"/>
          <w:sz w:val="24"/>
          <w:szCs w:val="24"/>
          <w:lang w:eastAsia="zh-CN"/>
        </w:rPr>
        <w:t>制定布点计划：根据场地水文地质条件，设定土壤、地下水采样布点位置；根据企业水文地质情况判断土壤及地下水钻探深度；根据水文和地质情况，确定土壤及地下水样品采样深度；分析企业生产工艺、产品、原辅料等情况确定的特征污染物，确定土壤和地下水监测项目指标。</w:t>
      </w:r>
    </w:p>
    <w:p w:rsidR="006D6281" w:rsidRDefault="006D6281" w:rsidP="006D6281">
      <w:pPr>
        <w:spacing w:line="500" w:lineRule="exact"/>
        <w:ind w:firstLineChars="200" w:firstLine="480"/>
        <w:rPr>
          <w:rFonts w:cs="微软雅黑"/>
          <w:sz w:val="24"/>
          <w:szCs w:val="24"/>
          <w:lang w:eastAsia="zh-CN"/>
        </w:rPr>
      </w:pPr>
      <w:r>
        <w:rPr>
          <w:rFonts w:cs="微软雅黑"/>
          <w:sz w:val="24"/>
          <w:szCs w:val="24"/>
          <w:lang w:eastAsia="zh-CN"/>
        </w:rPr>
        <w:lastRenderedPageBreak/>
        <w:t>2.5</w:t>
      </w:r>
      <w:r>
        <w:rPr>
          <w:rFonts w:cs="微软雅黑" w:hint="eastAsia"/>
          <w:sz w:val="24"/>
          <w:szCs w:val="24"/>
          <w:lang w:eastAsia="zh-CN"/>
        </w:rPr>
        <w:t>、</w:t>
      </w:r>
      <w:r w:rsidRPr="00425134">
        <w:rPr>
          <w:rFonts w:cs="微软雅黑" w:hint="eastAsia"/>
          <w:sz w:val="24"/>
          <w:szCs w:val="24"/>
          <w:lang w:eastAsia="zh-CN"/>
        </w:rPr>
        <w:t>开展现场采样点踏勘确定：针对确定的布点采样区域及点位，开展现场踏勘并对点位进行标识。</w:t>
      </w:r>
    </w:p>
    <w:p w:rsidR="00E3279B" w:rsidRPr="006D628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062EDB" w:rsidRPr="00062EDB" w:rsidRDefault="00062EDB" w:rsidP="00062EDB">
      <w:pPr>
        <w:spacing w:line="420" w:lineRule="exact"/>
        <w:ind w:firstLineChars="200" w:firstLine="480"/>
        <w:rPr>
          <w:sz w:val="24"/>
          <w:szCs w:val="28"/>
          <w:lang w:eastAsia="zh-CN"/>
        </w:rPr>
      </w:pPr>
      <w:r>
        <w:rPr>
          <w:rFonts w:hint="eastAsia"/>
          <w:sz w:val="24"/>
          <w:szCs w:val="28"/>
          <w:lang w:eastAsia="zh-CN"/>
        </w:rPr>
        <w:t>3.</w:t>
      </w:r>
      <w:r w:rsidRPr="00062EDB">
        <w:rPr>
          <w:rFonts w:hint="eastAsia"/>
          <w:sz w:val="24"/>
          <w:szCs w:val="28"/>
          <w:lang w:eastAsia="zh-CN"/>
        </w:rPr>
        <w:t>1、</w:t>
      </w:r>
      <w:r w:rsidR="006D6281" w:rsidRPr="00425134">
        <w:rPr>
          <w:rFonts w:cs="微软雅黑" w:hint="eastAsia"/>
          <w:sz w:val="24"/>
          <w:szCs w:val="24"/>
          <w:lang w:eastAsia="zh-CN"/>
        </w:rPr>
        <w:t>按照《重点行业企业用地调查疑似污染地块布点技术规定》开展布点方案编制。</w:t>
      </w:r>
    </w:p>
    <w:p w:rsidR="006D6281" w:rsidRDefault="00062EDB" w:rsidP="006D6281">
      <w:pPr>
        <w:spacing w:line="420" w:lineRule="exact"/>
        <w:ind w:firstLineChars="200" w:firstLine="480"/>
        <w:rPr>
          <w:rFonts w:cs="微软雅黑"/>
          <w:sz w:val="24"/>
          <w:szCs w:val="24"/>
          <w:lang w:eastAsia="zh-CN"/>
        </w:rPr>
      </w:pPr>
      <w:r>
        <w:rPr>
          <w:rFonts w:hint="eastAsia"/>
          <w:sz w:val="24"/>
          <w:szCs w:val="28"/>
          <w:lang w:eastAsia="zh-CN"/>
        </w:rPr>
        <w:t>3.</w:t>
      </w:r>
      <w:r w:rsidRPr="00062EDB">
        <w:rPr>
          <w:rFonts w:hint="eastAsia"/>
          <w:sz w:val="24"/>
          <w:szCs w:val="28"/>
          <w:lang w:eastAsia="zh-CN"/>
        </w:rPr>
        <w:t>2、</w:t>
      </w:r>
      <w:r w:rsidR="006D6281">
        <w:rPr>
          <w:rFonts w:cs="微软雅黑"/>
          <w:sz w:val="24"/>
          <w:szCs w:val="24"/>
          <w:lang w:eastAsia="zh-CN"/>
        </w:rPr>
        <w:t>编制的布点方案需通过政府</w:t>
      </w:r>
      <w:r w:rsidR="006D6281">
        <w:rPr>
          <w:rFonts w:cs="微软雅黑" w:hint="eastAsia"/>
          <w:sz w:val="24"/>
          <w:szCs w:val="24"/>
          <w:lang w:eastAsia="zh-CN"/>
        </w:rPr>
        <w:t>相关</w:t>
      </w:r>
      <w:r w:rsidR="006D6281">
        <w:rPr>
          <w:rFonts w:cs="微软雅黑"/>
          <w:sz w:val="24"/>
          <w:szCs w:val="24"/>
          <w:lang w:eastAsia="zh-CN"/>
        </w:rPr>
        <w:t>管理部门组织的专家审查会</w:t>
      </w:r>
      <w:r w:rsidR="006D6281">
        <w:rPr>
          <w:rFonts w:cs="微软雅黑" w:hint="eastAsia"/>
          <w:sz w:val="24"/>
          <w:szCs w:val="24"/>
          <w:lang w:eastAsia="zh-CN"/>
        </w:rPr>
        <w:t>，</w:t>
      </w:r>
      <w:r w:rsidR="006D6281">
        <w:rPr>
          <w:rFonts w:cs="微软雅黑"/>
          <w:sz w:val="24"/>
          <w:szCs w:val="24"/>
          <w:lang w:eastAsia="zh-CN"/>
        </w:rPr>
        <w:t>并配合修改</w:t>
      </w:r>
      <w:r w:rsidR="006D6281">
        <w:rPr>
          <w:rFonts w:cs="微软雅黑" w:hint="eastAsia"/>
          <w:sz w:val="24"/>
          <w:szCs w:val="24"/>
          <w:lang w:eastAsia="zh-CN"/>
        </w:rPr>
        <w:t>方案，</w:t>
      </w:r>
      <w:r w:rsidR="006D6281">
        <w:rPr>
          <w:rFonts w:cs="微软雅黑"/>
          <w:sz w:val="24"/>
          <w:szCs w:val="24"/>
          <w:lang w:eastAsia="zh-CN"/>
        </w:rPr>
        <w:t>直至最终达到政府要求</w:t>
      </w:r>
      <w:r w:rsidR="006D6281">
        <w:rPr>
          <w:rFonts w:cs="微软雅黑" w:hint="eastAsia"/>
          <w:sz w:val="24"/>
          <w:szCs w:val="24"/>
          <w:lang w:eastAsia="zh-CN"/>
        </w:rPr>
        <w:t>。</w:t>
      </w:r>
    </w:p>
    <w:p w:rsidR="00062EDB" w:rsidRPr="006D6281" w:rsidRDefault="00062EDB" w:rsidP="006D6281">
      <w:pPr>
        <w:spacing w:line="420" w:lineRule="exact"/>
        <w:ind w:firstLineChars="200" w:firstLine="480"/>
        <w:rPr>
          <w:sz w:val="24"/>
          <w:szCs w:val="28"/>
          <w:lang w:eastAsia="zh-CN"/>
        </w:rPr>
      </w:pPr>
      <w:r w:rsidRPr="006D6281">
        <w:rPr>
          <w:rFonts w:cs="微软雅黑" w:hint="eastAsia"/>
          <w:sz w:val="24"/>
          <w:szCs w:val="24"/>
          <w:lang w:eastAsia="zh-CN"/>
        </w:rPr>
        <w:t>3.3、</w:t>
      </w:r>
      <w:r w:rsidR="006D6281" w:rsidRPr="006D6281">
        <w:rPr>
          <w:rFonts w:cs="微软雅黑" w:hint="eastAsia"/>
          <w:sz w:val="24"/>
          <w:szCs w:val="24"/>
          <w:lang w:eastAsia="zh-CN"/>
        </w:rPr>
        <w:t>具体详细发包说明</w:t>
      </w:r>
      <w:proofErr w:type="gramStart"/>
      <w:r w:rsidR="006D6281" w:rsidRPr="006D6281">
        <w:rPr>
          <w:rFonts w:cs="微软雅黑" w:hint="eastAsia"/>
          <w:sz w:val="24"/>
          <w:szCs w:val="24"/>
          <w:lang w:eastAsia="zh-CN"/>
        </w:rPr>
        <w:t>见合同模</w:t>
      </w:r>
      <w:proofErr w:type="gramEnd"/>
      <w:r w:rsidR="006D6281" w:rsidRPr="006D6281">
        <w:rPr>
          <w:rFonts w:cs="微软雅黑" w:hint="eastAsia"/>
          <w:sz w:val="24"/>
          <w:szCs w:val="24"/>
          <w:lang w:eastAsia="zh-CN"/>
        </w:rPr>
        <w:t>版附件一《腾龙芳烃（漳州）有限公司疑似污染地块布点方案编制发包说明》</w:t>
      </w:r>
      <w:r w:rsidR="006D6281">
        <w:rPr>
          <w:rFonts w:cs="微软雅黑" w:hint="eastAsia"/>
          <w:sz w:val="24"/>
          <w:szCs w:val="24"/>
          <w:lang w:eastAsia="zh-CN"/>
        </w:rPr>
        <w:t>。</w:t>
      </w:r>
    </w:p>
    <w:p w:rsidR="00E3279B" w:rsidRPr="00E3279B" w:rsidRDefault="00E3279B" w:rsidP="00E3279B">
      <w:pPr>
        <w:pStyle w:val="1"/>
      </w:pPr>
    </w:p>
    <w:p w:rsid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7E7042" w:rsidRPr="007E7042" w:rsidRDefault="00723FD6" w:rsidP="007E7042">
      <w:pPr>
        <w:spacing w:line="420" w:lineRule="exact"/>
        <w:ind w:firstLineChars="200" w:firstLine="480"/>
        <w:rPr>
          <w:color w:val="000000" w:themeColor="text1"/>
          <w:sz w:val="24"/>
          <w:szCs w:val="28"/>
          <w:lang w:eastAsia="zh-CN"/>
        </w:rPr>
      </w:pPr>
      <w:r w:rsidRPr="007E7042">
        <w:rPr>
          <w:rFonts w:cs="微软雅黑"/>
          <w:color w:val="000000" w:themeColor="text1"/>
          <w:sz w:val="24"/>
          <w:szCs w:val="24"/>
          <w:lang w:eastAsia="zh-CN"/>
        </w:rPr>
        <w:t>根据相关要求编制相应布点方案</w:t>
      </w:r>
      <w:r w:rsidR="007E7042" w:rsidRPr="007E7042">
        <w:rPr>
          <w:rFonts w:cs="微软雅黑"/>
          <w:color w:val="000000" w:themeColor="text1"/>
          <w:sz w:val="24"/>
          <w:szCs w:val="24"/>
          <w:lang w:eastAsia="zh-CN"/>
        </w:rPr>
        <w:t>且通过政府</w:t>
      </w:r>
      <w:r w:rsidR="007E7042" w:rsidRPr="007E7042">
        <w:rPr>
          <w:rFonts w:cs="微软雅黑" w:hint="eastAsia"/>
          <w:color w:val="000000" w:themeColor="text1"/>
          <w:sz w:val="24"/>
          <w:szCs w:val="24"/>
          <w:lang w:eastAsia="zh-CN"/>
        </w:rPr>
        <w:t>相关</w:t>
      </w:r>
      <w:r w:rsidR="007E7042" w:rsidRPr="007E7042">
        <w:rPr>
          <w:rFonts w:cs="微软雅黑"/>
          <w:color w:val="000000" w:themeColor="text1"/>
          <w:sz w:val="24"/>
          <w:szCs w:val="24"/>
          <w:lang w:eastAsia="zh-CN"/>
        </w:rPr>
        <w:t>管理部门组织的专家审查会</w:t>
      </w:r>
      <w:r w:rsidR="007E7042" w:rsidRPr="007E7042">
        <w:rPr>
          <w:rFonts w:cs="微软雅黑" w:hint="eastAsia"/>
          <w:color w:val="000000" w:themeColor="text1"/>
          <w:sz w:val="24"/>
          <w:szCs w:val="24"/>
          <w:lang w:eastAsia="zh-CN"/>
        </w:rPr>
        <w:t>，</w:t>
      </w:r>
      <w:r w:rsidR="007E7042" w:rsidRPr="007E7042">
        <w:rPr>
          <w:rFonts w:cs="微软雅黑"/>
          <w:color w:val="000000" w:themeColor="text1"/>
          <w:sz w:val="24"/>
          <w:szCs w:val="24"/>
          <w:lang w:eastAsia="zh-CN"/>
        </w:rPr>
        <w:t>并配合修改</w:t>
      </w:r>
      <w:r w:rsidR="007E7042" w:rsidRPr="007E7042">
        <w:rPr>
          <w:rFonts w:cs="微软雅黑" w:hint="eastAsia"/>
          <w:color w:val="000000" w:themeColor="text1"/>
          <w:sz w:val="24"/>
          <w:szCs w:val="24"/>
          <w:lang w:eastAsia="zh-CN"/>
        </w:rPr>
        <w:t>方案，</w:t>
      </w:r>
      <w:r w:rsidR="007E7042" w:rsidRPr="007E7042">
        <w:rPr>
          <w:rFonts w:cs="微软雅黑"/>
          <w:color w:val="000000" w:themeColor="text1"/>
          <w:sz w:val="24"/>
          <w:szCs w:val="24"/>
          <w:lang w:eastAsia="zh-CN"/>
        </w:rPr>
        <w:t>直至最终达到政府要求</w:t>
      </w:r>
      <w:r w:rsidR="007E7042" w:rsidRPr="007E7042">
        <w:rPr>
          <w:rFonts w:cs="微软雅黑" w:hint="eastAsia"/>
          <w:color w:val="000000" w:themeColor="text1"/>
          <w:sz w:val="24"/>
          <w:szCs w:val="24"/>
          <w:lang w:eastAsia="zh-CN"/>
        </w:rPr>
        <w:t>。</w:t>
      </w:r>
    </w:p>
    <w:p w:rsidR="00723FD6" w:rsidRPr="007E7042" w:rsidRDefault="00723FD6" w:rsidP="00723FD6">
      <w:pPr>
        <w:pStyle w:val="1"/>
        <w:rPr>
          <w:color w:val="000000" w:themeColor="text1"/>
        </w:rPr>
      </w:pPr>
    </w:p>
    <w:p w:rsidR="006D6281" w:rsidRPr="007E7042" w:rsidRDefault="006D6281" w:rsidP="006D6281">
      <w:pPr>
        <w:spacing w:line="220" w:lineRule="atLeast"/>
        <w:rPr>
          <w:rFonts w:hAnsi="Calibri" w:cs="Times New Roman"/>
          <w:color w:val="000000" w:themeColor="text1"/>
          <w:sz w:val="34"/>
          <w:lang w:eastAsia="zh-CN"/>
        </w:rPr>
      </w:pP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062EDB" w:rsidRPr="00062EDB" w:rsidRDefault="00BF59BC" w:rsidP="00062EDB">
      <w:pPr>
        <w:spacing w:line="420" w:lineRule="exact"/>
        <w:ind w:firstLineChars="200" w:firstLine="480"/>
        <w:rPr>
          <w:sz w:val="24"/>
          <w:szCs w:val="28"/>
          <w:lang w:eastAsia="zh-CN"/>
        </w:rPr>
      </w:pPr>
      <w:r>
        <w:rPr>
          <w:rFonts w:hint="eastAsia"/>
          <w:color w:val="000000" w:themeColor="text1"/>
          <w:sz w:val="24"/>
          <w:szCs w:val="28"/>
          <w:lang w:eastAsia="zh-CN"/>
        </w:rPr>
        <w:t>接到中标通知书</w:t>
      </w:r>
      <w:r w:rsidR="00062EDB" w:rsidRPr="007E7042">
        <w:rPr>
          <w:rFonts w:hint="eastAsia"/>
          <w:color w:val="000000" w:themeColor="text1"/>
          <w:sz w:val="24"/>
          <w:szCs w:val="28"/>
          <w:lang w:eastAsia="zh-CN"/>
        </w:rPr>
        <w:t>之日起</w:t>
      </w:r>
      <w:r w:rsidR="00723FD6" w:rsidRPr="007E7042">
        <w:rPr>
          <w:color w:val="000000" w:themeColor="text1"/>
          <w:sz w:val="24"/>
          <w:szCs w:val="28"/>
          <w:lang w:eastAsia="zh-CN"/>
        </w:rPr>
        <w:t>20</w:t>
      </w:r>
      <w:r w:rsidR="00062EDB" w:rsidRPr="007E7042">
        <w:rPr>
          <w:rFonts w:hint="eastAsia"/>
          <w:color w:val="000000" w:themeColor="text1"/>
          <w:sz w:val="24"/>
          <w:szCs w:val="28"/>
          <w:lang w:eastAsia="zh-CN"/>
        </w:rPr>
        <w:t>天</w:t>
      </w:r>
      <w:r w:rsidR="00723FD6" w:rsidRPr="007E7042">
        <w:rPr>
          <w:rFonts w:hint="eastAsia"/>
          <w:color w:val="000000" w:themeColor="text1"/>
          <w:sz w:val="24"/>
          <w:szCs w:val="28"/>
          <w:lang w:eastAsia="zh-CN"/>
        </w:rPr>
        <w:t>内</w:t>
      </w:r>
      <w:r w:rsidR="00062EDB" w:rsidRPr="007E7042">
        <w:rPr>
          <w:rFonts w:hint="eastAsia"/>
          <w:color w:val="000000" w:themeColor="text1"/>
          <w:sz w:val="24"/>
          <w:szCs w:val="28"/>
          <w:lang w:eastAsia="zh-CN"/>
        </w:rPr>
        <w:t>完成</w:t>
      </w:r>
      <w:r w:rsidR="00723FD6" w:rsidRPr="007E7042">
        <w:rPr>
          <w:rFonts w:hint="eastAsia"/>
          <w:color w:val="000000" w:themeColor="text1"/>
          <w:sz w:val="24"/>
          <w:szCs w:val="28"/>
          <w:lang w:eastAsia="zh-CN"/>
        </w:rPr>
        <w:t>所有工作并出具相应布点方案且方案</w:t>
      </w:r>
      <w:r w:rsidR="00723FD6" w:rsidRPr="007E7042">
        <w:rPr>
          <w:rFonts w:cs="微软雅黑"/>
          <w:color w:val="000000" w:themeColor="text1"/>
          <w:sz w:val="24"/>
          <w:szCs w:val="24"/>
          <w:lang w:eastAsia="zh-CN"/>
        </w:rPr>
        <w:t>通过政府</w:t>
      </w:r>
      <w:r w:rsidR="00723FD6" w:rsidRPr="007E7042">
        <w:rPr>
          <w:rFonts w:cs="微软雅黑" w:hint="eastAsia"/>
          <w:color w:val="000000" w:themeColor="text1"/>
          <w:sz w:val="24"/>
          <w:szCs w:val="24"/>
          <w:lang w:eastAsia="zh-CN"/>
        </w:rPr>
        <w:t>相关</w:t>
      </w:r>
      <w:r w:rsidR="00723FD6" w:rsidRPr="007E7042">
        <w:rPr>
          <w:rFonts w:cs="微软雅黑"/>
          <w:color w:val="000000" w:themeColor="text1"/>
          <w:sz w:val="24"/>
          <w:szCs w:val="24"/>
          <w:lang w:eastAsia="zh-CN"/>
        </w:rPr>
        <w:t>管理部门组织的专家审查会</w:t>
      </w:r>
      <w:r w:rsidR="00723FD6" w:rsidRPr="007E7042">
        <w:rPr>
          <w:rFonts w:cs="微软雅黑" w:hint="eastAsia"/>
          <w:color w:val="000000" w:themeColor="text1"/>
          <w:sz w:val="24"/>
          <w:szCs w:val="24"/>
          <w:lang w:eastAsia="zh-CN"/>
        </w:rPr>
        <w:t>，</w:t>
      </w:r>
      <w:r w:rsidR="00723FD6" w:rsidRPr="007E7042">
        <w:rPr>
          <w:rFonts w:cs="微软雅黑"/>
          <w:color w:val="000000" w:themeColor="text1"/>
          <w:sz w:val="24"/>
          <w:szCs w:val="24"/>
          <w:lang w:eastAsia="zh-CN"/>
        </w:rPr>
        <w:t>并配合修改</w:t>
      </w:r>
      <w:r w:rsidR="00723FD6" w:rsidRPr="007E7042">
        <w:rPr>
          <w:rFonts w:cs="微软雅黑" w:hint="eastAsia"/>
          <w:color w:val="000000" w:themeColor="text1"/>
          <w:sz w:val="24"/>
          <w:szCs w:val="24"/>
          <w:lang w:eastAsia="zh-CN"/>
        </w:rPr>
        <w:t>方</w:t>
      </w:r>
      <w:r w:rsidR="00723FD6">
        <w:rPr>
          <w:rFonts w:cs="微软雅黑" w:hint="eastAsia"/>
          <w:sz w:val="24"/>
          <w:szCs w:val="24"/>
          <w:lang w:eastAsia="zh-CN"/>
        </w:rPr>
        <w:t>案，</w:t>
      </w:r>
      <w:r w:rsidR="00723FD6">
        <w:rPr>
          <w:rFonts w:cs="微软雅黑"/>
          <w:sz w:val="24"/>
          <w:szCs w:val="24"/>
          <w:lang w:eastAsia="zh-CN"/>
        </w:rPr>
        <w:t>直至最终达到政府要求</w:t>
      </w:r>
      <w:r w:rsidR="00723FD6">
        <w:rPr>
          <w:rFonts w:cs="微软雅黑" w:hint="eastAsia"/>
          <w:sz w:val="24"/>
          <w:szCs w:val="24"/>
          <w:lang w:eastAsia="zh-CN"/>
        </w:rPr>
        <w:t>。</w:t>
      </w:r>
    </w:p>
    <w:p w:rsidR="00C67890" w:rsidRPr="00297909" w:rsidRDefault="00C67890" w:rsidP="00C67890">
      <w:pPr>
        <w:pStyle w:val="1"/>
      </w:pP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723FD6">
        <w:rPr>
          <w:b/>
          <w:spacing w:val="-10"/>
          <w:sz w:val="24"/>
          <w:szCs w:val="24"/>
          <w:lang w:eastAsia="zh-CN"/>
        </w:rPr>
        <w:t>12</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w:t>
      </w:r>
      <w:r w:rsidRPr="002B21E2">
        <w:rPr>
          <w:lang w:eastAsia="zh-CN"/>
        </w:rPr>
        <w:lastRenderedPageBreak/>
        <w:t>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723FD6" w:rsidRPr="006C5756" w:rsidRDefault="00723FD6" w:rsidP="00723FD6">
      <w:pPr>
        <w:spacing w:line="500" w:lineRule="exact"/>
        <w:ind w:firstLineChars="200" w:firstLine="560"/>
        <w:rPr>
          <w:rFonts w:ascii="仿宋_GB2312" w:eastAsia="仿宋_GB2312"/>
          <w:sz w:val="28"/>
          <w:szCs w:val="28"/>
          <w:lang w:eastAsia="zh-CN"/>
        </w:rPr>
      </w:pPr>
      <w:r w:rsidRPr="006C5756">
        <w:rPr>
          <w:rFonts w:ascii="仿宋_GB2312" w:eastAsia="仿宋_GB2312" w:hint="eastAsia"/>
          <w:sz w:val="28"/>
          <w:szCs w:val="28"/>
          <w:lang w:eastAsia="zh-CN"/>
        </w:rPr>
        <w:t>1、承包商需具有合法注册的独立法人资格。</w:t>
      </w:r>
    </w:p>
    <w:p w:rsidR="00723FD6" w:rsidRPr="006C5756" w:rsidRDefault="00723FD6" w:rsidP="00723FD6">
      <w:pPr>
        <w:spacing w:line="500" w:lineRule="exact"/>
        <w:ind w:firstLineChars="200" w:firstLine="560"/>
        <w:rPr>
          <w:rFonts w:ascii="仿宋_GB2312" w:eastAsia="仿宋_GB2312"/>
          <w:sz w:val="28"/>
          <w:szCs w:val="28"/>
          <w:lang w:eastAsia="zh-CN"/>
        </w:rPr>
      </w:pPr>
      <w:r w:rsidRPr="006C5756">
        <w:rPr>
          <w:rFonts w:ascii="仿宋_GB2312" w:eastAsia="仿宋_GB2312" w:hint="eastAsia"/>
          <w:sz w:val="28"/>
          <w:szCs w:val="28"/>
          <w:lang w:eastAsia="zh-CN"/>
        </w:rPr>
        <w:t>2、</w:t>
      </w:r>
      <w:r w:rsidR="0003431F" w:rsidRPr="006C5756">
        <w:rPr>
          <w:rFonts w:ascii="仿宋_GB2312" w:eastAsia="仿宋_GB2312" w:hint="eastAsia"/>
          <w:sz w:val="28"/>
          <w:szCs w:val="28"/>
          <w:lang w:eastAsia="zh-CN"/>
        </w:rPr>
        <w:t>编制单位能力要求：需列入</w:t>
      </w:r>
      <w:r w:rsidR="0003431F">
        <w:rPr>
          <w:rFonts w:ascii="仿宋_GB2312" w:eastAsia="仿宋_GB2312" w:hint="eastAsia"/>
          <w:sz w:val="28"/>
          <w:szCs w:val="28"/>
          <w:lang w:eastAsia="zh-CN"/>
        </w:rPr>
        <w:t>《</w:t>
      </w:r>
      <w:r w:rsidR="0003431F" w:rsidRPr="000768D4">
        <w:rPr>
          <w:rFonts w:ascii="仿宋_GB2312" w:eastAsia="仿宋_GB2312" w:hint="eastAsia"/>
          <w:sz w:val="28"/>
          <w:szCs w:val="28"/>
          <w:lang w:eastAsia="zh-CN"/>
        </w:rPr>
        <w:t>福建省生态环境厅关于发布福建省污染地块调查评估、治理修复单位专业机构推荐名录的通知</w:t>
      </w:r>
      <w:r w:rsidR="0003431F">
        <w:rPr>
          <w:rFonts w:ascii="仿宋_GB2312" w:eastAsia="仿宋_GB2312" w:hint="eastAsia"/>
          <w:sz w:val="28"/>
          <w:szCs w:val="28"/>
          <w:lang w:eastAsia="zh-CN"/>
        </w:rPr>
        <w:t>》。</w:t>
      </w:r>
    </w:p>
    <w:p w:rsidR="00723FD6" w:rsidRPr="006C5756" w:rsidRDefault="00723FD6" w:rsidP="00723FD6">
      <w:pPr>
        <w:spacing w:line="500" w:lineRule="exact"/>
        <w:ind w:firstLineChars="200" w:firstLine="560"/>
        <w:rPr>
          <w:rFonts w:ascii="仿宋_GB2312" w:eastAsia="仿宋_GB2312"/>
          <w:sz w:val="28"/>
          <w:szCs w:val="28"/>
          <w:lang w:eastAsia="zh-CN"/>
        </w:rPr>
      </w:pPr>
      <w:r w:rsidRPr="006C5756">
        <w:rPr>
          <w:rFonts w:ascii="仿宋_GB2312" w:eastAsia="仿宋_GB2312" w:hint="eastAsia"/>
          <w:sz w:val="28"/>
          <w:szCs w:val="28"/>
          <w:lang w:eastAsia="zh-CN"/>
        </w:rPr>
        <w:t>3、人员要求：参与方案编制人员应具备土壤调查布点的相关知识，优先选派参加过国家重点行业企业用地调查初步采样方案编制技术培训的人员。</w:t>
      </w:r>
    </w:p>
    <w:p w:rsidR="00723FD6" w:rsidRPr="006C5756" w:rsidRDefault="00723FD6" w:rsidP="00723FD6">
      <w:pPr>
        <w:spacing w:line="500" w:lineRule="exact"/>
        <w:ind w:firstLineChars="200" w:firstLine="560"/>
        <w:rPr>
          <w:rFonts w:ascii="仿宋_GB2312" w:eastAsia="仿宋_GB2312"/>
          <w:sz w:val="28"/>
          <w:szCs w:val="28"/>
          <w:lang w:eastAsia="zh-CN"/>
        </w:rPr>
      </w:pPr>
      <w:r w:rsidRPr="006C5756">
        <w:rPr>
          <w:rFonts w:ascii="仿宋_GB2312" w:eastAsia="仿宋_GB2312"/>
          <w:sz w:val="28"/>
          <w:szCs w:val="28"/>
          <w:lang w:eastAsia="zh-CN"/>
        </w:rPr>
        <w:t>4</w:t>
      </w:r>
      <w:r w:rsidRPr="006C5756">
        <w:rPr>
          <w:rFonts w:ascii="仿宋_GB2312" w:eastAsia="仿宋_GB2312" w:hint="eastAsia"/>
          <w:sz w:val="28"/>
          <w:szCs w:val="28"/>
          <w:lang w:eastAsia="zh-CN"/>
        </w:rPr>
        <w:t>、质控要求：编制单位需建立完善的自审、内审工作机制。</w:t>
      </w:r>
    </w:p>
    <w:p w:rsidR="00723FD6" w:rsidRDefault="00723FD6" w:rsidP="00723FD6">
      <w:pPr>
        <w:spacing w:line="220" w:lineRule="atLeast"/>
        <w:ind w:firstLineChars="200" w:firstLine="560"/>
        <w:rPr>
          <w:sz w:val="28"/>
          <w:szCs w:val="28"/>
          <w:lang w:eastAsia="zh-CN"/>
        </w:rPr>
      </w:pPr>
      <w:r>
        <w:rPr>
          <w:rFonts w:ascii="仿宋_GB2312" w:eastAsia="仿宋_GB2312" w:hint="eastAsia"/>
          <w:sz w:val="28"/>
          <w:szCs w:val="28"/>
          <w:lang w:eastAsia="zh-CN"/>
        </w:rPr>
        <w:t>5、</w:t>
      </w:r>
      <w:r w:rsidRPr="00C16C32">
        <w:rPr>
          <w:rFonts w:ascii="仿宋_GB2312" w:eastAsia="仿宋_GB2312" w:hint="eastAsia"/>
          <w:sz w:val="28"/>
          <w:szCs w:val="28"/>
          <w:lang w:eastAsia="zh-CN"/>
        </w:rPr>
        <w:t>本次招标不接受联合体方式投标，不允许转包或分包</w:t>
      </w:r>
      <w:r>
        <w:rPr>
          <w:rFonts w:ascii="仿宋_GB2312" w:eastAsia="仿宋_GB2312" w:hint="eastAsia"/>
          <w:sz w:val="28"/>
          <w:szCs w:val="28"/>
          <w:lang w:eastAsia="zh-CN"/>
        </w:rPr>
        <w:t>。</w:t>
      </w:r>
    </w:p>
    <w:p w:rsidR="00F8634D" w:rsidRPr="00723FD6"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 xml:space="preserve">年 </w:t>
      </w:r>
      <w:r w:rsidR="00024AE3">
        <w:rPr>
          <w:b/>
          <w:bCs/>
          <w:w w:val="95"/>
          <w:sz w:val="28"/>
          <w:szCs w:val="28"/>
          <w:lang w:eastAsia="zh-CN"/>
        </w:rPr>
        <w:t>1</w:t>
      </w:r>
      <w:r w:rsidR="00723FD6">
        <w:rPr>
          <w:b/>
          <w:bCs/>
          <w:w w:val="95"/>
          <w:sz w:val="28"/>
          <w:szCs w:val="28"/>
          <w:lang w:eastAsia="zh-CN"/>
        </w:rPr>
        <w:t xml:space="preserve"> </w:t>
      </w:r>
      <w:r w:rsidR="00062EDB">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723FD6">
        <w:rPr>
          <w:b/>
          <w:bCs/>
          <w:w w:val="95"/>
          <w:sz w:val="28"/>
          <w:szCs w:val="28"/>
          <w:lang w:eastAsia="zh-CN"/>
        </w:rPr>
        <w:t xml:space="preserve"> </w:t>
      </w:r>
      <w:r w:rsidR="00024AE3">
        <w:rPr>
          <w:b/>
          <w:bCs/>
          <w:w w:val="95"/>
          <w:sz w:val="28"/>
          <w:szCs w:val="28"/>
          <w:lang w:eastAsia="zh-CN"/>
        </w:rPr>
        <w:t>2</w:t>
      </w:r>
      <w:r w:rsidR="00062EDB">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024AE3">
        <w:rPr>
          <w:b/>
          <w:bCs/>
          <w:w w:val="95"/>
          <w:sz w:val="28"/>
          <w:szCs w:val="28"/>
          <w:lang w:eastAsia="zh-CN"/>
        </w:rPr>
        <w:t>1</w:t>
      </w:r>
      <w:r w:rsidR="00723FD6">
        <w:rPr>
          <w:b/>
          <w:bCs/>
          <w:w w:val="95"/>
          <w:sz w:val="28"/>
          <w:szCs w:val="28"/>
          <w:lang w:eastAsia="zh-CN"/>
        </w:rPr>
        <w:t xml:space="preserve"> </w:t>
      </w:r>
      <w:r w:rsidRPr="006B2863">
        <w:rPr>
          <w:rFonts w:hint="eastAsia"/>
          <w:b/>
          <w:bCs/>
          <w:w w:val="95"/>
          <w:sz w:val="28"/>
          <w:szCs w:val="28"/>
          <w:lang w:eastAsia="zh-CN"/>
        </w:rPr>
        <w:t xml:space="preserve">月 </w:t>
      </w:r>
      <w:r w:rsidR="00723FD6">
        <w:rPr>
          <w:b/>
          <w:bCs/>
          <w:w w:val="95"/>
          <w:sz w:val="28"/>
          <w:szCs w:val="28"/>
          <w:lang w:eastAsia="zh-CN"/>
        </w:rPr>
        <w:t xml:space="preserve"> </w:t>
      </w:r>
      <w:r w:rsidR="00024AE3">
        <w:rPr>
          <w:b/>
          <w:bCs/>
          <w:w w:val="95"/>
          <w:sz w:val="28"/>
          <w:szCs w:val="28"/>
          <w:lang w:eastAsia="zh-CN"/>
        </w:rPr>
        <w:t>11</w:t>
      </w:r>
      <w:r w:rsidR="00062EDB">
        <w:rPr>
          <w:rFonts w:hint="eastAsia"/>
          <w:b/>
          <w:bCs/>
          <w:w w:val="95"/>
          <w:sz w:val="28"/>
          <w:szCs w:val="28"/>
          <w:lang w:eastAsia="zh-CN"/>
        </w:rPr>
        <w:t xml:space="preserve"> </w:t>
      </w:r>
      <w:r w:rsidR="006B28E9">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024AE3">
        <w:rPr>
          <w:bCs w:val="0"/>
          <w:snapToGrid w:val="0"/>
          <w:spacing w:val="8"/>
          <w:szCs w:val="22"/>
          <w:lang w:eastAsia="zh-CN"/>
        </w:rPr>
        <w:t>1</w:t>
      </w:r>
      <w:r w:rsidR="00062EDB">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024AE3">
        <w:rPr>
          <w:bCs w:val="0"/>
          <w:snapToGrid w:val="0"/>
          <w:spacing w:val="8"/>
          <w:szCs w:val="22"/>
          <w:lang w:eastAsia="zh-CN"/>
        </w:rPr>
        <w:t>13</w:t>
      </w:r>
      <w:r w:rsidR="00723FD6">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（如有相关业绩需提供相应合同盖章页）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包括拟派遣工作人员的相关资质情况介绍</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Pr>
          <w:rStyle w:val="ae"/>
          <w:rFonts w:hint="eastAsia"/>
          <w:color w:val="FF0000"/>
          <w:sz w:val="22"/>
          <w:szCs w:val="22"/>
          <w:lang w:eastAsia="zh-CN"/>
        </w:rPr>
        <w:t>福建福海创石油化工有限公司的权属子公司“腾龙芳烃（漳州）有限公司”作为合同执行主体，将于中选通知书发出之日起30</w:t>
      </w:r>
      <w:proofErr w:type="gramStart"/>
      <w:r>
        <w:rPr>
          <w:rStyle w:val="ae"/>
          <w:rFonts w:hint="eastAsia"/>
          <w:color w:val="FF0000"/>
          <w:sz w:val="22"/>
          <w:szCs w:val="22"/>
          <w:lang w:eastAsia="zh-CN"/>
        </w:rPr>
        <w:t>日内与</w:t>
      </w:r>
      <w:proofErr w:type="gramEnd"/>
      <w:r>
        <w:rPr>
          <w:rStyle w:val="ae"/>
          <w:rFonts w:hint="eastAsia"/>
          <w:color w:val="FF0000"/>
          <w:sz w:val="22"/>
          <w:szCs w:val="22"/>
          <w:lang w:eastAsia="zh-CN"/>
        </w:rPr>
        <w:t>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bookmarkStart w:id="0" w:name="_GoBack"/>
      <w:bookmarkEnd w:id="0"/>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6A36AF" w:rsidRDefault="006A36AF" w:rsidP="006A36AF">
      <w:pPr>
        <w:pStyle w:val="a4"/>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8E13F6">
        <w:rPr>
          <w:rFonts w:hAnsi="宋体" w:hint="eastAsia"/>
          <w:sz w:val="28"/>
          <w:szCs w:val="28"/>
          <w:lang w:eastAsia="zh-CN"/>
        </w:rPr>
        <w:t>腾龙芳烃</w:t>
      </w:r>
      <w:r w:rsidRPr="0057121C">
        <w:rPr>
          <w:rFonts w:hAnsi="宋体" w:hint="eastAsia"/>
          <w:sz w:val="28"/>
          <w:szCs w:val="28"/>
          <w:lang w:eastAsia="zh-CN"/>
        </w:rPr>
        <w:t>（漳州）有限公司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6A36AF">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062EDB">
        <w:rPr>
          <w:rFonts w:hAnsi="宋体" w:hint="eastAsia"/>
          <w:lang w:eastAsia="zh-CN"/>
        </w:rPr>
        <w:t xml:space="preserve">  </w:t>
      </w:r>
      <w:r w:rsidR="00002995" w:rsidRPr="006C5756">
        <w:rPr>
          <w:u w:val="single"/>
          <w:lang w:eastAsia="zh-CN"/>
        </w:rPr>
        <w:t>PX公司疑似污染地块布点方案编制外委发包</w:t>
      </w:r>
      <w:r w:rsidR="00062EDB">
        <w:rPr>
          <w:rFonts w:hint="eastAsia"/>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p>
    <w:p w:rsidR="00821520" w:rsidRPr="00425134" w:rsidRDefault="00821520" w:rsidP="00821520">
      <w:pPr>
        <w:spacing w:line="500" w:lineRule="exact"/>
        <w:ind w:firstLineChars="200" w:firstLine="480"/>
        <w:rPr>
          <w:rFonts w:cs="微软雅黑"/>
          <w:sz w:val="24"/>
          <w:szCs w:val="24"/>
          <w:lang w:eastAsia="zh-CN"/>
        </w:rPr>
      </w:pPr>
      <w:r w:rsidRPr="00425134">
        <w:rPr>
          <w:rFonts w:cs="微软雅黑" w:hint="eastAsia"/>
          <w:sz w:val="24"/>
          <w:szCs w:val="24"/>
          <w:lang w:eastAsia="zh-CN"/>
        </w:rPr>
        <w:t>按照《重点行业企业用地调查疑似污染地块布点技术规定》开展布点方案编制。布点方案主要内容应包括污染物识别、识别疑似污染区域、布点区域筛选、制定布点计划、开展采样点现场确定等。</w:t>
      </w:r>
      <w:r>
        <w:rPr>
          <w:rFonts w:cs="微软雅黑"/>
          <w:sz w:val="24"/>
          <w:szCs w:val="24"/>
          <w:lang w:eastAsia="zh-CN"/>
        </w:rPr>
        <w:t>编制的布点方案需通过政府</w:t>
      </w:r>
      <w:r>
        <w:rPr>
          <w:rFonts w:cs="微软雅黑" w:hint="eastAsia"/>
          <w:sz w:val="24"/>
          <w:szCs w:val="24"/>
          <w:lang w:eastAsia="zh-CN"/>
        </w:rPr>
        <w:t>相关</w:t>
      </w:r>
      <w:r>
        <w:rPr>
          <w:rFonts w:cs="微软雅黑"/>
          <w:sz w:val="24"/>
          <w:szCs w:val="24"/>
          <w:lang w:eastAsia="zh-CN"/>
        </w:rPr>
        <w:t>管理部门组织的专家审查会</w:t>
      </w:r>
      <w:r>
        <w:rPr>
          <w:rFonts w:cs="微软雅黑" w:hint="eastAsia"/>
          <w:sz w:val="24"/>
          <w:szCs w:val="24"/>
          <w:lang w:eastAsia="zh-CN"/>
        </w:rPr>
        <w:t>，</w:t>
      </w:r>
      <w:r>
        <w:rPr>
          <w:rFonts w:cs="微软雅黑"/>
          <w:sz w:val="24"/>
          <w:szCs w:val="24"/>
          <w:lang w:eastAsia="zh-CN"/>
        </w:rPr>
        <w:t>并配合修改</w:t>
      </w:r>
      <w:r>
        <w:rPr>
          <w:rFonts w:cs="微软雅黑" w:hint="eastAsia"/>
          <w:sz w:val="24"/>
          <w:szCs w:val="24"/>
          <w:lang w:eastAsia="zh-CN"/>
        </w:rPr>
        <w:t>方案，</w:t>
      </w:r>
      <w:r>
        <w:rPr>
          <w:rFonts w:cs="微软雅黑"/>
          <w:sz w:val="24"/>
          <w:szCs w:val="24"/>
          <w:lang w:eastAsia="zh-CN"/>
        </w:rPr>
        <w:t>直至最终达到政府要求</w:t>
      </w:r>
      <w:r>
        <w:rPr>
          <w:rFonts w:cs="微软雅黑" w:hint="eastAsia"/>
          <w:sz w:val="24"/>
          <w:szCs w:val="24"/>
          <w:lang w:eastAsia="zh-CN"/>
        </w:rPr>
        <w:t>。</w:t>
      </w:r>
    </w:p>
    <w:p w:rsidR="00141F8D" w:rsidRDefault="006A36AF" w:rsidP="00141F8D">
      <w:pPr>
        <w:spacing w:line="400" w:lineRule="exact"/>
        <w:ind w:firstLineChars="196" w:firstLine="431"/>
        <w:rPr>
          <w:lang w:eastAsia="zh-CN"/>
        </w:rPr>
      </w:pPr>
      <w:r w:rsidRPr="008F4547">
        <w:rPr>
          <w:rFonts w:hint="eastAsia"/>
          <w:lang w:eastAsia="zh-CN"/>
        </w:rPr>
        <w:t>2.技术服务及咨询要求：</w:t>
      </w:r>
    </w:p>
    <w:p w:rsidR="006A36AF" w:rsidRPr="001230F6" w:rsidRDefault="00141F8D" w:rsidP="00141F8D">
      <w:pPr>
        <w:spacing w:line="400" w:lineRule="exact"/>
        <w:ind w:firstLineChars="196" w:firstLine="431"/>
        <w:rPr>
          <w:u w:val="single"/>
          <w:lang w:eastAsia="zh-CN"/>
        </w:rPr>
      </w:pPr>
      <w:r>
        <w:rPr>
          <w:rFonts w:hint="eastAsia"/>
          <w:u w:val="single"/>
          <w:lang w:eastAsia="zh-CN"/>
        </w:rPr>
        <w:t>具体要求</w:t>
      </w:r>
      <w:r w:rsidR="006A36AF" w:rsidRPr="008F4547">
        <w:rPr>
          <w:rFonts w:hint="eastAsia"/>
          <w:u w:val="single"/>
          <w:lang w:eastAsia="zh-CN"/>
        </w:rPr>
        <w:t>见附件</w:t>
      </w:r>
      <w:r w:rsidR="006A36AF" w:rsidRPr="00062EDB">
        <w:rPr>
          <w:rFonts w:cs="Courier New" w:hint="eastAsia"/>
          <w:sz w:val="21"/>
          <w:szCs w:val="21"/>
          <w:u w:val="single"/>
          <w:lang w:eastAsia="zh-CN"/>
        </w:rPr>
        <w:t>1《</w:t>
      </w:r>
      <w:r w:rsidR="001230F6" w:rsidRPr="001230F6">
        <w:rPr>
          <w:rFonts w:hint="eastAsia"/>
          <w:u w:val="single"/>
          <w:lang w:eastAsia="zh-CN"/>
        </w:rPr>
        <w:t>腾龙芳烃（漳州）有限公司疑似污染地块布点方案编制发包说明</w:t>
      </w:r>
      <w:r w:rsidR="006A36AF" w:rsidRPr="001230F6">
        <w:rPr>
          <w:rFonts w:hint="eastAsia"/>
          <w:u w:val="single"/>
          <w:lang w:eastAsia="zh-CN"/>
        </w:rPr>
        <w:t>》。</w:t>
      </w:r>
    </w:p>
    <w:p w:rsidR="001230F6" w:rsidRDefault="006A36AF" w:rsidP="00D9224E">
      <w:pPr>
        <w:spacing w:beforeLines="100" w:before="312"/>
        <w:ind w:firstLineChars="176" w:firstLine="387"/>
        <w:rPr>
          <w:lang w:eastAsia="zh-CN"/>
        </w:rPr>
      </w:pPr>
      <w:r w:rsidRPr="008F4547">
        <w:rPr>
          <w:rFonts w:hint="eastAsia"/>
          <w:lang w:eastAsia="zh-CN"/>
        </w:rPr>
        <w:t>3.咨询方式：</w:t>
      </w:r>
    </w:p>
    <w:p w:rsidR="006A36AF" w:rsidRPr="008F4547" w:rsidRDefault="001230F6" w:rsidP="00D9224E">
      <w:pPr>
        <w:spacing w:beforeLines="100" w:before="312"/>
        <w:ind w:firstLineChars="176" w:firstLine="422"/>
        <w:rPr>
          <w:sz w:val="21"/>
          <w:u w:val="single"/>
          <w:lang w:eastAsia="zh-CN"/>
        </w:rPr>
      </w:pPr>
      <w:r w:rsidRPr="00425134">
        <w:rPr>
          <w:rFonts w:cs="微软雅黑" w:hint="eastAsia"/>
          <w:sz w:val="24"/>
          <w:szCs w:val="24"/>
          <w:lang w:eastAsia="zh-CN"/>
        </w:rPr>
        <w:t>按照《重点行业企业用地调查疑似污染地块布点技术规定》开展布点方案编制。</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1230F6" w:rsidRPr="006D6281">
        <w:rPr>
          <w:u w:val="single"/>
          <w:lang w:eastAsia="zh-CN"/>
        </w:rPr>
        <w:t>福建福海创石油化工有限公司</w:t>
      </w:r>
      <w:r w:rsidR="001230F6" w:rsidRPr="006D6281">
        <w:rPr>
          <w:rFonts w:hint="eastAsia"/>
          <w:u w:val="single"/>
          <w:lang w:eastAsia="zh-CN"/>
        </w:rPr>
        <w:t>现场指定地点。</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1230F6" w:rsidRPr="00062EDB" w:rsidRDefault="001230F6" w:rsidP="001230F6">
      <w:pPr>
        <w:spacing w:line="420" w:lineRule="exact"/>
        <w:ind w:firstLineChars="200" w:firstLine="480"/>
        <w:rPr>
          <w:sz w:val="24"/>
          <w:szCs w:val="28"/>
          <w:lang w:eastAsia="zh-CN"/>
        </w:rPr>
      </w:pPr>
      <w:r w:rsidRPr="007E7042">
        <w:rPr>
          <w:rFonts w:hint="eastAsia"/>
          <w:color w:val="000000" w:themeColor="text1"/>
          <w:sz w:val="24"/>
          <w:szCs w:val="28"/>
          <w:lang w:eastAsia="zh-CN"/>
        </w:rPr>
        <w:t>合同签订之日起</w:t>
      </w:r>
      <w:r w:rsidRPr="007E7042">
        <w:rPr>
          <w:color w:val="000000" w:themeColor="text1"/>
          <w:sz w:val="24"/>
          <w:szCs w:val="28"/>
          <w:lang w:eastAsia="zh-CN"/>
        </w:rPr>
        <w:t>20</w:t>
      </w:r>
      <w:r w:rsidRPr="007E7042">
        <w:rPr>
          <w:rFonts w:hint="eastAsia"/>
          <w:color w:val="000000" w:themeColor="text1"/>
          <w:sz w:val="24"/>
          <w:szCs w:val="28"/>
          <w:lang w:eastAsia="zh-CN"/>
        </w:rPr>
        <w:t>天内完成所有工作并出具相应布点方案且方案</w:t>
      </w:r>
      <w:r w:rsidRPr="007E7042">
        <w:rPr>
          <w:rFonts w:cs="微软雅黑"/>
          <w:color w:val="000000" w:themeColor="text1"/>
          <w:sz w:val="24"/>
          <w:szCs w:val="24"/>
          <w:lang w:eastAsia="zh-CN"/>
        </w:rPr>
        <w:t>通过政府</w:t>
      </w:r>
      <w:r w:rsidRPr="007E7042">
        <w:rPr>
          <w:rFonts w:cs="微软雅黑" w:hint="eastAsia"/>
          <w:color w:val="000000" w:themeColor="text1"/>
          <w:sz w:val="24"/>
          <w:szCs w:val="24"/>
          <w:lang w:eastAsia="zh-CN"/>
        </w:rPr>
        <w:t>相关</w:t>
      </w:r>
      <w:r w:rsidRPr="007E7042">
        <w:rPr>
          <w:rFonts w:cs="微软雅黑"/>
          <w:color w:val="000000" w:themeColor="text1"/>
          <w:sz w:val="24"/>
          <w:szCs w:val="24"/>
          <w:lang w:eastAsia="zh-CN"/>
        </w:rPr>
        <w:t>管理部门组织的专家审查会</w:t>
      </w:r>
      <w:r w:rsidRPr="007E7042">
        <w:rPr>
          <w:rFonts w:cs="微软雅黑" w:hint="eastAsia"/>
          <w:color w:val="000000" w:themeColor="text1"/>
          <w:sz w:val="24"/>
          <w:szCs w:val="24"/>
          <w:lang w:eastAsia="zh-CN"/>
        </w:rPr>
        <w:t>，</w:t>
      </w:r>
      <w:r w:rsidRPr="007E7042">
        <w:rPr>
          <w:rFonts w:cs="微软雅黑"/>
          <w:color w:val="000000" w:themeColor="text1"/>
          <w:sz w:val="24"/>
          <w:szCs w:val="24"/>
          <w:lang w:eastAsia="zh-CN"/>
        </w:rPr>
        <w:t>并配合修改</w:t>
      </w:r>
      <w:r w:rsidRPr="007E7042">
        <w:rPr>
          <w:rFonts w:cs="微软雅黑" w:hint="eastAsia"/>
          <w:color w:val="000000" w:themeColor="text1"/>
          <w:sz w:val="24"/>
          <w:szCs w:val="24"/>
          <w:lang w:eastAsia="zh-CN"/>
        </w:rPr>
        <w:t>方</w:t>
      </w:r>
      <w:r>
        <w:rPr>
          <w:rFonts w:cs="微软雅黑" w:hint="eastAsia"/>
          <w:sz w:val="24"/>
          <w:szCs w:val="24"/>
          <w:lang w:eastAsia="zh-CN"/>
        </w:rPr>
        <w:t>案，</w:t>
      </w:r>
      <w:r>
        <w:rPr>
          <w:rFonts w:cs="微软雅黑"/>
          <w:sz w:val="24"/>
          <w:szCs w:val="24"/>
          <w:lang w:eastAsia="zh-CN"/>
        </w:rPr>
        <w:t>直至最终达到政府要求</w:t>
      </w:r>
      <w:r>
        <w:rPr>
          <w:rFonts w:cs="微软雅黑" w:hint="eastAsia"/>
          <w:sz w:val="24"/>
          <w:szCs w:val="24"/>
          <w:lang w:eastAsia="zh-CN"/>
        </w:rPr>
        <w:t>。</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8F4547">
        <w:rPr>
          <w:rFonts w:hAnsi="宋体" w:hint="eastAsia"/>
          <w:u w:val="single"/>
          <w:lang w:eastAsia="zh-CN"/>
        </w:rPr>
        <w:t xml:space="preserve">  见附件1</w:t>
      </w:r>
      <w:r w:rsidR="001230F6" w:rsidRPr="00062EDB">
        <w:rPr>
          <w:rFonts w:hint="eastAsia"/>
          <w:sz w:val="21"/>
          <w:u w:val="single"/>
          <w:lang w:eastAsia="zh-CN"/>
        </w:rPr>
        <w:t>《</w:t>
      </w:r>
      <w:r w:rsidR="001230F6" w:rsidRPr="001230F6">
        <w:rPr>
          <w:rFonts w:hAnsi="宋体" w:cs="宋体" w:hint="eastAsia"/>
          <w:szCs w:val="22"/>
          <w:u w:val="single"/>
          <w:lang w:eastAsia="zh-CN"/>
        </w:rPr>
        <w:t>腾龙芳烃（漳州）有限公司疑似污染地块布点方案编制发包说明</w:t>
      </w:r>
      <w:r w:rsidR="001230F6" w:rsidRPr="001230F6">
        <w:rPr>
          <w:rFonts w:cs="宋体" w:hint="eastAsia"/>
          <w:szCs w:val="22"/>
          <w:u w:val="single"/>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Pr="008F4547">
        <w:rPr>
          <w:rFonts w:hAnsi="宋体" w:hint="eastAsia"/>
          <w:lang w:eastAsia="zh-CN"/>
        </w:rPr>
        <w:t>总价为：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元整（大写人民币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整），</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rsidR="006A36AF" w:rsidRPr="008F4547" w:rsidRDefault="006A36AF" w:rsidP="006A36AF">
      <w:pPr>
        <w:pStyle w:val="a4"/>
        <w:spacing w:line="400" w:lineRule="exact"/>
        <w:ind w:firstLineChars="200" w:firstLine="440"/>
        <w:rPr>
          <w:rFonts w:hAnsi="宋体"/>
          <w:lang w:eastAsia="zh-CN"/>
        </w:rPr>
      </w:pPr>
      <w:r w:rsidRPr="008F4547">
        <w:rPr>
          <w:rFonts w:hAnsi="宋体" w:cs="宋体" w:hint="eastAsia"/>
          <w:szCs w:val="22"/>
          <w:lang w:eastAsia="zh-CN"/>
        </w:rPr>
        <w:t>以上价格均为含税包干总价，包含</w:t>
      </w:r>
      <w:r w:rsidR="00141F8D" w:rsidRPr="00141F8D">
        <w:rPr>
          <w:rFonts w:hAnsi="宋体" w:cs="宋体" w:hint="eastAsia"/>
          <w:szCs w:val="22"/>
          <w:lang w:eastAsia="zh-CN"/>
        </w:rPr>
        <w:t>报告编制费用，并承担组织评审所需的会务费、专家咨询费、差旅费及与会人员参会费等相关费用等，</w:t>
      </w:r>
      <w:r w:rsidRPr="008F4547">
        <w:rPr>
          <w:rFonts w:hAnsi="宋体" w:cs="宋体" w:hint="eastAsia"/>
          <w:szCs w:val="22"/>
          <w:lang w:eastAsia="zh-CN"/>
        </w:rPr>
        <w:t>除非合同另外有约定外，否则询价人不再另外支付任何费用。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p>
    <w:p w:rsidR="006A36AF" w:rsidRPr="008F4547" w:rsidRDefault="006A36AF" w:rsidP="006A36AF">
      <w:pPr>
        <w:pStyle w:val="a4"/>
        <w:spacing w:line="400" w:lineRule="exact"/>
        <w:rPr>
          <w:rFonts w:hAnsi="宋体"/>
          <w:u w:val="single"/>
          <w:lang w:eastAsia="zh-CN"/>
        </w:rPr>
      </w:pPr>
      <w:r w:rsidRPr="008F4547">
        <w:rPr>
          <w:rFonts w:hAnsi="宋体"/>
          <w:lang w:eastAsia="zh-CN"/>
        </w:rPr>
        <w:t xml:space="preserve">    </w:t>
      </w: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1230F6">
        <w:rPr>
          <w:rFonts w:hAnsi="宋体" w:hint="eastAsia"/>
          <w:u w:val="single"/>
          <w:lang w:eastAsia="zh-CN"/>
        </w:rPr>
        <w:t>全</w:t>
      </w:r>
      <w:r>
        <w:rPr>
          <w:rFonts w:hAnsi="宋体" w:hint="eastAsia"/>
          <w:u w:val="single"/>
          <w:lang w:eastAsia="zh-CN"/>
        </w:rPr>
        <w:t>额费用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（3）未经甲方同意，乙方不得向第三方提供该测试评估报告。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6A36AF" w:rsidRPr="008F4547" w:rsidRDefault="006A36AF" w:rsidP="006A36AF">
      <w:pPr>
        <w:ind w:firstLine="420"/>
        <w:rPr>
          <w:lang w:eastAsia="zh-CN"/>
        </w:rPr>
      </w:pPr>
      <w:r w:rsidRPr="008F4547">
        <w:rPr>
          <w:rFonts w:hint="eastAsia"/>
          <w:lang w:eastAsia="zh-CN"/>
        </w:rPr>
        <w:t>1、乙方提交技术</w:t>
      </w:r>
      <w:r w:rsidRPr="008F4547">
        <w:rPr>
          <w:rFonts w:hint="eastAsia"/>
          <w:u w:val="single"/>
          <w:lang w:eastAsia="zh-CN"/>
        </w:rPr>
        <w:t>咨询</w:t>
      </w:r>
      <w:r w:rsidRPr="008F4547">
        <w:rPr>
          <w:u w:val="single"/>
          <w:lang w:eastAsia="zh-CN"/>
        </w:rPr>
        <w:t xml:space="preserve"> </w:t>
      </w:r>
      <w:r w:rsidRPr="008F4547">
        <w:rPr>
          <w:rFonts w:hint="eastAsia"/>
          <w:lang w:eastAsia="zh-CN"/>
        </w:rPr>
        <w:t>工作成果的形式：</w:t>
      </w:r>
    </w:p>
    <w:p w:rsidR="006A36AF" w:rsidRPr="001230F6" w:rsidRDefault="001230F6" w:rsidP="001230F6">
      <w:pPr>
        <w:spacing w:beforeLines="100" w:before="312"/>
        <w:ind w:firstLineChars="176" w:firstLine="422"/>
        <w:rPr>
          <w:sz w:val="21"/>
          <w:u w:val="single"/>
          <w:lang w:eastAsia="zh-CN"/>
        </w:rPr>
      </w:pPr>
      <w:r w:rsidRPr="00425134">
        <w:rPr>
          <w:rFonts w:cs="微软雅黑" w:hint="eastAsia"/>
          <w:sz w:val="24"/>
          <w:szCs w:val="24"/>
          <w:lang w:eastAsia="zh-CN"/>
        </w:rPr>
        <w:t>按照《重点行业企业用地调查疑似污染地块布点技术规定》开展布点方案编制。</w:t>
      </w:r>
    </w:p>
    <w:p w:rsidR="001230F6"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p>
    <w:p w:rsidR="006A36AF" w:rsidRPr="00CD5FC3" w:rsidRDefault="001230F6" w:rsidP="006A36AF">
      <w:pPr>
        <w:pStyle w:val="a4"/>
        <w:spacing w:line="400" w:lineRule="exact"/>
        <w:ind w:firstLineChars="200" w:firstLine="440"/>
        <w:rPr>
          <w:rFonts w:hAnsi="宋体"/>
          <w:u w:val="single"/>
          <w:lang w:eastAsia="zh-CN"/>
        </w:rPr>
      </w:pPr>
      <w:r>
        <w:rPr>
          <w:rFonts w:hAnsi="宋体"/>
          <w:lang w:eastAsia="zh-CN"/>
        </w:rPr>
        <w:t>乙方所编制的</w:t>
      </w:r>
      <w:r w:rsidRPr="007E7042">
        <w:rPr>
          <w:rFonts w:hint="eastAsia"/>
          <w:color w:val="000000" w:themeColor="text1"/>
          <w:sz w:val="24"/>
          <w:szCs w:val="28"/>
          <w:lang w:eastAsia="zh-CN"/>
        </w:rPr>
        <w:t>布</w:t>
      </w:r>
      <w:r w:rsidRPr="001230F6">
        <w:rPr>
          <w:rFonts w:hAnsi="宋体" w:cs="微软雅黑" w:hint="eastAsia"/>
          <w:color w:val="000000" w:themeColor="text1"/>
          <w:sz w:val="24"/>
          <w:szCs w:val="24"/>
          <w:lang w:eastAsia="zh-CN"/>
        </w:rPr>
        <w:t>点方案</w:t>
      </w:r>
      <w:r w:rsidRPr="007E7042">
        <w:rPr>
          <w:rFonts w:hAnsi="宋体" w:cs="微软雅黑"/>
          <w:color w:val="000000" w:themeColor="text1"/>
          <w:sz w:val="24"/>
          <w:szCs w:val="24"/>
          <w:lang w:eastAsia="zh-CN"/>
        </w:rPr>
        <w:t>通过政府</w:t>
      </w:r>
      <w:r w:rsidRPr="007E7042">
        <w:rPr>
          <w:rFonts w:hAnsi="宋体" w:cs="微软雅黑" w:hint="eastAsia"/>
          <w:color w:val="000000" w:themeColor="text1"/>
          <w:sz w:val="24"/>
          <w:szCs w:val="24"/>
          <w:lang w:eastAsia="zh-CN"/>
        </w:rPr>
        <w:t>相关</w:t>
      </w:r>
      <w:r w:rsidRPr="007E7042">
        <w:rPr>
          <w:rFonts w:hAnsi="宋体" w:cs="微软雅黑"/>
          <w:color w:val="000000" w:themeColor="text1"/>
          <w:sz w:val="24"/>
          <w:szCs w:val="24"/>
          <w:lang w:eastAsia="zh-CN"/>
        </w:rPr>
        <w:t>管理部门组织的专家审查会</w:t>
      </w:r>
      <w:r w:rsidRPr="007E7042">
        <w:rPr>
          <w:rFonts w:hAnsi="宋体" w:cs="微软雅黑" w:hint="eastAsia"/>
          <w:color w:val="000000" w:themeColor="text1"/>
          <w:sz w:val="24"/>
          <w:szCs w:val="24"/>
          <w:lang w:eastAsia="zh-CN"/>
        </w:rPr>
        <w:t>，</w:t>
      </w:r>
      <w:r w:rsidRPr="007E7042">
        <w:rPr>
          <w:rFonts w:hAnsi="宋体" w:cs="微软雅黑"/>
          <w:color w:val="000000" w:themeColor="text1"/>
          <w:sz w:val="24"/>
          <w:szCs w:val="24"/>
          <w:lang w:eastAsia="zh-CN"/>
        </w:rPr>
        <w:t>并配合修改</w:t>
      </w:r>
      <w:r w:rsidRPr="007E7042">
        <w:rPr>
          <w:rFonts w:hAnsi="宋体" w:cs="微软雅黑" w:hint="eastAsia"/>
          <w:color w:val="000000" w:themeColor="text1"/>
          <w:sz w:val="24"/>
          <w:szCs w:val="24"/>
          <w:lang w:eastAsia="zh-CN"/>
        </w:rPr>
        <w:t>方</w:t>
      </w:r>
      <w:r w:rsidRPr="001230F6">
        <w:rPr>
          <w:rFonts w:hAnsi="宋体" w:cs="微软雅黑" w:hint="eastAsia"/>
          <w:color w:val="000000" w:themeColor="text1"/>
          <w:sz w:val="24"/>
          <w:szCs w:val="24"/>
          <w:lang w:eastAsia="zh-CN"/>
        </w:rPr>
        <w:t>案，</w:t>
      </w:r>
      <w:r w:rsidRPr="001230F6">
        <w:rPr>
          <w:rFonts w:hAnsi="宋体" w:cs="微软雅黑"/>
          <w:color w:val="000000" w:themeColor="text1"/>
          <w:sz w:val="24"/>
          <w:szCs w:val="24"/>
          <w:lang w:eastAsia="zh-CN"/>
        </w:rPr>
        <w:t>直至最终达到政府要求</w:t>
      </w:r>
      <w:r w:rsidRPr="001230F6">
        <w:rPr>
          <w:rFonts w:hAnsi="宋体" w:cs="微软雅黑" w:hint="eastAsia"/>
          <w:color w:val="000000" w:themeColor="text1"/>
          <w:sz w:val="24"/>
          <w:szCs w:val="24"/>
          <w:lang w:eastAsia="zh-CN"/>
        </w:rPr>
        <w:t>。</w:t>
      </w:r>
      <w:r>
        <w:rPr>
          <w:rFonts w:hAnsi="宋体" w:cs="微软雅黑" w:hint="eastAsia"/>
          <w:color w:val="000000" w:themeColor="text1"/>
          <w:sz w:val="24"/>
          <w:szCs w:val="24"/>
          <w:lang w:eastAsia="zh-CN"/>
        </w:rPr>
        <w:t>具体要求</w:t>
      </w:r>
      <w:r w:rsidRPr="008F4547">
        <w:rPr>
          <w:rFonts w:hAnsi="宋体" w:hint="eastAsia"/>
          <w:u w:val="single"/>
          <w:lang w:eastAsia="zh-CN"/>
        </w:rPr>
        <w:t>见附件1</w:t>
      </w:r>
      <w:r w:rsidRPr="00062EDB">
        <w:rPr>
          <w:rFonts w:hint="eastAsia"/>
          <w:sz w:val="21"/>
          <w:u w:val="single"/>
          <w:lang w:eastAsia="zh-CN"/>
        </w:rPr>
        <w:t>《</w:t>
      </w:r>
      <w:r w:rsidRPr="001230F6">
        <w:rPr>
          <w:rFonts w:hAnsi="宋体" w:cs="宋体" w:hint="eastAsia"/>
          <w:szCs w:val="22"/>
          <w:u w:val="single"/>
          <w:lang w:eastAsia="zh-CN"/>
        </w:rPr>
        <w:t>腾龙芳烃（漳州）有限公司疑似污染地块布点方案编制发包说明</w:t>
      </w:r>
      <w:r w:rsidRPr="001230F6">
        <w:rPr>
          <w:rFonts w:cs="宋体" w:hint="eastAsia"/>
          <w:szCs w:val="22"/>
          <w:u w:val="single"/>
          <w:lang w:eastAsia="zh-CN"/>
        </w:rPr>
        <w:t>》。</w:t>
      </w:r>
      <w:r w:rsidR="00141F8D" w:rsidRPr="001230F6">
        <w:rPr>
          <w:rFonts w:hAnsi="宋体" w:cs="微软雅黑" w:hint="eastAsia"/>
          <w:color w:val="000000" w:themeColor="text1"/>
          <w:sz w:val="24"/>
          <w:szCs w:val="24"/>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甲方工厂所在地（福建漳州古雷）</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确认仅</w:t>
      </w:r>
      <w:proofErr w:type="gramEnd"/>
      <w:r>
        <w:rPr>
          <w:rFonts w:hint="eastAsia"/>
          <w:szCs w:val="21"/>
          <w:lang w:eastAsia="zh-CN"/>
        </w:rPr>
        <w:t>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sidR="00002995">
        <w:rPr>
          <w:rFonts w:hAnsi="宋体"/>
          <w:u w:val="single"/>
          <w:lang w:eastAsia="zh-CN"/>
        </w:rPr>
        <w:t xml:space="preserve">   </w:t>
      </w:r>
      <w:r>
        <w:rPr>
          <w:rFonts w:hAnsi="宋体" w:hint="eastAsia"/>
          <w:u w:val="single"/>
          <w:lang w:eastAsia="zh-CN"/>
        </w:rPr>
        <w:t xml:space="preserve"> </w:t>
      </w:r>
      <w:proofErr w:type="gramStart"/>
      <w:r w:rsidR="00002995">
        <w:rPr>
          <w:rFonts w:hAnsi="宋体" w:hint="eastAsia"/>
          <w:u w:val="single"/>
          <w:lang w:eastAsia="zh-CN"/>
        </w:rPr>
        <w:t>游工</w:t>
      </w:r>
      <w:proofErr w:type="gramEnd"/>
      <w:r w:rsidR="00002995">
        <w:rPr>
          <w:rFonts w:hAnsi="宋体" w:hint="eastAsia"/>
          <w:u w:val="single"/>
          <w:lang w:eastAsia="zh-CN"/>
        </w:rPr>
        <w:t>1</w:t>
      </w:r>
      <w:r w:rsidR="00002995">
        <w:rPr>
          <w:rFonts w:hAnsi="宋体"/>
          <w:u w:val="single"/>
          <w:lang w:eastAsia="zh-CN"/>
        </w:rPr>
        <w:t>8250225536</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230F6">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w:t>
      </w:r>
      <w:r w:rsidRPr="00FE59EC">
        <w:rPr>
          <w:rFonts w:hint="eastAsia"/>
          <w:szCs w:val="21"/>
          <w:lang w:eastAsia="zh-CN"/>
        </w:rPr>
        <w:lastRenderedPageBreak/>
        <w:t>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Pr="000D68E9">
        <w:rPr>
          <w:rFonts w:hAnsi="宋体" w:hint="eastAsia"/>
          <w:lang w:eastAsia="zh-CN"/>
        </w:rPr>
        <w:t xml:space="preserve"> </w:t>
      </w:r>
      <w:r w:rsidR="00002995">
        <w:rPr>
          <w:rFonts w:hAnsi="宋体" w:hint="eastAsia"/>
          <w:lang w:eastAsia="zh-CN"/>
        </w:rPr>
        <w:t>腾龙芳烃</w:t>
      </w:r>
      <w:r w:rsidRPr="000D68E9">
        <w:rPr>
          <w:rFonts w:hAnsi="宋体" w:hint="eastAsia"/>
          <w:lang w:eastAsia="zh-CN"/>
        </w:rPr>
        <w:t xml:space="preserve">（漳州）有限公司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002995" w:rsidRDefault="006A36AF" w:rsidP="00002995">
      <w:pPr>
        <w:spacing w:line="360" w:lineRule="auto"/>
        <w:jc w:val="center"/>
        <w:rPr>
          <w:rFonts w:ascii="仿宋_GB2312" w:hAnsi="仿宋_GB2312" w:cs="仿宋_GB2312"/>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proofErr w:type="gramStart"/>
      <w:r w:rsidR="00002995">
        <w:rPr>
          <w:rFonts w:ascii="仿宋_GB2312" w:hAnsi="仿宋_GB2312" w:cs="仿宋_GB2312" w:hint="eastAsia"/>
          <w:b/>
          <w:sz w:val="32"/>
          <w:szCs w:val="32"/>
          <w:lang w:eastAsia="zh-CN"/>
        </w:rPr>
        <w:t>《</w:t>
      </w:r>
      <w:proofErr w:type="gramEnd"/>
      <w:r w:rsidR="00002995" w:rsidRPr="00425134">
        <w:rPr>
          <w:rFonts w:ascii="仿宋_GB2312" w:hAnsi="仿宋_GB2312" w:cs="仿宋_GB2312" w:hint="eastAsia"/>
          <w:b/>
          <w:sz w:val="32"/>
          <w:szCs w:val="32"/>
          <w:lang w:eastAsia="zh-CN"/>
        </w:rPr>
        <w:t>腾龙芳烃（漳州）有限公司</w:t>
      </w:r>
    </w:p>
    <w:p w:rsidR="00002995" w:rsidRPr="00425134" w:rsidRDefault="00002995" w:rsidP="00002995">
      <w:pPr>
        <w:spacing w:line="360" w:lineRule="auto"/>
        <w:jc w:val="center"/>
        <w:rPr>
          <w:rFonts w:ascii="仿宋_GB2312" w:hAnsi="仿宋_GB2312" w:cs="仿宋_GB2312"/>
          <w:b/>
          <w:sz w:val="32"/>
          <w:szCs w:val="32"/>
          <w:lang w:eastAsia="zh-CN"/>
        </w:rPr>
      </w:pPr>
      <w:r w:rsidRPr="0065338A">
        <w:rPr>
          <w:rFonts w:ascii="仿宋_GB2312" w:hAnsi="仿宋_GB2312" w:cs="仿宋_GB2312" w:hint="eastAsia"/>
          <w:b/>
          <w:sz w:val="32"/>
          <w:szCs w:val="32"/>
          <w:lang w:eastAsia="zh-CN"/>
        </w:rPr>
        <w:t>疑似污染地块布点方案编制</w:t>
      </w:r>
      <w:proofErr w:type="gramStart"/>
      <w:r>
        <w:rPr>
          <w:rFonts w:ascii="仿宋_GB2312" w:hAnsi="仿宋_GB2312" w:cs="仿宋_GB2312" w:hint="eastAsia"/>
          <w:b/>
          <w:sz w:val="32"/>
          <w:szCs w:val="32"/>
          <w:lang w:eastAsia="zh-CN"/>
        </w:rPr>
        <w:t>》</w:t>
      </w:r>
      <w:proofErr w:type="gramEnd"/>
      <w:r w:rsidRPr="00425134">
        <w:rPr>
          <w:rFonts w:ascii="仿宋_GB2312" w:hAnsi="仿宋_GB2312" w:cs="仿宋_GB2312" w:hint="eastAsia"/>
          <w:b/>
          <w:sz w:val="32"/>
          <w:szCs w:val="32"/>
          <w:lang w:eastAsia="zh-CN"/>
        </w:rPr>
        <w:t>发包说明</w:t>
      </w:r>
    </w:p>
    <w:p w:rsidR="00002995" w:rsidRPr="00FF150A" w:rsidRDefault="00002995" w:rsidP="00002995">
      <w:pPr>
        <w:spacing w:line="500" w:lineRule="exact"/>
        <w:rPr>
          <w:rFonts w:cs="微软雅黑"/>
          <w:b/>
          <w:sz w:val="24"/>
          <w:szCs w:val="24"/>
          <w:lang w:eastAsia="zh-CN"/>
        </w:rPr>
      </w:pPr>
      <w:r>
        <w:rPr>
          <w:rFonts w:cs="微软雅黑" w:hint="eastAsia"/>
          <w:b/>
          <w:sz w:val="24"/>
          <w:szCs w:val="24"/>
          <w:lang w:eastAsia="zh-CN"/>
        </w:rPr>
        <w:t>一</w:t>
      </w:r>
      <w:r w:rsidRPr="00FF150A">
        <w:rPr>
          <w:rFonts w:cs="微软雅黑" w:hint="eastAsia"/>
          <w:b/>
          <w:sz w:val="24"/>
          <w:szCs w:val="24"/>
          <w:lang w:eastAsia="zh-CN"/>
        </w:rPr>
        <w:t>、</w:t>
      </w:r>
      <w:r>
        <w:rPr>
          <w:rFonts w:cs="微软雅黑" w:hint="eastAsia"/>
          <w:b/>
          <w:sz w:val="24"/>
          <w:szCs w:val="24"/>
          <w:lang w:eastAsia="zh-CN"/>
        </w:rPr>
        <w:t>公司</w:t>
      </w:r>
      <w:r w:rsidRPr="00FF150A">
        <w:rPr>
          <w:rFonts w:cs="微软雅黑" w:hint="eastAsia"/>
          <w:b/>
          <w:sz w:val="24"/>
          <w:szCs w:val="24"/>
          <w:lang w:eastAsia="zh-CN"/>
        </w:rPr>
        <w:t>基本情况</w:t>
      </w:r>
    </w:p>
    <w:p w:rsidR="00002995" w:rsidRDefault="00002995" w:rsidP="00002995">
      <w:pPr>
        <w:spacing w:line="500" w:lineRule="exact"/>
        <w:ind w:firstLineChars="200" w:firstLine="480"/>
        <w:rPr>
          <w:rFonts w:cs="微软雅黑"/>
          <w:sz w:val="24"/>
          <w:szCs w:val="24"/>
          <w:lang w:eastAsia="zh-CN"/>
        </w:rPr>
      </w:pPr>
      <w:r w:rsidRPr="00B64206">
        <w:rPr>
          <w:rFonts w:hint="eastAsia"/>
          <w:sz w:val="24"/>
          <w:szCs w:val="24"/>
          <w:lang w:eastAsia="zh-CN"/>
        </w:rPr>
        <w:t>我司装置概况</w:t>
      </w:r>
      <w:r>
        <w:rPr>
          <w:rFonts w:hint="eastAsia"/>
          <w:sz w:val="24"/>
          <w:szCs w:val="24"/>
          <w:lang w:eastAsia="zh-CN"/>
        </w:rPr>
        <w:t>：腾龙</w:t>
      </w:r>
      <w:r>
        <w:rPr>
          <w:sz w:val="24"/>
          <w:szCs w:val="24"/>
          <w:lang w:eastAsia="zh-CN"/>
        </w:rPr>
        <w:t>芳烃项目</w:t>
      </w:r>
      <w:r w:rsidRPr="00B64206">
        <w:rPr>
          <w:rFonts w:cs="微软雅黑" w:hint="eastAsia"/>
          <w:sz w:val="24"/>
          <w:szCs w:val="24"/>
          <w:lang w:eastAsia="zh-CN"/>
        </w:rPr>
        <w:t>占地面积</w:t>
      </w:r>
      <w:r w:rsidRPr="00B64206">
        <w:rPr>
          <w:sz w:val="24"/>
          <w:szCs w:val="24"/>
          <w:lang w:eastAsia="zh-CN"/>
        </w:rPr>
        <w:t>163.33</w:t>
      </w:r>
      <w:r w:rsidRPr="00B64206">
        <w:rPr>
          <w:rFonts w:cs="微软雅黑" w:hint="eastAsia"/>
          <w:sz w:val="24"/>
          <w:szCs w:val="24"/>
          <w:lang w:eastAsia="zh-CN"/>
        </w:rPr>
        <w:t>公顷，主要产品</w:t>
      </w:r>
      <w:r>
        <w:rPr>
          <w:rFonts w:cs="微软雅黑" w:hint="eastAsia"/>
          <w:sz w:val="24"/>
          <w:szCs w:val="24"/>
          <w:lang w:eastAsia="zh-CN"/>
        </w:rPr>
        <w:t>为</w:t>
      </w:r>
      <w:r w:rsidRPr="00B64206">
        <w:rPr>
          <w:sz w:val="24"/>
          <w:szCs w:val="24"/>
          <w:lang w:eastAsia="zh-CN"/>
        </w:rPr>
        <w:t>PX</w:t>
      </w:r>
      <w:r w:rsidRPr="00B64206">
        <w:rPr>
          <w:rFonts w:cs="微软雅黑" w:hint="eastAsia"/>
          <w:sz w:val="24"/>
          <w:szCs w:val="24"/>
          <w:lang w:eastAsia="zh-CN"/>
        </w:rPr>
        <w:t>、</w:t>
      </w:r>
      <w:r w:rsidRPr="00B64206">
        <w:rPr>
          <w:sz w:val="24"/>
          <w:szCs w:val="24"/>
          <w:lang w:eastAsia="zh-CN"/>
        </w:rPr>
        <w:t>OX</w:t>
      </w:r>
      <w:r w:rsidRPr="00B64206">
        <w:rPr>
          <w:rFonts w:cs="微软雅黑" w:hint="eastAsia"/>
          <w:sz w:val="24"/>
          <w:szCs w:val="24"/>
          <w:lang w:eastAsia="zh-CN"/>
        </w:rPr>
        <w:t>、苯、液化石油气</w:t>
      </w:r>
      <w:r>
        <w:rPr>
          <w:rFonts w:cs="微软雅黑" w:hint="eastAsia"/>
          <w:sz w:val="24"/>
          <w:szCs w:val="24"/>
          <w:lang w:eastAsia="zh-CN"/>
        </w:rPr>
        <w:t>等</w:t>
      </w:r>
      <w:r w:rsidRPr="00B64206">
        <w:rPr>
          <w:rFonts w:cs="微软雅黑" w:hint="eastAsia"/>
          <w:sz w:val="24"/>
          <w:szCs w:val="24"/>
          <w:lang w:eastAsia="zh-CN"/>
        </w:rPr>
        <w:t>。主</w:t>
      </w:r>
      <w:r>
        <w:rPr>
          <w:rFonts w:cs="微软雅黑" w:hint="eastAsia"/>
          <w:sz w:val="24"/>
          <w:szCs w:val="24"/>
          <w:lang w:eastAsia="zh-CN"/>
        </w:rPr>
        <w:t>要</w:t>
      </w:r>
      <w:r w:rsidRPr="00B64206">
        <w:rPr>
          <w:rFonts w:cs="微软雅黑" w:hint="eastAsia"/>
          <w:sz w:val="24"/>
          <w:szCs w:val="24"/>
          <w:lang w:eastAsia="zh-CN"/>
        </w:rPr>
        <w:t>装置有</w:t>
      </w:r>
      <w:r w:rsidRPr="00713333">
        <w:rPr>
          <w:sz w:val="24"/>
          <w:szCs w:val="24"/>
          <w:lang w:eastAsia="zh-CN"/>
        </w:rPr>
        <w:t>300</w:t>
      </w:r>
      <w:r w:rsidRPr="00B64206">
        <w:rPr>
          <w:rFonts w:cs="微软雅黑" w:hint="eastAsia"/>
          <w:sz w:val="24"/>
          <w:szCs w:val="24"/>
          <w:lang w:eastAsia="zh-CN"/>
        </w:rPr>
        <w:t>万吨减压蒸馏装置、</w:t>
      </w:r>
      <w:r w:rsidRPr="00B64206">
        <w:rPr>
          <w:sz w:val="24"/>
          <w:szCs w:val="24"/>
          <w:lang w:eastAsia="zh-CN"/>
        </w:rPr>
        <w:t>130</w:t>
      </w:r>
      <w:r w:rsidRPr="00B64206">
        <w:rPr>
          <w:rFonts w:cs="微软雅黑" w:hint="eastAsia"/>
          <w:sz w:val="24"/>
          <w:szCs w:val="24"/>
          <w:lang w:eastAsia="zh-CN"/>
        </w:rPr>
        <w:t>万吨减粘裂化装置、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w:t>
      </w:r>
      <w:r>
        <w:rPr>
          <w:rFonts w:cs="微软雅黑" w:hint="eastAsia"/>
          <w:sz w:val="24"/>
          <w:szCs w:val="24"/>
          <w:lang w:eastAsia="zh-CN"/>
        </w:rPr>
        <w:t>加氢</w:t>
      </w:r>
      <w:r w:rsidRPr="00B64206">
        <w:rPr>
          <w:rFonts w:cs="微软雅黑" w:hint="eastAsia"/>
          <w:sz w:val="24"/>
          <w:szCs w:val="24"/>
          <w:lang w:eastAsia="zh-CN"/>
        </w:rPr>
        <w:t>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万吨凝析油分离装置、</w:t>
      </w:r>
      <w:r w:rsidRPr="00B64206">
        <w:rPr>
          <w:sz w:val="24"/>
          <w:szCs w:val="24"/>
          <w:lang w:eastAsia="zh-CN"/>
        </w:rPr>
        <w:t>8</w:t>
      </w:r>
      <w:r w:rsidRPr="00B64206">
        <w:rPr>
          <w:rFonts w:cs="微软雅黑" w:hint="eastAsia"/>
          <w:sz w:val="24"/>
          <w:szCs w:val="24"/>
          <w:lang w:eastAsia="zh-CN"/>
        </w:rPr>
        <w:t>万吨硫磺回收装置、</w:t>
      </w:r>
      <w:r w:rsidRPr="00B64206">
        <w:rPr>
          <w:sz w:val="24"/>
          <w:szCs w:val="24"/>
          <w:lang w:eastAsia="zh-CN"/>
        </w:rPr>
        <w:t>316</w:t>
      </w:r>
      <w:r w:rsidRPr="00B64206">
        <w:rPr>
          <w:rFonts w:cs="微软雅黑" w:hint="eastAsia"/>
          <w:sz w:val="24"/>
          <w:szCs w:val="24"/>
          <w:lang w:eastAsia="zh-CN"/>
        </w:rPr>
        <w:t>万吨加氢裂化装置、</w:t>
      </w:r>
      <w:r w:rsidRPr="00B64206">
        <w:rPr>
          <w:sz w:val="24"/>
          <w:szCs w:val="24"/>
          <w:lang w:eastAsia="zh-CN"/>
        </w:rPr>
        <w:t>270</w:t>
      </w:r>
      <w:r w:rsidRPr="00B64206">
        <w:rPr>
          <w:rFonts w:cs="微软雅黑" w:hint="eastAsia"/>
          <w:sz w:val="24"/>
          <w:szCs w:val="24"/>
          <w:lang w:eastAsia="zh-CN"/>
        </w:rPr>
        <w:t>万吨连续重整装置、</w:t>
      </w:r>
      <w:r w:rsidRPr="00B64206">
        <w:rPr>
          <w:sz w:val="24"/>
          <w:szCs w:val="24"/>
          <w:lang w:eastAsia="zh-CN"/>
        </w:rPr>
        <w:t>300</w:t>
      </w:r>
      <w:r w:rsidRPr="00B64206">
        <w:rPr>
          <w:rFonts w:cs="微软雅黑" w:hint="eastAsia"/>
          <w:sz w:val="24"/>
          <w:szCs w:val="24"/>
          <w:lang w:eastAsia="zh-CN"/>
        </w:rPr>
        <w:t>万吨抽提歧化装置、</w:t>
      </w:r>
      <w:r>
        <w:rPr>
          <w:rFonts w:cs="微软雅黑" w:hint="eastAsia"/>
          <w:sz w:val="24"/>
          <w:szCs w:val="24"/>
          <w:lang w:eastAsia="zh-CN"/>
        </w:rPr>
        <w:t>1</w:t>
      </w:r>
      <w:r w:rsidRPr="004D677C">
        <w:rPr>
          <w:rFonts w:cs="微软雅黑" w:hint="eastAsia"/>
          <w:sz w:val="24"/>
          <w:szCs w:val="24"/>
          <w:lang w:eastAsia="zh-CN"/>
        </w:rPr>
        <w:t>60万吨年对二甲苯装置等；配套设施有4*670t/h锅炉+3*150MW供热机组热电厂、</w:t>
      </w:r>
      <w:r>
        <w:rPr>
          <w:rFonts w:cs="微软雅黑" w:hint="eastAsia"/>
          <w:sz w:val="24"/>
          <w:szCs w:val="24"/>
          <w:lang w:eastAsia="zh-CN"/>
        </w:rPr>
        <w:t>水处理、污水处理</w:t>
      </w:r>
      <w:r w:rsidRPr="00B64206">
        <w:rPr>
          <w:rFonts w:cs="微软雅黑" w:hint="eastAsia"/>
          <w:sz w:val="24"/>
          <w:szCs w:val="24"/>
          <w:lang w:eastAsia="zh-CN"/>
        </w:rPr>
        <w:t>、储运罐区</w:t>
      </w:r>
      <w:r>
        <w:rPr>
          <w:rFonts w:cs="微软雅黑" w:hint="eastAsia"/>
          <w:sz w:val="24"/>
          <w:szCs w:val="24"/>
          <w:lang w:eastAsia="zh-CN"/>
        </w:rPr>
        <w:t>等公用工程</w:t>
      </w:r>
      <w:r w:rsidRPr="00B64206">
        <w:rPr>
          <w:rFonts w:cs="微软雅黑" w:hint="eastAsia"/>
          <w:sz w:val="24"/>
          <w:szCs w:val="24"/>
          <w:lang w:eastAsia="zh-CN"/>
        </w:rPr>
        <w:t>。</w:t>
      </w:r>
    </w:p>
    <w:p w:rsidR="00002995" w:rsidRDefault="00002995" w:rsidP="00002995">
      <w:pPr>
        <w:spacing w:line="500" w:lineRule="exact"/>
        <w:ind w:firstLineChars="200" w:firstLine="480"/>
        <w:rPr>
          <w:rFonts w:cs="微软雅黑"/>
          <w:sz w:val="24"/>
          <w:szCs w:val="24"/>
          <w:lang w:eastAsia="zh-CN"/>
        </w:rPr>
      </w:pPr>
      <w:r w:rsidRPr="002D2F1D">
        <w:rPr>
          <w:rFonts w:cs="微软雅黑" w:hint="eastAsia"/>
          <w:sz w:val="24"/>
          <w:szCs w:val="24"/>
          <w:lang w:eastAsia="zh-CN"/>
        </w:rPr>
        <w:t>我</w:t>
      </w:r>
      <w:r>
        <w:rPr>
          <w:rFonts w:cs="微软雅黑" w:hint="eastAsia"/>
          <w:sz w:val="24"/>
          <w:szCs w:val="24"/>
          <w:lang w:eastAsia="zh-CN"/>
        </w:rPr>
        <w:t>公司2019年被列入漳州市</w:t>
      </w:r>
      <w:r w:rsidRPr="002D2F1D">
        <w:rPr>
          <w:rFonts w:cs="微软雅黑" w:hint="eastAsia"/>
          <w:sz w:val="24"/>
          <w:szCs w:val="24"/>
          <w:lang w:eastAsia="zh-CN"/>
        </w:rPr>
        <w:t>重点行业企业用地调查信息采集</w:t>
      </w:r>
      <w:proofErr w:type="gramStart"/>
      <w:r w:rsidRPr="002D2F1D">
        <w:rPr>
          <w:rFonts w:cs="微软雅黑" w:hint="eastAsia"/>
          <w:sz w:val="24"/>
          <w:szCs w:val="24"/>
          <w:lang w:eastAsia="zh-CN"/>
        </w:rPr>
        <w:t>高关注</w:t>
      </w:r>
      <w:proofErr w:type="gramEnd"/>
      <w:r w:rsidRPr="002D2F1D">
        <w:rPr>
          <w:rFonts w:cs="微软雅黑" w:hint="eastAsia"/>
          <w:sz w:val="24"/>
          <w:szCs w:val="24"/>
          <w:lang w:eastAsia="zh-CN"/>
        </w:rPr>
        <w:t>度地块</w:t>
      </w:r>
      <w:r>
        <w:rPr>
          <w:rFonts w:cs="微软雅黑" w:hint="eastAsia"/>
          <w:sz w:val="24"/>
          <w:szCs w:val="24"/>
          <w:lang w:eastAsia="zh-CN"/>
        </w:rPr>
        <w:t>。</w:t>
      </w:r>
    </w:p>
    <w:p w:rsidR="00002995" w:rsidRDefault="00002995" w:rsidP="00002995">
      <w:pPr>
        <w:spacing w:line="500" w:lineRule="exact"/>
        <w:rPr>
          <w:rFonts w:cs="微软雅黑"/>
          <w:sz w:val="24"/>
          <w:szCs w:val="24"/>
          <w:lang w:eastAsia="zh-CN"/>
        </w:rPr>
      </w:pPr>
      <w:r>
        <w:rPr>
          <w:rFonts w:cs="微软雅黑" w:hint="eastAsia"/>
          <w:b/>
          <w:sz w:val="24"/>
          <w:szCs w:val="24"/>
          <w:lang w:eastAsia="zh-CN"/>
        </w:rPr>
        <w:t>二、</w:t>
      </w:r>
      <w:r>
        <w:rPr>
          <w:rFonts w:cs="微软雅黑"/>
          <w:b/>
          <w:sz w:val="24"/>
          <w:szCs w:val="24"/>
          <w:lang w:eastAsia="zh-CN"/>
        </w:rPr>
        <w:t>本次发包</w:t>
      </w:r>
      <w:r w:rsidRPr="00B64206">
        <w:rPr>
          <w:rFonts w:cs="微软雅黑" w:hint="eastAsia"/>
          <w:b/>
          <w:sz w:val="24"/>
          <w:szCs w:val="24"/>
          <w:lang w:eastAsia="zh-CN"/>
        </w:rPr>
        <w:t>项目范围及内容</w:t>
      </w:r>
    </w:p>
    <w:p w:rsidR="00002995" w:rsidRPr="00425134" w:rsidRDefault="00002995" w:rsidP="00002995">
      <w:pPr>
        <w:spacing w:line="500" w:lineRule="exact"/>
        <w:ind w:firstLineChars="200" w:firstLine="480"/>
        <w:rPr>
          <w:rFonts w:cs="微软雅黑"/>
          <w:sz w:val="24"/>
          <w:szCs w:val="24"/>
          <w:lang w:eastAsia="zh-CN"/>
        </w:rPr>
      </w:pPr>
      <w:r>
        <w:rPr>
          <w:rFonts w:cs="微软雅黑" w:hint="eastAsia"/>
          <w:sz w:val="24"/>
          <w:szCs w:val="24"/>
          <w:lang w:eastAsia="zh-CN"/>
        </w:rPr>
        <w:t>1、</w:t>
      </w:r>
      <w:r w:rsidRPr="00425134">
        <w:rPr>
          <w:rFonts w:cs="微软雅黑" w:hint="eastAsia"/>
          <w:sz w:val="24"/>
          <w:szCs w:val="24"/>
          <w:lang w:eastAsia="zh-CN"/>
        </w:rPr>
        <w:t>按照《重点行业企业用地调查疑似污染地块布点技术规定》开展布点方案编制。布点方案主要内容应包括污染物识别、识别疑似污染区域、布点区域筛选、制定布点计划、开展采样点现场确定等。</w:t>
      </w:r>
      <w:r>
        <w:rPr>
          <w:rFonts w:cs="微软雅黑"/>
          <w:sz w:val="24"/>
          <w:szCs w:val="24"/>
          <w:lang w:eastAsia="zh-CN"/>
        </w:rPr>
        <w:t>编制的布点方案需通过政府</w:t>
      </w:r>
      <w:r>
        <w:rPr>
          <w:rFonts w:cs="微软雅黑" w:hint="eastAsia"/>
          <w:sz w:val="24"/>
          <w:szCs w:val="24"/>
          <w:lang w:eastAsia="zh-CN"/>
        </w:rPr>
        <w:t>相关</w:t>
      </w:r>
      <w:r>
        <w:rPr>
          <w:rFonts w:cs="微软雅黑"/>
          <w:sz w:val="24"/>
          <w:szCs w:val="24"/>
          <w:lang w:eastAsia="zh-CN"/>
        </w:rPr>
        <w:t>管理部门组织的专家审查会</w:t>
      </w:r>
      <w:r>
        <w:rPr>
          <w:rFonts w:cs="微软雅黑" w:hint="eastAsia"/>
          <w:sz w:val="24"/>
          <w:szCs w:val="24"/>
          <w:lang w:eastAsia="zh-CN"/>
        </w:rPr>
        <w:t>，</w:t>
      </w:r>
      <w:r>
        <w:rPr>
          <w:rFonts w:cs="微软雅黑"/>
          <w:sz w:val="24"/>
          <w:szCs w:val="24"/>
          <w:lang w:eastAsia="zh-CN"/>
        </w:rPr>
        <w:t>并配合修改</w:t>
      </w:r>
      <w:r>
        <w:rPr>
          <w:rFonts w:cs="微软雅黑" w:hint="eastAsia"/>
          <w:sz w:val="24"/>
          <w:szCs w:val="24"/>
          <w:lang w:eastAsia="zh-CN"/>
        </w:rPr>
        <w:t>方案，</w:t>
      </w:r>
      <w:r>
        <w:rPr>
          <w:rFonts w:cs="微软雅黑"/>
          <w:sz w:val="24"/>
          <w:szCs w:val="24"/>
          <w:lang w:eastAsia="zh-CN"/>
        </w:rPr>
        <w:t>直至最终达到政府要求</w:t>
      </w:r>
      <w:r>
        <w:rPr>
          <w:rFonts w:cs="微软雅黑" w:hint="eastAsia"/>
          <w:sz w:val="24"/>
          <w:szCs w:val="24"/>
          <w:lang w:eastAsia="zh-CN"/>
        </w:rPr>
        <w:t>。</w:t>
      </w:r>
    </w:p>
    <w:p w:rsidR="00002995" w:rsidRPr="00425134" w:rsidRDefault="00002995" w:rsidP="00002995">
      <w:pPr>
        <w:spacing w:line="500" w:lineRule="exact"/>
        <w:ind w:firstLineChars="200" w:firstLine="480"/>
        <w:rPr>
          <w:rFonts w:cs="微软雅黑"/>
          <w:sz w:val="24"/>
          <w:szCs w:val="24"/>
          <w:lang w:eastAsia="zh-CN"/>
        </w:rPr>
      </w:pPr>
      <w:r>
        <w:rPr>
          <w:rFonts w:cs="微软雅黑" w:hint="eastAsia"/>
          <w:sz w:val="24"/>
          <w:szCs w:val="24"/>
          <w:lang w:eastAsia="zh-CN"/>
        </w:rPr>
        <w:t>2、</w:t>
      </w:r>
      <w:r w:rsidRPr="00425134">
        <w:rPr>
          <w:rFonts w:cs="微软雅黑" w:hint="eastAsia"/>
          <w:sz w:val="24"/>
          <w:szCs w:val="24"/>
          <w:lang w:eastAsia="zh-CN"/>
        </w:rPr>
        <w:t>识别疑似污染区域：基于重点行业企业用地信息采集阶段获取的相关信息，开展企业踏勘工作，综合分析污染源分布、污染物类型、污染物迁移途径等，识别确定企业疑似污染区域。</w:t>
      </w:r>
    </w:p>
    <w:p w:rsidR="00002995" w:rsidRPr="00425134" w:rsidRDefault="00002995" w:rsidP="00002995">
      <w:pPr>
        <w:spacing w:line="500" w:lineRule="exact"/>
        <w:ind w:firstLineChars="200" w:firstLine="480"/>
        <w:rPr>
          <w:rFonts w:cs="微软雅黑"/>
          <w:sz w:val="24"/>
          <w:szCs w:val="24"/>
          <w:lang w:eastAsia="zh-CN"/>
        </w:rPr>
      </w:pPr>
      <w:r>
        <w:rPr>
          <w:rFonts w:cs="微软雅黑"/>
          <w:sz w:val="24"/>
          <w:szCs w:val="24"/>
          <w:lang w:eastAsia="zh-CN"/>
        </w:rPr>
        <w:t>3</w:t>
      </w:r>
      <w:r>
        <w:rPr>
          <w:rFonts w:cs="微软雅黑" w:hint="eastAsia"/>
          <w:sz w:val="24"/>
          <w:szCs w:val="24"/>
          <w:lang w:eastAsia="zh-CN"/>
        </w:rPr>
        <w:t>、</w:t>
      </w:r>
      <w:r w:rsidRPr="00425134">
        <w:rPr>
          <w:rFonts w:cs="微软雅黑" w:hint="eastAsia"/>
          <w:sz w:val="24"/>
          <w:szCs w:val="24"/>
          <w:lang w:eastAsia="zh-CN"/>
        </w:rPr>
        <w:t>筛选布点区域：综合分析疑似污染区域的污染物类型，包括重金属、挥发性有机物、半挥发性有机物等，并结合污染程度从疑似污染区域中筛选布点区域。</w:t>
      </w:r>
    </w:p>
    <w:p w:rsidR="00002995" w:rsidRPr="00425134" w:rsidRDefault="00002995" w:rsidP="00002995">
      <w:pPr>
        <w:spacing w:line="500" w:lineRule="exact"/>
        <w:ind w:firstLineChars="200" w:firstLine="480"/>
        <w:rPr>
          <w:rFonts w:cs="微软雅黑"/>
          <w:sz w:val="24"/>
          <w:szCs w:val="24"/>
          <w:lang w:eastAsia="zh-CN"/>
        </w:rPr>
      </w:pPr>
      <w:r>
        <w:rPr>
          <w:rFonts w:cs="微软雅黑"/>
          <w:sz w:val="24"/>
          <w:szCs w:val="24"/>
          <w:lang w:eastAsia="zh-CN"/>
        </w:rPr>
        <w:t>4</w:t>
      </w:r>
      <w:r>
        <w:rPr>
          <w:rFonts w:cs="微软雅黑" w:hint="eastAsia"/>
          <w:sz w:val="24"/>
          <w:szCs w:val="24"/>
          <w:lang w:eastAsia="zh-CN"/>
        </w:rPr>
        <w:t>、</w:t>
      </w:r>
      <w:r w:rsidRPr="00425134">
        <w:rPr>
          <w:rFonts w:cs="微软雅黑" w:hint="eastAsia"/>
          <w:sz w:val="24"/>
          <w:szCs w:val="24"/>
          <w:lang w:eastAsia="zh-CN"/>
        </w:rPr>
        <w:t>制定布点计划：根据场地水文地质条件，设定土壤、地下水采样布点位置；根据企业水文地质情况判断土壤及地下水钻探深度；根据水文和地质情况，确定土壤及地下水样品采样深度；分析企业生产工艺、产品、原辅料等情况确定的特征污染物，确定土壤和地下水监测项目指标。</w:t>
      </w:r>
    </w:p>
    <w:p w:rsidR="00002995" w:rsidRDefault="00002995" w:rsidP="00002995">
      <w:pPr>
        <w:spacing w:line="500" w:lineRule="exact"/>
        <w:ind w:firstLineChars="200" w:firstLine="480"/>
        <w:rPr>
          <w:rFonts w:cs="微软雅黑"/>
          <w:sz w:val="24"/>
          <w:szCs w:val="24"/>
          <w:lang w:eastAsia="zh-CN"/>
        </w:rPr>
      </w:pPr>
      <w:r>
        <w:rPr>
          <w:rFonts w:cs="微软雅黑"/>
          <w:sz w:val="24"/>
          <w:szCs w:val="24"/>
          <w:lang w:eastAsia="zh-CN"/>
        </w:rPr>
        <w:t>5</w:t>
      </w:r>
      <w:r>
        <w:rPr>
          <w:rFonts w:cs="微软雅黑" w:hint="eastAsia"/>
          <w:sz w:val="24"/>
          <w:szCs w:val="24"/>
          <w:lang w:eastAsia="zh-CN"/>
        </w:rPr>
        <w:t>、</w:t>
      </w:r>
      <w:r w:rsidRPr="00425134">
        <w:rPr>
          <w:rFonts w:cs="微软雅黑" w:hint="eastAsia"/>
          <w:sz w:val="24"/>
          <w:szCs w:val="24"/>
          <w:lang w:eastAsia="zh-CN"/>
        </w:rPr>
        <w:t>开展现场采样点踏勘确定：针对确定的布点采样区域及点位，开展现场踏勘并对点位进行标识。</w:t>
      </w:r>
    </w:p>
    <w:p w:rsidR="00002995" w:rsidRPr="00425134" w:rsidRDefault="00002995" w:rsidP="00002995">
      <w:pPr>
        <w:pStyle w:val="Default"/>
        <w:spacing w:before="156" w:after="156" w:line="500" w:lineRule="exact"/>
        <w:ind w:left="426" w:hangingChars="177" w:hanging="426"/>
        <w:rPr>
          <w:rFonts w:ascii="宋体" w:hAnsi="宋体" w:cs="微软雅黑"/>
        </w:rPr>
      </w:pPr>
      <w:r>
        <w:rPr>
          <w:rFonts w:ascii="宋体" w:hAnsi="宋体" w:cs="微软雅黑" w:hint="eastAsia"/>
          <w:b/>
          <w:color w:val="auto"/>
        </w:rPr>
        <w:t>三、发包</w:t>
      </w:r>
      <w:r w:rsidRPr="00B64206">
        <w:rPr>
          <w:rFonts w:ascii="宋体" w:hAnsi="宋体" w:cs="微软雅黑" w:hint="eastAsia"/>
          <w:b/>
          <w:color w:val="auto"/>
        </w:rPr>
        <w:t>要求：</w:t>
      </w:r>
    </w:p>
    <w:p w:rsidR="00002995" w:rsidRPr="00425134" w:rsidRDefault="00002995" w:rsidP="00002995">
      <w:pPr>
        <w:spacing w:line="500" w:lineRule="exact"/>
        <w:ind w:firstLineChars="200" w:firstLine="480"/>
        <w:rPr>
          <w:rFonts w:cs="微软雅黑"/>
          <w:sz w:val="24"/>
          <w:szCs w:val="24"/>
          <w:lang w:eastAsia="zh-CN"/>
        </w:rPr>
      </w:pPr>
      <w:r w:rsidRPr="00425134">
        <w:rPr>
          <w:rFonts w:cs="微软雅黑" w:hint="eastAsia"/>
          <w:sz w:val="24"/>
          <w:szCs w:val="24"/>
          <w:lang w:eastAsia="zh-CN"/>
        </w:rPr>
        <w:lastRenderedPageBreak/>
        <w:t>1、承包商需具有合法注册的独立法人资格</w:t>
      </w:r>
      <w:r>
        <w:rPr>
          <w:rFonts w:cs="微软雅黑" w:hint="eastAsia"/>
          <w:sz w:val="24"/>
          <w:szCs w:val="24"/>
          <w:lang w:eastAsia="zh-CN"/>
        </w:rPr>
        <w:t>。</w:t>
      </w:r>
    </w:p>
    <w:p w:rsidR="00002995" w:rsidRPr="00425134" w:rsidRDefault="00002995" w:rsidP="00297909">
      <w:pPr>
        <w:widowControl/>
        <w:adjustRightInd w:val="0"/>
        <w:snapToGrid w:val="0"/>
        <w:spacing w:line="300" w:lineRule="auto"/>
        <w:ind w:firstLineChars="200" w:firstLine="480"/>
        <w:textAlignment w:val="top"/>
        <w:rPr>
          <w:rFonts w:cs="微软雅黑"/>
          <w:sz w:val="24"/>
          <w:szCs w:val="24"/>
          <w:lang w:eastAsia="zh-CN"/>
        </w:rPr>
      </w:pPr>
      <w:r w:rsidRPr="00425134">
        <w:rPr>
          <w:rFonts w:cs="微软雅黑" w:hint="eastAsia"/>
          <w:sz w:val="24"/>
          <w:szCs w:val="24"/>
          <w:lang w:eastAsia="zh-CN"/>
        </w:rPr>
        <w:t>2、编制单位能力要求：需列入</w:t>
      </w:r>
      <w:r w:rsidR="00A2509D">
        <w:rPr>
          <w:rFonts w:cs="微软雅黑" w:hint="eastAsia"/>
          <w:sz w:val="24"/>
          <w:szCs w:val="24"/>
          <w:lang w:eastAsia="zh-CN"/>
        </w:rPr>
        <w:t>《</w:t>
      </w:r>
      <w:r w:rsidR="00A2509D" w:rsidRPr="00297909">
        <w:rPr>
          <w:rFonts w:cs="微软雅黑" w:hint="eastAsia"/>
          <w:sz w:val="24"/>
          <w:szCs w:val="24"/>
          <w:lang w:eastAsia="zh-CN"/>
        </w:rPr>
        <w:t>福建省生态环境厅关于发布福建省污染地块调查评估、治理修复单位专业机构推荐名录的通知</w:t>
      </w:r>
      <w:r w:rsidR="00A2509D">
        <w:rPr>
          <w:rFonts w:cs="微软雅黑" w:hint="eastAsia"/>
          <w:sz w:val="24"/>
          <w:szCs w:val="24"/>
          <w:lang w:eastAsia="zh-CN"/>
        </w:rPr>
        <w:t>》</w:t>
      </w:r>
      <w:r w:rsidR="00A2509D" w:rsidRPr="00297909">
        <w:rPr>
          <w:rFonts w:cs="微软雅黑" w:hint="eastAsia"/>
          <w:sz w:val="24"/>
          <w:szCs w:val="24"/>
          <w:lang w:eastAsia="zh-CN"/>
        </w:rPr>
        <w:t>方案编制类</w:t>
      </w:r>
      <w:r w:rsidR="00A2509D">
        <w:rPr>
          <w:rFonts w:cs="微软雅黑" w:hint="eastAsia"/>
          <w:sz w:val="24"/>
          <w:szCs w:val="24"/>
          <w:lang w:eastAsia="zh-CN"/>
        </w:rPr>
        <w:t>。</w:t>
      </w:r>
      <w:r>
        <w:rPr>
          <w:rFonts w:cs="微软雅黑" w:hint="eastAsia"/>
          <w:sz w:val="24"/>
          <w:szCs w:val="24"/>
          <w:lang w:eastAsia="zh-CN"/>
        </w:rPr>
        <w:t>3、</w:t>
      </w:r>
      <w:r w:rsidRPr="00425134">
        <w:rPr>
          <w:rFonts w:cs="微软雅黑" w:hint="eastAsia"/>
          <w:sz w:val="24"/>
          <w:szCs w:val="24"/>
          <w:lang w:eastAsia="zh-CN"/>
        </w:rPr>
        <w:t>人员要求：</w:t>
      </w:r>
      <w:r>
        <w:rPr>
          <w:rFonts w:cs="微软雅黑" w:hint="eastAsia"/>
          <w:sz w:val="24"/>
          <w:szCs w:val="24"/>
          <w:lang w:eastAsia="zh-CN"/>
        </w:rPr>
        <w:t>参与方案编制人员应具备土壤调查布点的相关知识，优先选派</w:t>
      </w:r>
      <w:r w:rsidRPr="00425134">
        <w:rPr>
          <w:rFonts w:cs="微软雅黑" w:hint="eastAsia"/>
          <w:sz w:val="24"/>
          <w:szCs w:val="24"/>
          <w:lang w:eastAsia="zh-CN"/>
        </w:rPr>
        <w:t>参加过</w:t>
      </w:r>
      <w:r>
        <w:rPr>
          <w:rFonts w:cs="微软雅黑" w:hint="eastAsia"/>
          <w:sz w:val="24"/>
          <w:szCs w:val="24"/>
          <w:lang w:eastAsia="zh-CN"/>
        </w:rPr>
        <w:t>国家重点行业企业用地调查初步采样方案编制技术培训的人员</w:t>
      </w:r>
      <w:r w:rsidRPr="00425134">
        <w:rPr>
          <w:rFonts w:cs="微软雅黑" w:hint="eastAsia"/>
          <w:sz w:val="24"/>
          <w:szCs w:val="24"/>
          <w:lang w:eastAsia="zh-CN"/>
        </w:rPr>
        <w:t>。</w:t>
      </w:r>
    </w:p>
    <w:p w:rsidR="00002995" w:rsidRDefault="00002995" w:rsidP="00002995">
      <w:pPr>
        <w:spacing w:line="500" w:lineRule="exact"/>
        <w:ind w:firstLineChars="200" w:firstLine="480"/>
        <w:rPr>
          <w:rFonts w:cs="微软雅黑"/>
          <w:sz w:val="24"/>
          <w:szCs w:val="24"/>
          <w:lang w:eastAsia="zh-CN"/>
        </w:rPr>
      </w:pPr>
      <w:r>
        <w:rPr>
          <w:rFonts w:cs="微软雅黑"/>
          <w:sz w:val="24"/>
          <w:szCs w:val="24"/>
          <w:lang w:eastAsia="zh-CN"/>
        </w:rPr>
        <w:t>4</w:t>
      </w:r>
      <w:r>
        <w:rPr>
          <w:rFonts w:cs="微软雅黑" w:hint="eastAsia"/>
          <w:sz w:val="24"/>
          <w:szCs w:val="24"/>
          <w:lang w:eastAsia="zh-CN"/>
        </w:rPr>
        <w:t>、</w:t>
      </w:r>
      <w:r w:rsidRPr="00425134">
        <w:rPr>
          <w:rFonts w:cs="微软雅黑" w:hint="eastAsia"/>
          <w:sz w:val="24"/>
          <w:szCs w:val="24"/>
          <w:lang w:eastAsia="zh-CN"/>
        </w:rPr>
        <w:t>质控要求：</w:t>
      </w:r>
      <w:r>
        <w:rPr>
          <w:rFonts w:cs="微软雅黑" w:hint="eastAsia"/>
          <w:sz w:val="24"/>
          <w:szCs w:val="24"/>
          <w:lang w:eastAsia="zh-CN"/>
        </w:rPr>
        <w:t>编制单位</w:t>
      </w:r>
      <w:r w:rsidRPr="00425134">
        <w:rPr>
          <w:rFonts w:cs="微软雅黑" w:hint="eastAsia"/>
          <w:sz w:val="24"/>
          <w:szCs w:val="24"/>
          <w:lang w:eastAsia="zh-CN"/>
        </w:rPr>
        <w:t>需建立完善的自审、内审工作机制。</w:t>
      </w:r>
    </w:p>
    <w:p w:rsidR="00002995" w:rsidRDefault="00002995" w:rsidP="00002995">
      <w:pPr>
        <w:spacing w:line="500" w:lineRule="exact"/>
        <w:ind w:firstLineChars="200" w:firstLine="480"/>
        <w:rPr>
          <w:rFonts w:cs="微软雅黑"/>
          <w:sz w:val="24"/>
          <w:szCs w:val="24"/>
          <w:lang w:eastAsia="zh-CN"/>
        </w:rPr>
      </w:pPr>
      <w:r>
        <w:rPr>
          <w:rFonts w:cs="微软雅黑"/>
          <w:sz w:val="24"/>
          <w:szCs w:val="24"/>
          <w:lang w:eastAsia="zh-CN"/>
        </w:rPr>
        <w:t>5</w:t>
      </w:r>
      <w:r>
        <w:rPr>
          <w:rFonts w:cs="微软雅黑" w:hint="eastAsia"/>
          <w:sz w:val="24"/>
          <w:szCs w:val="24"/>
          <w:lang w:eastAsia="zh-CN"/>
        </w:rPr>
        <w:t>、</w:t>
      </w:r>
      <w:r>
        <w:rPr>
          <w:rFonts w:cs="微软雅黑"/>
          <w:sz w:val="24"/>
          <w:szCs w:val="24"/>
          <w:lang w:eastAsia="zh-CN"/>
        </w:rPr>
        <w:t>工期要求</w:t>
      </w:r>
      <w:r>
        <w:rPr>
          <w:rFonts w:cs="微软雅黑" w:hint="eastAsia"/>
          <w:sz w:val="24"/>
          <w:szCs w:val="24"/>
          <w:lang w:eastAsia="zh-CN"/>
        </w:rPr>
        <w:t>：</w:t>
      </w:r>
      <w:r w:rsidR="00A2509D">
        <w:rPr>
          <w:rFonts w:cs="微软雅黑" w:hint="eastAsia"/>
          <w:sz w:val="24"/>
          <w:szCs w:val="24"/>
          <w:lang w:eastAsia="zh-CN"/>
        </w:rPr>
        <w:t>接到中标通知书</w:t>
      </w:r>
      <w:r w:rsidR="001230F6">
        <w:rPr>
          <w:rFonts w:cs="微软雅黑" w:hint="eastAsia"/>
          <w:sz w:val="24"/>
          <w:szCs w:val="24"/>
          <w:lang w:eastAsia="zh-CN"/>
        </w:rPr>
        <w:t>之日起</w:t>
      </w:r>
      <w:r>
        <w:rPr>
          <w:rFonts w:cs="微软雅黑"/>
          <w:sz w:val="24"/>
          <w:szCs w:val="24"/>
          <w:lang w:eastAsia="zh-CN"/>
        </w:rPr>
        <w:t>20天</w:t>
      </w:r>
      <w:r>
        <w:rPr>
          <w:rFonts w:cs="微软雅黑" w:hint="eastAsia"/>
          <w:sz w:val="24"/>
          <w:szCs w:val="24"/>
          <w:lang w:eastAsia="zh-CN"/>
        </w:rPr>
        <w:t>内完成</w:t>
      </w:r>
      <w:r w:rsidR="001230F6">
        <w:rPr>
          <w:rFonts w:cs="微软雅黑" w:hint="eastAsia"/>
          <w:sz w:val="24"/>
          <w:szCs w:val="24"/>
          <w:lang w:eastAsia="zh-CN"/>
        </w:rPr>
        <w:t>所有相关工作</w:t>
      </w:r>
      <w:r>
        <w:rPr>
          <w:rFonts w:cs="微软雅黑" w:hint="eastAsia"/>
          <w:sz w:val="24"/>
          <w:szCs w:val="24"/>
          <w:lang w:eastAsia="zh-CN"/>
        </w:rPr>
        <w:t>。</w:t>
      </w:r>
    </w:p>
    <w:p w:rsidR="00A2509D" w:rsidRPr="00297909" w:rsidRDefault="00A2509D" w:rsidP="00297909">
      <w:pPr>
        <w:pStyle w:val="1"/>
      </w:pPr>
    </w:p>
    <w:p w:rsidR="00002995" w:rsidRDefault="006A36AF" w:rsidP="00002995">
      <w:pPr>
        <w:spacing w:line="400" w:lineRule="exact"/>
        <w:ind w:firstLineChars="196" w:firstLine="588"/>
        <w:jc w:val="center"/>
        <w:rPr>
          <w:sz w:val="30"/>
          <w:szCs w:val="30"/>
          <w:lang w:eastAsia="zh-CN"/>
        </w:rPr>
      </w:pPr>
      <w:r>
        <w:rPr>
          <w:sz w:val="30"/>
          <w:szCs w:val="30"/>
          <w:lang w:eastAsia="zh-CN"/>
        </w:rPr>
        <w:br w:type="page"/>
      </w:r>
    </w:p>
    <w:p w:rsidR="00002995" w:rsidRDefault="00002995" w:rsidP="00002995">
      <w:pPr>
        <w:spacing w:line="400" w:lineRule="exact"/>
        <w:ind w:firstLineChars="196" w:firstLine="588"/>
        <w:jc w:val="center"/>
        <w:rPr>
          <w:sz w:val="30"/>
          <w:szCs w:val="30"/>
          <w:lang w:eastAsia="zh-CN"/>
        </w:rPr>
      </w:pP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附件2：安全环保协议书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002995">
        <w:rPr>
          <w:rFonts w:hint="eastAsia"/>
          <w:sz w:val="24"/>
          <w:u w:val="single"/>
          <w:lang w:eastAsia="zh-CN"/>
        </w:rPr>
        <w:t>腾龙芳烃</w:t>
      </w:r>
      <w:r w:rsidRPr="00E546AE">
        <w:rPr>
          <w:rFonts w:hint="eastAsia"/>
          <w:sz w:val="24"/>
          <w:u w:val="single"/>
          <w:lang w:eastAsia="zh-CN"/>
        </w:rPr>
        <w:t>（漳州）有限公司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6A36AF">
      <w:pPr>
        <w:pStyle w:val="a4"/>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00002995" w:rsidRPr="006C5756">
        <w:rPr>
          <w:u w:val="single"/>
          <w:lang w:eastAsia="zh-CN"/>
        </w:rPr>
        <w:t>PX公司疑似污染地块布点方案编制外委发包</w:t>
      </w:r>
      <w:r w:rsidR="00141F8D">
        <w:rPr>
          <w:rFonts w:hint="eastAsia"/>
          <w:u w:val="single"/>
          <w:lang w:eastAsia="zh-CN"/>
        </w:rPr>
        <w:t xml:space="preserve"> </w:t>
      </w:r>
      <w:r w:rsidRPr="0079758C">
        <w:rPr>
          <w:rFonts w:hAnsi="宋体" w:hint="eastAsia"/>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w:t>
      </w:r>
      <w:r w:rsidRPr="0063575E">
        <w:rPr>
          <w:rFonts w:hint="eastAsia"/>
          <w:szCs w:val="21"/>
          <w:lang w:eastAsia="zh-CN"/>
        </w:rPr>
        <w:lastRenderedPageBreak/>
        <w:t xml:space="preserve">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002995">
        <w:rPr>
          <w:rFonts w:hAnsi="Courier New" w:hint="eastAsia"/>
          <w:sz w:val="24"/>
          <w:szCs w:val="21"/>
          <w:u w:val="single"/>
          <w:lang w:eastAsia="zh-CN"/>
        </w:rPr>
        <w:t>腾龙芳烃</w:t>
      </w:r>
      <w:r w:rsidRPr="00E546AE">
        <w:rPr>
          <w:rFonts w:hAnsi="Courier New" w:hint="eastAsia"/>
          <w:sz w:val="24"/>
          <w:szCs w:val="21"/>
          <w:u w:val="single"/>
          <w:lang w:eastAsia="zh-CN"/>
        </w:rPr>
        <w:t>（漳州）有限公司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1230F6" w:rsidRPr="00CC5C3D" w:rsidRDefault="004C6BF7" w:rsidP="001230F6">
      <w:pPr>
        <w:spacing w:before="38"/>
        <w:ind w:left="172"/>
        <w:jc w:val="center"/>
        <w:rPr>
          <w:rFonts w:ascii="微软雅黑" w:eastAsia="微软雅黑"/>
          <w:b/>
          <w:sz w:val="36"/>
          <w:szCs w:val="36"/>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1230F6" w:rsidRPr="006C5756">
        <w:rPr>
          <w:rFonts w:ascii="微软雅黑" w:eastAsia="微软雅黑"/>
          <w:b/>
          <w:sz w:val="36"/>
          <w:szCs w:val="36"/>
          <w:lang w:eastAsia="zh-CN"/>
        </w:rPr>
        <w:t>PX公司疑似污染地块布点方案编制外委</w:t>
      </w:r>
      <w:r w:rsidR="001230F6">
        <w:rPr>
          <w:rFonts w:ascii="微软雅黑" w:eastAsia="微软雅黑"/>
          <w:b/>
          <w:sz w:val="36"/>
          <w:szCs w:val="36"/>
          <w:lang w:eastAsia="zh-CN"/>
        </w:rPr>
        <w:t>发包</w:t>
      </w:r>
    </w:p>
    <w:p w:rsidR="003921AC" w:rsidRPr="001230F6" w:rsidRDefault="003921AC" w:rsidP="003921AC">
      <w:pPr>
        <w:spacing w:before="38"/>
        <w:ind w:left="172"/>
        <w:jc w:val="center"/>
        <w:rPr>
          <w:rFonts w:ascii="方正小标宋简体" w:eastAsia="方正小标宋简体" w:hAnsi="方正小标宋简体" w:cs="方正小标宋简体"/>
          <w:b/>
          <w:sz w:val="44"/>
          <w:szCs w:val="44"/>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024AE3">
        <w:rPr>
          <w:rFonts w:ascii="Times New Roman" w:hAnsi="Times New Roman"/>
          <w:b/>
          <w:bCs/>
          <w:w w:val="95"/>
          <w:sz w:val="32"/>
          <w:lang w:eastAsia="zh-CN"/>
        </w:rPr>
        <w:t>1</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AF17B4" w:rsidRPr="0033277A" w:rsidRDefault="00AF17B4"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F17B4" w:rsidRPr="0033277A" w:rsidRDefault="00AF17B4"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F17B4" w:rsidRPr="0033277A" w:rsidRDefault="00AF17B4"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F17B4" w:rsidRPr="0033277A" w:rsidRDefault="00AF17B4"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F17B4" w:rsidRPr="0033277A" w:rsidRDefault="00AF17B4"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F17B4" w:rsidRPr="0033277A" w:rsidRDefault="00AF17B4"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F17B4" w:rsidRPr="0033277A" w:rsidRDefault="00AF17B4"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AF17B4" w:rsidRPr="0033277A" w:rsidRDefault="00AF17B4"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F17B4" w:rsidRPr="0033277A" w:rsidRDefault="00AF17B4"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F17B4" w:rsidRPr="0033277A" w:rsidRDefault="00AF17B4"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F17B4" w:rsidRPr="0033277A" w:rsidRDefault="00AF17B4"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F17B4" w:rsidRPr="0033277A" w:rsidRDefault="00AF17B4"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F17B4" w:rsidRPr="0033277A" w:rsidRDefault="00AF17B4"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F17B4" w:rsidRPr="0033277A" w:rsidRDefault="00AF17B4"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1230F6" w:rsidRPr="00CC5C3D" w:rsidRDefault="00166C8B" w:rsidP="001230F6">
      <w:pPr>
        <w:spacing w:before="38"/>
        <w:ind w:left="172"/>
        <w:jc w:val="center"/>
        <w:rPr>
          <w:rFonts w:ascii="微软雅黑" w:eastAsia="微软雅黑"/>
          <w:b/>
          <w:sz w:val="36"/>
          <w:szCs w:val="36"/>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1230F6" w:rsidRPr="001230F6">
        <w:rPr>
          <w:sz w:val="24"/>
          <w:u w:val="single"/>
          <w:lang w:eastAsia="zh-CN"/>
        </w:rPr>
        <w:t>PX公司疑似污染地块布点方案编制外委发包</w:t>
      </w:r>
    </w:p>
    <w:p w:rsidR="00967702" w:rsidRDefault="0013199D" w:rsidP="003921AC">
      <w:pPr>
        <w:spacing w:before="38" w:line="360" w:lineRule="auto"/>
        <w:ind w:left="172"/>
        <w:rPr>
          <w:sz w:val="24"/>
          <w:lang w:eastAsia="zh-CN"/>
        </w:rPr>
      </w:pPr>
      <w:r>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166C8B" w:rsidRPr="00166C8B">
        <w:rPr>
          <w:sz w:val="24"/>
          <w:u w:val="single"/>
          <w:lang w:eastAsia="zh-CN"/>
        </w:rPr>
        <w:t>PX公司疑似污染地块布点方案编制外委发包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8671DE" w:rsidRDefault="008671DE" w:rsidP="008671DE">
      <w:pPr>
        <w:pStyle w:val="1"/>
      </w:pPr>
      <w:r>
        <w:rPr>
          <w:rFonts w:hint="eastAsia"/>
        </w:rPr>
        <w:t xml:space="preserve">   </w:t>
      </w:r>
      <w:r w:rsidR="0013199D" w:rsidRPr="0013199D">
        <w:rPr>
          <w:rFonts w:ascii="仿宋_GB2312" w:eastAsia="仿宋_GB2312" w:hAnsi="宋体" w:hint="eastAsia"/>
          <w:sz w:val="28"/>
          <w:szCs w:val="28"/>
        </w:rPr>
        <w:t>以上</w:t>
      </w:r>
      <w:r w:rsidR="0013199D"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为含税包干总价，</w:t>
      </w:r>
      <w:r w:rsidR="0013199D">
        <w:rPr>
          <w:rFonts w:ascii="仿宋_GB2312" w:eastAsia="仿宋_GB2312" w:hAnsi="宋体" w:hint="eastAsia"/>
          <w:sz w:val="28"/>
          <w:szCs w:val="28"/>
        </w:rPr>
        <w:t>包含</w:t>
      </w:r>
      <w:r w:rsidR="00166C8B">
        <w:rPr>
          <w:rFonts w:ascii="仿宋_GB2312" w:eastAsia="仿宋_GB2312" w:hAnsi="宋体" w:hint="eastAsia"/>
          <w:sz w:val="28"/>
          <w:szCs w:val="28"/>
        </w:rPr>
        <w:t>方案</w:t>
      </w:r>
      <w:r w:rsidR="0013199D" w:rsidRPr="00A601DD">
        <w:rPr>
          <w:rFonts w:ascii="仿宋_GB2312" w:eastAsia="仿宋_GB2312" w:hAnsi="宋体" w:hint="eastAsia"/>
          <w:sz w:val="28"/>
          <w:szCs w:val="28"/>
        </w:rPr>
        <w:t>编制费用，并承担组织评审所需的会务费、专家咨询费、差旅费及与会人员参会费等</w:t>
      </w:r>
      <w:r w:rsidR="00166C8B">
        <w:rPr>
          <w:rFonts w:ascii="仿宋_GB2312" w:eastAsia="仿宋_GB2312" w:hAnsi="宋体" w:hint="eastAsia"/>
          <w:sz w:val="28"/>
          <w:szCs w:val="28"/>
        </w:rPr>
        <w:t>所有</w:t>
      </w:r>
      <w:r w:rsidR="0013199D" w:rsidRPr="00A601DD">
        <w:rPr>
          <w:rFonts w:ascii="仿宋_GB2312" w:eastAsia="仿宋_GB2312" w:hAnsi="宋体" w:hint="eastAsia"/>
          <w:sz w:val="28"/>
          <w:szCs w:val="28"/>
        </w:rPr>
        <w:t>相关费用等。</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166C8B">
      <w:pPr>
        <w:spacing w:before="38"/>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166C8B" w:rsidRPr="00166C8B">
        <w:rPr>
          <w:sz w:val="24"/>
          <w:u w:val="single"/>
          <w:lang w:eastAsia="zh-CN"/>
        </w:rPr>
        <w:t>PX公司疑似污染地块布点方案编制外委发包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92" w:rsidRDefault="00A02992">
      <w:r>
        <w:separator/>
      </w:r>
    </w:p>
  </w:endnote>
  <w:endnote w:type="continuationSeparator" w:id="0">
    <w:p w:rsidR="00A02992" w:rsidRDefault="00A0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AF17B4" w:rsidRDefault="00AF17B4"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B0577">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B0577">
              <w:rPr>
                <w:b/>
                <w:noProof/>
              </w:rPr>
              <w:t>31</w:t>
            </w:r>
            <w:r>
              <w:rPr>
                <w:b/>
                <w:sz w:val="24"/>
                <w:szCs w:val="24"/>
              </w:rPr>
              <w:fldChar w:fldCharType="end"/>
            </w:r>
          </w:p>
        </w:sdtContent>
      </w:sdt>
    </w:sdtContent>
  </w:sdt>
  <w:p w:rsidR="00AF17B4" w:rsidRDefault="00AF17B4">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B4" w:rsidRDefault="00AF17B4">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B4" w:rsidRDefault="00AF17B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AF17B4" w:rsidRDefault="00AF17B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AF17B4" w:rsidRDefault="00AF17B4"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B0577">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B0577">
              <w:rPr>
                <w:b/>
                <w:noProof/>
              </w:rPr>
              <w:t>31</w:t>
            </w:r>
            <w:r>
              <w:rPr>
                <w:b/>
                <w:sz w:val="24"/>
                <w:szCs w:val="24"/>
              </w:rPr>
              <w:fldChar w:fldCharType="end"/>
            </w:r>
          </w:p>
        </w:sdtContent>
      </w:sdt>
    </w:sdtContent>
  </w:sdt>
  <w:p w:rsidR="00AF17B4" w:rsidRDefault="00AF17B4">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92" w:rsidRDefault="00A02992">
      <w:r>
        <w:separator/>
      </w:r>
    </w:p>
  </w:footnote>
  <w:footnote w:type="continuationSeparator" w:id="0">
    <w:p w:rsidR="00A02992" w:rsidRDefault="00A02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24AE3"/>
    <w:rsid w:val="0003431F"/>
    <w:rsid w:val="00040CF8"/>
    <w:rsid w:val="0005617A"/>
    <w:rsid w:val="00062EDB"/>
    <w:rsid w:val="00063742"/>
    <w:rsid w:val="00072774"/>
    <w:rsid w:val="00080812"/>
    <w:rsid w:val="000A0820"/>
    <w:rsid w:val="001230F6"/>
    <w:rsid w:val="0013199D"/>
    <w:rsid w:val="00141F8D"/>
    <w:rsid w:val="0015691F"/>
    <w:rsid w:val="00166C8B"/>
    <w:rsid w:val="00193817"/>
    <w:rsid w:val="001A4283"/>
    <w:rsid w:val="001B0034"/>
    <w:rsid w:val="001B698B"/>
    <w:rsid w:val="001F0CEE"/>
    <w:rsid w:val="001F35BB"/>
    <w:rsid w:val="0020750C"/>
    <w:rsid w:val="00214E06"/>
    <w:rsid w:val="00220E3C"/>
    <w:rsid w:val="00227556"/>
    <w:rsid w:val="0025561A"/>
    <w:rsid w:val="00260CCA"/>
    <w:rsid w:val="0028648A"/>
    <w:rsid w:val="00292A4F"/>
    <w:rsid w:val="00297909"/>
    <w:rsid w:val="002B21E2"/>
    <w:rsid w:val="002E4DA5"/>
    <w:rsid w:val="002F5451"/>
    <w:rsid w:val="002F781F"/>
    <w:rsid w:val="00315A3D"/>
    <w:rsid w:val="00320B56"/>
    <w:rsid w:val="00322549"/>
    <w:rsid w:val="00344A4E"/>
    <w:rsid w:val="00365EBB"/>
    <w:rsid w:val="00383BF7"/>
    <w:rsid w:val="00385255"/>
    <w:rsid w:val="00391B4E"/>
    <w:rsid w:val="003921AC"/>
    <w:rsid w:val="003D678E"/>
    <w:rsid w:val="003F0053"/>
    <w:rsid w:val="003F43B1"/>
    <w:rsid w:val="0040417A"/>
    <w:rsid w:val="004102A6"/>
    <w:rsid w:val="00427728"/>
    <w:rsid w:val="00447D7F"/>
    <w:rsid w:val="00457500"/>
    <w:rsid w:val="0047282D"/>
    <w:rsid w:val="0047773A"/>
    <w:rsid w:val="004835AF"/>
    <w:rsid w:val="004849FD"/>
    <w:rsid w:val="00492047"/>
    <w:rsid w:val="004B144F"/>
    <w:rsid w:val="004B1DD8"/>
    <w:rsid w:val="004C3AF4"/>
    <w:rsid w:val="004C6BF7"/>
    <w:rsid w:val="004D34F3"/>
    <w:rsid w:val="004E1FBD"/>
    <w:rsid w:val="00500FC0"/>
    <w:rsid w:val="00505A38"/>
    <w:rsid w:val="00514188"/>
    <w:rsid w:val="00515FEE"/>
    <w:rsid w:val="00521A7F"/>
    <w:rsid w:val="00527BB2"/>
    <w:rsid w:val="00553A22"/>
    <w:rsid w:val="00557069"/>
    <w:rsid w:val="005709F6"/>
    <w:rsid w:val="005742D0"/>
    <w:rsid w:val="00587FE3"/>
    <w:rsid w:val="00595F8F"/>
    <w:rsid w:val="00596C39"/>
    <w:rsid w:val="005B4BA0"/>
    <w:rsid w:val="005B50B3"/>
    <w:rsid w:val="005D0B52"/>
    <w:rsid w:val="005D1B67"/>
    <w:rsid w:val="005D47FB"/>
    <w:rsid w:val="005E5C97"/>
    <w:rsid w:val="005F261C"/>
    <w:rsid w:val="006046FB"/>
    <w:rsid w:val="0061544E"/>
    <w:rsid w:val="00633387"/>
    <w:rsid w:val="00646EC8"/>
    <w:rsid w:val="006561C7"/>
    <w:rsid w:val="006679DD"/>
    <w:rsid w:val="00667F1D"/>
    <w:rsid w:val="006773E6"/>
    <w:rsid w:val="00680443"/>
    <w:rsid w:val="00684DAC"/>
    <w:rsid w:val="006937BE"/>
    <w:rsid w:val="006A2CC5"/>
    <w:rsid w:val="006A36AF"/>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1E93"/>
    <w:rsid w:val="00983954"/>
    <w:rsid w:val="009B6212"/>
    <w:rsid w:val="009B78A5"/>
    <w:rsid w:val="009D51FB"/>
    <w:rsid w:val="009F25C2"/>
    <w:rsid w:val="00A02992"/>
    <w:rsid w:val="00A0663A"/>
    <w:rsid w:val="00A13E67"/>
    <w:rsid w:val="00A2509D"/>
    <w:rsid w:val="00A26F27"/>
    <w:rsid w:val="00A372FD"/>
    <w:rsid w:val="00A51DBD"/>
    <w:rsid w:val="00A9677B"/>
    <w:rsid w:val="00AA0ED3"/>
    <w:rsid w:val="00AA7515"/>
    <w:rsid w:val="00AB0577"/>
    <w:rsid w:val="00AD246B"/>
    <w:rsid w:val="00AE3D6C"/>
    <w:rsid w:val="00AF1527"/>
    <w:rsid w:val="00AF17B4"/>
    <w:rsid w:val="00B016E6"/>
    <w:rsid w:val="00B169F6"/>
    <w:rsid w:val="00B26F91"/>
    <w:rsid w:val="00B35AE9"/>
    <w:rsid w:val="00B42F6B"/>
    <w:rsid w:val="00B43082"/>
    <w:rsid w:val="00B44FC3"/>
    <w:rsid w:val="00B63148"/>
    <w:rsid w:val="00B7354F"/>
    <w:rsid w:val="00B740DE"/>
    <w:rsid w:val="00B914C4"/>
    <w:rsid w:val="00BA6F1C"/>
    <w:rsid w:val="00BB0BE1"/>
    <w:rsid w:val="00BB1993"/>
    <w:rsid w:val="00BC74FB"/>
    <w:rsid w:val="00BD4975"/>
    <w:rsid w:val="00BF21AF"/>
    <w:rsid w:val="00BF59BC"/>
    <w:rsid w:val="00C31868"/>
    <w:rsid w:val="00C344E2"/>
    <w:rsid w:val="00C40813"/>
    <w:rsid w:val="00C52299"/>
    <w:rsid w:val="00C67890"/>
    <w:rsid w:val="00C67897"/>
    <w:rsid w:val="00C721A6"/>
    <w:rsid w:val="00C74B28"/>
    <w:rsid w:val="00C930AA"/>
    <w:rsid w:val="00C95FDD"/>
    <w:rsid w:val="00CB2E01"/>
    <w:rsid w:val="00CB3337"/>
    <w:rsid w:val="00CB5AC9"/>
    <w:rsid w:val="00CC0DB2"/>
    <w:rsid w:val="00CC5C3D"/>
    <w:rsid w:val="00CD5CE7"/>
    <w:rsid w:val="00D015AE"/>
    <w:rsid w:val="00D201C8"/>
    <w:rsid w:val="00D22A6E"/>
    <w:rsid w:val="00D418CF"/>
    <w:rsid w:val="00D52B1C"/>
    <w:rsid w:val="00D62EAC"/>
    <w:rsid w:val="00D65FBC"/>
    <w:rsid w:val="00D749CB"/>
    <w:rsid w:val="00D87A95"/>
    <w:rsid w:val="00D9224E"/>
    <w:rsid w:val="00D947D8"/>
    <w:rsid w:val="00DA0019"/>
    <w:rsid w:val="00DA20C9"/>
    <w:rsid w:val="00DA6512"/>
    <w:rsid w:val="00DC4B21"/>
    <w:rsid w:val="00DC4EE8"/>
    <w:rsid w:val="00DD56C2"/>
    <w:rsid w:val="00DF062C"/>
    <w:rsid w:val="00DF5FA5"/>
    <w:rsid w:val="00DF7A10"/>
    <w:rsid w:val="00E15F12"/>
    <w:rsid w:val="00E165C7"/>
    <w:rsid w:val="00E3279B"/>
    <w:rsid w:val="00E36DAF"/>
    <w:rsid w:val="00E47EF8"/>
    <w:rsid w:val="00E504A4"/>
    <w:rsid w:val="00E5138B"/>
    <w:rsid w:val="00E57297"/>
    <w:rsid w:val="00E607BF"/>
    <w:rsid w:val="00E61853"/>
    <w:rsid w:val="00E62C5E"/>
    <w:rsid w:val="00E70394"/>
    <w:rsid w:val="00E77813"/>
    <w:rsid w:val="00ED1BF8"/>
    <w:rsid w:val="00EE6090"/>
    <w:rsid w:val="00F22509"/>
    <w:rsid w:val="00F322B9"/>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kern w:val="2"/>
      <w:sz w:val="21"/>
      <w:szCs w:val="24"/>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2395</Words>
  <Characters>13652</Characters>
  <Application>Microsoft Office Word</Application>
  <DocSecurity>0</DocSecurity>
  <Lines>113</Lines>
  <Paragraphs>32</Paragraphs>
  <ScaleCrop>false</ScaleCrop>
  <Company>福化环保</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11</cp:revision>
  <cp:lastPrinted>2019-10-12T01:19:00Z</cp:lastPrinted>
  <dcterms:created xsi:type="dcterms:W3CDTF">2019-12-20T07:16:00Z</dcterms:created>
  <dcterms:modified xsi:type="dcterms:W3CDTF">2019-12-31T07:33:00Z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