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FA7641">
      <w:pPr>
        <w:spacing w:before="38"/>
        <w:ind w:left="172"/>
        <w:jc w:val="center"/>
        <w:rPr>
          <w:rFonts w:ascii="黑体" w:eastAsia="黑体" w:hAnsi="黑体"/>
          <w:b/>
          <w:sz w:val="44"/>
          <w:szCs w:val="44"/>
          <w:lang w:eastAsia="zh-CN"/>
        </w:rPr>
      </w:pPr>
      <w:r>
        <w:rPr>
          <w:rFonts w:ascii="微软雅黑" w:eastAsia="微软雅黑" w:hAnsi="微软雅黑" w:hint="eastAsia"/>
          <w:b/>
          <w:sz w:val="44"/>
          <w:szCs w:val="44"/>
          <w:lang w:eastAsia="zh-CN"/>
        </w:rPr>
        <w:t>海水取排水权籍调查项目</w:t>
      </w:r>
      <w:r w:rsidR="00322549" w:rsidRPr="00221C96">
        <w:rPr>
          <w:rFonts w:ascii="黑体" w:eastAsia="黑体" w:hAnsi="黑体" w:hint="eastAsia"/>
          <w:b/>
          <w:sz w:val="44"/>
          <w:szCs w:val="44"/>
          <w:lang w:eastAsia="zh-CN"/>
        </w:rPr>
        <w:t xml:space="preserve">                       </w:t>
      </w:r>
    </w:p>
    <w:p w:rsidR="00967702" w:rsidRPr="00FA76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CG201908</w:t>
      </w:r>
      <w:r w:rsidR="00FA7641">
        <w:rPr>
          <w:rFonts w:hAnsi="宋体" w:cs="宋体" w:hint="eastAsia"/>
          <w:bCs/>
          <w:sz w:val="32"/>
          <w:szCs w:val="32"/>
          <w:u w:val="single"/>
        </w:rPr>
        <w:t>09002</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B31E2B">
      <w:pPr>
        <w:spacing w:line="660" w:lineRule="exact"/>
        <w:ind w:right="103"/>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Pr="00B31E2B" w:rsidRDefault="00DD56C2" w:rsidP="00B31E2B">
      <w:pPr>
        <w:spacing w:line="660" w:lineRule="exact"/>
        <w:ind w:right="103"/>
        <w:rPr>
          <w:sz w:val="28"/>
          <w:szCs w:val="28"/>
          <w:lang w:eastAsia="zh-CN"/>
        </w:rPr>
      </w:pPr>
      <w:r w:rsidRPr="00B31E2B">
        <w:rPr>
          <w:sz w:val="28"/>
          <w:szCs w:val="28"/>
          <w:lang w:eastAsia="zh-CN"/>
        </w:rPr>
        <w:t>附件二：参选文件（</w:t>
      </w:r>
      <w:r w:rsidR="00FD2D15" w:rsidRPr="00B31E2B">
        <w:rPr>
          <w:rFonts w:asciiTheme="minorEastAsia" w:eastAsiaTheme="minorEastAsia" w:hAnsiTheme="minorEastAsia" w:cs="黑体" w:hint="eastAsia"/>
          <w:color w:val="000000"/>
          <w:sz w:val="28"/>
          <w:szCs w:val="28"/>
          <w:lang w:eastAsia="zh-CN"/>
        </w:rPr>
        <w:t>参选报价表</w:t>
      </w:r>
      <w:r w:rsidRPr="00B31E2B">
        <w:rPr>
          <w:sz w:val="28"/>
          <w:szCs w:val="28"/>
          <w:lang w:eastAsia="zh-CN"/>
        </w:rPr>
        <w:t>）</w:t>
      </w:r>
    </w:p>
    <w:p w:rsidR="00A916A4" w:rsidRPr="00A916A4" w:rsidRDefault="00A916A4" w:rsidP="00A916A4">
      <w:pPr>
        <w:pStyle w:val="1"/>
        <w:sectPr w:rsidR="00A916A4" w:rsidRPr="00A916A4">
          <w:footerReference w:type="default" r:id="rId8"/>
          <w:pgSz w:w="11910" w:h="16840"/>
          <w:pgMar w:top="1480" w:right="1340" w:bottom="740" w:left="1680" w:header="0" w:footer="551" w:gutter="0"/>
          <w:pgNumType w:start="1"/>
          <w:cols w:space="720"/>
        </w:sectPr>
      </w:pPr>
    </w:p>
    <w:p w:rsidR="00505700" w:rsidRPr="00E66723" w:rsidRDefault="00505700" w:rsidP="009A061D">
      <w:pPr>
        <w:tabs>
          <w:tab w:val="left" w:pos="1272"/>
        </w:tabs>
        <w:spacing w:line="355" w:lineRule="exact"/>
        <w:ind w:firstLineChars="946" w:firstLine="2849"/>
        <w:rPr>
          <w:b/>
          <w:sz w:val="30"/>
          <w:szCs w:val="30"/>
          <w:lang w:eastAsia="zh-CN"/>
        </w:rPr>
      </w:pPr>
      <w:r w:rsidRPr="00E66723">
        <w:rPr>
          <w:b/>
          <w:sz w:val="30"/>
          <w:szCs w:val="30"/>
          <w:lang w:eastAsia="zh-CN"/>
        </w:rPr>
        <w:lastRenderedPageBreak/>
        <w:t>第一章</w:t>
      </w:r>
      <w:r w:rsidRPr="00E66723">
        <w:rPr>
          <w:b/>
          <w:sz w:val="30"/>
          <w:szCs w:val="30"/>
          <w:lang w:eastAsia="zh-CN"/>
        </w:rPr>
        <w:tab/>
      </w:r>
      <w:r w:rsidRPr="00E66723">
        <w:rPr>
          <w:b/>
          <w:spacing w:val="-1"/>
          <w:w w:val="95"/>
          <w:sz w:val="30"/>
          <w:szCs w:val="30"/>
          <w:lang w:eastAsia="zh-CN"/>
        </w:rPr>
        <w:t>比选公</w:t>
      </w:r>
      <w:r w:rsidRPr="00E66723">
        <w:rPr>
          <w:b/>
          <w:w w:val="95"/>
          <w:sz w:val="30"/>
          <w:szCs w:val="30"/>
          <w:lang w:eastAsia="zh-CN"/>
        </w:rPr>
        <w:t>告</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4E36F0" w:rsidRPr="004E36F0">
        <w:rPr>
          <w:rFonts w:asciiTheme="minorEastAsia" w:eastAsiaTheme="minorEastAsia" w:hAnsiTheme="minorEastAsia" w:hint="eastAsia"/>
          <w:lang w:eastAsia="zh-CN"/>
        </w:rPr>
        <w:t>海水取排水权籍调查项目</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4E36F0" w:rsidRDefault="00505700" w:rsidP="004E36F0">
      <w:pPr>
        <w:pStyle w:val="2"/>
        <w:spacing w:before="24" w:line="460" w:lineRule="exact"/>
        <w:ind w:left="0" w:firstLineChars="100" w:firstLine="240"/>
        <w:rPr>
          <w:rFonts w:asciiTheme="minorEastAsia" w:eastAsiaTheme="minorEastAsia" w:hAnsiTheme="minorEastAsia"/>
          <w:b w:val="0"/>
          <w:lang w:eastAsia="zh-CN"/>
        </w:rPr>
      </w:pPr>
      <w:bookmarkStart w:id="0" w:name="_GoBack"/>
      <w:bookmarkEnd w:id="0"/>
      <w:r w:rsidRPr="004E36F0">
        <w:rPr>
          <w:rFonts w:asciiTheme="minorEastAsia" w:eastAsiaTheme="minorEastAsia" w:hAnsiTheme="minorEastAsia"/>
          <w:b w:val="0"/>
          <w:lang w:eastAsia="zh-CN"/>
        </w:rPr>
        <w:t>一、参选人资格要求：</w:t>
      </w:r>
    </w:p>
    <w:p w:rsidR="00505700" w:rsidRPr="003A01EC" w:rsidRDefault="00505700" w:rsidP="003A01EC">
      <w:pPr>
        <w:pStyle w:val="ad"/>
        <w:shd w:val="clear" w:color="auto" w:fill="FFFFFF"/>
        <w:spacing w:line="460" w:lineRule="exact"/>
        <w:ind w:leftChars="114" w:left="251"/>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950305" w:rsidRPr="003A01EC" w:rsidRDefault="00505700" w:rsidP="003A01EC">
      <w:pPr>
        <w:spacing w:line="460" w:lineRule="exact"/>
        <w:ind w:firstLineChars="100" w:firstLine="240"/>
        <w:rPr>
          <w:rFonts w:asciiTheme="minorEastAsia" w:eastAsiaTheme="minorEastAsia" w:hAnsiTheme="minorEastAsia"/>
          <w:color w:val="000000" w:themeColor="text1"/>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B31E2B">
        <w:rPr>
          <w:rFonts w:asciiTheme="minorEastAsia" w:eastAsiaTheme="minorEastAsia" w:hAnsiTheme="minorEastAsia" w:hint="eastAsia"/>
          <w:color w:val="000000" w:themeColor="text1"/>
          <w:sz w:val="24"/>
          <w:szCs w:val="24"/>
          <w:lang w:eastAsia="zh-CN"/>
        </w:rPr>
        <w:t>。</w:t>
      </w:r>
      <w:r w:rsidR="0016678E" w:rsidRPr="003A01EC">
        <w:rPr>
          <w:rFonts w:asciiTheme="minorEastAsia" w:eastAsiaTheme="minorEastAsia" w:hAnsiTheme="minorEastAsia" w:hint="eastAsia"/>
          <w:snapToGrid w:val="0"/>
          <w:sz w:val="24"/>
          <w:szCs w:val="24"/>
          <w:lang w:eastAsia="zh-CN"/>
        </w:rPr>
        <w:t xml:space="preserve"> </w:t>
      </w:r>
    </w:p>
    <w:p w:rsidR="0016678E" w:rsidRPr="002D076B" w:rsidRDefault="0016678E" w:rsidP="002D076B">
      <w:pPr>
        <w:pStyle w:val="1"/>
        <w:spacing w:line="460" w:lineRule="exact"/>
        <w:ind w:leftChars="110" w:left="242"/>
        <w:rPr>
          <w:rFonts w:asciiTheme="minorEastAsia" w:eastAsiaTheme="minorEastAsia" w:hAnsiTheme="minorEastAsia"/>
          <w:snapToGrid w:val="0"/>
          <w:color w:val="000000" w:themeColor="text1"/>
          <w:sz w:val="24"/>
          <w:szCs w:val="24"/>
        </w:rPr>
      </w:pPr>
      <w:r w:rsidRPr="003A01EC">
        <w:rPr>
          <w:rFonts w:asciiTheme="minorEastAsia" w:eastAsiaTheme="minorEastAsia" w:hAnsiTheme="minorEastAsia" w:hint="eastAsia"/>
          <w:snapToGrid w:val="0"/>
          <w:sz w:val="24"/>
          <w:szCs w:val="24"/>
        </w:rPr>
        <w:t>3．</w:t>
      </w:r>
      <w:r w:rsidRPr="003A01EC">
        <w:rPr>
          <w:rFonts w:asciiTheme="minorEastAsia" w:eastAsiaTheme="minorEastAsia" w:hAnsiTheme="minorEastAsia" w:hint="eastAsia"/>
          <w:sz w:val="24"/>
          <w:szCs w:val="24"/>
        </w:rPr>
        <w:t>参选单位必须</w:t>
      </w:r>
      <w:r w:rsidR="00FA7641">
        <w:rPr>
          <w:rFonts w:asciiTheme="minorEastAsia" w:eastAsiaTheme="minorEastAsia" w:hAnsiTheme="minorEastAsia" w:hint="eastAsia"/>
          <w:snapToGrid w:val="0"/>
          <w:sz w:val="24"/>
          <w:szCs w:val="24"/>
        </w:rPr>
        <w:t>具有土地测绘资质（甲乙丙级）</w:t>
      </w:r>
      <w:r w:rsidR="008E6BA3" w:rsidRPr="002D076B">
        <w:rPr>
          <w:rFonts w:hAnsi="宋体" w:cs="宋体"/>
          <w:color w:val="000000" w:themeColor="text1"/>
          <w:sz w:val="24"/>
          <w:szCs w:val="24"/>
        </w:rPr>
        <w:t>且必须在古雷不动产中心进行备案的测绘公司出具方可有效</w:t>
      </w:r>
      <w:r w:rsidR="00FA7641" w:rsidRPr="002D076B">
        <w:rPr>
          <w:rFonts w:asciiTheme="minorEastAsia" w:eastAsiaTheme="minorEastAsia" w:hAnsiTheme="minorEastAsia" w:hint="eastAsia"/>
          <w:snapToGrid w:val="0"/>
          <w:color w:val="000000" w:themeColor="text1"/>
          <w:sz w:val="24"/>
          <w:szCs w:val="24"/>
        </w:rPr>
        <w:t>。</w:t>
      </w:r>
    </w:p>
    <w:p w:rsidR="00505700" w:rsidRPr="003A01EC" w:rsidRDefault="0016678E" w:rsidP="003A01EC">
      <w:pPr>
        <w:pStyle w:val="1"/>
        <w:spacing w:line="460" w:lineRule="exact"/>
        <w:ind w:leftChars="110" w:left="482" w:hangingChars="100" w:hanging="240"/>
        <w:rPr>
          <w:rFonts w:asciiTheme="minorEastAsia" w:eastAsiaTheme="minorEastAsia" w:hAnsiTheme="minorEastAsia"/>
          <w:sz w:val="24"/>
          <w:szCs w:val="24"/>
        </w:rPr>
      </w:pPr>
      <w:r w:rsidRPr="003A01EC">
        <w:rPr>
          <w:rFonts w:asciiTheme="minorEastAsia" w:eastAsiaTheme="minorEastAsia" w:hAnsiTheme="minorEastAsia" w:hint="eastAsia"/>
          <w:snapToGrid w:val="0"/>
          <w:sz w:val="24"/>
          <w:szCs w:val="24"/>
        </w:rPr>
        <w:t>4．</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3A01EC">
      <w:pPr>
        <w:pStyle w:val="1"/>
        <w:spacing w:line="460" w:lineRule="exact"/>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A01EC">
        <w:rPr>
          <w:rFonts w:asciiTheme="minorEastAsia" w:eastAsiaTheme="minorEastAsia" w:hAnsiTheme="minorEastAsia" w:hint="eastAsia"/>
          <w:color w:val="000000" w:themeColor="text1"/>
          <w:sz w:val="24"/>
          <w:szCs w:val="24"/>
        </w:rPr>
        <w:t xml:space="preserve"> 5</w:t>
      </w:r>
      <w:r w:rsidRPr="003A01EC">
        <w:rPr>
          <w:rFonts w:asciiTheme="minorEastAsia" w:eastAsiaTheme="minorEastAsia" w:hAnsiTheme="minorEastAsia" w:hint="eastAsia"/>
          <w:color w:val="000000" w:themeColor="text1"/>
          <w:sz w:val="24"/>
          <w:szCs w:val="24"/>
        </w:rPr>
        <w:t>. 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二、参选文件递交的截止时间</w:t>
      </w:r>
      <w:r w:rsidRPr="005C35DE">
        <w:rPr>
          <w:rFonts w:asciiTheme="minorEastAsia" w:eastAsiaTheme="minorEastAsia" w:hAnsiTheme="minorEastAsia" w:hint="eastAsia"/>
          <w:snapToGrid w:val="0"/>
          <w:spacing w:val="8"/>
          <w:sz w:val="24"/>
          <w:szCs w:val="24"/>
          <w:lang w:eastAsia="zh-CN"/>
        </w:rPr>
        <w:t>：</w:t>
      </w:r>
      <w:r w:rsidRPr="005C35DE">
        <w:rPr>
          <w:rFonts w:asciiTheme="minorEastAsia" w:eastAsiaTheme="minorEastAsia" w:hAnsiTheme="minorEastAsia" w:hint="eastAsia"/>
          <w:sz w:val="24"/>
          <w:szCs w:val="24"/>
          <w:lang w:eastAsia="zh-CN"/>
        </w:rPr>
        <w:t>2019年</w:t>
      </w:r>
      <w:r w:rsidR="004856C5" w:rsidRPr="005C35DE">
        <w:rPr>
          <w:rFonts w:asciiTheme="minorEastAsia" w:eastAsiaTheme="minorEastAsia" w:hAnsiTheme="minorEastAsia" w:hint="eastAsia"/>
          <w:sz w:val="24"/>
          <w:szCs w:val="24"/>
          <w:lang w:eastAsia="zh-CN"/>
        </w:rPr>
        <w:t>9</w:t>
      </w:r>
      <w:r w:rsidRPr="005C35DE">
        <w:rPr>
          <w:rFonts w:asciiTheme="minorEastAsia" w:eastAsiaTheme="minorEastAsia" w:hAnsiTheme="minorEastAsia" w:hint="eastAsia"/>
          <w:sz w:val="24"/>
          <w:szCs w:val="24"/>
          <w:lang w:eastAsia="zh-CN"/>
        </w:rPr>
        <w:t>月</w:t>
      </w:r>
      <w:r w:rsidR="004856C5" w:rsidRPr="005C35DE">
        <w:rPr>
          <w:rFonts w:asciiTheme="minorEastAsia" w:eastAsiaTheme="minorEastAsia" w:hAnsiTheme="minorEastAsia" w:hint="eastAsia"/>
          <w:sz w:val="24"/>
          <w:szCs w:val="24"/>
          <w:lang w:eastAsia="zh-CN"/>
        </w:rPr>
        <w:t>1</w:t>
      </w:r>
      <w:r w:rsidR="002C195B">
        <w:rPr>
          <w:rFonts w:asciiTheme="minorEastAsia" w:eastAsiaTheme="minorEastAsia" w:hAnsiTheme="minorEastAsia" w:hint="eastAsia"/>
          <w:sz w:val="24"/>
          <w:szCs w:val="24"/>
          <w:lang w:eastAsia="zh-CN"/>
        </w:rPr>
        <w:t>9</w:t>
      </w:r>
      <w:r w:rsidRPr="005C35DE">
        <w:rPr>
          <w:rFonts w:asciiTheme="minorEastAsia" w:eastAsiaTheme="minorEastAsia" w:hAnsiTheme="minorEastAsia" w:hint="eastAsia"/>
          <w:sz w:val="24"/>
          <w:szCs w:val="24"/>
          <w:lang w:eastAsia="zh-CN"/>
        </w:rPr>
        <w:t>日17 时 30 分</w:t>
      </w:r>
      <w:r w:rsidRPr="005C35DE">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 系 人：陈玉冰</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电    话：0596-6311839</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w:t>
      </w:r>
      <w:r w:rsidRPr="005C35DE">
        <w:rPr>
          <w:rFonts w:hint="eastAsia"/>
          <w:sz w:val="24"/>
          <w:szCs w:val="24"/>
          <w:lang w:eastAsia="zh-CN"/>
        </w:rPr>
        <w:t>2019年</w:t>
      </w:r>
      <w:r w:rsidR="004856C5" w:rsidRPr="005C35DE">
        <w:rPr>
          <w:rFonts w:hint="eastAsia"/>
          <w:sz w:val="24"/>
          <w:szCs w:val="24"/>
          <w:lang w:eastAsia="zh-CN"/>
        </w:rPr>
        <w:t xml:space="preserve"> 9</w:t>
      </w:r>
      <w:r w:rsidRPr="005C35DE">
        <w:rPr>
          <w:rFonts w:hint="eastAsia"/>
          <w:sz w:val="24"/>
          <w:szCs w:val="24"/>
          <w:lang w:eastAsia="zh-CN"/>
        </w:rPr>
        <w:t xml:space="preserve"> 月 </w:t>
      </w:r>
      <w:r w:rsidR="002C195B">
        <w:rPr>
          <w:rFonts w:hint="eastAsia"/>
          <w:sz w:val="24"/>
          <w:szCs w:val="24"/>
          <w:lang w:eastAsia="zh-CN"/>
        </w:rPr>
        <w:t>10</w:t>
      </w:r>
      <w:r w:rsidRPr="005C35DE">
        <w:rPr>
          <w:rFonts w:hint="eastAsia"/>
          <w:sz w:val="24"/>
          <w:szCs w:val="24"/>
          <w:lang w:eastAsia="zh-CN"/>
        </w:rPr>
        <w:t>日</w:t>
      </w:r>
    </w:p>
    <w:p w:rsidR="00505700" w:rsidRPr="00505700" w:rsidRDefault="00505700" w:rsidP="00505700">
      <w:pPr>
        <w:pStyle w:val="1"/>
      </w:pPr>
    </w:p>
    <w:p w:rsidR="00FC1F5C" w:rsidRDefault="00FC1F5C" w:rsidP="00FC1FDE">
      <w:pPr>
        <w:jc w:val="center"/>
        <w:rPr>
          <w:rFonts w:asciiTheme="minorEastAsia" w:eastAsiaTheme="minorEastAsia" w:hAnsiTheme="minorEastAsia"/>
          <w:b/>
          <w:sz w:val="30"/>
          <w:szCs w:val="30"/>
          <w:lang w:eastAsia="zh-CN"/>
        </w:rPr>
      </w:pPr>
    </w:p>
    <w:p w:rsidR="00F6409E" w:rsidRPr="00934BBD" w:rsidRDefault="00F6409E">
      <w:pPr>
        <w:pStyle w:val="10"/>
        <w:tabs>
          <w:tab w:val="left" w:pos="1262"/>
        </w:tabs>
        <w:spacing w:line="355" w:lineRule="exact"/>
        <w:ind w:left="0" w:right="108"/>
        <w:jc w:val="center"/>
        <w:rPr>
          <w:lang w:eastAsia="zh-CN"/>
        </w:rPr>
        <w:sectPr w:rsidR="00F6409E" w:rsidRPr="00934BBD">
          <w:pgSz w:w="11910" w:h="16840"/>
          <w:pgMar w:top="1500" w:right="1020" w:bottom="740" w:left="1300" w:header="0" w:footer="551" w:gutter="0"/>
          <w:cols w:space="720"/>
        </w:sectPr>
      </w:pPr>
    </w:p>
    <w:p w:rsidR="00967702" w:rsidRPr="00E66723" w:rsidRDefault="00DD56C2">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FA7641" w:rsidRPr="00FA7641">
        <w:rPr>
          <w:rFonts w:asciiTheme="minorEastAsia" w:eastAsiaTheme="minorEastAsia" w:hAnsiTheme="minorEastAsia" w:hint="eastAsia"/>
          <w:u w:val="single"/>
          <w:lang w:eastAsia="zh-CN"/>
        </w:rPr>
        <w:t>海水取排水权籍调查项目</w:t>
      </w:r>
      <w:r w:rsidR="00A71999" w:rsidRPr="00FA7641">
        <w:rPr>
          <w:rFonts w:asciiTheme="minorEastAsia" w:eastAsiaTheme="minorEastAsia" w:hAnsiTheme="min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w:t>
      </w:r>
      <w:r w:rsidR="00FA7641">
        <w:rPr>
          <w:rFonts w:hint="eastAsia"/>
          <w:u w:val="single"/>
          <w:lang w:eastAsia="zh-CN"/>
        </w:rPr>
        <w:t>4</w:t>
      </w:r>
      <w:r w:rsidR="00A71999" w:rsidRPr="00A71999">
        <w:rPr>
          <w:rFonts w:hint="eastAsia"/>
          <w:u w:val="single"/>
          <w:lang w:eastAsia="zh-CN"/>
        </w:rPr>
        <w:t>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4"/>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4"/>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4"/>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B31E2B">
      <w:pPr>
        <w:pStyle w:val="a4"/>
        <w:spacing w:before="188" w:line="560" w:lineRule="exact"/>
        <w:ind w:left="598"/>
        <w:rPr>
          <w:lang w:eastAsia="zh-CN"/>
        </w:rPr>
      </w:pPr>
      <w:r>
        <w:rPr>
          <w:lang w:eastAsia="zh-CN"/>
        </w:rPr>
        <w:t>1.比选文件包括下列内容：比选公告、比选须知、项目内容、合同书格式、报价单、承诺函等。</w:t>
      </w:r>
    </w:p>
    <w:p w:rsidR="00967702" w:rsidRDefault="00DD56C2" w:rsidP="00CA0569">
      <w:pPr>
        <w:pStyle w:val="a4"/>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DD56C2" w:rsidP="00A71999">
      <w:pPr>
        <w:pStyle w:val="a4"/>
        <w:spacing w:before="26" w:line="560" w:lineRule="exact"/>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CA0569">
      <w:pPr>
        <w:pStyle w:val="a4"/>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w:t>
      </w:r>
      <w:r>
        <w:rPr>
          <w:spacing w:val="-4"/>
          <w:lang w:eastAsia="zh-CN"/>
        </w:rPr>
        <w:lastRenderedPageBreak/>
        <w:t>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4E36F0" w:rsidRPr="004E36F0" w:rsidRDefault="00CA0569" w:rsidP="004E36F0">
      <w:pPr>
        <w:spacing w:line="440" w:lineRule="exact"/>
        <w:ind w:firstLineChars="200" w:firstLine="476"/>
        <w:rPr>
          <w:spacing w:val="-2"/>
          <w:sz w:val="24"/>
          <w:szCs w:val="24"/>
          <w:lang w:eastAsia="zh-CN"/>
        </w:rPr>
      </w:pPr>
      <w:r>
        <w:rPr>
          <w:rFonts w:hint="eastAsia"/>
          <w:spacing w:val="-2"/>
          <w:sz w:val="24"/>
          <w:szCs w:val="24"/>
          <w:lang w:eastAsia="zh-CN"/>
        </w:rPr>
        <w:t>1.</w:t>
      </w:r>
      <w:r w:rsidR="004E36F0">
        <w:rPr>
          <w:rFonts w:hint="eastAsia"/>
          <w:spacing w:val="-2"/>
          <w:sz w:val="24"/>
          <w:szCs w:val="24"/>
          <w:lang w:eastAsia="zh-CN"/>
        </w:rPr>
        <w:t>具备独立法人资格、具备有效的企业法人营业执照，</w:t>
      </w:r>
      <w:r w:rsidR="004E36F0" w:rsidRPr="003A01EC">
        <w:rPr>
          <w:rFonts w:asciiTheme="minorEastAsia" w:eastAsiaTheme="minorEastAsia" w:hAnsiTheme="minorEastAsia" w:hint="eastAsia"/>
          <w:sz w:val="24"/>
          <w:szCs w:val="24"/>
          <w:lang w:eastAsia="zh-CN"/>
        </w:rPr>
        <w:t>参选单位必须</w:t>
      </w:r>
      <w:r w:rsidR="004E36F0">
        <w:rPr>
          <w:rFonts w:asciiTheme="minorEastAsia" w:eastAsiaTheme="minorEastAsia" w:hAnsiTheme="minorEastAsia" w:hint="eastAsia"/>
          <w:snapToGrid w:val="0"/>
          <w:sz w:val="24"/>
          <w:szCs w:val="24"/>
          <w:lang w:eastAsia="zh-CN"/>
        </w:rPr>
        <w:t>具有土地测绘资质（甲乙丙级）</w:t>
      </w:r>
      <w:r w:rsidR="004E36F0" w:rsidRPr="002D076B">
        <w:rPr>
          <w:color w:val="000000" w:themeColor="text1"/>
          <w:sz w:val="24"/>
          <w:szCs w:val="24"/>
          <w:lang w:eastAsia="zh-CN"/>
        </w:rPr>
        <w:t>且必须在古雷不动产中心进行备案的测绘公司出具方可有效</w:t>
      </w:r>
      <w:r w:rsidR="004E36F0" w:rsidRPr="002D076B">
        <w:rPr>
          <w:rFonts w:asciiTheme="minorEastAsia" w:eastAsiaTheme="minorEastAsia" w:hAnsiTheme="minorEastAsia" w:hint="eastAsia"/>
          <w:snapToGrid w:val="0"/>
          <w:color w:val="000000" w:themeColor="text1"/>
          <w:sz w:val="24"/>
          <w:szCs w:val="24"/>
          <w:lang w:eastAsia="zh-CN"/>
        </w:rPr>
        <w:t>。</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w:t>
      </w:r>
      <w:r w:rsidR="004E36F0">
        <w:rPr>
          <w:rFonts w:hint="eastAsia"/>
          <w:sz w:val="24"/>
          <w:szCs w:val="24"/>
          <w:lang w:eastAsia="zh-CN"/>
        </w:rPr>
        <w:t>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3A01EC" w:rsidRDefault="00CA0569" w:rsidP="004E36F0">
      <w:pPr>
        <w:pStyle w:val="2"/>
        <w:tabs>
          <w:tab w:val="left" w:pos="6879"/>
        </w:tabs>
        <w:spacing w:before="107" w:line="440" w:lineRule="exact"/>
        <w:ind w:left="118" w:right="106" w:firstLine="480"/>
        <w:rPr>
          <w:b w:val="0"/>
          <w:highlight w:val="yellow"/>
          <w:lang w:eastAsia="zh-CN"/>
        </w:rPr>
      </w:pPr>
      <w:r w:rsidRPr="00FA7641">
        <w:rPr>
          <w:b w:val="0"/>
          <w:lang w:eastAsia="zh-CN"/>
        </w:rPr>
        <w:t>1.参选文件递交的截止时间：</w:t>
      </w:r>
      <w:r w:rsidRPr="00FA7641">
        <w:rPr>
          <w:rFonts w:hint="eastAsia"/>
          <w:b w:val="0"/>
          <w:lang w:eastAsia="zh-CN"/>
        </w:rPr>
        <w:t>2019年</w:t>
      </w:r>
      <w:r w:rsidR="004856C5" w:rsidRPr="00FA7641">
        <w:rPr>
          <w:rFonts w:hint="eastAsia"/>
          <w:b w:val="0"/>
          <w:lang w:eastAsia="zh-CN"/>
        </w:rPr>
        <w:t>9</w:t>
      </w:r>
      <w:r w:rsidRPr="00FA7641">
        <w:rPr>
          <w:rFonts w:hint="eastAsia"/>
          <w:b w:val="0"/>
          <w:lang w:eastAsia="zh-CN"/>
        </w:rPr>
        <w:t>月</w:t>
      </w:r>
      <w:r w:rsidR="000F0394">
        <w:rPr>
          <w:rFonts w:hint="eastAsia"/>
          <w:b w:val="0"/>
          <w:lang w:eastAsia="zh-CN"/>
        </w:rPr>
        <w:t>1</w:t>
      </w:r>
      <w:r w:rsidR="002C195B">
        <w:rPr>
          <w:rFonts w:hint="eastAsia"/>
          <w:b w:val="0"/>
          <w:lang w:eastAsia="zh-CN"/>
        </w:rPr>
        <w:t>9</w:t>
      </w:r>
      <w:r w:rsidRPr="00FA7641">
        <w:rPr>
          <w:rFonts w:hint="eastAsia"/>
          <w:b w:val="0"/>
          <w:lang w:eastAsia="zh-CN"/>
        </w:rPr>
        <w:t>日下午</w:t>
      </w:r>
      <w:r w:rsidR="00E66723" w:rsidRPr="00FA7641">
        <w:rPr>
          <w:rFonts w:hint="eastAsia"/>
          <w:b w:val="0"/>
          <w:lang w:eastAsia="zh-CN"/>
        </w:rPr>
        <w:t>17</w:t>
      </w:r>
      <w:r w:rsidRPr="00FA7641">
        <w:rPr>
          <w:rFonts w:hint="eastAsia"/>
          <w:b w:val="0"/>
          <w:lang w:eastAsia="zh-CN"/>
        </w:rPr>
        <w:t>时</w:t>
      </w:r>
      <w:r w:rsidR="00E66723" w:rsidRPr="00FA7641">
        <w:rPr>
          <w:rFonts w:hint="eastAsia"/>
          <w:b w:val="0"/>
          <w:lang w:eastAsia="zh-CN"/>
        </w:rPr>
        <w:t>30</w:t>
      </w:r>
      <w:r w:rsidRPr="00FA7641">
        <w:rPr>
          <w:rFonts w:hint="eastAsia"/>
          <w:b w:val="0"/>
          <w:lang w:eastAsia="zh-CN"/>
        </w:rPr>
        <w:t>分。</w:t>
      </w:r>
    </w:p>
    <w:p w:rsidR="00CA0569" w:rsidRPr="00664A41" w:rsidRDefault="00D16A0A" w:rsidP="004E36F0">
      <w:pPr>
        <w:pStyle w:val="2"/>
        <w:tabs>
          <w:tab w:val="left" w:pos="6879"/>
        </w:tabs>
        <w:spacing w:before="107" w:line="440" w:lineRule="exact"/>
        <w:ind w:leftChars="272" w:left="833" w:right="106" w:hangingChars="98" w:hanging="235"/>
        <w:rPr>
          <w:b w:val="0"/>
          <w:spacing w:val="4"/>
          <w:lang w:eastAsia="zh-CN"/>
        </w:rPr>
      </w:pPr>
      <w:r w:rsidRPr="00FA7641">
        <w:rPr>
          <w:b w:val="0"/>
          <w:lang w:eastAsia="zh-CN"/>
        </w:rPr>
        <w:t>2.</w:t>
      </w:r>
      <w:r w:rsidR="00FA7641">
        <w:rPr>
          <w:rFonts w:hint="eastAsia"/>
          <w:b w:val="0"/>
          <w:lang w:eastAsia="zh-CN"/>
        </w:rPr>
        <w:t>递交</w:t>
      </w:r>
      <w:r w:rsidR="00FA7641" w:rsidRPr="008D1C14">
        <w:rPr>
          <w:b w:val="0"/>
          <w:lang w:eastAsia="zh-CN"/>
        </w:rPr>
        <w:t>参</w:t>
      </w:r>
      <w:r w:rsidR="00FA7641" w:rsidRPr="008D1C14">
        <w:rPr>
          <w:b w:val="0"/>
          <w:spacing w:val="4"/>
          <w:lang w:eastAsia="zh-CN"/>
        </w:rPr>
        <w:t>选文件</w:t>
      </w:r>
      <w:r w:rsidR="00FA7641">
        <w:rPr>
          <w:rFonts w:hint="eastAsia"/>
          <w:b w:val="0"/>
          <w:spacing w:val="4"/>
          <w:lang w:eastAsia="zh-CN"/>
        </w:rPr>
        <w:t>盖章扫描后发至福海创指定报价邮箱：</w:t>
      </w:r>
      <w:hyperlink r:id="rId9" w:history="1">
        <w:r w:rsidR="00FA7641" w:rsidRPr="001656D2">
          <w:rPr>
            <w:rStyle w:val="ae"/>
            <w:rFonts w:hint="eastAsia"/>
            <w:b w:val="0"/>
            <w:spacing w:val="4"/>
            <w:lang w:eastAsia="zh-CN"/>
          </w:rPr>
          <w:t>fhcpec@fjpce.com.cn</w:t>
        </w:r>
      </w:hyperlink>
    </w:p>
    <w:p w:rsidR="00CA0569" w:rsidRDefault="00CA0569" w:rsidP="004E36F0">
      <w:pPr>
        <w:pStyle w:val="a4"/>
        <w:spacing w:before="108" w:line="440" w:lineRule="exact"/>
        <w:ind w:left="598"/>
        <w:rPr>
          <w:lang w:eastAsia="zh-CN"/>
        </w:rPr>
      </w:pPr>
      <w:r>
        <w:rPr>
          <w:lang w:eastAsia="zh-CN"/>
        </w:rPr>
        <w:t>3.只允许参选人有一个参选方案，否则将被视为无效参选。</w:t>
      </w:r>
    </w:p>
    <w:p w:rsidR="00CA0569" w:rsidRDefault="00CA0569" w:rsidP="004E36F0">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4E36F0">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4E36F0">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B837EB" w:rsidRDefault="00CA0569" w:rsidP="00CA0569">
      <w:pPr>
        <w:pStyle w:val="10"/>
        <w:tabs>
          <w:tab w:val="left" w:pos="4627"/>
        </w:tabs>
        <w:spacing w:line="355" w:lineRule="exact"/>
        <w:ind w:left="3363"/>
        <w:rPr>
          <w:sz w:val="30"/>
          <w:szCs w:val="30"/>
          <w:lang w:eastAsia="zh-CN"/>
        </w:rPr>
      </w:pPr>
      <w:r w:rsidRPr="00B837EB">
        <w:rPr>
          <w:sz w:val="30"/>
          <w:szCs w:val="30"/>
          <w:lang w:eastAsia="zh-CN"/>
        </w:rPr>
        <w:t>第三章</w:t>
      </w:r>
      <w:r w:rsidRPr="00B837EB">
        <w:rPr>
          <w:sz w:val="30"/>
          <w:szCs w:val="30"/>
          <w:lang w:eastAsia="zh-CN"/>
        </w:rPr>
        <w:tab/>
      </w:r>
      <w:r w:rsidRPr="00B837EB">
        <w:rPr>
          <w:spacing w:val="-1"/>
          <w:w w:val="95"/>
          <w:sz w:val="30"/>
          <w:szCs w:val="30"/>
          <w:lang w:eastAsia="zh-CN"/>
        </w:rPr>
        <w:t>参选文</w:t>
      </w:r>
      <w:r w:rsidRPr="00B837EB">
        <w:rPr>
          <w:w w:val="95"/>
          <w:sz w:val="30"/>
          <w:szCs w:val="30"/>
          <w:lang w:eastAsia="zh-CN"/>
        </w:rPr>
        <w:t>件的编制</w:t>
      </w:r>
    </w:p>
    <w:p w:rsidR="00CA0569" w:rsidRDefault="00CA0569" w:rsidP="00CA0569">
      <w:pPr>
        <w:pStyle w:val="a4"/>
        <w:rPr>
          <w:b/>
          <w:sz w:val="20"/>
          <w:lang w:eastAsia="zh-CN"/>
        </w:rPr>
      </w:pP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1.提供三证合一“营业执照副本复印件”；</w:t>
      </w:r>
    </w:p>
    <w:p w:rsidR="00FA7641" w:rsidRPr="00FA7641" w:rsidRDefault="00CA0569" w:rsidP="00FA7641">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B837EB" w:rsidRDefault="00CA0569" w:rsidP="00B837EB">
      <w:pPr>
        <w:pStyle w:val="10"/>
        <w:tabs>
          <w:tab w:val="left" w:pos="1488"/>
        </w:tabs>
        <w:spacing w:line="520" w:lineRule="exact"/>
        <w:ind w:left="365"/>
        <w:jc w:val="center"/>
        <w:rPr>
          <w:rFonts w:asciiTheme="minorEastAsia" w:eastAsiaTheme="minorEastAsia" w:hAnsiTheme="minorEastAsia"/>
          <w:sz w:val="30"/>
          <w:szCs w:val="30"/>
          <w:lang w:eastAsia="zh-CN"/>
        </w:rPr>
      </w:pPr>
      <w:r w:rsidRPr="00B837EB">
        <w:rPr>
          <w:rFonts w:asciiTheme="minorEastAsia" w:eastAsiaTheme="minorEastAsia" w:hAnsiTheme="minorEastAsia"/>
          <w:sz w:val="30"/>
          <w:szCs w:val="30"/>
          <w:lang w:eastAsia="zh-CN"/>
        </w:rPr>
        <w:lastRenderedPageBreak/>
        <w:t>第四章</w:t>
      </w:r>
      <w:r w:rsidR="00217922" w:rsidRPr="00B837EB">
        <w:rPr>
          <w:rFonts w:asciiTheme="minorEastAsia" w:eastAsiaTheme="minorEastAsia" w:hAnsiTheme="minorEastAsia" w:hint="eastAsia"/>
          <w:sz w:val="30"/>
          <w:szCs w:val="30"/>
          <w:lang w:eastAsia="zh-CN"/>
        </w:rPr>
        <w:t xml:space="preserve"> </w:t>
      </w:r>
      <w:r w:rsidRPr="00B837EB">
        <w:rPr>
          <w:rFonts w:asciiTheme="minorEastAsia" w:eastAsiaTheme="minorEastAsia" w:hAnsiTheme="minorEastAsia"/>
          <w:spacing w:val="-1"/>
          <w:w w:val="95"/>
          <w:sz w:val="30"/>
          <w:szCs w:val="30"/>
          <w:lang w:eastAsia="zh-CN"/>
        </w:rPr>
        <w:t>评比规</w:t>
      </w:r>
      <w:r w:rsidRPr="00B837EB">
        <w:rPr>
          <w:rFonts w:asciiTheme="minorEastAsia" w:eastAsiaTheme="minorEastAsia" w:hAnsiTheme="minorEastAsia"/>
          <w:w w:val="95"/>
          <w:sz w:val="30"/>
          <w:szCs w:val="30"/>
          <w:lang w:eastAsia="zh-CN"/>
        </w:rPr>
        <w:t>则</w:t>
      </w:r>
    </w:p>
    <w:p w:rsidR="00CA0569" w:rsidRPr="00B837EB" w:rsidRDefault="00BD1816" w:rsidP="00BD1816">
      <w:pPr>
        <w:pStyle w:val="a8"/>
        <w:numPr>
          <w:ilvl w:val="0"/>
          <w:numId w:val="6"/>
        </w:numPr>
        <w:spacing w:before="15" w:line="520" w:lineRule="exact"/>
        <w:rPr>
          <w:rFonts w:asciiTheme="minorEastAsia" w:eastAsiaTheme="minorEastAsia" w:hAnsiTheme="minorEastAsia"/>
          <w:w w:val="95"/>
          <w:sz w:val="24"/>
          <w:szCs w:val="24"/>
          <w:lang w:eastAsia="zh-CN"/>
        </w:rPr>
      </w:pPr>
      <w:r w:rsidRPr="00B837EB">
        <w:rPr>
          <w:rFonts w:asciiTheme="minorEastAsia" w:eastAsiaTheme="minorEastAsia" w:hAnsiTheme="minorEastAsia"/>
          <w:w w:val="95"/>
          <w:sz w:val="24"/>
          <w:szCs w:val="24"/>
          <w:lang w:eastAsia="zh-CN"/>
        </w:rPr>
        <w:t>规则</w:t>
      </w:r>
    </w:p>
    <w:p w:rsidR="00CA0569"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Pr="00BD1816">
        <w:rPr>
          <w:rFonts w:asciiTheme="minorEastAsia" w:eastAsiaTheme="minorEastAsia" w:hAnsiTheme="minorEastAsia" w:hint="eastAsia"/>
          <w:sz w:val="24"/>
          <w:szCs w:val="24"/>
        </w:rPr>
        <w:t>最高限价：</w:t>
      </w:r>
      <w:r w:rsidR="00FA7641">
        <w:rPr>
          <w:rFonts w:asciiTheme="minorEastAsia" w:eastAsiaTheme="minorEastAsia" w:hAnsiTheme="minorEastAsia" w:hint="eastAsia"/>
          <w:sz w:val="24"/>
          <w:szCs w:val="24"/>
          <w:lang w:eastAsia="zh-CN"/>
        </w:rPr>
        <w:t>12,000</w:t>
      </w:r>
      <w:r w:rsidR="003A01EC" w:rsidRPr="00BD1816">
        <w:rPr>
          <w:rFonts w:asciiTheme="minorEastAsia" w:eastAsiaTheme="minorEastAsia" w:hAnsiTheme="minorEastAsia" w:hint="eastAsia"/>
          <w:sz w:val="24"/>
          <w:szCs w:val="24"/>
          <w:lang w:eastAsia="zh-CN"/>
        </w:rPr>
        <w:t>.00</w:t>
      </w:r>
      <w:r w:rsidRPr="00BD1816">
        <w:rPr>
          <w:rFonts w:asciiTheme="minorEastAsia" w:eastAsiaTheme="minorEastAsia" w:hAnsiTheme="minorEastAsia" w:hint="eastAsia"/>
          <w:sz w:val="24"/>
          <w:szCs w:val="24"/>
        </w:rPr>
        <w:t>元</w:t>
      </w:r>
      <w:r w:rsidR="00B837EB">
        <w:rPr>
          <w:rFonts w:asciiTheme="minorEastAsia" w:eastAsiaTheme="minorEastAsia" w:hAnsiTheme="minorEastAsia" w:hint="eastAsia"/>
          <w:sz w:val="24"/>
          <w:szCs w:val="24"/>
          <w:lang w:eastAsia="zh-CN"/>
        </w:rPr>
        <w:t>。</w:t>
      </w:r>
    </w:p>
    <w:p w:rsidR="00CA0569" w:rsidRPr="00BD1816" w:rsidRDefault="00E66723"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BD1816">
      <w:pPr>
        <w:spacing w:line="52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0F0394">
        <w:rPr>
          <w:rFonts w:asciiTheme="minorEastAsia" w:eastAsiaTheme="minorEastAsia" w:hAnsiTheme="minorEastAsia" w:hint="eastAsia"/>
          <w:sz w:val="24"/>
          <w:szCs w:val="24"/>
          <w:lang w:eastAsia="zh-CN"/>
        </w:rPr>
        <w:t>1</w:t>
      </w:r>
      <w:r w:rsidR="00645E97" w:rsidRPr="000F0394">
        <w:rPr>
          <w:rFonts w:asciiTheme="minorEastAsia" w:eastAsiaTheme="minorEastAsia" w:hAnsiTheme="minorEastAsia" w:hint="eastAsia"/>
          <w:sz w:val="24"/>
          <w:szCs w:val="24"/>
          <w:lang w:eastAsia="zh-CN"/>
        </w:rPr>
        <w:t>、比选人将于</w:t>
      </w:r>
      <w:r w:rsidR="007F553A" w:rsidRPr="000F0394">
        <w:rPr>
          <w:rFonts w:asciiTheme="minorEastAsia" w:eastAsiaTheme="minorEastAsia" w:hAnsiTheme="minorEastAsia"/>
          <w:sz w:val="24"/>
          <w:szCs w:val="24"/>
          <w:lang w:eastAsia="zh-CN"/>
        </w:rPr>
        <w:t>2019年</w:t>
      </w:r>
      <w:r w:rsidR="004856C5" w:rsidRPr="000F0394">
        <w:rPr>
          <w:rFonts w:asciiTheme="minorEastAsia" w:eastAsiaTheme="minorEastAsia" w:hAnsiTheme="minorEastAsia" w:hint="eastAsia"/>
          <w:sz w:val="24"/>
          <w:szCs w:val="24"/>
          <w:lang w:eastAsia="zh-CN"/>
        </w:rPr>
        <w:t>9</w:t>
      </w:r>
      <w:r w:rsidR="007F553A" w:rsidRPr="000F0394">
        <w:rPr>
          <w:rFonts w:asciiTheme="minorEastAsia" w:eastAsiaTheme="minorEastAsia" w:hAnsiTheme="minorEastAsia"/>
          <w:sz w:val="24"/>
          <w:szCs w:val="24"/>
          <w:lang w:eastAsia="zh-CN"/>
        </w:rPr>
        <w:t>月</w:t>
      </w:r>
      <w:r w:rsidR="000F0394" w:rsidRPr="000F0394">
        <w:rPr>
          <w:rFonts w:asciiTheme="minorEastAsia" w:eastAsiaTheme="minorEastAsia" w:hAnsiTheme="minorEastAsia" w:hint="eastAsia"/>
          <w:sz w:val="24"/>
          <w:szCs w:val="24"/>
          <w:lang w:eastAsia="zh-CN"/>
        </w:rPr>
        <w:t>25</w:t>
      </w:r>
      <w:r w:rsidR="007F553A" w:rsidRPr="000F0394">
        <w:rPr>
          <w:rFonts w:asciiTheme="minorEastAsia" w:eastAsiaTheme="minorEastAsia" w:hAnsiTheme="minorEastAsia"/>
          <w:sz w:val="24"/>
          <w:szCs w:val="24"/>
          <w:lang w:eastAsia="zh-CN"/>
        </w:rPr>
        <w:t>日</w:t>
      </w:r>
      <w:r w:rsidR="00664A41" w:rsidRPr="000F0394">
        <w:rPr>
          <w:rFonts w:asciiTheme="minorEastAsia" w:eastAsiaTheme="minorEastAsia" w:hAnsiTheme="minorEastAsia" w:hint="eastAsia"/>
          <w:sz w:val="24"/>
          <w:szCs w:val="24"/>
          <w:lang w:eastAsia="zh-CN"/>
        </w:rPr>
        <w:t>下午</w:t>
      </w:r>
      <w:r w:rsidR="00520438" w:rsidRPr="000F0394">
        <w:rPr>
          <w:rFonts w:asciiTheme="minorEastAsia" w:eastAsiaTheme="minorEastAsia" w:hAnsiTheme="minorEastAsia" w:hint="eastAsia"/>
          <w:sz w:val="24"/>
          <w:szCs w:val="24"/>
          <w:lang w:eastAsia="zh-CN"/>
        </w:rPr>
        <w:t>15</w:t>
      </w:r>
      <w:r w:rsidR="00664A41" w:rsidRPr="000F0394">
        <w:rPr>
          <w:rFonts w:asciiTheme="minorEastAsia" w:eastAsiaTheme="minorEastAsia" w:hAnsiTheme="minorEastAsia" w:hint="eastAsia"/>
          <w:sz w:val="24"/>
          <w:szCs w:val="24"/>
          <w:lang w:eastAsia="zh-CN"/>
        </w:rPr>
        <w:t>时00分</w:t>
      </w:r>
      <w:r w:rsidR="00645E97" w:rsidRPr="000F0394">
        <w:rPr>
          <w:rFonts w:asciiTheme="minorEastAsia" w:eastAsiaTheme="minorEastAsia" w:hAnsiTheme="minorEastAsia" w:hint="eastAsia"/>
          <w:sz w:val="24"/>
          <w:szCs w:val="24"/>
          <w:lang w:eastAsia="zh-CN"/>
        </w:rPr>
        <w:t>在漳州市漳浦县杜浔镇杜昌路</w:t>
      </w:r>
      <w:r w:rsidR="00645E97" w:rsidRPr="000F0394">
        <w:rPr>
          <w:rFonts w:asciiTheme="minorEastAsia" w:eastAsiaTheme="minorEastAsia" w:hAnsiTheme="minorEastAsia"/>
          <w:sz w:val="24"/>
          <w:szCs w:val="24"/>
          <w:lang w:eastAsia="zh-CN"/>
        </w:rPr>
        <w:t>9号（福海创办公楼二楼，企管部）进行开标</w:t>
      </w:r>
      <w:r w:rsidR="00E66723" w:rsidRPr="000F0394">
        <w:rPr>
          <w:rFonts w:asciiTheme="minorEastAsia" w:eastAsiaTheme="minorEastAsia" w:hAnsiTheme="minorEastAsia" w:hint="eastAsia"/>
          <w:sz w:val="24"/>
          <w:szCs w:val="24"/>
          <w:lang w:eastAsia="zh-CN"/>
        </w:rPr>
        <w:t>。</w:t>
      </w:r>
    </w:p>
    <w:p w:rsidR="00A21EA3" w:rsidRPr="00BD1816"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Pr="00B837EB" w:rsidRDefault="00BD1816" w:rsidP="00BD1816">
      <w:pPr>
        <w:pStyle w:val="10"/>
        <w:tabs>
          <w:tab w:val="left" w:pos="1632"/>
        </w:tabs>
        <w:spacing w:line="355" w:lineRule="exact"/>
        <w:ind w:left="0"/>
        <w:jc w:val="both"/>
        <w:rPr>
          <w:sz w:val="30"/>
          <w:szCs w:val="30"/>
          <w:lang w:eastAsia="zh-CN"/>
        </w:rPr>
      </w:pPr>
    </w:p>
    <w:p w:rsidR="00B837EB" w:rsidRDefault="00B837EB" w:rsidP="00B837EB">
      <w:pPr>
        <w:pStyle w:val="10"/>
        <w:tabs>
          <w:tab w:val="left" w:pos="1632"/>
        </w:tabs>
        <w:spacing w:line="355" w:lineRule="exact"/>
        <w:ind w:left="0" w:firstLineChars="1000" w:firstLine="3012"/>
        <w:jc w:val="both"/>
        <w:rPr>
          <w:sz w:val="30"/>
          <w:szCs w:val="30"/>
          <w:lang w:eastAsia="zh-CN"/>
        </w:rPr>
      </w:pPr>
    </w:p>
    <w:p w:rsidR="00CA0569" w:rsidRPr="00B837EB" w:rsidRDefault="00CA0569" w:rsidP="00B837EB">
      <w:pPr>
        <w:pStyle w:val="10"/>
        <w:tabs>
          <w:tab w:val="left" w:pos="1632"/>
        </w:tabs>
        <w:spacing w:line="355" w:lineRule="exact"/>
        <w:ind w:left="0" w:firstLineChars="1000" w:firstLine="3012"/>
        <w:jc w:val="both"/>
        <w:rPr>
          <w:sz w:val="30"/>
          <w:szCs w:val="30"/>
          <w:lang w:eastAsia="zh-CN"/>
        </w:rPr>
      </w:pPr>
      <w:r w:rsidRPr="00B837EB">
        <w:rPr>
          <w:sz w:val="30"/>
          <w:szCs w:val="30"/>
          <w:lang w:eastAsia="zh-CN"/>
        </w:rPr>
        <w:lastRenderedPageBreak/>
        <w:t>第五章</w:t>
      </w:r>
      <w:r w:rsidRPr="00B837EB">
        <w:rPr>
          <w:sz w:val="30"/>
          <w:szCs w:val="30"/>
          <w:lang w:eastAsia="zh-CN"/>
        </w:rPr>
        <w:tab/>
      </w:r>
      <w:r w:rsidRPr="00B837EB">
        <w:rPr>
          <w:spacing w:val="-1"/>
          <w:w w:val="95"/>
          <w:sz w:val="30"/>
          <w:szCs w:val="30"/>
          <w:lang w:eastAsia="zh-CN"/>
        </w:rPr>
        <w:t>合同授</w:t>
      </w:r>
      <w:r w:rsidRPr="00B837EB">
        <w:rPr>
          <w:w w:val="95"/>
          <w:sz w:val="30"/>
          <w:szCs w:val="30"/>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66300C" w:rsidRPr="005919C0" w:rsidRDefault="0066300C" w:rsidP="0066300C">
      <w:pPr>
        <w:pStyle w:val="a5"/>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66300C" w:rsidRPr="005919C0" w:rsidRDefault="0066300C" w:rsidP="0066300C">
      <w:pPr>
        <w:pStyle w:val="a5"/>
        <w:spacing w:line="400" w:lineRule="exact"/>
        <w:rPr>
          <w:rFonts w:hAnsi="宋体"/>
          <w:lang w:eastAsia="zh-CN"/>
        </w:rPr>
      </w:pPr>
    </w:p>
    <w:p w:rsidR="0066300C" w:rsidRPr="005919C0" w:rsidRDefault="0066300C" w:rsidP="0066300C">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66300C" w:rsidRDefault="0066300C" w:rsidP="0066300C">
      <w:pPr>
        <w:pStyle w:val="a5"/>
        <w:spacing w:line="400" w:lineRule="exact"/>
        <w:rPr>
          <w:rFonts w:hAnsi="宋体"/>
          <w:lang w:eastAsia="zh-CN"/>
        </w:rPr>
      </w:pPr>
      <w:r w:rsidRPr="005919C0">
        <w:rPr>
          <w:rFonts w:hAnsi="宋体"/>
          <w:lang w:eastAsia="zh-CN"/>
        </w:rPr>
        <w:t>住  所  地：</w:t>
      </w:r>
    </w:p>
    <w:p w:rsidR="0066300C" w:rsidRPr="005919C0" w:rsidRDefault="0066300C" w:rsidP="0066300C">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66300C" w:rsidRDefault="0066300C" w:rsidP="0066300C">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66300C" w:rsidRDefault="0066300C" w:rsidP="0066300C">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66300C" w:rsidRPr="005919C0" w:rsidRDefault="0066300C" w:rsidP="0066300C">
      <w:pPr>
        <w:pStyle w:val="a5"/>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66300C" w:rsidRDefault="0066300C" w:rsidP="0066300C">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p>
    <w:p w:rsidR="0066300C" w:rsidRPr="005919C0" w:rsidRDefault="0066300C" w:rsidP="0066300C">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p>
    <w:p w:rsidR="0066300C" w:rsidRPr="005919C0" w:rsidRDefault="0066300C" w:rsidP="0066300C">
      <w:pPr>
        <w:pStyle w:val="a5"/>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Pr>
          <w:rFonts w:hAnsi="宋体" w:hint="eastAsia"/>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5919C0">
        <w:rPr>
          <w:rFonts w:hAnsi="宋体" w:hint="eastAsia"/>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提供工作条件：</w:t>
      </w:r>
      <w:r w:rsidRPr="00A614B6">
        <w:rPr>
          <w:rFonts w:hAnsi="宋体" w:hint="eastAsia"/>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其他：</w:t>
      </w:r>
      <w:r w:rsidRPr="00A614B6">
        <w:rPr>
          <w:rFonts w:hAnsi="宋体" w:hint="eastAsia"/>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lastRenderedPageBreak/>
        <w:t>甲方提供上述协作事项的时间及方式：</w:t>
      </w:r>
      <w:r w:rsidRPr="00A614B6">
        <w:rPr>
          <w:rFonts w:hAnsi="宋体" w:hint="eastAsia"/>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66300C" w:rsidRPr="005919C0" w:rsidRDefault="0066300C" w:rsidP="0066300C">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66300C" w:rsidRPr="005919C0" w:rsidRDefault="0066300C" w:rsidP="0066300C">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0F0394">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66300C" w:rsidRPr="005919C0" w:rsidRDefault="0066300C" w:rsidP="0066300C">
      <w:pPr>
        <w:pStyle w:val="a5"/>
        <w:spacing w:line="400" w:lineRule="exact"/>
        <w:ind w:firstLineChars="150" w:firstLine="330"/>
        <w:rPr>
          <w:rFonts w:hAnsi="宋体"/>
          <w:lang w:eastAsia="zh-CN"/>
        </w:rPr>
      </w:pPr>
      <w:r w:rsidRPr="005919C0">
        <w:rPr>
          <w:rFonts w:hAnsi="宋体" w:hint="eastAsia"/>
          <w:lang w:eastAsia="zh-CN"/>
        </w:rPr>
        <w:t>（</w:t>
      </w:r>
      <w:r w:rsidR="000F0394">
        <w:rPr>
          <w:rFonts w:hAnsi="宋体" w:hint="eastAsia"/>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甲方：</w:t>
      </w:r>
    </w:p>
    <w:p w:rsidR="0066300C" w:rsidRPr="005919C0" w:rsidRDefault="0066300C" w:rsidP="0066300C">
      <w:pPr>
        <w:pStyle w:val="a5"/>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66300C" w:rsidRPr="005919C0" w:rsidRDefault="0066300C" w:rsidP="0066300C">
      <w:pPr>
        <w:pStyle w:val="a5"/>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66300C" w:rsidRPr="005919C0" w:rsidRDefault="0066300C" w:rsidP="0066300C">
      <w:pPr>
        <w:pStyle w:val="a5"/>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乙方：</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66300C" w:rsidRPr="00CF3DF8" w:rsidRDefault="0066300C" w:rsidP="0066300C">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6300C" w:rsidRDefault="0066300C" w:rsidP="0066300C">
      <w:pPr>
        <w:pStyle w:val="a5"/>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66300C" w:rsidRDefault="0066300C" w:rsidP="0066300C">
      <w:pPr>
        <w:pStyle w:val="a5"/>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66300C" w:rsidRDefault="0066300C" w:rsidP="0066300C">
      <w:pPr>
        <w:pStyle w:val="a5"/>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66300C" w:rsidRDefault="0066300C" w:rsidP="0066300C">
      <w:pPr>
        <w:pStyle w:val="a5"/>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66300C" w:rsidRDefault="0066300C" w:rsidP="0066300C">
      <w:pPr>
        <w:pStyle w:val="a5"/>
        <w:spacing w:line="400" w:lineRule="exact"/>
        <w:ind w:firstLineChars="200" w:firstLine="440"/>
        <w:rPr>
          <w:rFonts w:hAnsi="宋体"/>
          <w:lang w:eastAsia="zh-CN"/>
        </w:rPr>
      </w:pPr>
      <w:r w:rsidRPr="005919C0">
        <w:rPr>
          <w:rFonts w:hAnsi="宋体" w:hint="eastAsia"/>
          <w:lang w:eastAsia="zh-CN"/>
        </w:rPr>
        <w:lastRenderedPageBreak/>
        <w:t>一方变更项目联系人的，应当及时以书面形式通知另一方。未及时通知并影响本合同履行或造成损失的，应承担相应的责任。</w:t>
      </w:r>
    </w:p>
    <w:p w:rsidR="0066300C" w:rsidRDefault="0066300C" w:rsidP="0066300C">
      <w:pPr>
        <w:pStyle w:val="a5"/>
        <w:spacing w:line="400" w:lineRule="exact"/>
        <w:ind w:firstLineChars="200" w:firstLine="440"/>
        <w:rPr>
          <w:rFonts w:hAnsi="宋体"/>
          <w:lang w:eastAsia="zh-CN"/>
        </w:rPr>
      </w:pPr>
      <w:r>
        <w:rPr>
          <w:rFonts w:hAnsi="宋体" w:hint="eastAsia"/>
          <w:lang w:eastAsia="zh-CN"/>
        </w:rPr>
        <w:t>第九条  违约责任</w:t>
      </w:r>
    </w:p>
    <w:p w:rsidR="0066300C" w:rsidRDefault="0066300C" w:rsidP="0066300C">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66300C" w:rsidRDefault="0066300C" w:rsidP="0066300C">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6300C" w:rsidRDefault="0066300C" w:rsidP="0066300C">
      <w:pPr>
        <w:pStyle w:val="a5"/>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6300C" w:rsidRDefault="0066300C" w:rsidP="0066300C">
      <w:pPr>
        <w:pStyle w:val="a5"/>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66300C" w:rsidRDefault="0066300C" w:rsidP="0066300C">
      <w:pPr>
        <w:pStyle w:val="a5"/>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6300C" w:rsidRPr="005919C0" w:rsidRDefault="0066300C" w:rsidP="0066300C">
      <w:pPr>
        <w:pStyle w:val="a5"/>
        <w:spacing w:line="400" w:lineRule="exact"/>
        <w:ind w:firstLineChars="200" w:firstLine="440"/>
        <w:rPr>
          <w:rFonts w:hAnsi="宋体"/>
          <w:lang w:eastAsia="zh-CN"/>
        </w:rPr>
      </w:pPr>
      <w:r>
        <w:rPr>
          <w:rFonts w:hAnsi="宋体" w:hint="eastAsia"/>
          <w:lang w:eastAsia="zh-CN"/>
        </w:rPr>
        <w:t>2．向甲方所在地人民法院提起诉讼。</w:t>
      </w:r>
    </w:p>
    <w:p w:rsidR="0066300C" w:rsidRDefault="0066300C" w:rsidP="0066300C">
      <w:pPr>
        <w:pStyle w:val="a5"/>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6300C" w:rsidRDefault="0066300C" w:rsidP="0066300C">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6300C" w:rsidRPr="005919C0" w:rsidRDefault="0066300C" w:rsidP="0066300C">
      <w:pPr>
        <w:pStyle w:val="a5"/>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66300C" w:rsidRPr="005919C0" w:rsidRDefault="0066300C" w:rsidP="0066300C">
      <w:pPr>
        <w:pStyle w:val="a5"/>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66300C" w:rsidRPr="005919C0" w:rsidRDefault="0066300C" w:rsidP="0066300C">
      <w:pPr>
        <w:pStyle w:val="a5"/>
        <w:spacing w:line="400" w:lineRule="exact"/>
        <w:rPr>
          <w:rFonts w:hAnsi="宋体"/>
          <w:lang w:eastAsia="zh-CN"/>
        </w:rPr>
      </w:pPr>
    </w:p>
    <w:p w:rsidR="0066300C" w:rsidRPr="005919C0" w:rsidRDefault="0066300C" w:rsidP="0066300C">
      <w:pPr>
        <w:pStyle w:val="a5"/>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66300C" w:rsidRPr="005919C0" w:rsidRDefault="0066300C" w:rsidP="0066300C">
      <w:pPr>
        <w:pStyle w:val="a5"/>
        <w:spacing w:line="400" w:lineRule="exact"/>
        <w:ind w:firstLineChars="200" w:firstLine="440"/>
        <w:rPr>
          <w:rFonts w:hAnsi="宋体"/>
        </w:rPr>
      </w:pPr>
      <w:r w:rsidRPr="005919C0">
        <w:rPr>
          <w:rFonts w:hAnsi="宋体" w:hint="eastAsia"/>
        </w:rPr>
        <w:t xml:space="preserve">                           </w:t>
      </w:r>
    </w:p>
    <w:p w:rsidR="0066300C" w:rsidRPr="005919C0" w:rsidRDefault="0066300C" w:rsidP="0066300C">
      <w:pPr>
        <w:pStyle w:val="a5"/>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DB1D55" w:rsidRDefault="00DB1D55" w:rsidP="003349D6">
      <w:pPr>
        <w:jc w:val="both"/>
        <w:rPr>
          <w:rFonts w:asciiTheme="minorEastAsia" w:eastAsiaTheme="minorEastAsia" w:hAnsiTheme="minorEastAsia"/>
          <w:sz w:val="28"/>
          <w:szCs w:val="28"/>
          <w:lang w:eastAsia="zh-CN"/>
        </w:rPr>
      </w:pPr>
    </w:p>
    <w:p w:rsidR="005C35DE" w:rsidRDefault="005C35DE" w:rsidP="005C35DE">
      <w:pPr>
        <w:pStyle w:val="1"/>
      </w:pPr>
    </w:p>
    <w:p w:rsidR="005C35DE" w:rsidRDefault="005C35DE" w:rsidP="005C35DE">
      <w:pPr>
        <w:pStyle w:val="1"/>
      </w:pPr>
    </w:p>
    <w:p w:rsidR="005C35DE" w:rsidRPr="005C35DE" w:rsidRDefault="005C35DE" w:rsidP="005C35DE">
      <w:pPr>
        <w:pStyle w:val="1"/>
      </w:pPr>
    </w:p>
    <w:p w:rsidR="003349D6" w:rsidRPr="008E6BA3" w:rsidRDefault="00E244BD" w:rsidP="003349D6">
      <w:pPr>
        <w:jc w:val="both"/>
        <w:rPr>
          <w:rFonts w:asciiTheme="minorEastAsia" w:eastAsiaTheme="minorEastAsia" w:hAnsiTheme="minorEastAsia"/>
          <w:sz w:val="24"/>
          <w:szCs w:val="24"/>
          <w:lang w:eastAsia="zh-CN"/>
        </w:rPr>
      </w:pPr>
      <w:r w:rsidRPr="008E6BA3">
        <w:rPr>
          <w:rFonts w:asciiTheme="minorEastAsia" w:eastAsiaTheme="minorEastAsia" w:hAnsiTheme="minorEastAsia" w:hint="eastAsia"/>
          <w:sz w:val="24"/>
          <w:szCs w:val="24"/>
          <w:lang w:eastAsia="zh-CN"/>
        </w:rPr>
        <w:t>附件二：</w:t>
      </w:r>
      <w:r w:rsidRPr="008E6BA3">
        <w:rPr>
          <w:rFonts w:asciiTheme="minorEastAsia" w:eastAsiaTheme="minorEastAsia" w:hAnsiTheme="minorEastAsia" w:cs="黑体" w:hint="eastAsia"/>
          <w:color w:val="000000"/>
          <w:sz w:val="24"/>
          <w:szCs w:val="24"/>
          <w:lang w:eastAsia="zh-CN"/>
        </w:rPr>
        <w:t>参选报价表</w:t>
      </w:r>
    </w:p>
    <w:p w:rsidR="00E244BD" w:rsidRPr="008E6BA3" w:rsidRDefault="00E244BD" w:rsidP="00E244BD">
      <w:pPr>
        <w:snapToGrid w:val="0"/>
        <w:spacing w:line="400" w:lineRule="exact"/>
        <w:jc w:val="center"/>
        <w:rPr>
          <w:b/>
          <w:bCs/>
          <w:sz w:val="24"/>
          <w:szCs w:val="24"/>
          <w:lang w:eastAsia="zh-CN"/>
        </w:rPr>
      </w:pPr>
      <w:r w:rsidRPr="008E6BA3">
        <w:rPr>
          <w:rFonts w:hint="eastAsia"/>
          <w:b/>
          <w:bCs/>
          <w:sz w:val="24"/>
          <w:szCs w:val="24"/>
          <w:lang w:eastAsia="zh-CN"/>
        </w:rPr>
        <w:t>参选报价表</w:t>
      </w:r>
    </w:p>
    <w:p w:rsidR="00E244BD" w:rsidRPr="008E6BA3" w:rsidRDefault="00E244BD" w:rsidP="00E244BD">
      <w:pPr>
        <w:snapToGrid w:val="0"/>
        <w:spacing w:line="400" w:lineRule="exact"/>
        <w:rPr>
          <w:sz w:val="24"/>
          <w:szCs w:val="24"/>
          <w:lang w:eastAsia="zh-CN"/>
        </w:rPr>
      </w:pPr>
    </w:p>
    <w:p w:rsidR="00E244BD" w:rsidRPr="008E6BA3" w:rsidRDefault="00A60EB0" w:rsidP="00E244BD">
      <w:pPr>
        <w:snapToGrid w:val="0"/>
        <w:spacing w:line="400" w:lineRule="exact"/>
        <w:rPr>
          <w:sz w:val="24"/>
          <w:szCs w:val="24"/>
          <w:lang w:eastAsia="zh-CN"/>
        </w:rPr>
      </w:pPr>
      <w:r w:rsidRPr="008E6BA3">
        <w:rPr>
          <w:rFonts w:hint="eastAsia"/>
          <w:sz w:val="24"/>
          <w:szCs w:val="24"/>
          <w:lang w:eastAsia="zh-CN"/>
        </w:rPr>
        <w:t>福建福海创石油化工有限公司</w:t>
      </w:r>
      <w:r w:rsidR="00E244BD" w:rsidRPr="008E6BA3">
        <w:rPr>
          <w:rFonts w:hint="eastAsia"/>
          <w:sz w:val="24"/>
          <w:szCs w:val="24"/>
          <w:lang w:eastAsia="zh-CN"/>
        </w:rPr>
        <w:t>：</w:t>
      </w:r>
    </w:p>
    <w:p w:rsidR="00E244BD" w:rsidRPr="008E6BA3" w:rsidRDefault="00E244BD" w:rsidP="008E6BA3">
      <w:pPr>
        <w:ind w:firstLineChars="200" w:firstLine="480"/>
        <w:rPr>
          <w:sz w:val="24"/>
          <w:szCs w:val="24"/>
          <w:lang w:eastAsia="zh-CN"/>
        </w:rPr>
      </w:pPr>
      <w:r w:rsidRPr="008E6BA3">
        <w:rPr>
          <w:rFonts w:hint="eastAsia"/>
          <w:sz w:val="24"/>
          <w:szCs w:val="24"/>
          <w:lang w:eastAsia="zh-CN"/>
        </w:rPr>
        <w:t>贵公司</w:t>
      </w:r>
      <w:r w:rsidRPr="008E6BA3">
        <w:rPr>
          <w:rFonts w:asciiTheme="minorEastAsia" w:eastAsiaTheme="minorEastAsia" w:hAnsiTheme="minorEastAsia" w:hint="eastAsia"/>
          <w:sz w:val="24"/>
          <w:szCs w:val="24"/>
          <w:lang w:eastAsia="zh-CN"/>
        </w:rPr>
        <w:t>《</w:t>
      </w:r>
      <w:r w:rsidR="0066300C" w:rsidRPr="008E6BA3">
        <w:rPr>
          <w:rFonts w:asciiTheme="minorEastAsia" w:eastAsiaTheme="minorEastAsia" w:hAnsiTheme="minorEastAsia" w:hint="eastAsia"/>
          <w:sz w:val="24"/>
          <w:szCs w:val="24"/>
          <w:lang w:eastAsia="zh-CN"/>
        </w:rPr>
        <w:t>海水取排水权籍调查项目</w:t>
      </w:r>
      <w:r w:rsidRPr="008E6BA3">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0" w:type="auto"/>
        <w:tblLook w:val="04A0"/>
      </w:tblPr>
      <w:tblGrid>
        <w:gridCol w:w="1384"/>
        <w:gridCol w:w="2330"/>
        <w:gridCol w:w="1857"/>
        <w:gridCol w:w="1857"/>
        <w:gridCol w:w="1858"/>
      </w:tblGrid>
      <w:tr w:rsidR="008E6BA3" w:rsidRPr="008E6BA3" w:rsidTr="00F97015">
        <w:trPr>
          <w:trHeight w:val="515"/>
        </w:trPr>
        <w:tc>
          <w:tcPr>
            <w:tcW w:w="1384" w:type="dxa"/>
            <w:vAlign w:val="center"/>
          </w:tcPr>
          <w:p w:rsidR="008E6BA3" w:rsidRPr="008E6BA3" w:rsidRDefault="008E6BA3" w:rsidP="00F97015">
            <w:pPr>
              <w:pStyle w:val="1"/>
              <w:jc w:val="center"/>
              <w:rPr>
                <w:sz w:val="24"/>
                <w:szCs w:val="24"/>
              </w:rPr>
            </w:pPr>
            <w:r w:rsidRPr="008E6BA3">
              <w:rPr>
                <w:rFonts w:hint="eastAsia"/>
                <w:sz w:val="24"/>
                <w:szCs w:val="24"/>
              </w:rPr>
              <w:t>序号</w:t>
            </w:r>
          </w:p>
        </w:tc>
        <w:tc>
          <w:tcPr>
            <w:tcW w:w="2330" w:type="dxa"/>
            <w:vAlign w:val="center"/>
          </w:tcPr>
          <w:p w:rsidR="008E6BA3" w:rsidRPr="008E6BA3" w:rsidRDefault="008E6BA3" w:rsidP="00F97015">
            <w:pPr>
              <w:pStyle w:val="1"/>
              <w:jc w:val="center"/>
              <w:rPr>
                <w:sz w:val="24"/>
                <w:szCs w:val="24"/>
              </w:rPr>
            </w:pPr>
            <w:r w:rsidRPr="008E6BA3">
              <w:rPr>
                <w:rFonts w:hint="eastAsia"/>
                <w:sz w:val="24"/>
                <w:szCs w:val="24"/>
              </w:rPr>
              <w:t>项目</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规格</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数量</w:t>
            </w:r>
          </w:p>
        </w:tc>
        <w:tc>
          <w:tcPr>
            <w:tcW w:w="1858" w:type="dxa"/>
            <w:vAlign w:val="center"/>
          </w:tcPr>
          <w:p w:rsidR="008E6BA3" w:rsidRPr="008E6BA3" w:rsidRDefault="008E6BA3" w:rsidP="00F97015">
            <w:pPr>
              <w:pStyle w:val="1"/>
              <w:jc w:val="center"/>
              <w:rPr>
                <w:sz w:val="24"/>
                <w:szCs w:val="24"/>
              </w:rPr>
            </w:pPr>
            <w:r w:rsidRPr="008E6BA3">
              <w:rPr>
                <w:rFonts w:hint="eastAsia"/>
                <w:sz w:val="24"/>
                <w:szCs w:val="24"/>
              </w:rPr>
              <w:t>含税单价</w:t>
            </w:r>
          </w:p>
        </w:tc>
      </w:tr>
      <w:tr w:rsidR="008E6BA3" w:rsidRPr="008E6BA3" w:rsidTr="00F97015">
        <w:trPr>
          <w:trHeight w:val="693"/>
        </w:trPr>
        <w:tc>
          <w:tcPr>
            <w:tcW w:w="1384" w:type="dxa"/>
            <w:vAlign w:val="center"/>
          </w:tcPr>
          <w:p w:rsidR="008E6BA3" w:rsidRPr="008E6BA3" w:rsidRDefault="008E6BA3" w:rsidP="00F97015">
            <w:pPr>
              <w:pStyle w:val="1"/>
              <w:jc w:val="center"/>
              <w:rPr>
                <w:sz w:val="24"/>
                <w:szCs w:val="24"/>
              </w:rPr>
            </w:pPr>
            <w:r w:rsidRPr="008E6BA3">
              <w:rPr>
                <w:rFonts w:hint="eastAsia"/>
                <w:sz w:val="24"/>
                <w:szCs w:val="24"/>
              </w:rPr>
              <w:t>1</w:t>
            </w:r>
          </w:p>
        </w:tc>
        <w:tc>
          <w:tcPr>
            <w:tcW w:w="2330" w:type="dxa"/>
            <w:vAlign w:val="center"/>
          </w:tcPr>
          <w:p w:rsidR="008E6BA3" w:rsidRPr="008E6BA3" w:rsidRDefault="008E6BA3" w:rsidP="00F97015">
            <w:pPr>
              <w:pStyle w:val="1"/>
              <w:jc w:val="center"/>
              <w:rPr>
                <w:rFonts w:asciiTheme="minorEastAsia" w:eastAsiaTheme="minorEastAsia" w:hAnsiTheme="minorEastAsia"/>
                <w:sz w:val="24"/>
                <w:szCs w:val="24"/>
              </w:rPr>
            </w:pPr>
            <w:r w:rsidRPr="008E6BA3">
              <w:rPr>
                <w:rFonts w:asciiTheme="minorEastAsia" w:eastAsiaTheme="minorEastAsia" w:hAnsiTheme="minorEastAsia" w:hint="eastAsia"/>
                <w:sz w:val="24"/>
                <w:szCs w:val="24"/>
              </w:rPr>
              <w:t>海水取排水权籍调查项目</w:t>
            </w:r>
          </w:p>
        </w:tc>
        <w:tc>
          <w:tcPr>
            <w:tcW w:w="1857" w:type="dxa"/>
            <w:vAlign w:val="center"/>
          </w:tcPr>
          <w:p w:rsidR="008E6BA3" w:rsidRPr="008E6BA3" w:rsidRDefault="008E6BA3" w:rsidP="00F97015">
            <w:pPr>
              <w:pStyle w:val="1"/>
              <w:jc w:val="center"/>
              <w:rPr>
                <w:sz w:val="24"/>
                <w:szCs w:val="24"/>
              </w:rPr>
            </w:pP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1</w:t>
            </w:r>
          </w:p>
        </w:tc>
        <w:tc>
          <w:tcPr>
            <w:tcW w:w="1858" w:type="dxa"/>
            <w:vAlign w:val="center"/>
          </w:tcPr>
          <w:p w:rsidR="008E6BA3" w:rsidRPr="008E6BA3" w:rsidRDefault="008E6BA3" w:rsidP="00F97015">
            <w:pPr>
              <w:pStyle w:val="1"/>
              <w:jc w:val="center"/>
              <w:rPr>
                <w:sz w:val="24"/>
                <w:szCs w:val="24"/>
              </w:rPr>
            </w:pPr>
          </w:p>
        </w:tc>
      </w:tr>
      <w:tr w:rsidR="008E6BA3" w:rsidRPr="008E6BA3" w:rsidTr="00F97015">
        <w:trPr>
          <w:trHeight w:val="693"/>
        </w:trPr>
        <w:tc>
          <w:tcPr>
            <w:tcW w:w="7428" w:type="dxa"/>
            <w:gridSpan w:val="4"/>
            <w:vAlign w:val="center"/>
          </w:tcPr>
          <w:p w:rsidR="008E6BA3" w:rsidRPr="008E6BA3" w:rsidRDefault="008E6BA3" w:rsidP="00F97015">
            <w:pPr>
              <w:pStyle w:val="1"/>
              <w:jc w:val="center"/>
              <w:rPr>
                <w:sz w:val="24"/>
                <w:szCs w:val="24"/>
              </w:rPr>
            </w:pPr>
            <w:r w:rsidRPr="008E6BA3">
              <w:rPr>
                <w:rFonts w:hint="eastAsia"/>
                <w:sz w:val="24"/>
                <w:szCs w:val="24"/>
              </w:rPr>
              <w:t>总计：</w:t>
            </w:r>
          </w:p>
        </w:tc>
        <w:tc>
          <w:tcPr>
            <w:tcW w:w="1858" w:type="dxa"/>
            <w:vAlign w:val="center"/>
          </w:tcPr>
          <w:p w:rsidR="008E6BA3" w:rsidRPr="008E6BA3" w:rsidRDefault="008E6BA3" w:rsidP="00F97015">
            <w:pPr>
              <w:pStyle w:val="1"/>
              <w:jc w:val="center"/>
              <w:rPr>
                <w:sz w:val="24"/>
                <w:szCs w:val="24"/>
              </w:rPr>
            </w:pPr>
          </w:p>
        </w:tc>
      </w:tr>
      <w:tr w:rsidR="008E6BA3" w:rsidRPr="008E6BA3" w:rsidTr="00F97015">
        <w:trPr>
          <w:trHeight w:val="693"/>
        </w:trPr>
        <w:tc>
          <w:tcPr>
            <w:tcW w:w="9286" w:type="dxa"/>
            <w:gridSpan w:val="5"/>
            <w:vAlign w:val="center"/>
          </w:tcPr>
          <w:p w:rsidR="008E6BA3" w:rsidRPr="008E6BA3" w:rsidRDefault="008E6BA3" w:rsidP="00F97015">
            <w:pPr>
              <w:spacing w:line="360" w:lineRule="auto"/>
              <w:outlineLvl w:val="0"/>
              <w:rPr>
                <w:rFonts w:cs="Arial"/>
                <w:sz w:val="24"/>
                <w:szCs w:val="24"/>
                <w:lang w:eastAsia="zh-CN"/>
              </w:rPr>
            </w:pPr>
            <w:r w:rsidRPr="008E6BA3">
              <w:rPr>
                <w:rFonts w:cs="Arial" w:hint="eastAsia"/>
                <w:sz w:val="24"/>
                <w:szCs w:val="24"/>
                <w:lang w:eastAsia="zh-CN"/>
              </w:rPr>
              <w:t>备注：</w:t>
            </w:r>
          </w:p>
          <w:p w:rsidR="008E6BA3" w:rsidRPr="005C35DE" w:rsidRDefault="008E6BA3" w:rsidP="00F97015">
            <w:pPr>
              <w:spacing w:line="360" w:lineRule="auto"/>
              <w:outlineLvl w:val="0"/>
              <w:rPr>
                <w:rFonts w:cs="Arial"/>
                <w:sz w:val="24"/>
                <w:szCs w:val="24"/>
                <w:lang w:eastAsia="zh-CN"/>
              </w:rPr>
            </w:pPr>
            <w:r w:rsidRPr="008E6BA3">
              <w:rPr>
                <w:rFonts w:cs="Arial" w:hint="eastAsia"/>
                <w:sz w:val="24"/>
                <w:szCs w:val="24"/>
                <w:lang w:eastAsia="zh-CN"/>
              </w:rPr>
              <w:t>1</w:t>
            </w:r>
            <w:r w:rsidRPr="005C35DE">
              <w:rPr>
                <w:rFonts w:cs="Arial" w:hint="eastAsia"/>
                <w:sz w:val="24"/>
                <w:szCs w:val="24"/>
                <w:lang w:eastAsia="zh-CN"/>
              </w:rPr>
              <w:t>.中标方式：本案拟定总价包干，价格最低者中标。</w:t>
            </w:r>
          </w:p>
          <w:p w:rsidR="008E6BA3" w:rsidRDefault="008E6BA3" w:rsidP="005C35DE">
            <w:pPr>
              <w:pStyle w:val="1"/>
              <w:rPr>
                <w:rFonts w:hAnsi="宋体"/>
                <w:sz w:val="24"/>
                <w:szCs w:val="24"/>
              </w:rPr>
            </w:pPr>
            <w:r w:rsidRPr="005C35DE">
              <w:rPr>
                <w:rFonts w:hAnsi="宋体" w:cs="Arial" w:hint="eastAsia"/>
                <w:sz w:val="24"/>
                <w:szCs w:val="24"/>
              </w:rPr>
              <w:t>2.付款条件：</w:t>
            </w:r>
            <w:r w:rsidR="000F0394" w:rsidRPr="005C35DE">
              <w:rPr>
                <w:rFonts w:hAnsi="宋体" w:hint="eastAsia"/>
                <w:sz w:val="24"/>
                <w:szCs w:val="24"/>
              </w:rPr>
              <w:t>乙方按照合同约定提供</w:t>
            </w:r>
            <w:r w:rsidR="000F0394" w:rsidRPr="005C35DE">
              <w:rPr>
                <w:rFonts w:hAnsi="宋体"/>
                <w:sz w:val="24"/>
                <w:szCs w:val="24"/>
              </w:rPr>
              <w:t>完整</w:t>
            </w:r>
            <w:r w:rsidR="000F0394" w:rsidRPr="005C35DE">
              <w:rPr>
                <w:rFonts w:hAnsi="宋体" w:hint="eastAsia"/>
                <w:sz w:val="24"/>
                <w:szCs w:val="24"/>
              </w:rPr>
              <w:t>的服务，并出具经甲方认可的正式</w:t>
            </w:r>
            <w:r w:rsidR="000F0394" w:rsidRPr="005C35DE">
              <w:rPr>
                <w:rFonts w:hAnsi="宋体"/>
                <w:sz w:val="24"/>
                <w:szCs w:val="24"/>
              </w:rPr>
              <w:t>报告</w:t>
            </w:r>
            <w:r w:rsidR="000F0394" w:rsidRPr="005C35DE">
              <w:rPr>
                <w:rFonts w:hAnsi="宋体" w:hint="eastAsia"/>
                <w:sz w:val="24"/>
                <w:szCs w:val="24"/>
              </w:rPr>
              <w:t>后</w:t>
            </w:r>
            <w:r w:rsidR="000F0394" w:rsidRPr="005C35DE">
              <w:rPr>
                <w:rFonts w:hAnsi="宋体" w:hint="eastAsia"/>
                <w:sz w:val="24"/>
                <w:szCs w:val="24"/>
                <w:u w:val="single"/>
              </w:rPr>
              <w:t xml:space="preserve">  </w:t>
            </w:r>
            <w:r w:rsidR="005C35DE" w:rsidRPr="005C35DE">
              <w:rPr>
                <w:rFonts w:hAnsi="宋体" w:hint="eastAsia"/>
                <w:sz w:val="24"/>
                <w:szCs w:val="24"/>
                <w:u w:val="single"/>
              </w:rPr>
              <w:t>20</w:t>
            </w:r>
            <w:r w:rsidR="000F0394" w:rsidRPr="005C35DE">
              <w:rPr>
                <w:rFonts w:hAnsi="宋体" w:hint="eastAsia"/>
                <w:sz w:val="24"/>
                <w:szCs w:val="24"/>
                <w:u w:val="single"/>
              </w:rPr>
              <w:t xml:space="preserve">  </w:t>
            </w:r>
            <w:r w:rsidR="000F0394" w:rsidRPr="005C35DE">
              <w:rPr>
                <w:rFonts w:hAnsi="宋体" w:hint="eastAsia"/>
                <w:sz w:val="24"/>
                <w:szCs w:val="24"/>
              </w:rPr>
              <w:t>个工作日内，甲方支付总价款的</w:t>
            </w:r>
            <w:r w:rsidR="000F0394" w:rsidRPr="005C35DE">
              <w:rPr>
                <w:rFonts w:hAnsi="宋体" w:hint="eastAsia"/>
                <w:sz w:val="24"/>
                <w:szCs w:val="24"/>
                <w:u w:val="single"/>
              </w:rPr>
              <w:t xml:space="preserve">  </w:t>
            </w:r>
            <w:r w:rsidR="005C35DE" w:rsidRPr="005C35DE">
              <w:rPr>
                <w:rFonts w:hAnsi="宋体" w:hint="eastAsia"/>
                <w:sz w:val="24"/>
                <w:szCs w:val="24"/>
                <w:u w:val="single"/>
              </w:rPr>
              <w:t>100</w:t>
            </w:r>
            <w:r w:rsidR="000F0394" w:rsidRPr="005C35DE">
              <w:rPr>
                <w:rFonts w:hAnsi="宋体" w:hint="eastAsia"/>
                <w:sz w:val="24"/>
                <w:szCs w:val="24"/>
                <w:u w:val="single"/>
              </w:rPr>
              <w:t xml:space="preserve"> </w:t>
            </w:r>
            <w:r w:rsidR="000F0394" w:rsidRPr="005C35DE">
              <w:rPr>
                <w:rFonts w:hAnsi="宋体" w:hint="eastAsia"/>
                <w:sz w:val="24"/>
                <w:szCs w:val="24"/>
              </w:rPr>
              <w:t xml:space="preserve"> %</w:t>
            </w:r>
            <w:r w:rsidR="005C35DE" w:rsidRPr="005C35DE">
              <w:rPr>
                <w:rFonts w:hAnsi="宋体" w:hint="eastAsia"/>
                <w:sz w:val="24"/>
                <w:szCs w:val="24"/>
              </w:rPr>
              <w:t>。</w:t>
            </w:r>
          </w:p>
          <w:p w:rsidR="00A33967" w:rsidRPr="008E6BA3" w:rsidRDefault="00A33967" w:rsidP="005C35DE">
            <w:pPr>
              <w:pStyle w:val="1"/>
              <w:rPr>
                <w:sz w:val="24"/>
                <w:szCs w:val="24"/>
              </w:rPr>
            </w:pPr>
            <w:r>
              <w:rPr>
                <w:rFonts w:hAnsi="宋体" w:hint="eastAsia"/>
                <w:sz w:val="24"/>
                <w:szCs w:val="24"/>
              </w:rPr>
              <w:t>3.参选报价文件发到我司指定的邮箱：</w:t>
            </w:r>
            <w:r w:rsidRPr="00A33967">
              <w:rPr>
                <w:rFonts w:hAnsi="宋体" w:hint="eastAsia"/>
                <w:color w:val="FF0000"/>
                <w:sz w:val="24"/>
                <w:szCs w:val="24"/>
                <w:highlight w:val="yellow"/>
              </w:rPr>
              <w:t>fhcpec@fjpec.com.cn</w:t>
            </w:r>
          </w:p>
        </w:tc>
      </w:tr>
    </w:tbl>
    <w:p w:rsidR="0066300C" w:rsidRPr="005C35DE" w:rsidRDefault="0066300C" w:rsidP="0066300C">
      <w:pPr>
        <w:pStyle w:val="1"/>
        <w:rPr>
          <w:sz w:val="24"/>
          <w:szCs w:val="24"/>
        </w:rPr>
      </w:pPr>
    </w:p>
    <w:p w:rsidR="0066300C" w:rsidRPr="008E6BA3" w:rsidRDefault="0066300C" w:rsidP="0066300C">
      <w:pPr>
        <w:pStyle w:val="1"/>
        <w:rPr>
          <w:sz w:val="24"/>
          <w:szCs w:val="24"/>
        </w:rPr>
      </w:pPr>
    </w:p>
    <w:p w:rsidR="00FD2D15" w:rsidRPr="008E6BA3" w:rsidRDefault="00FD2D15" w:rsidP="00FD2D15">
      <w:pPr>
        <w:snapToGrid w:val="0"/>
        <w:spacing w:line="400" w:lineRule="exact"/>
        <w:rPr>
          <w:sz w:val="24"/>
          <w:szCs w:val="24"/>
          <w:lang w:eastAsia="zh-CN"/>
        </w:rPr>
      </w:pPr>
      <w:r w:rsidRPr="008E6BA3">
        <w:rPr>
          <w:rFonts w:hint="eastAsia"/>
          <w:sz w:val="24"/>
          <w:szCs w:val="24"/>
          <w:lang w:eastAsia="zh-CN"/>
        </w:rPr>
        <w:t>以上报价含</w:t>
      </w:r>
      <w:r w:rsidRPr="008E6BA3">
        <w:rPr>
          <w:rFonts w:hint="eastAsia"/>
          <w:sz w:val="24"/>
          <w:szCs w:val="24"/>
          <w:u w:val="single"/>
          <w:lang w:eastAsia="zh-CN"/>
        </w:rPr>
        <w:t xml:space="preserve">     </w:t>
      </w:r>
      <w:r w:rsidRPr="008E6BA3">
        <w:rPr>
          <w:rFonts w:hint="eastAsia"/>
          <w:sz w:val="24"/>
          <w:szCs w:val="24"/>
          <w:lang w:eastAsia="zh-CN"/>
        </w:rPr>
        <w:t xml:space="preserve">%增值税及所有费用。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参选单位（签章）：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联系人：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联系电话：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年   月   日 </w:t>
      </w:r>
    </w:p>
    <w:p w:rsidR="00FD2D15" w:rsidRPr="008E6BA3" w:rsidRDefault="00FD2D15" w:rsidP="00FD2D15">
      <w:pPr>
        <w:spacing w:line="360" w:lineRule="auto"/>
        <w:rPr>
          <w:sz w:val="24"/>
          <w:szCs w:val="24"/>
          <w:lang w:eastAsia="zh-CN"/>
        </w:rPr>
      </w:pPr>
    </w:p>
    <w:p w:rsidR="00FD2D15" w:rsidRPr="00FD2D15" w:rsidRDefault="00FD2D15" w:rsidP="00FD2D15">
      <w:pPr>
        <w:pStyle w:val="1"/>
        <w:sectPr w:rsidR="00FD2D15" w:rsidRPr="00FD2D15" w:rsidSect="00BD1816">
          <w:pgSz w:w="11906" w:h="16838"/>
          <w:pgMar w:top="1418" w:right="1418" w:bottom="1418" w:left="1418" w:header="851" w:footer="992" w:gutter="0"/>
          <w:cols w:space="720"/>
          <w:docGrid w:type="lines" w:linePitch="324"/>
        </w:sect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我公司对</w:t>
      </w:r>
      <w:r w:rsidR="000F0394" w:rsidRPr="000F0394">
        <w:rPr>
          <w:rFonts w:asciiTheme="minorEastAsia" w:eastAsiaTheme="minorEastAsia" w:hAnsiTheme="minorEastAsia" w:hint="eastAsia"/>
          <w:sz w:val="28"/>
          <w:szCs w:val="28"/>
          <w:lang w:eastAsia="zh-CN"/>
        </w:rPr>
        <w:t>海水取排水权籍调查项目</w:t>
      </w:r>
      <w:r w:rsidRPr="000F039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1、我公司将按照用户需求至上原则，保证提供优质的服务。</w:t>
      </w:r>
    </w:p>
    <w:p w:rsidR="003349D6" w:rsidRPr="00215E1C"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2、我公司将严格按照比选文件、参选文件及合同的要求履行自身义务</w:t>
      </w:r>
      <w:r w:rsidRPr="00215E1C">
        <w:rPr>
          <w:rFonts w:asciiTheme="minorEastAsia" w:eastAsiaTheme="minorEastAsia" w:hAnsiTheme="minorEastAsia" w:hint="eastAsia"/>
          <w:sz w:val="28"/>
          <w:szCs w:val="28"/>
          <w:lang w:eastAsia="zh-CN"/>
        </w:rPr>
        <w:t>。</w:t>
      </w:r>
    </w:p>
    <w:p w:rsidR="003349D6" w:rsidRPr="00215E1C" w:rsidRDefault="003349D6" w:rsidP="00215E1C">
      <w:pPr>
        <w:pStyle w:val="1"/>
        <w:ind w:firstLineChars="188" w:firstLine="526"/>
        <w:rPr>
          <w:rFonts w:asciiTheme="minorEastAsia" w:eastAsiaTheme="minorEastAsia" w:hAnsiTheme="minorEastAsia"/>
          <w:kern w:val="2"/>
          <w:sz w:val="28"/>
          <w:szCs w:val="28"/>
        </w:rPr>
      </w:pPr>
    </w:p>
    <w:p w:rsidR="003349D6" w:rsidRPr="00215E1C" w:rsidRDefault="003349D6" w:rsidP="00215E1C">
      <w:pPr>
        <w:pStyle w:val="1"/>
        <w:ind w:firstLineChars="188" w:firstLine="526"/>
        <w:rPr>
          <w:rFonts w:asciiTheme="minorEastAsia" w:eastAsiaTheme="minorEastAsia" w:hAnsiTheme="minorEastAsia"/>
          <w:kern w:val="2"/>
          <w:sz w:val="28"/>
          <w:szCs w:val="28"/>
        </w:rPr>
      </w:pPr>
    </w:p>
    <w:p w:rsidR="003349D6" w:rsidRPr="00215E1C" w:rsidRDefault="003349D6" w:rsidP="00215E1C">
      <w:pPr>
        <w:pStyle w:val="a9"/>
        <w:spacing w:beforeLines="0" w:afterLines="0" w:line="560" w:lineRule="exact"/>
        <w:rPr>
          <w:rFonts w:asciiTheme="minorEastAsia" w:eastAsiaTheme="minorEastAsia" w:hAnsiTheme="minorEastAsia"/>
          <w:lang w:eastAsia="zh-CN"/>
        </w:rPr>
      </w:pPr>
    </w:p>
    <w:p w:rsidR="003349D6" w:rsidRPr="00215E1C" w:rsidRDefault="003349D6" w:rsidP="00F13D66">
      <w:pPr>
        <w:pStyle w:val="1"/>
        <w:ind w:firstLineChars="2300" w:firstLine="6440"/>
        <w:rPr>
          <w:rFonts w:asciiTheme="minorEastAsia" w:eastAsiaTheme="minorEastAsia" w:hAnsiTheme="minorEastAsia" w:cs="宋体"/>
          <w:color w:val="00B050"/>
          <w:kern w:val="2"/>
          <w:sz w:val="28"/>
          <w:szCs w:val="28"/>
        </w:rPr>
      </w:pPr>
      <w:r w:rsidRPr="00215E1C">
        <w:rPr>
          <w:rFonts w:asciiTheme="minorEastAsia" w:eastAsiaTheme="minorEastAsia" w:hAnsiTheme="minorEastAsia" w:cs="宋体" w:hint="eastAsia"/>
          <w:kern w:val="2"/>
          <w:sz w:val="28"/>
          <w:szCs w:val="28"/>
        </w:rPr>
        <w:t>参选人：</w:t>
      </w:r>
    </w:p>
    <w:p w:rsidR="003349D6" w:rsidRPr="00215E1C" w:rsidRDefault="003349D6" w:rsidP="00BD099E">
      <w:pPr>
        <w:pStyle w:val="10"/>
        <w:tabs>
          <w:tab w:val="left" w:pos="4627"/>
        </w:tabs>
        <w:spacing w:line="355" w:lineRule="exact"/>
        <w:ind w:left="0"/>
        <w:rPr>
          <w:rFonts w:asciiTheme="minorEastAsia" w:eastAsiaTheme="minorEastAsia" w:hAnsiTheme="minorEastAsia"/>
          <w:color w:val="00B050"/>
          <w:kern w:val="2"/>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9B" w:rsidRDefault="00B91C9B">
      <w:r>
        <w:separator/>
      </w:r>
    </w:p>
  </w:endnote>
  <w:endnote w:type="continuationSeparator" w:id="0">
    <w:p w:rsidR="00B91C9B" w:rsidRDefault="00B9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AD4D6B">
    <w:pPr>
      <w:pStyle w:val="a4"/>
      <w:spacing w:line="14" w:lineRule="auto"/>
      <w:rPr>
        <w:sz w:val="20"/>
      </w:rPr>
    </w:pPr>
    <w:r w:rsidRPr="00AD4D6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AD4D6B">
    <w:pPr>
      <w:pStyle w:val="a4"/>
      <w:spacing w:line="14" w:lineRule="auto"/>
      <w:rPr>
        <w:sz w:val="20"/>
      </w:rPr>
    </w:pPr>
    <w:r w:rsidRPr="00AD4D6B">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9B" w:rsidRDefault="00B91C9B">
      <w:r>
        <w:separator/>
      </w:r>
    </w:p>
  </w:footnote>
  <w:footnote w:type="continuationSeparator" w:id="0">
    <w:p w:rsidR="00B91C9B" w:rsidRDefault="00B91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3">
    <w:nsid w:val="4B44014A"/>
    <w:multiLevelType w:val="singleLevel"/>
    <w:tmpl w:val="4B44014A"/>
    <w:lvl w:ilvl="0">
      <w:start w:val="9"/>
      <w:numFmt w:val="chineseCounting"/>
      <w:suff w:val="nothing"/>
      <w:lvlText w:val="%1、"/>
      <w:lvlJc w:val="left"/>
      <w:rPr>
        <w:rFonts w:hint="eastAsia"/>
      </w:rPr>
    </w:lvl>
  </w:abstractNum>
  <w:abstractNum w:abstractNumId="4">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310B2"/>
    <w:rsid w:val="0009345B"/>
    <w:rsid w:val="000C64F1"/>
    <w:rsid w:val="000F0394"/>
    <w:rsid w:val="00136F5B"/>
    <w:rsid w:val="0016678E"/>
    <w:rsid w:val="00193817"/>
    <w:rsid w:val="001A3ACA"/>
    <w:rsid w:val="001B698B"/>
    <w:rsid w:val="001F2069"/>
    <w:rsid w:val="001F542A"/>
    <w:rsid w:val="002142CC"/>
    <w:rsid w:val="00215E1C"/>
    <w:rsid w:val="00217922"/>
    <w:rsid w:val="00221C96"/>
    <w:rsid w:val="00227556"/>
    <w:rsid w:val="00241715"/>
    <w:rsid w:val="00257023"/>
    <w:rsid w:val="00266B60"/>
    <w:rsid w:val="00290448"/>
    <w:rsid w:val="002906A3"/>
    <w:rsid w:val="002C1228"/>
    <w:rsid w:val="002C195B"/>
    <w:rsid w:val="002D076B"/>
    <w:rsid w:val="00322549"/>
    <w:rsid w:val="0033135C"/>
    <w:rsid w:val="003349D6"/>
    <w:rsid w:val="00376E41"/>
    <w:rsid w:val="00384285"/>
    <w:rsid w:val="00397375"/>
    <w:rsid w:val="003A01EC"/>
    <w:rsid w:val="003B2525"/>
    <w:rsid w:val="003E4629"/>
    <w:rsid w:val="0040417A"/>
    <w:rsid w:val="004378E0"/>
    <w:rsid w:val="00441967"/>
    <w:rsid w:val="00451964"/>
    <w:rsid w:val="00454F05"/>
    <w:rsid w:val="0047282D"/>
    <w:rsid w:val="00483061"/>
    <w:rsid w:val="004835AF"/>
    <w:rsid w:val="004856C5"/>
    <w:rsid w:val="004B31B0"/>
    <w:rsid w:val="004E36F0"/>
    <w:rsid w:val="00505700"/>
    <w:rsid w:val="00520438"/>
    <w:rsid w:val="0052791B"/>
    <w:rsid w:val="005412FB"/>
    <w:rsid w:val="005543BF"/>
    <w:rsid w:val="00575991"/>
    <w:rsid w:val="00595F8F"/>
    <w:rsid w:val="005A7A77"/>
    <w:rsid w:val="005B4BA0"/>
    <w:rsid w:val="005C35DE"/>
    <w:rsid w:val="00645E97"/>
    <w:rsid w:val="0066300C"/>
    <w:rsid w:val="00664A41"/>
    <w:rsid w:val="00682764"/>
    <w:rsid w:val="006C63F2"/>
    <w:rsid w:val="007021C0"/>
    <w:rsid w:val="00743D3B"/>
    <w:rsid w:val="007F553A"/>
    <w:rsid w:val="00855AF0"/>
    <w:rsid w:val="00866BD7"/>
    <w:rsid w:val="00884D83"/>
    <w:rsid w:val="008B7C9F"/>
    <w:rsid w:val="008C015F"/>
    <w:rsid w:val="008D1C14"/>
    <w:rsid w:val="008E6BA3"/>
    <w:rsid w:val="009210C5"/>
    <w:rsid w:val="009312CA"/>
    <w:rsid w:val="0093280A"/>
    <w:rsid w:val="00934BBD"/>
    <w:rsid w:val="0094295A"/>
    <w:rsid w:val="00950305"/>
    <w:rsid w:val="0095293D"/>
    <w:rsid w:val="00967702"/>
    <w:rsid w:val="00981921"/>
    <w:rsid w:val="009819D8"/>
    <w:rsid w:val="009A061D"/>
    <w:rsid w:val="00A21EA3"/>
    <w:rsid w:val="00A33967"/>
    <w:rsid w:val="00A60EB0"/>
    <w:rsid w:val="00A71999"/>
    <w:rsid w:val="00A747FB"/>
    <w:rsid w:val="00A916A4"/>
    <w:rsid w:val="00AC2188"/>
    <w:rsid w:val="00AC4557"/>
    <w:rsid w:val="00AD4D6B"/>
    <w:rsid w:val="00AF106B"/>
    <w:rsid w:val="00B31E2B"/>
    <w:rsid w:val="00B44FC3"/>
    <w:rsid w:val="00B837EB"/>
    <w:rsid w:val="00B91C9B"/>
    <w:rsid w:val="00BA5959"/>
    <w:rsid w:val="00BD099E"/>
    <w:rsid w:val="00BD1816"/>
    <w:rsid w:val="00BD7954"/>
    <w:rsid w:val="00BF73D9"/>
    <w:rsid w:val="00C2004A"/>
    <w:rsid w:val="00C224CC"/>
    <w:rsid w:val="00C55B18"/>
    <w:rsid w:val="00CA0569"/>
    <w:rsid w:val="00CB2E01"/>
    <w:rsid w:val="00D16A0A"/>
    <w:rsid w:val="00D656AC"/>
    <w:rsid w:val="00D749CB"/>
    <w:rsid w:val="00D76F34"/>
    <w:rsid w:val="00D947D8"/>
    <w:rsid w:val="00D96677"/>
    <w:rsid w:val="00DB1D55"/>
    <w:rsid w:val="00DD56C2"/>
    <w:rsid w:val="00DE6B37"/>
    <w:rsid w:val="00E15F34"/>
    <w:rsid w:val="00E244BD"/>
    <w:rsid w:val="00E66723"/>
    <w:rsid w:val="00EC14E9"/>
    <w:rsid w:val="00EC5A9B"/>
    <w:rsid w:val="00EE116F"/>
    <w:rsid w:val="00F13D66"/>
    <w:rsid w:val="00F20D5C"/>
    <w:rsid w:val="00F51D9A"/>
    <w:rsid w:val="00F6409E"/>
    <w:rsid w:val="00FA7641"/>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14</Pages>
  <Words>1196</Words>
  <Characters>6818</Characters>
  <Application>Microsoft Office Word</Application>
  <DocSecurity>0</DocSecurity>
  <Lines>56</Lines>
  <Paragraphs>15</Paragraphs>
  <ScaleCrop>false</ScaleCrop>
  <Company>福化环保</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45</cp:revision>
  <dcterms:created xsi:type="dcterms:W3CDTF">2019-03-28T11:18:00Z</dcterms:created>
  <dcterms:modified xsi:type="dcterms:W3CDTF">2019-09-10T00:47:00Z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