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0E" w:rsidRPr="00896CD6" w:rsidRDefault="00896CD6" w:rsidP="00F86F0E">
      <w:pPr>
        <w:jc w:val="center"/>
        <w:rPr>
          <w:rFonts w:ascii="黑体" w:eastAsia="黑体"/>
          <w:b/>
          <w:sz w:val="44"/>
          <w:szCs w:val="44"/>
          <w:lang w:eastAsia="zh-CN"/>
        </w:rPr>
      </w:pPr>
      <w:r w:rsidRPr="00896CD6">
        <w:rPr>
          <w:rFonts w:ascii="黑体" w:eastAsia="黑体" w:hint="eastAsia"/>
          <w:b/>
          <w:sz w:val="44"/>
          <w:szCs w:val="44"/>
          <w:lang w:eastAsia="zh-CN"/>
        </w:rPr>
        <w:t>福建福海创石油化工有限公司</w:t>
      </w:r>
    </w:p>
    <w:p w:rsidR="00896CD6" w:rsidRPr="00146CB7" w:rsidRDefault="00896CD6" w:rsidP="00F86F0E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  <w:r w:rsidRPr="00146CB7">
        <w:rPr>
          <w:rFonts w:ascii="黑体" w:eastAsia="黑体"/>
          <w:b/>
          <w:sz w:val="24"/>
          <w:szCs w:val="24"/>
          <w:lang w:eastAsia="zh-CN"/>
        </w:rPr>
        <w:t>Fujian</w:t>
      </w:r>
      <w:r w:rsidRPr="00146CB7">
        <w:rPr>
          <w:rFonts w:ascii="黑体" w:eastAsia="黑体" w:hint="eastAsia"/>
          <w:b/>
          <w:sz w:val="24"/>
          <w:szCs w:val="24"/>
          <w:lang w:eastAsia="zh-CN"/>
        </w:rPr>
        <w:t xml:space="preserve"> </w:t>
      </w:r>
      <w:proofErr w:type="spellStart"/>
      <w:r w:rsidRPr="00146CB7">
        <w:rPr>
          <w:rFonts w:ascii="黑体" w:eastAsia="黑体" w:hint="eastAsia"/>
          <w:b/>
          <w:sz w:val="24"/>
          <w:szCs w:val="24"/>
          <w:lang w:eastAsia="zh-CN"/>
        </w:rPr>
        <w:t>FuHaiChuang</w:t>
      </w:r>
      <w:proofErr w:type="spellEnd"/>
      <w:r w:rsidRPr="00146CB7">
        <w:rPr>
          <w:rFonts w:ascii="黑体" w:eastAsia="黑体" w:hint="eastAsia"/>
          <w:b/>
          <w:sz w:val="24"/>
          <w:szCs w:val="24"/>
          <w:lang w:eastAsia="zh-CN"/>
        </w:rPr>
        <w:t xml:space="preserve"> Petrochemical </w:t>
      </w:r>
      <w:proofErr w:type="spellStart"/>
      <w:r w:rsidRPr="00146CB7">
        <w:rPr>
          <w:rFonts w:ascii="黑体" w:eastAsia="黑体" w:hint="eastAsia"/>
          <w:b/>
          <w:sz w:val="24"/>
          <w:szCs w:val="24"/>
          <w:lang w:eastAsia="zh-CN"/>
        </w:rPr>
        <w:t>Co.</w:t>
      </w:r>
      <w:proofErr w:type="gramStart"/>
      <w:r w:rsidRPr="00146CB7">
        <w:rPr>
          <w:rFonts w:ascii="黑体" w:eastAsia="黑体" w:hint="eastAsia"/>
          <w:b/>
          <w:sz w:val="24"/>
          <w:szCs w:val="24"/>
          <w:lang w:eastAsia="zh-CN"/>
        </w:rPr>
        <w:t>,Ltd</w:t>
      </w:r>
      <w:proofErr w:type="spellEnd"/>
      <w:proofErr w:type="gramEnd"/>
    </w:p>
    <w:p w:rsidR="00F86F0E" w:rsidRPr="0043674D" w:rsidRDefault="00F86F0E" w:rsidP="00F86F0E">
      <w:pPr>
        <w:jc w:val="center"/>
        <w:rPr>
          <w:rFonts w:ascii="华文楷体" w:eastAsia="华文楷体" w:hAnsi="华文楷体"/>
          <w:sz w:val="28"/>
          <w:szCs w:val="28"/>
          <w:lang w:eastAsia="zh-CN"/>
        </w:rPr>
      </w:pPr>
    </w:p>
    <w:p w:rsidR="00F86F0E" w:rsidRPr="0043674D" w:rsidRDefault="00F86F0E" w:rsidP="00F86F0E">
      <w:pPr>
        <w:jc w:val="center"/>
        <w:rPr>
          <w:rFonts w:ascii="华文楷体" w:eastAsia="华文楷体" w:hAnsi="华文楷体"/>
          <w:sz w:val="28"/>
          <w:szCs w:val="28"/>
          <w:lang w:eastAsia="zh-CN"/>
        </w:rPr>
      </w:pPr>
    </w:p>
    <w:p w:rsidR="00F86F0E" w:rsidRPr="0043674D" w:rsidRDefault="00F86F0E" w:rsidP="00F86F0E">
      <w:pPr>
        <w:jc w:val="center"/>
        <w:rPr>
          <w:rFonts w:ascii="华文楷体" w:eastAsia="华文楷体" w:hAnsi="华文楷体"/>
          <w:caps/>
          <w:lang w:eastAsia="zh-CN"/>
        </w:rPr>
      </w:pPr>
    </w:p>
    <w:p w:rsidR="00F86F0E" w:rsidRPr="0043674D" w:rsidRDefault="00F86F0E" w:rsidP="00F86F0E">
      <w:pPr>
        <w:jc w:val="center"/>
        <w:rPr>
          <w:rFonts w:ascii="华文楷体" w:eastAsia="华文楷体" w:hAnsi="华文楷体"/>
          <w:sz w:val="28"/>
          <w:szCs w:val="28"/>
          <w:lang w:eastAsia="zh-CN"/>
        </w:rPr>
      </w:pPr>
    </w:p>
    <w:p w:rsidR="00F86F0E" w:rsidRDefault="00F86F0E" w:rsidP="00F86F0E">
      <w:pPr>
        <w:spacing w:line="360" w:lineRule="auto"/>
        <w:jc w:val="center"/>
        <w:rPr>
          <w:rFonts w:eastAsia="楷体_GB2312"/>
          <w:lang w:eastAsia="zh-CN"/>
        </w:rPr>
      </w:pPr>
    </w:p>
    <w:p w:rsidR="00F86F0E" w:rsidRDefault="00F86F0E" w:rsidP="00F86F0E">
      <w:pPr>
        <w:spacing w:line="360" w:lineRule="auto"/>
        <w:jc w:val="center"/>
        <w:rPr>
          <w:rFonts w:eastAsia="楷体_GB2312"/>
          <w:lang w:eastAsia="zh-CN"/>
        </w:rPr>
      </w:pPr>
    </w:p>
    <w:p w:rsidR="00B67BF9" w:rsidRDefault="00B67BF9" w:rsidP="00F86F0E">
      <w:pPr>
        <w:spacing w:line="360" w:lineRule="auto"/>
        <w:jc w:val="center"/>
        <w:rPr>
          <w:rFonts w:eastAsia="楷体_GB2312"/>
          <w:lang w:eastAsia="zh-CN"/>
        </w:rPr>
      </w:pPr>
    </w:p>
    <w:p w:rsidR="00B67BF9" w:rsidRPr="002C27DA" w:rsidRDefault="002C27DA" w:rsidP="00DA3491">
      <w:pPr>
        <w:spacing w:line="300" w:lineRule="auto"/>
        <w:jc w:val="center"/>
        <w:rPr>
          <w:rFonts w:ascii="黑体" w:eastAsia="黑体"/>
          <w:b/>
          <w:sz w:val="44"/>
          <w:szCs w:val="44"/>
          <w:lang w:eastAsia="zh-CN"/>
        </w:rPr>
      </w:pPr>
      <w:r w:rsidRPr="002C27DA">
        <w:rPr>
          <w:rFonts w:ascii="宋体" w:hAnsi="宋体" w:hint="eastAsia"/>
          <w:b/>
          <w:sz w:val="44"/>
          <w:szCs w:val="44"/>
          <w:lang w:eastAsia="zh-CN"/>
        </w:rPr>
        <w:t>防爆蓄电池采样车</w:t>
      </w:r>
    </w:p>
    <w:p w:rsidR="00B67BF9" w:rsidRPr="00DA3491" w:rsidRDefault="00B67BF9" w:rsidP="00DA3491">
      <w:pPr>
        <w:spacing w:line="300" w:lineRule="auto"/>
        <w:jc w:val="center"/>
        <w:rPr>
          <w:rFonts w:ascii="黑体" w:eastAsia="黑体"/>
          <w:b/>
          <w:sz w:val="32"/>
          <w:szCs w:val="32"/>
          <w:lang w:eastAsia="zh-CN"/>
        </w:rPr>
      </w:pPr>
    </w:p>
    <w:p w:rsidR="00F86F0E" w:rsidRPr="00F558EF" w:rsidRDefault="00F86F0E" w:rsidP="00F86F0E">
      <w:pPr>
        <w:spacing w:line="300" w:lineRule="auto"/>
        <w:jc w:val="center"/>
        <w:rPr>
          <w:rFonts w:ascii="黑体" w:eastAsia="黑体"/>
          <w:b/>
          <w:sz w:val="32"/>
          <w:szCs w:val="32"/>
          <w:lang w:eastAsia="zh-CN"/>
        </w:rPr>
      </w:pPr>
    </w:p>
    <w:p w:rsidR="00F86F0E" w:rsidRDefault="00F86F0E" w:rsidP="00F86F0E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BB08A3" w:rsidRPr="00613B75" w:rsidRDefault="00BB08A3" w:rsidP="00F9475A">
      <w:pPr>
        <w:jc w:val="center"/>
        <w:rPr>
          <w:rFonts w:ascii="黑体" w:eastAsia="黑体" w:hAnsi="华文楷体"/>
          <w:b/>
          <w:sz w:val="36"/>
          <w:szCs w:val="36"/>
          <w:lang w:eastAsia="zh-CN"/>
        </w:rPr>
      </w:pPr>
    </w:p>
    <w:p w:rsidR="00E35F90" w:rsidRDefault="00E35F90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613B75" w:rsidRDefault="00613B75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613B75" w:rsidRPr="00E35F90" w:rsidRDefault="00613B75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BB08A3" w:rsidRPr="00C80498" w:rsidRDefault="00F21253" w:rsidP="00BB08A3">
      <w:pPr>
        <w:jc w:val="center"/>
        <w:rPr>
          <w:rFonts w:ascii="黑体" w:eastAsia="黑体" w:hAnsi="华文楷体"/>
          <w:b/>
          <w:sz w:val="36"/>
          <w:szCs w:val="36"/>
          <w:lang w:eastAsia="zh-CN"/>
        </w:rPr>
      </w:pPr>
      <w:r>
        <w:rPr>
          <w:rFonts w:ascii="黑体" w:eastAsia="黑体" w:hAnsi="华文楷体" w:hint="eastAsia"/>
          <w:b/>
          <w:sz w:val="36"/>
          <w:szCs w:val="36"/>
          <w:lang w:eastAsia="zh-CN"/>
        </w:rPr>
        <w:t>采</w:t>
      </w:r>
      <w:r w:rsidR="00EE1D97">
        <w:rPr>
          <w:rFonts w:ascii="黑体" w:eastAsia="黑体" w:hAnsi="华文楷体" w:hint="eastAsia"/>
          <w:b/>
          <w:sz w:val="36"/>
          <w:szCs w:val="36"/>
          <w:lang w:eastAsia="zh-CN"/>
        </w:rPr>
        <w:t>购</w:t>
      </w:r>
      <w:r w:rsidR="00BB08A3" w:rsidRPr="00C80498">
        <w:rPr>
          <w:rFonts w:ascii="黑体" w:eastAsia="黑体" w:hAnsi="华文楷体" w:hint="eastAsia"/>
          <w:b/>
          <w:sz w:val="36"/>
          <w:szCs w:val="36"/>
          <w:lang w:eastAsia="zh-CN"/>
        </w:rPr>
        <w:t>技术</w:t>
      </w:r>
      <w:r>
        <w:rPr>
          <w:rFonts w:ascii="黑体" w:eastAsia="黑体" w:hAnsi="华文楷体" w:hint="eastAsia"/>
          <w:b/>
          <w:sz w:val="36"/>
          <w:szCs w:val="36"/>
          <w:lang w:eastAsia="zh-CN"/>
        </w:rPr>
        <w:t>规格书</w:t>
      </w:r>
    </w:p>
    <w:p w:rsidR="00BB08A3" w:rsidRDefault="00BB08A3" w:rsidP="00F9475A">
      <w:pPr>
        <w:jc w:val="center"/>
        <w:rPr>
          <w:rFonts w:hAnsi="华文楷体"/>
          <w:b/>
          <w:sz w:val="44"/>
          <w:szCs w:val="44"/>
          <w:lang w:eastAsia="zh-CN"/>
        </w:rPr>
      </w:pPr>
    </w:p>
    <w:p w:rsidR="00BB08A3" w:rsidRDefault="00BB08A3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BB08A3" w:rsidRPr="009F39EE" w:rsidRDefault="00BB08A3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BB08A3" w:rsidRPr="009F39EE" w:rsidRDefault="00BB08A3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BB08A3" w:rsidRPr="009F39EE" w:rsidRDefault="00BB08A3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BB08A3" w:rsidRDefault="00BB08A3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761F78" w:rsidRDefault="00761F78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761F78" w:rsidRDefault="00761F78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6075B1" w:rsidRDefault="006075B1" w:rsidP="007B51D5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6075B1" w:rsidRDefault="006075B1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9609A5" w:rsidRDefault="009609A5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F21253" w:rsidRDefault="00F21253">
      <w:pPr>
        <w:rPr>
          <w:rFonts w:ascii="宋体" w:hAnsi="宋体"/>
          <w:b/>
          <w:sz w:val="24"/>
          <w:szCs w:val="24"/>
        </w:rPr>
      </w:pPr>
      <w:bookmarkStart w:id="0" w:name="_Toc194850708"/>
      <w:r>
        <w:rPr>
          <w:rFonts w:ascii="宋体" w:hAnsi="宋体"/>
          <w:sz w:val="24"/>
          <w:szCs w:val="24"/>
        </w:rPr>
        <w:br w:type="page"/>
      </w:r>
    </w:p>
    <w:p w:rsidR="00504813" w:rsidRPr="00C24D47" w:rsidRDefault="00504813" w:rsidP="00421C63">
      <w:pPr>
        <w:pStyle w:val="1"/>
        <w:keepNext w:val="0"/>
        <w:numPr>
          <w:ilvl w:val="0"/>
          <w:numId w:val="18"/>
        </w:numPr>
        <w:snapToGrid w:val="0"/>
        <w:spacing w:beforeLines="50" w:before="120" w:after="0" w:line="288" w:lineRule="auto"/>
        <w:rPr>
          <w:rFonts w:ascii="宋体" w:hAnsi="宋体"/>
          <w:kern w:val="0"/>
          <w:sz w:val="24"/>
          <w:szCs w:val="24"/>
        </w:rPr>
      </w:pPr>
      <w:proofErr w:type="spellStart"/>
      <w:r w:rsidRPr="00C24D47">
        <w:rPr>
          <w:rFonts w:ascii="宋体" w:hAnsi="宋体" w:hint="eastAsia"/>
          <w:kern w:val="0"/>
          <w:sz w:val="24"/>
          <w:szCs w:val="24"/>
        </w:rPr>
        <w:lastRenderedPageBreak/>
        <w:t>前言</w:t>
      </w:r>
      <w:bookmarkEnd w:id="0"/>
      <w:proofErr w:type="spellEnd"/>
    </w:p>
    <w:p w:rsidR="00504813" w:rsidRPr="00743532" w:rsidRDefault="001E5817" w:rsidP="00A54552">
      <w:pPr>
        <w:spacing w:after="120" w:line="360" w:lineRule="auto"/>
        <w:rPr>
          <w:rFonts w:ascii="宋体" w:hAnsi="宋体"/>
          <w:snapToGrid w:val="0"/>
          <w:sz w:val="24"/>
          <w:szCs w:val="24"/>
          <w:lang w:eastAsia="zh-CN"/>
        </w:rPr>
      </w:pPr>
      <w:r w:rsidRPr="007E4F6C">
        <w:rPr>
          <w:rFonts w:ascii="宋体" w:hAnsi="宋体" w:hint="eastAsia"/>
          <w:snapToGrid w:val="0"/>
          <w:sz w:val="24"/>
          <w:szCs w:val="24"/>
          <w:lang w:eastAsia="zh-CN"/>
        </w:rPr>
        <w:t>买</w:t>
      </w:r>
      <w:r w:rsidR="00D66265">
        <w:rPr>
          <w:rFonts w:ascii="宋体" w:hAnsi="宋体" w:hint="eastAsia"/>
          <w:snapToGrid w:val="0"/>
          <w:sz w:val="24"/>
          <w:szCs w:val="24"/>
          <w:lang w:eastAsia="zh-CN"/>
        </w:rPr>
        <w:t>方</w:t>
      </w:r>
      <w:r w:rsidR="00504813" w:rsidRPr="007E4F6C">
        <w:rPr>
          <w:rFonts w:ascii="宋体" w:hAnsi="宋体" w:hint="eastAsia"/>
          <w:snapToGrid w:val="0"/>
          <w:sz w:val="24"/>
          <w:szCs w:val="24"/>
          <w:lang w:eastAsia="zh-CN"/>
        </w:rPr>
        <w:t>就购置</w:t>
      </w:r>
      <w:r w:rsidR="00562248" w:rsidRPr="00A14D2F">
        <w:rPr>
          <w:rFonts w:ascii="宋体" w:hAnsi="宋体" w:hint="eastAsia"/>
          <w:b/>
          <w:sz w:val="24"/>
          <w:szCs w:val="24"/>
          <w:lang w:eastAsia="zh-CN"/>
        </w:rPr>
        <w:t>防爆蓄电池采样车</w:t>
      </w:r>
      <w:r w:rsidR="00F443F7" w:rsidRPr="00743532">
        <w:rPr>
          <w:rFonts w:ascii="宋体" w:hAnsi="宋体" w:hint="eastAsia"/>
          <w:snapToGrid w:val="0"/>
          <w:sz w:val="24"/>
          <w:szCs w:val="24"/>
          <w:lang w:eastAsia="zh-CN"/>
        </w:rPr>
        <w:t>一</w:t>
      </w:r>
      <w:r w:rsidR="00504813" w:rsidRPr="00743532">
        <w:rPr>
          <w:rFonts w:ascii="宋体" w:hAnsi="宋体" w:hint="eastAsia"/>
          <w:snapToGrid w:val="0"/>
          <w:sz w:val="24"/>
          <w:szCs w:val="24"/>
          <w:lang w:eastAsia="zh-CN"/>
        </w:rPr>
        <w:t>事</w:t>
      </w:r>
      <w:r w:rsidR="00F21253" w:rsidRPr="00743532">
        <w:rPr>
          <w:rFonts w:ascii="宋体" w:hAnsi="宋体" w:hint="eastAsia"/>
          <w:snapToGrid w:val="0"/>
          <w:sz w:val="24"/>
          <w:szCs w:val="24"/>
          <w:lang w:eastAsia="zh-CN"/>
        </w:rPr>
        <w:t>提出</w:t>
      </w:r>
      <w:r w:rsidR="00504813" w:rsidRPr="00743532">
        <w:rPr>
          <w:rFonts w:ascii="宋体" w:hAnsi="宋体" w:hint="eastAsia"/>
          <w:snapToGrid w:val="0"/>
          <w:sz w:val="24"/>
          <w:szCs w:val="24"/>
          <w:lang w:eastAsia="zh-CN"/>
        </w:rPr>
        <w:t>了</w:t>
      </w:r>
      <w:r w:rsidR="00D66265">
        <w:rPr>
          <w:rFonts w:ascii="宋体" w:hAnsi="宋体" w:hint="eastAsia"/>
          <w:snapToGrid w:val="0"/>
          <w:sz w:val="24"/>
          <w:szCs w:val="24"/>
          <w:lang w:eastAsia="zh-CN"/>
        </w:rPr>
        <w:t>采购</w:t>
      </w:r>
      <w:r w:rsidR="00F21253" w:rsidRPr="00743532">
        <w:rPr>
          <w:rFonts w:ascii="宋体" w:hAnsi="宋体" w:hint="eastAsia"/>
          <w:snapToGrid w:val="0"/>
          <w:sz w:val="24"/>
          <w:szCs w:val="24"/>
          <w:lang w:eastAsia="zh-CN"/>
        </w:rPr>
        <w:t>要求</w:t>
      </w:r>
      <w:r w:rsidR="00504813" w:rsidRPr="00743532">
        <w:rPr>
          <w:rFonts w:ascii="宋体" w:hAnsi="宋体" w:hint="eastAsia"/>
          <w:snapToGrid w:val="0"/>
          <w:sz w:val="24"/>
          <w:szCs w:val="24"/>
          <w:lang w:eastAsia="zh-CN"/>
        </w:rPr>
        <w:t>，</w:t>
      </w:r>
      <w:r w:rsidR="00F21253" w:rsidRPr="00743532">
        <w:rPr>
          <w:rFonts w:ascii="宋体" w:hAnsi="宋体" w:hint="eastAsia"/>
          <w:snapToGrid w:val="0"/>
          <w:sz w:val="24"/>
          <w:szCs w:val="24"/>
          <w:lang w:eastAsia="zh-CN"/>
        </w:rPr>
        <w:t>卖方</w:t>
      </w:r>
      <w:proofErr w:type="gramStart"/>
      <w:r w:rsidR="006D7874" w:rsidRPr="00743532">
        <w:rPr>
          <w:rFonts w:ascii="宋体" w:hAnsi="宋体" w:hint="eastAsia"/>
          <w:snapToGrid w:val="0"/>
          <w:sz w:val="24"/>
          <w:szCs w:val="24"/>
          <w:lang w:eastAsia="zh-CN"/>
        </w:rPr>
        <w:t>需</w:t>
      </w:r>
      <w:r w:rsidR="00F5399A" w:rsidRPr="00743532">
        <w:rPr>
          <w:rFonts w:ascii="宋体" w:hAnsi="宋体" w:hint="eastAsia"/>
          <w:snapToGrid w:val="0"/>
          <w:sz w:val="24"/>
          <w:szCs w:val="24"/>
          <w:lang w:eastAsia="zh-CN"/>
        </w:rPr>
        <w:t>达成</w:t>
      </w:r>
      <w:proofErr w:type="gramEnd"/>
      <w:r w:rsidR="00F5399A" w:rsidRPr="00743532">
        <w:rPr>
          <w:rFonts w:ascii="宋体" w:hAnsi="宋体" w:hint="eastAsia"/>
          <w:snapToGrid w:val="0"/>
          <w:sz w:val="24"/>
          <w:szCs w:val="24"/>
          <w:lang w:eastAsia="zh-CN"/>
        </w:rPr>
        <w:t>本</w:t>
      </w:r>
      <w:r w:rsidR="006D7874" w:rsidRPr="00743532">
        <w:rPr>
          <w:rFonts w:ascii="宋体" w:hAnsi="宋体" w:hint="eastAsia"/>
          <w:snapToGrid w:val="0"/>
          <w:sz w:val="24"/>
          <w:szCs w:val="24"/>
          <w:lang w:eastAsia="zh-CN"/>
        </w:rPr>
        <w:t>采购技术规格书要求</w:t>
      </w:r>
      <w:r w:rsidR="00504813" w:rsidRPr="00743532">
        <w:rPr>
          <w:rFonts w:ascii="宋体" w:hAnsi="宋体" w:hint="eastAsia"/>
          <w:snapToGrid w:val="0"/>
          <w:sz w:val="24"/>
          <w:szCs w:val="24"/>
          <w:lang w:eastAsia="zh-CN"/>
        </w:rPr>
        <w:t>。</w:t>
      </w:r>
      <w:r w:rsidR="006D7874" w:rsidRPr="00743532">
        <w:rPr>
          <w:rFonts w:ascii="宋体" w:hAnsi="宋体" w:hint="eastAsia"/>
          <w:snapToGrid w:val="0"/>
          <w:sz w:val="24"/>
          <w:szCs w:val="24"/>
          <w:lang w:eastAsia="zh-CN"/>
        </w:rPr>
        <w:t>采购技术规格书是编写技术协议书的基础文件；技术协议书</w:t>
      </w:r>
      <w:r w:rsidR="007E4F6C" w:rsidRPr="00743532">
        <w:rPr>
          <w:rFonts w:ascii="宋体" w:hAnsi="宋体" w:hint="eastAsia"/>
          <w:snapToGrid w:val="0"/>
          <w:sz w:val="24"/>
          <w:szCs w:val="24"/>
          <w:lang w:eastAsia="zh-CN"/>
        </w:rPr>
        <w:t>作为商务合同附件与之同时生效，并具有同等法律效力。</w:t>
      </w:r>
    </w:p>
    <w:p w:rsidR="00496110" w:rsidRPr="00562248" w:rsidRDefault="00A55ADE" w:rsidP="00562248">
      <w:pPr>
        <w:spacing w:line="288" w:lineRule="auto"/>
        <w:ind w:firstLineChars="200" w:firstLine="480"/>
        <w:rPr>
          <w:rFonts w:ascii="宋体" w:hAnsi="宋体"/>
          <w:snapToGrid w:val="0"/>
          <w:color w:val="FF0000"/>
          <w:sz w:val="24"/>
          <w:szCs w:val="24"/>
          <w:lang w:eastAsia="zh-CN"/>
        </w:rPr>
      </w:pPr>
      <w:r w:rsidRPr="00A55ADE">
        <w:rPr>
          <w:rFonts w:ascii="宋体" w:hAnsi="宋体" w:hint="eastAsia"/>
          <w:snapToGrid w:val="0"/>
          <w:sz w:val="24"/>
          <w:szCs w:val="24"/>
          <w:lang w:eastAsia="zh-CN"/>
        </w:rPr>
        <w:t>在签订合同之后，买方保留对本协议提出补充要求和修改的权利，买卖双方可举行设计条件会议，如对供货清单、系统配置、</w:t>
      </w:r>
      <w:r w:rsidR="00562248">
        <w:rPr>
          <w:rFonts w:ascii="宋体" w:hAnsi="宋体" w:hint="eastAsia"/>
          <w:snapToGrid w:val="0"/>
          <w:sz w:val="24"/>
          <w:szCs w:val="24"/>
          <w:lang w:eastAsia="zh-CN"/>
        </w:rPr>
        <w:t>车辆</w:t>
      </w:r>
      <w:r w:rsidRPr="00A55ADE">
        <w:rPr>
          <w:rFonts w:ascii="宋体" w:hAnsi="宋体" w:hint="eastAsia"/>
          <w:snapToGrid w:val="0"/>
          <w:sz w:val="24"/>
          <w:szCs w:val="24"/>
          <w:lang w:eastAsia="zh-CN"/>
        </w:rPr>
        <w:t>规格、服务条款、文件资料、具体的交付时间等方面内容进行再次确认。经双方确认后的文件即成为补充技术协议书，具有订货合同附件的同等效力。</w:t>
      </w:r>
      <w:bookmarkStart w:id="1" w:name="_Toc194850710"/>
    </w:p>
    <w:p w:rsidR="00A736C5" w:rsidRDefault="00A736C5" w:rsidP="00421C63">
      <w:pPr>
        <w:pStyle w:val="1"/>
        <w:keepNext w:val="0"/>
        <w:numPr>
          <w:ilvl w:val="0"/>
          <w:numId w:val="18"/>
        </w:numPr>
        <w:snapToGrid w:val="0"/>
        <w:spacing w:beforeLines="50" w:before="120" w:after="0" w:line="288" w:lineRule="auto"/>
        <w:rPr>
          <w:rFonts w:ascii="宋体" w:hAnsi="宋体"/>
          <w:kern w:val="0"/>
          <w:sz w:val="24"/>
          <w:szCs w:val="24"/>
          <w:lang w:eastAsia="zh-CN"/>
        </w:rPr>
      </w:pPr>
      <w:r w:rsidRPr="00C24D47">
        <w:rPr>
          <w:rFonts w:ascii="宋体" w:hAnsi="宋体" w:hint="eastAsia"/>
          <w:kern w:val="0"/>
          <w:sz w:val="24"/>
          <w:szCs w:val="24"/>
          <w:lang w:eastAsia="zh-CN"/>
        </w:rPr>
        <w:t>技术要求</w:t>
      </w:r>
    </w:p>
    <w:tbl>
      <w:tblPr>
        <w:tblW w:w="8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594"/>
        <w:gridCol w:w="2209"/>
        <w:gridCol w:w="1884"/>
        <w:gridCol w:w="179"/>
        <w:gridCol w:w="2133"/>
      </w:tblGrid>
      <w:tr w:rsidR="00562248" w:rsidRPr="0095525B" w:rsidTr="00971525">
        <w:trPr>
          <w:cantSplit/>
          <w:trHeight w:val="510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2248" w:rsidRPr="0095525B" w:rsidRDefault="00562248" w:rsidP="00971525">
            <w:pPr>
              <w:ind w:left="113" w:right="113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95525B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防 爆 电 气 系 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48" w:rsidRPr="0095525B" w:rsidRDefault="00562248" w:rsidP="00971525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proofErr w:type="spellStart"/>
            <w:r w:rsidRPr="0095525B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防爆电控</w:t>
            </w:r>
            <w:proofErr w:type="spellEnd"/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48" w:rsidRPr="00A14D2F" w:rsidRDefault="00562248" w:rsidP="00562248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  <w:proofErr w:type="spellStart"/>
            <w:r w:rsidRPr="00A14D2F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</w:rPr>
              <w:t>美国CURTIS（交流</w:t>
            </w:r>
            <w:proofErr w:type="spellEnd"/>
            <w:r w:rsidRPr="00A14D2F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</w:rPr>
              <w:t>）</w:t>
            </w:r>
          </w:p>
        </w:tc>
      </w:tr>
      <w:tr w:rsidR="00562248" w:rsidRPr="0095525B" w:rsidTr="00971525">
        <w:trPr>
          <w:cantSplit/>
          <w:trHeight w:val="510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248" w:rsidRPr="0095525B" w:rsidRDefault="00562248" w:rsidP="00971525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48" w:rsidRPr="0095525B" w:rsidRDefault="00562248" w:rsidP="006216A3">
            <w:pPr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proofErr w:type="spellStart"/>
            <w:r w:rsidRPr="0095525B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防爆电源装置</w:t>
            </w:r>
            <w:proofErr w:type="spellEnd"/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48" w:rsidRPr="006216A3" w:rsidRDefault="00562248" w:rsidP="002833F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  <w:r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>48V，大于200AH，</w:t>
            </w:r>
            <w:r w:rsidR="002833F8" w:rsidRPr="002C27DA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  <w:lang w:eastAsia="zh-CN"/>
              </w:rPr>
              <w:t>终身</w:t>
            </w:r>
            <w:r w:rsidRPr="002C27DA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  <w:lang w:eastAsia="zh-CN"/>
              </w:rPr>
              <w:t>免维护</w:t>
            </w:r>
            <w:r w:rsidR="002833F8" w:rsidRPr="002C27DA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  <w:lang w:eastAsia="zh-CN"/>
              </w:rPr>
              <w:t>蓄</w:t>
            </w:r>
            <w:r w:rsidRPr="002C27DA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  <w:lang w:eastAsia="zh-CN"/>
              </w:rPr>
              <w:t>电池，不</w:t>
            </w:r>
            <w:r w:rsidR="002833F8" w:rsidRPr="002C27DA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  <w:lang w:eastAsia="zh-CN"/>
              </w:rPr>
              <w:t>需要</w:t>
            </w:r>
            <w:r w:rsidRPr="002C27DA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  <w:lang w:eastAsia="zh-CN"/>
              </w:rPr>
              <w:t>定期加电解液或水</w:t>
            </w:r>
            <w:r w:rsidR="002833F8" w:rsidRPr="002C27DA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  <w:lang w:eastAsia="zh-CN"/>
              </w:rPr>
              <w:t>。</w:t>
            </w:r>
          </w:p>
        </w:tc>
      </w:tr>
      <w:tr w:rsidR="00562248" w:rsidRPr="0095525B" w:rsidTr="00971525">
        <w:trPr>
          <w:cantSplit/>
          <w:trHeight w:val="510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248" w:rsidRPr="0095525B" w:rsidRDefault="00562248" w:rsidP="00971525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48" w:rsidRPr="0095525B" w:rsidRDefault="00562248" w:rsidP="006216A3">
            <w:pPr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proofErr w:type="spellStart"/>
            <w:r w:rsidRPr="0095525B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防爆电机</w:t>
            </w:r>
            <w:proofErr w:type="spellEnd"/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48" w:rsidRPr="006216A3" w:rsidRDefault="00562248" w:rsidP="002833F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  <w:r w:rsidRPr="006216A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防爆</w:t>
            </w:r>
            <w:r w:rsidR="002833F8" w:rsidRPr="006216A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交流</w:t>
            </w:r>
            <w:r w:rsidRPr="006216A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电机</w:t>
            </w:r>
            <w:r w:rsidR="002833F8" w:rsidRPr="006216A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，没有碳刷，免维护。</w:t>
            </w:r>
          </w:p>
        </w:tc>
      </w:tr>
      <w:tr w:rsidR="00562248" w:rsidRPr="0095525B" w:rsidTr="00971525">
        <w:trPr>
          <w:cantSplit/>
          <w:trHeight w:val="510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248" w:rsidRPr="0095525B" w:rsidRDefault="00562248" w:rsidP="00971525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48" w:rsidRPr="0095525B" w:rsidRDefault="00562248" w:rsidP="006216A3">
            <w:pPr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proofErr w:type="spellStart"/>
            <w:r w:rsidRPr="0095525B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充电机</w:t>
            </w:r>
            <w:proofErr w:type="spellEnd"/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48" w:rsidRPr="006216A3" w:rsidRDefault="00562248" w:rsidP="0097152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  <w:r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>便携式智能充电机</w:t>
            </w:r>
            <w:r w:rsidR="002833F8"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>，</w:t>
            </w:r>
            <w:r w:rsidR="002833F8" w:rsidRPr="00A14D2F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  <w:lang w:eastAsia="zh-CN"/>
              </w:rPr>
              <w:t>厂家需到用户处安装充电机用的插座，带防水配电箱，备20米长电源线和线管连接配电箱。</w:t>
            </w:r>
          </w:p>
        </w:tc>
      </w:tr>
      <w:tr w:rsidR="00BB32DA" w:rsidRPr="0095525B" w:rsidTr="001C4799">
        <w:trPr>
          <w:cantSplit/>
          <w:trHeight w:val="510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A" w:rsidRPr="0095525B" w:rsidRDefault="00BB32DA" w:rsidP="00BB32DA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A" w:rsidRPr="0095525B" w:rsidRDefault="00BB32DA" w:rsidP="006216A3">
            <w:pPr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proofErr w:type="spellStart"/>
            <w:r w:rsidRPr="0095525B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气候条件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A" w:rsidRPr="006216A3" w:rsidRDefault="00BB32DA" w:rsidP="00BB32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lang w:eastAsia="zh-CN"/>
              </w:rPr>
            </w:pPr>
            <w:r w:rsidRPr="006216A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车辆适用于温度在-20℃-40℃之间，相对湿度不大于95%条件下使用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A" w:rsidRPr="006216A3" w:rsidRDefault="00BB32DA" w:rsidP="00BB32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lang w:eastAsia="zh-CN"/>
              </w:rPr>
            </w:pPr>
            <w:r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>整车防爆等级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A" w:rsidRPr="006216A3" w:rsidRDefault="00372C58" w:rsidP="00BB32D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  <w:proofErr w:type="spellStart"/>
            <w:r w:rsidRPr="00EC321B">
              <w:rPr>
                <w:rFonts w:ascii="宋体" w:hAnsi="宋体" w:hint="eastAsia"/>
                <w:sz w:val="24"/>
                <w:lang w:eastAsia="zh-CN"/>
              </w:rPr>
              <w:t>Exsde</w:t>
            </w:r>
            <w:proofErr w:type="spellEnd"/>
            <w:r w:rsidRPr="00EC321B">
              <w:rPr>
                <w:rFonts w:ascii="宋体" w:hAnsi="宋体" w:hint="eastAsia"/>
                <w:sz w:val="24"/>
                <w:lang w:eastAsia="zh-CN"/>
              </w:rPr>
              <w:t>ⅡBT4</w:t>
            </w:r>
            <w:r w:rsidR="00BB32DA"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 xml:space="preserve"> 1区2区使用</w:t>
            </w:r>
          </w:p>
        </w:tc>
      </w:tr>
      <w:tr w:rsidR="0095525B" w:rsidRPr="0095525B" w:rsidTr="00971525">
        <w:trPr>
          <w:cantSplit/>
          <w:trHeight w:hRule="exact" w:val="510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525B" w:rsidRPr="0095525B" w:rsidRDefault="0095525B" w:rsidP="0095525B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95525B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技 术 参 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5B" w:rsidRPr="0095525B" w:rsidRDefault="0095525B" w:rsidP="006216A3">
            <w:pPr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proofErr w:type="spellStart"/>
            <w:r w:rsidRPr="0095525B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额定乘员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5B" w:rsidRPr="006216A3" w:rsidRDefault="0095525B" w:rsidP="0097152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5人，</w:t>
            </w:r>
            <w:r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>前后两排</w:t>
            </w:r>
          </w:p>
        </w:tc>
        <w:tc>
          <w:tcPr>
            <w:tcW w:w="41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5B" w:rsidRPr="006216A3" w:rsidRDefault="0095525B" w:rsidP="0097152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防护等级：IP54</w:t>
            </w:r>
          </w:p>
        </w:tc>
      </w:tr>
      <w:tr w:rsidR="0095525B" w:rsidRPr="0095525B" w:rsidTr="00971525">
        <w:trPr>
          <w:cantSplit/>
          <w:trHeight w:hRule="exact" w:val="486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25B" w:rsidRPr="0095525B" w:rsidRDefault="0095525B" w:rsidP="00DC2A0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5B" w:rsidRPr="0095525B" w:rsidRDefault="0095525B" w:rsidP="006216A3">
            <w:pPr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95525B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长*宽*高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5B" w:rsidRPr="006216A3" w:rsidRDefault="0095525B" w:rsidP="0097152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4300x1500x2000</w:t>
            </w: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5B" w:rsidRPr="006216A3" w:rsidRDefault="0095525B" w:rsidP="00971525">
            <w:pPr>
              <w:tabs>
                <w:tab w:val="left" w:pos="0"/>
              </w:tabs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spellStart"/>
            <w:r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系统电压</w:t>
            </w:r>
            <w:proofErr w:type="spellEnd"/>
          </w:p>
        </w:tc>
        <w:tc>
          <w:tcPr>
            <w:tcW w:w="2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5B" w:rsidRPr="006216A3" w:rsidRDefault="0095525B" w:rsidP="00971525">
            <w:pPr>
              <w:ind w:firstLineChars="34" w:firstLine="82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48V</w:t>
            </w:r>
          </w:p>
        </w:tc>
      </w:tr>
      <w:tr w:rsidR="0095525B" w:rsidRPr="0095525B" w:rsidTr="0095525B">
        <w:trPr>
          <w:cantSplit/>
          <w:trHeight w:hRule="exact" w:val="628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25B" w:rsidRPr="0095525B" w:rsidRDefault="0095525B" w:rsidP="00DC2A0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5B" w:rsidRPr="0095525B" w:rsidRDefault="0095525B" w:rsidP="006216A3">
            <w:pPr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proofErr w:type="spellStart"/>
            <w:r w:rsidRPr="0095525B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续驶里程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5B" w:rsidRPr="006216A3" w:rsidRDefault="0095525B" w:rsidP="0097152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  <w:proofErr w:type="gramStart"/>
            <w:r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>充满电续驶</w:t>
            </w:r>
            <w:proofErr w:type="gramEnd"/>
            <w:r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>里程大于100km</w:t>
            </w: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5B" w:rsidRPr="006216A3" w:rsidRDefault="0095525B" w:rsidP="0097152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spellStart"/>
            <w:r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电机功率</w:t>
            </w:r>
            <w:proofErr w:type="spellEnd"/>
          </w:p>
        </w:tc>
        <w:tc>
          <w:tcPr>
            <w:tcW w:w="2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5B" w:rsidRPr="006216A3" w:rsidRDefault="0095525B" w:rsidP="0097152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>大</w:t>
            </w:r>
            <w:r w:rsidR="00F56906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>小</w:t>
            </w:r>
            <w:r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>于</w:t>
            </w:r>
            <w:r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5KW</w:t>
            </w:r>
          </w:p>
        </w:tc>
      </w:tr>
      <w:tr w:rsidR="0095525B" w:rsidRPr="0095525B" w:rsidTr="00971525">
        <w:trPr>
          <w:cantSplit/>
          <w:trHeight w:hRule="exact" w:val="478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25B" w:rsidRPr="0095525B" w:rsidRDefault="0095525B" w:rsidP="00DC2A0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5B" w:rsidRPr="0095525B" w:rsidRDefault="0095525B" w:rsidP="006216A3">
            <w:pPr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proofErr w:type="spellStart"/>
            <w:r w:rsidRPr="0095525B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最高车速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5B" w:rsidRPr="006216A3" w:rsidRDefault="0095525B" w:rsidP="00BB32D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  <w:shd w:val="clear" w:color="auto" w:fill="FFFFFF"/>
                <w:lang w:eastAsia="zh-CN"/>
              </w:rPr>
              <w:t>不大于30</w:t>
            </w:r>
            <w:r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  <w:shd w:val="clear" w:color="auto" w:fill="FFFFFF"/>
              </w:rPr>
              <w:t>km/h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5B" w:rsidRPr="006216A3" w:rsidRDefault="0095525B" w:rsidP="0097152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spellStart"/>
            <w:r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充电时间</w:t>
            </w:r>
            <w:proofErr w:type="spellEnd"/>
          </w:p>
        </w:tc>
        <w:tc>
          <w:tcPr>
            <w:tcW w:w="2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5B" w:rsidRPr="006216A3" w:rsidRDefault="0095525B" w:rsidP="0097152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>不大于10</w:t>
            </w:r>
            <w:r w:rsidRPr="006216A3"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  <w:t xml:space="preserve"> </w:t>
            </w:r>
            <w:r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h</w:t>
            </w:r>
          </w:p>
        </w:tc>
      </w:tr>
      <w:tr w:rsidR="0095525B" w:rsidRPr="0095525B" w:rsidTr="00A978DF">
        <w:trPr>
          <w:cantSplit/>
          <w:trHeight w:hRule="exact" w:val="942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25B" w:rsidRPr="0095525B" w:rsidRDefault="0095525B" w:rsidP="00DC2A0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5B" w:rsidRPr="0095525B" w:rsidRDefault="0095525B" w:rsidP="006216A3">
            <w:pPr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proofErr w:type="spellStart"/>
            <w:r w:rsidRPr="0095525B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最小转弯半径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5B" w:rsidRPr="006216A3" w:rsidRDefault="0095525B" w:rsidP="0097152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4m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5B" w:rsidRPr="006216A3" w:rsidRDefault="0095525B" w:rsidP="0097152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spellStart"/>
            <w:r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货斗敞开尺寸</w:t>
            </w:r>
            <w:proofErr w:type="spellEnd"/>
          </w:p>
        </w:tc>
        <w:tc>
          <w:tcPr>
            <w:tcW w:w="2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5B" w:rsidRPr="006216A3" w:rsidRDefault="0095525B" w:rsidP="0097152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  <w:r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>1800x1480x300</w:t>
            </w:r>
            <w:r w:rsidR="00A978DF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>，</w:t>
            </w:r>
            <w:r w:rsidR="00A978DF" w:rsidRPr="00A14D2F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  <w:lang w:eastAsia="zh-CN"/>
              </w:rPr>
              <w:t>货斗平面与地面距离为70cm。</w:t>
            </w:r>
          </w:p>
        </w:tc>
      </w:tr>
      <w:tr w:rsidR="0095525B" w:rsidRPr="0095525B" w:rsidTr="00971525">
        <w:trPr>
          <w:cantSplit/>
          <w:trHeight w:hRule="exact" w:val="642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25B" w:rsidRPr="0095525B" w:rsidRDefault="0095525B" w:rsidP="00DC2A0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5B" w:rsidRPr="0095525B" w:rsidRDefault="0095525B" w:rsidP="006216A3">
            <w:pPr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proofErr w:type="spellStart"/>
            <w:r w:rsidRPr="0095525B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最大爬坡度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5B" w:rsidRPr="006216A3" w:rsidRDefault="0095525B" w:rsidP="0097152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15%</w:t>
            </w: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5B" w:rsidRPr="006216A3" w:rsidRDefault="0095525B" w:rsidP="0097152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spellStart"/>
            <w:r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最小离地间隙</w:t>
            </w:r>
            <w:proofErr w:type="spellEnd"/>
          </w:p>
        </w:tc>
        <w:tc>
          <w:tcPr>
            <w:tcW w:w="2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5B" w:rsidRPr="006216A3" w:rsidRDefault="0095525B" w:rsidP="0097152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150mm</w:t>
            </w:r>
          </w:p>
        </w:tc>
      </w:tr>
      <w:tr w:rsidR="0095525B" w:rsidRPr="0095525B" w:rsidTr="002C27DA">
        <w:trPr>
          <w:cantSplit/>
          <w:trHeight w:hRule="exact" w:val="920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25B" w:rsidRPr="0095525B" w:rsidRDefault="0095525B" w:rsidP="00DC2A0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5B" w:rsidRPr="0095525B" w:rsidRDefault="0095525B" w:rsidP="006216A3">
            <w:pPr>
              <w:tabs>
                <w:tab w:val="left" w:pos="0"/>
              </w:tabs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proofErr w:type="spellStart"/>
            <w:r w:rsidRPr="0095525B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制动距离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5B" w:rsidRPr="006216A3" w:rsidRDefault="0095525B" w:rsidP="00BB32DA">
            <w:pPr>
              <w:ind w:firstLineChars="34" w:firstLine="82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  <w:r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  <w:shd w:val="clear" w:color="auto" w:fill="FFFFFF"/>
                <w:lang w:eastAsia="zh-CN"/>
              </w:rPr>
              <w:t>在最高行驶速度</w:t>
            </w:r>
            <w:r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>下，制动距离不大于4m</w:t>
            </w: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5B" w:rsidRPr="006216A3" w:rsidRDefault="0095525B" w:rsidP="0097152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spellStart"/>
            <w:r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车型</w:t>
            </w:r>
            <w:proofErr w:type="spellEnd"/>
          </w:p>
        </w:tc>
        <w:tc>
          <w:tcPr>
            <w:tcW w:w="2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5B" w:rsidRPr="006216A3" w:rsidRDefault="0095525B" w:rsidP="0097152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spellStart"/>
            <w:r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全封闭带敞开式货厢</w:t>
            </w:r>
            <w:proofErr w:type="spellEnd"/>
          </w:p>
        </w:tc>
      </w:tr>
      <w:tr w:rsidR="00606C4F" w:rsidRPr="0095525B" w:rsidTr="00D1369B">
        <w:trPr>
          <w:cantSplit/>
          <w:trHeight w:hRule="exact" w:val="772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4F" w:rsidRPr="0095525B" w:rsidRDefault="00606C4F" w:rsidP="00DC2A0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4F" w:rsidRPr="00F56906" w:rsidRDefault="00606C4F" w:rsidP="006216A3">
            <w:pPr>
              <w:spacing w:line="24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 w:rsidRPr="00F5690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整车载荷</w:t>
            </w:r>
            <w:proofErr w:type="spellEnd"/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4F" w:rsidRPr="006216A3" w:rsidRDefault="00606C4F" w:rsidP="00606C4F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不小于</w:t>
            </w:r>
            <w:r w:rsidRPr="006216A3">
              <w:rPr>
                <w:rFonts w:asciiTheme="minorEastAsia" w:eastAsiaTheme="minorEastAsia" w:hAnsiTheme="minorEastAsia" w:hint="eastAsia"/>
                <w:sz w:val="24"/>
                <w:szCs w:val="24"/>
              </w:rPr>
              <w:t>1000kg</w:t>
            </w:r>
          </w:p>
        </w:tc>
      </w:tr>
      <w:tr w:rsidR="002C27DA" w:rsidRPr="0095525B" w:rsidTr="00F65114">
        <w:trPr>
          <w:cantSplit/>
          <w:trHeight w:hRule="exact" w:val="1275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27DA" w:rsidRPr="0095525B" w:rsidRDefault="002C27DA" w:rsidP="002C27DA">
            <w:pPr>
              <w:ind w:left="113" w:right="113"/>
              <w:rPr>
                <w:rFonts w:asciiTheme="minorEastAsia" w:eastAsiaTheme="minorEastAsia" w:hAnsiTheme="minorEastAsia" w:cs="宋体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eastAsia="zh-CN"/>
              </w:rPr>
              <w:lastRenderedPageBreak/>
              <w:t xml:space="preserve"> </w:t>
            </w:r>
            <w:r>
              <w:rPr>
                <w:rFonts w:asciiTheme="minorEastAsia" w:eastAsiaTheme="minorEastAsia" w:hAnsiTheme="minorEastAsia" w:cs="宋体"/>
                <w:b/>
                <w:sz w:val="24"/>
                <w:szCs w:val="24"/>
                <w:lang w:eastAsia="zh-CN"/>
              </w:rPr>
              <w:t xml:space="preserve">           </w:t>
            </w:r>
            <w:r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b/>
                <w:sz w:val="24"/>
                <w:szCs w:val="24"/>
                <w:lang w:eastAsia="zh-CN"/>
              </w:rPr>
              <w:t xml:space="preserve">         </w:t>
            </w:r>
            <w:r w:rsidRPr="0095525B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防 爆 车 身 系 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A" w:rsidRPr="00F56906" w:rsidRDefault="002C27DA" w:rsidP="006216A3">
            <w:pPr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proofErr w:type="spellStart"/>
            <w:r w:rsidRPr="00F56906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驾驶室、座椅</w:t>
            </w:r>
            <w:proofErr w:type="spellEnd"/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A" w:rsidRPr="006216A3" w:rsidRDefault="002C27DA" w:rsidP="00DC2A0D">
            <w:pPr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  <w:r w:rsidRPr="006216A3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封闭式驾驶室，座椅用</w:t>
            </w:r>
            <w:r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>客车冷泡海绵+高回弹皮革面料+可调司机椅，</w:t>
            </w:r>
            <w:r w:rsidRPr="006216A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shd w:val="clear" w:color="auto" w:fill="FFFFFF"/>
                <w:lang w:eastAsia="zh-CN"/>
              </w:rPr>
              <w:t>保暖舒适</w:t>
            </w:r>
            <w:r w:rsidRPr="006216A3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>+每座配带安全带</w:t>
            </w:r>
          </w:p>
        </w:tc>
      </w:tr>
      <w:tr w:rsidR="002C27DA" w:rsidRPr="0095525B" w:rsidTr="00F65114">
        <w:trPr>
          <w:cantSplit/>
          <w:trHeight w:hRule="exact" w:val="1154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7DA" w:rsidRPr="0095525B" w:rsidRDefault="002C27DA" w:rsidP="00DC2A0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A" w:rsidRPr="0095525B" w:rsidRDefault="002C27DA" w:rsidP="006216A3">
            <w:pPr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proofErr w:type="spellStart"/>
            <w:r w:rsidRPr="0095525B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车体</w:t>
            </w:r>
            <w:proofErr w:type="spellEnd"/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A" w:rsidRPr="006216A3" w:rsidRDefault="002C27DA" w:rsidP="00DC2A0D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lang w:eastAsia="zh-CN"/>
              </w:rPr>
            </w:pPr>
            <w:r w:rsidRPr="006216A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整车优质钢材结构车架，</w:t>
            </w:r>
            <w:r w:rsidRPr="00F56906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  <w:lang w:eastAsia="zh-CN"/>
              </w:rPr>
              <w:t>钢制金属外壳</w:t>
            </w:r>
            <w:r w:rsidRPr="006216A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，整车用车用钢化玻璃</w:t>
            </w:r>
            <w:r w:rsidRPr="006216A3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  <w:lang w:eastAsia="zh-CN"/>
              </w:rPr>
              <w:t>（后排与货箱也用</w:t>
            </w:r>
            <w:r w:rsidRPr="006216A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钢化玻璃</w:t>
            </w:r>
            <w:r w:rsidRPr="006216A3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  <w:lang w:eastAsia="zh-CN"/>
              </w:rPr>
              <w:t>隔离）</w:t>
            </w:r>
            <w:r w:rsidRPr="006216A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；车架底盘用树脂材料做防锈防腐</w:t>
            </w:r>
          </w:p>
        </w:tc>
      </w:tr>
      <w:tr w:rsidR="002C27DA" w:rsidRPr="0095525B" w:rsidTr="006216A3">
        <w:trPr>
          <w:cantSplit/>
          <w:trHeight w:hRule="exact" w:val="719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7DA" w:rsidRPr="0095525B" w:rsidRDefault="002C27DA" w:rsidP="00DC2A0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A" w:rsidRPr="0095525B" w:rsidRDefault="002C27DA" w:rsidP="006216A3">
            <w:pPr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proofErr w:type="spellStart"/>
            <w:r w:rsidRPr="0095525B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车门</w:t>
            </w:r>
            <w:proofErr w:type="spellEnd"/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A" w:rsidRPr="006216A3" w:rsidRDefault="002C27DA" w:rsidP="00DC2A0D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lang w:eastAsia="zh-CN"/>
              </w:rPr>
            </w:pPr>
            <w:r w:rsidRPr="006216A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钢化玻璃车门，与车身带密闭胶条，不能有漏水进驾驶室。</w:t>
            </w:r>
          </w:p>
        </w:tc>
      </w:tr>
      <w:tr w:rsidR="002C27DA" w:rsidRPr="0095525B" w:rsidTr="006216A3">
        <w:trPr>
          <w:cantSplit/>
          <w:trHeight w:hRule="exact" w:val="669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7DA" w:rsidRPr="0095525B" w:rsidRDefault="002C27DA" w:rsidP="00DC2A0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A" w:rsidRPr="0095525B" w:rsidRDefault="002C27DA" w:rsidP="006216A3">
            <w:pPr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proofErr w:type="spellStart"/>
            <w:r w:rsidRPr="0095525B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防爆配电箱</w:t>
            </w:r>
            <w:proofErr w:type="spellEnd"/>
            <w:r w:rsidRPr="0095525B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/</w:t>
            </w:r>
            <w:proofErr w:type="spellStart"/>
            <w:r w:rsidRPr="0095525B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仪表</w:t>
            </w:r>
            <w:proofErr w:type="spellEnd"/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A" w:rsidRPr="006216A3" w:rsidRDefault="002C27DA" w:rsidP="00DC2A0D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lang w:eastAsia="zh-CN"/>
              </w:rPr>
            </w:pPr>
            <w:r w:rsidRPr="006216A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防爆仪表含电量、车速、里程、工作小时计等</w:t>
            </w:r>
          </w:p>
        </w:tc>
      </w:tr>
      <w:tr w:rsidR="002C27DA" w:rsidRPr="0095525B" w:rsidTr="006216A3">
        <w:trPr>
          <w:cantSplit/>
          <w:trHeight w:hRule="exact" w:val="693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7DA" w:rsidRPr="0095525B" w:rsidRDefault="002C27DA" w:rsidP="00DC2A0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A" w:rsidRPr="0095525B" w:rsidRDefault="002C27DA" w:rsidP="006216A3">
            <w:pPr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proofErr w:type="spellStart"/>
            <w:r w:rsidRPr="0095525B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后视镜</w:t>
            </w:r>
            <w:proofErr w:type="spellEnd"/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A" w:rsidRPr="006216A3" w:rsidRDefault="002C27DA" w:rsidP="00DC2A0D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lang w:eastAsia="zh-CN"/>
              </w:rPr>
            </w:pPr>
            <w:r w:rsidRPr="006216A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手动型外后视镜和内后视镜，后视镜安装位置能清晰看到后方景物。</w:t>
            </w:r>
          </w:p>
        </w:tc>
      </w:tr>
      <w:tr w:rsidR="002C27DA" w:rsidRPr="0095525B" w:rsidTr="00971525">
        <w:trPr>
          <w:cantSplit/>
          <w:trHeight w:hRule="exact" w:val="478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7DA" w:rsidRPr="0095525B" w:rsidRDefault="002C27DA" w:rsidP="00DC2A0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A" w:rsidRPr="0095525B" w:rsidRDefault="002C27DA" w:rsidP="006216A3">
            <w:pPr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proofErr w:type="spellStart"/>
            <w:r w:rsidRPr="0095525B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防爆灯具</w:t>
            </w:r>
            <w:proofErr w:type="spellEnd"/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A" w:rsidRPr="006216A3" w:rsidRDefault="002C27DA" w:rsidP="00DC2A0D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lang w:eastAsia="zh-CN"/>
              </w:rPr>
            </w:pPr>
            <w:r w:rsidRPr="006216A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防爆前灯、后尾灯、转向灯、防爆喇叭及倒车灯等</w:t>
            </w:r>
          </w:p>
        </w:tc>
      </w:tr>
      <w:tr w:rsidR="002C27DA" w:rsidRPr="0095525B" w:rsidTr="00971525">
        <w:trPr>
          <w:cantSplit/>
          <w:trHeight w:hRule="exact" w:val="445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7DA" w:rsidRPr="0095525B" w:rsidRDefault="002C27DA" w:rsidP="00DC2A0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A" w:rsidRPr="0095525B" w:rsidRDefault="002C27DA" w:rsidP="006216A3">
            <w:pPr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proofErr w:type="spellStart"/>
            <w:r w:rsidRPr="0095525B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防爆开关</w:t>
            </w:r>
            <w:proofErr w:type="spellEnd"/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A" w:rsidRPr="006216A3" w:rsidRDefault="002C27DA" w:rsidP="00DC2A0D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lang w:eastAsia="zh-CN"/>
              </w:rPr>
            </w:pPr>
            <w:r w:rsidRPr="006216A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防爆启动开关、急停开关、灯具开关等</w:t>
            </w:r>
          </w:p>
        </w:tc>
      </w:tr>
      <w:tr w:rsidR="002C27DA" w:rsidRPr="0095525B" w:rsidTr="00971525">
        <w:trPr>
          <w:cantSplit/>
          <w:trHeight w:hRule="exact" w:val="652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7DA" w:rsidRPr="0095525B" w:rsidRDefault="002C27DA" w:rsidP="00DC2A0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A" w:rsidRPr="0095525B" w:rsidRDefault="002C27DA" w:rsidP="006216A3">
            <w:pPr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proofErr w:type="spellStart"/>
            <w:r w:rsidRPr="0095525B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货箱</w:t>
            </w:r>
            <w:proofErr w:type="spellEnd"/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A" w:rsidRPr="006216A3" w:rsidRDefault="002C27DA" w:rsidP="00DC2A0D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lang w:eastAsia="zh-CN"/>
              </w:rPr>
            </w:pPr>
            <w:r w:rsidRPr="006216A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轻质合金材料制造，坚韧耐用提高防锈，减轻车辆重量从而节省能源，提高动力性能。</w:t>
            </w:r>
          </w:p>
        </w:tc>
      </w:tr>
      <w:tr w:rsidR="002C27DA" w:rsidRPr="0095525B" w:rsidTr="00971525">
        <w:trPr>
          <w:cantSplit/>
          <w:trHeight w:hRule="exact" w:val="4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7DA" w:rsidRPr="0095525B" w:rsidRDefault="002C27DA" w:rsidP="00DC2A0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A" w:rsidRPr="0095525B" w:rsidRDefault="002C27DA" w:rsidP="006216A3">
            <w:pPr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proofErr w:type="spellStart"/>
            <w:r w:rsidRPr="0095525B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方向盘</w:t>
            </w:r>
            <w:proofErr w:type="spellEnd"/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A" w:rsidRPr="006216A3" w:rsidRDefault="002C27DA" w:rsidP="00DC2A0D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lang w:eastAsia="zh-CN"/>
              </w:rPr>
            </w:pPr>
            <w:r w:rsidRPr="006216A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汽车方向盘，</w:t>
            </w:r>
            <w:r w:rsidRPr="00F56906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  <w:lang w:eastAsia="zh-CN"/>
              </w:rPr>
              <w:t>方向盘带</w:t>
            </w:r>
            <w:proofErr w:type="gramStart"/>
            <w:r w:rsidRPr="00F56906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  <w:lang w:eastAsia="zh-CN"/>
              </w:rPr>
              <w:t>助</w:t>
            </w:r>
            <w:r w:rsidR="00BC4E2D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  <w:lang w:eastAsia="zh-CN"/>
              </w:rPr>
              <w:t>力</w:t>
            </w:r>
            <w:r w:rsidRPr="00F56906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  <w:lang w:eastAsia="zh-CN"/>
              </w:rPr>
              <w:t>系通</w:t>
            </w:r>
            <w:proofErr w:type="gramEnd"/>
            <w:r w:rsidRPr="006216A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，轻松操作。</w:t>
            </w:r>
          </w:p>
        </w:tc>
      </w:tr>
      <w:tr w:rsidR="002C27DA" w:rsidRPr="0095525B" w:rsidTr="00971525">
        <w:trPr>
          <w:cantSplit/>
          <w:trHeight w:hRule="exact" w:val="324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7DA" w:rsidRPr="0095525B" w:rsidRDefault="002C27DA" w:rsidP="00DC2A0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A" w:rsidRPr="0095525B" w:rsidRDefault="002C27DA" w:rsidP="006216A3">
            <w:pPr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95525B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线 束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A" w:rsidRPr="006216A3" w:rsidRDefault="002C27DA" w:rsidP="00DC2A0D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lang w:eastAsia="zh-CN"/>
              </w:rPr>
            </w:pPr>
            <w:r w:rsidRPr="006216A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防爆系统防爆车辆专用线束</w:t>
            </w:r>
          </w:p>
        </w:tc>
      </w:tr>
      <w:tr w:rsidR="002C27DA" w:rsidRPr="0095525B" w:rsidTr="002C27DA">
        <w:trPr>
          <w:cantSplit/>
          <w:trHeight w:hRule="exact" w:val="324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27DA" w:rsidRPr="0095525B" w:rsidRDefault="002C27DA" w:rsidP="002C27DA">
            <w:pPr>
              <w:ind w:left="113" w:right="113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A" w:rsidRPr="00A14D2F" w:rsidRDefault="002C27DA" w:rsidP="00A14D2F">
            <w:pPr>
              <w:rPr>
                <w:rFonts w:ascii="宋体" w:hAnsi="宋体" w:cs="宋体"/>
                <w:b/>
                <w:sz w:val="24"/>
              </w:rPr>
            </w:pPr>
            <w:proofErr w:type="spellStart"/>
            <w:r w:rsidRPr="00A14D2F">
              <w:rPr>
                <w:rFonts w:ascii="宋体" w:hAnsi="宋体" w:cs="宋体" w:hint="eastAsia"/>
                <w:b/>
                <w:sz w:val="24"/>
              </w:rPr>
              <w:t>油漆</w:t>
            </w:r>
            <w:proofErr w:type="spellEnd"/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A" w:rsidRPr="0063749B" w:rsidRDefault="002C27DA" w:rsidP="002C27DA">
            <w:pPr>
              <w:rPr>
                <w:sz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lang w:eastAsia="zh-CN"/>
              </w:rPr>
              <w:t>汽车</w:t>
            </w:r>
            <w:r w:rsidRPr="00253ABA">
              <w:rPr>
                <w:rFonts w:ascii="宋体" w:hAnsi="宋体" w:cs="宋体" w:hint="eastAsia"/>
                <w:sz w:val="24"/>
                <w:lang w:eastAsia="zh-CN"/>
              </w:rPr>
              <w:t>油漆，</w:t>
            </w:r>
            <w:r w:rsidR="0038497B">
              <w:rPr>
                <w:rFonts w:ascii="宋体" w:hAnsi="宋体" w:cs="宋体" w:hint="eastAsia"/>
                <w:sz w:val="24"/>
                <w:lang w:eastAsia="zh-CN"/>
              </w:rPr>
              <w:t>遇</w:t>
            </w:r>
            <w:r>
              <w:rPr>
                <w:rFonts w:ascii="宋体" w:hAnsi="宋体" w:cs="宋体" w:hint="eastAsia"/>
                <w:sz w:val="24"/>
                <w:lang w:eastAsia="zh-CN"/>
              </w:rPr>
              <w:t>溶剂、酸碱不褪色</w:t>
            </w:r>
            <w:r w:rsidRPr="0063749B">
              <w:rPr>
                <w:sz w:val="24"/>
                <w:lang w:eastAsia="zh-CN"/>
              </w:rPr>
              <w:t xml:space="preserve"> </w:t>
            </w:r>
          </w:p>
        </w:tc>
      </w:tr>
      <w:tr w:rsidR="002C27DA" w:rsidRPr="0095525B" w:rsidTr="006B596A">
        <w:trPr>
          <w:cantSplit/>
          <w:trHeight w:hRule="exact" w:val="709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7DA" w:rsidRPr="0095525B" w:rsidRDefault="002C27DA" w:rsidP="00372C5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A" w:rsidRPr="00A14D2F" w:rsidRDefault="002C27DA" w:rsidP="00A14D2F">
            <w:pPr>
              <w:rPr>
                <w:rFonts w:ascii="宋体" w:hAnsi="宋体" w:cs="宋体"/>
                <w:b/>
                <w:sz w:val="24"/>
              </w:rPr>
            </w:pPr>
            <w:r w:rsidRPr="00A14D2F">
              <w:rPr>
                <w:rFonts w:ascii="宋体" w:hAnsi="宋体" w:cs="宋体"/>
                <w:b/>
                <w:sz w:val="24"/>
                <w:lang w:eastAsia="zh-CN"/>
              </w:rPr>
              <w:t>L</w:t>
            </w:r>
            <w:r w:rsidRPr="00A14D2F">
              <w:rPr>
                <w:rFonts w:ascii="宋体" w:hAnsi="宋体" w:cs="宋体" w:hint="eastAsia"/>
                <w:b/>
                <w:sz w:val="24"/>
                <w:lang w:eastAsia="zh-CN"/>
              </w:rPr>
              <w:t>og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A" w:rsidRDefault="002C27DA" w:rsidP="002C27DA">
            <w:pPr>
              <w:rPr>
                <w:rFonts w:ascii="宋体" w:hAnsi="宋体" w:cs="宋体"/>
                <w:sz w:val="24"/>
                <w:lang w:eastAsia="zh-CN"/>
              </w:rPr>
            </w:pPr>
            <w:r w:rsidRPr="00996BEC">
              <w:rPr>
                <w:rFonts w:ascii="宋体" w:hAnsi="宋体" w:hint="eastAsia"/>
                <w:color w:val="FF0000"/>
                <w:sz w:val="24"/>
                <w:lang w:eastAsia="zh-CN"/>
              </w:rPr>
              <w:t>车身</w:t>
            </w:r>
            <w:r w:rsidR="006A18FE">
              <w:rPr>
                <w:rFonts w:ascii="宋体" w:hAnsi="宋体" w:hint="eastAsia"/>
                <w:color w:val="FF0000"/>
                <w:sz w:val="24"/>
                <w:lang w:eastAsia="zh-CN"/>
              </w:rPr>
              <w:t>前后</w:t>
            </w:r>
            <w:r w:rsidRPr="00996BEC">
              <w:rPr>
                <w:rFonts w:ascii="宋体" w:hAnsi="宋体" w:hint="eastAsia"/>
                <w:color w:val="FF0000"/>
                <w:sz w:val="24"/>
                <w:lang w:eastAsia="zh-CN"/>
              </w:rPr>
              <w:t>体现甲方公司名称</w:t>
            </w:r>
            <w:r w:rsidR="006B596A">
              <w:rPr>
                <w:rFonts w:ascii="宋体" w:hAnsi="宋体" w:hint="eastAsia"/>
                <w:color w:val="FF0000"/>
                <w:sz w:val="24"/>
                <w:lang w:eastAsia="zh-CN"/>
              </w:rPr>
              <w:t>、公司</w:t>
            </w:r>
            <w:r w:rsidRPr="00996BEC">
              <w:rPr>
                <w:rFonts w:ascii="宋体" w:hAnsi="宋体" w:hint="eastAsia"/>
                <w:color w:val="FF0000"/>
                <w:sz w:val="24"/>
                <w:lang w:eastAsia="zh-CN"/>
              </w:rPr>
              <w:t>log</w:t>
            </w:r>
            <w:r w:rsidR="006B596A">
              <w:rPr>
                <w:rFonts w:ascii="宋体" w:hAnsi="宋体" w:hint="eastAsia"/>
                <w:color w:val="FF0000"/>
                <w:sz w:val="24"/>
                <w:lang w:eastAsia="zh-CN"/>
              </w:rPr>
              <w:t>及防爆标识、</w:t>
            </w:r>
            <w:r>
              <w:rPr>
                <w:rFonts w:ascii="宋体" w:hAnsi="宋体" w:hint="eastAsia"/>
                <w:color w:val="FF0000"/>
                <w:sz w:val="24"/>
                <w:lang w:eastAsia="zh-CN"/>
              </w:rPr>
              <w:t>并用油漆喷印。</w:t>
            </w:r>
          </w:p>
        </w:tc>
      </w:tr>
      <w:tr w:rsidR="002C27DA" w:rsidRPr="0095525B" w:rsidTr="00971525">
        <w:trPr>
          <w:cantSplit/>
          <w:trHeight w:hRule="exact" w:val="324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7DA" w:rsidRPr="0095525B" w:rsidRDefault="002C27DA" w:rsidP="00372C5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A" w:rsidRPr="0095525B" w:rsidRDefault="002C27DA" w:rsidP="00372C58">
            <w:pPr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 w:rsidRPr="0095525B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  <w:lang w:eastAsia="zh-CN"/>
              </w:rPr>
              <w:t>脚垫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A" w:rsidRPr="002C27DA" w:rsidRDefault="002C27DA" w:rsidP="00372C58">
            <w:pPr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  <w:lang w:eastAsia="zh-CN"/>
              </w:rPr>
            </w:pPr>
            <w:r w:rsidRPr="002C27DA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  <w:lang w:eastAsia="zh-CN"/>
              </w:rPr>
              <w:t>附带适合车辆尺寸的脚垫</w:t>
            </w:r>
          </w:p>
        </w:tc>
      </w:tr>
      <w:tr w:rsidR="00372C58" w:rsidRPr="0095525B" w:rsidTr="00971525">
        <w:trPr>
          <w:cantSplit/>
          <w:trHeight w:hRule="exact" w:val="329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2C58" w:rsidRPr="0095525B" w:rsidRDefault="00372C58" w:rsidP="00372C58">
            <w:pPr>
              <w:ind w:left="113" w:right="113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95525B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底 盘 系 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58" w:rsidRPr="0095525B" w:rsidRDefault="00372C58" w:rsidP="00372C58">
            <w:pPr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proofErr w:type="spellStart"/>
            <w:r w:rsidRPr="0095525B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动力传动系统</w:t>
            </w:r>
            <w:proofErr w:type="spellEnd"/>
          </w:p>
          <w:p w:rsidR="00372C58" w:rsidRPr="0095525B" w:rsidRDefault="00372C58" w:rsidP="00372C58">
            <w:pPr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58" w:rsidRPr="006216A3" w:rsidRDefault="00372C58" w:rsidP="00372C58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spellStart"/>
            <w:r w:rsidRPr="006216A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无极变速系统</w:t>
            </w:r>
            <w:proofErr w:type="spellEnd"/>
          </w:p>
        </w:tc>
      </w:tr>
      <w:tr w:rsidR="00372C58" w:rsidRPr="0095525B" w:rsidTr="0095525B">
        <w:trPr>
          <w:cantSplit/>
          <w:trHeight w:hRule="exact" w:val="641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58" w:rsidRPr="0095525B" w:rsidRDefault="00372C58" w:rsidP="00372C5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58" w:rsidRPr="0095525B" w:rsidRDefault="00372C58" w:rsidP="00372C58">
            <w:pPr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proofErr w:type="spellStart"/>
            <w:r w:rsidRPr="0095525B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转向系统</w:t>
            </w:r>
            <w:proofErr w:type="spellEnd"/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58" w:rsidRPr="006216A3" w:rsidRDefault="00372C58" w:rsidP="00372C58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lang w:eastAsia="zh-CN"/>
              </w:rPr>
            </w:pPr>
            <w:r w:rsidRPr="006216A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齿轮齿条</w:t>
            </w:r>
            <w:proofErr w:type="gramStart"/>
            <w:r w:rsidRPr="006216A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式方向</w:t>
            </w:r>
            <w:proofErr w:type="gramEnd"/>
            <w:r w:rsidRPr="006216A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机、客车四向调节方向管柱（前后上下可调）</w:t>
            </w:r>
          </w:p>
        </w:tc>
      </w:tr>
      <w:tr w:rsidR="00372C58" w:rsidRPr="0095525B" w:rsidTr="006216A3">
        <w:trPr>
          <w:cantSplit/>
          <w:trHeight w:hRule="exact" w:val="638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58" w:rsidRPr="0095525B" w:rsidRDefault="00372C58" w:rsidP="00372C5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58" w:rsidRPr="0095525B" w:rsidRDefault="00372C58" w:rsidP="00372C58">
            <w:pPr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proofErr w:type="spellStart"/>
            <w:r w:rsidRPr="0095525B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前后桥及悬挂</w:t>
            </w:r>
            <w:proofErr w:type="spellEnd"/>
          </w:p>
          <w:p w:rsidR="00372C58" w:rsidRPr="0095525B" w:rsidRDefault="00372C58" w:rsidP="00372C58">
            <w:pPr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58" w:rsidRPr="006216A3" w:rsidRDefault="00372C58" w:rsidP="00372C58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lang w:eastAsia="zh-CN"/>
              </w:rPr>
            </w:pPr>
            <w:r w:rsidRPr="006216A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麦</w:t>
            </w:r>
            <w:proofErr w:type="gramStart"/>
            <w:r w:rsidRPr="006216A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弗</w:t>
            </w:r>
            <w:proofErr w:type="gramEnd"/>
            <w:r w:rsidRPr="006216A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逊式独立悬挂＋整体式后桥</w:t>
            </w:r>
          </w:p>
        </w:tc>
      </w:tr>
      <w:tr w:rsidR="00372C58" w:rsidRPr="0095525B" w:rsidTr="00971525">
        <w:trPr>
          <w:cantSplit/>
          <w:trHeight w:hRule="exact" w:val="478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58" w:rsidRPr="0095525B" w:rsidRDefault="00372C58" w:rsidP="00372C5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58" w:rsidRPr="0095525B" w:rsidRDefault="00372C58" w:rsidP="00372C58">
            <w:pPr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proofErr w:type="spellStart"/>
            <w:r w:rsidRPr="0095525B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制动系统</w:t>
            </w:r>
            <w:proofErr w:type="spellEnd"/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58" w:rsidRPr="006216A3" w:rsidRDefault="00372C58" w:rsidP="00372C58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lang w:eastAsia="zh-CN"/>
              </w:rPr>
            </w:pPr>
            <w:r w:rsidRPr="006216A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前后鼓式液压制动器、双回路液压制动、驻车制动装置</w:t>
            </w:r>
          </w:p>
        </w:tc>
      </w:tr>
      <w:tr w:rsidR="00372C58" w:rsidRPr="0095525B" w:rsidTr="00971525">
        <w:trPr>
          <w:cantSplit/>
          <w:trHeight w:hRule="exact" w:val="478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58" w:rsidRPr="0095525B" w:rsidRDefault="00372C58" w:rsidP="00372C5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58" w:rsidRPr="0095525B" w:rsidRDefault="00372C58" w:rsidP="00372C58">
            <w:pPr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proofErr w:type="spellStart"/>
            <w:r w:rsidRPr="0095525B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轮胎</w:t>
            </w:r>
            <w:proofErr w:type="spellEnd"/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58" w:rsidRPr="002C27DA" w:rsidRDefault="00372C58" w:rsidP="00372C58">
            <w:pPr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  <w:lang w:eastAsia="zh-CN"/>
              </w:rPr>
            </w:pPr>
            <w:r w:rsidRPr="002C27DA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  <w:lang w:eastAsia="zh-CN"/>
              </w:rPr>
              <w:t>抗静电真空子午线轮胎155R12C，真空轮胎。</w:t>
            </w:r>
          </w:p>
        </w:tc>
      </w:tr>
      <w:tr w:rsidR="00372C58" w:rsidRPr="0095525B" w:rsidTr="00971525">
        <w:trPr>
          <w:cantSplit/>
          <w:trHeight w:hRule="exact" w:val="495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58" w:rsidRPr="0095525B" w:rsidRDefault="00372C58" w:rsidP="00372C5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58" w:rsidRPr="0095525B" w:rsidRDefault="00372C58" w:rsidP="00372C58">
            <w:pPr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proofErr w:type="spellStart"/>
            <w:r w:rsidRPr="0095525B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轮毂</w:t>
            </w:r>
            <w:proofErr w:type="spellEnd"/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58" w:rsidRPr="002C27DA" w:rsidRDefault="00372C58" w:rsidP="00372C58">
            <w:pPr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  <w:lang w:eastAsia="zh-CN"/>
              </w:rPr>
            </w:pPr>
            <w:r w:rsidRPr="002C27DA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  <w:lang w:eastAsia="zh-CN"/>
              </w:rPr>
              <w:t>铝合金轮毂，坚固耐用不变形。</w:t>
            </w:r>
          </w:p>
        </w:tc>
      </w:tr>
      <w:tr w:rsidR="00372C58" w:rsidRPr="0095525B" w:rsidTr="002C27DA">
        <w:trPr>
          <w:cantSplit/>
          <w:trHeight w:hRule="exact" w:val="1499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C58" w:rsidRPr="0095525B" w:rsidRDefault="00372C58" w:rsidP="00372C5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eastAsia="zh-CN"/>
              </w:rPr>
            </w:pPr>
            <w:r w:rsidRPr="0095525B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eastAsia="zh-CN"/>
              </w:rPr>
              <w:t>备件要求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58" w:rsidRPr="0095525B" w:rsidRDefault="00372C58" w:rsidP="00372C58">
            <w:pPr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 w:rsidRPr="0095525B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  <w:lang w:eastAsia="zh-CN"/>
              </w:rPr>
              <w:t>千斤顶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58" w:rsidRPr="006216A3" w:rsidRDefault="00372C58" w:rsidP="00372C58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lang w:eastAsia="zh-CN"/>
              </w:rPr>
            </w:pPr>
            <w:r w:rsidRPr="006216A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液压千斤顶</w:t>
            </w:r>
          </w:p>
        </w:tc>
      </w:tr>
    </w:tbl>
    <w:p w:rsidR="00562248" w:rsidRPr="00562248" w:rsidRDefault="00562248" w:rsidP="00562248">
      <w:pPr>
        <w:rPr>
          <w:lang w:eastAsia="zh-CN"/>
        </w:rPr>
      </w:pPr>
    </w:p>
    <w:bookmarkEnd w:id="1"/>
    <w:p w:rsidR="003C0D47" w:rsidRDefault="00372C58" w:rsidP="00DB138B">
      <w:pPr>
        <w:spacing w:line="288" w:lineRule="auto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三</w:t>
      </w:r>
      <w:r w:rsidR="00DB138B" w:rsidRPr="00DB138B">
        <w:rPr>
          <w:rFonts w:ascii="宋体" w:hAnsi="宋体" w:hint="eastAsia"/>
          <w:b/>
          <w:sz w:val="24"/>
          <w:szCs w:val="24"/>
          <w:lang w:eastAsia="zh-CN"/>
        </w:rPr>
        <w:t>、技术服务</w:t>
      </w:r>
    </w:p>
    <w:p w:rsidR="003A6C59" w:rsidRDefault="00011C59" w:rsidP="003A6C59">
      <w:pPr>
        <w:pStyle w:val="Default"/>
        <w:adjustRightInd/>
        <w:spacing w:line="360" w:lineRule="exact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 、</w:t>
      </w:r>
      <w:r w:rsidR="003A6C59">
        <w:rPr>
          <w:rFonts w:ascii="宋体" w:hAnsi="宋体" w:cs="宋体" w:hint="eastAsia"/>
          <w:b/>
        </w:rPr>
        <w:t>概述</w:t>
      </w:r>
    </w:p>
    <w:p w:rsidR="003A6C59" w:rsidRPr="003A6C59" w:rsidRDefault="003A6C59" w:rsidP="003A6C59">
      <w:pPr>
        <w:spacing w:line="288" w:lineRule="auto"/>
        <w:ind w:firstLine="480"/>
        <w:rPr>
          <w:rFonts w:ascii="宋体" w:hAnsi="宋体"/>
          <w:sz w:val="24"/>
          <w:szCs w:val="24"/>
          <w:lang w:eastAsia="zh-CN"/>
        </w:rPr>
      </w:pPr>
      <w:r w:rsidRPr="003A6C59">
        <w:rPr>
          <w:rFonts w:ascii="宋体" w:hAnsi="宋体" w:hint="eastAsia"/>
          <w:sz w:val="24"/>
          <w:szCs w:val="24"/>
          <w:lang w:eastAsia="zh-CN"/>
        </w:rPr>
        <w:lastRenderedPageBreak/>
        <w:t>技术服务应包括工程服务与现场服务。工程服务有项目管理、组态、生成、集成调试、工厂试验与出厂验收、培训服务（操作、维护）等。现场服务包括现场开箱检查、系统通电、联调试运、现场验收、保运服务等。</w:t>
      </w:r>
    </w:p>
    <w:p w:rsidR="00DB138B" w:rsidRDefault="003A6C59" w:rsidP="003A6C59">
      <w:pPr>
        <w:spacing w:line="288" w:lineRule="auto"/>
        <w:ind w:firstLine="480"/>
        <w:rPr>
          <w:rFonts w:ascii="宋体" w:hAnsi="宋体"/>
          <w:lang w:eastAsia="zh-CN"/>
        </w:rPr>
      </w:pPr>
      <w:r w:rsidRPr="003A6C59">
        <w:rPr>
          <w:rFonts w:ascii="宋体" w:hAnsi="宋体" w:hint="eastAsia"/>
          <w:sz w:val="24"/>
          <w:szCs w:val="24"/>
          <w:lang w:eastAsia="zh-CN"/>
        </w:rPr>
        <w:t>无论是工程服务还是现场</w:t>
      </w:r>
      <w:r w:rsidR="0057143D">
        <w:rPr>
          <w:rFonts w:ascii="宋体" w:hAnsi="宋体" w:hint="eastAsia"/>
          <w:sz w:val="24"/>
          <w:szCs w:val="24"/>
          <w:lang w:eastAsia="zh-CN"/>
        </w:rPr>
        <w:t>服务，卖方都应派遣有经验的技术人员，并应提供完全免费的技术服务</w:t>
      </w:r>
      <w:r w:rsidR="0057143D" w:rsidRPr="003A6C59">
        <w:rPr>
          <w:rFonts w:ascii="宋体" w:hAnsi="宋体" w:hint="eastAsia"/>
          <w:sz w:val="24"/>
          <w:szCs w:val="24"/>
          <w:lang w:eastAsia="zh-CN"/>
        </w:rPr>
        <w:t>。</w:t>
      </w:r>
      <w:r w:rsidR="0057143D" w:rsidRPr="0057143D">
        <w:rPr>
          <w:rFonts w:ascii="宋体" w:hAnsi="宋体" w:hint="eastAsia"/>
          <w:sz w:val="24"/>
          <w:szCs w:val="24"/>
          <w:lang w:eastAsia="zh-CN"/>
        </w:rPr>
        <w:t>在合同</w:t>
      </w:r>
      <w:proofErr w:type="gramStart"/>
      <w:r w:rsidR="0057143D" w:rsidRPr="0057143D">
        <w:rPr>
          <w:rFonts w:ascii="宋体" w:hAnsi="宋体" w:hint="eastAsia"/>
          <w:sz w:val="24"/>
          <w:szCs w:val="24"/>
          <w:lang w:eastAsia="zh-CN"/>
        </w:rPr>
        <w:t>签定</w:t>
      </w:r>
      <w:proofErr w:type="gramEnd"/>
      <w:r w:rsidR="0057143D" w:rsidRPr="0057143D">
        <w:rPr>
          <w:rFonts w:ascii="宋体" w:hAnsi="宋体" w:hint="eastAsia"/>
          <w:sz w:val="24"/>
          <w:szCs w:val="24"/>
          <w:lang w:eastAsia="zh-CN"/>
        </w:rPr>
        <w:t>后，卖方应立即指派一名有经验的项目经理给买方，并提供其固定通讯方式及通信地址。项目经理应自始至终地负责整个项目的实施，包括文件、信件（传真、网络信件等）等资料的往来，处理双方的有关事宜等。如有人员变更或临时变化，卖方应预先通知买方，并获其批准。</w:t>
      </w:r>
    </w:p>
    <w:p w:rsidR="003A6C59" w:rsidRPr="009B181D" w:rsidRDefault="00011C59" w:rsidP="009B181D">
      <w:pPr>
        <w:spacing w:line="288" w:lineRule="auto"/>
        <w:rPr>
          <w:rFonts w:ascii="宋体" w:hAnsi="宋体"/>
          <w:b/>
          <w:sz w:val="24"/>
          <w:szCs w:val="24"/>
          <w:lang w:eastAsia="zh-CN"/>
        </w:rPr>
      </w:pPr>
      <w:r w:rsidRPr="009B181D">
        <w:rPr>
          <w:rFonts w:ascii="宋体" w:hAnsi="宋体" w:hint="eastAsia"/>
          <w:b/>
          <w:sz w:val="24"/>
          <w:szCs w:val="24"/>
          <w:lang w:eastAsia="zh-CN"/>
        </w:rPr>
        <w:t>2、</w:t>
      </w:r>
      <w:r w:rsidR="00372C58">
        <w:rPr>
          <w:rFonts w:ascii="宋体" w:hAnsi="宋体" w:hint="eastAsia"/>
          <w:b/>
          <w:sz w:val="24"/>
          <w:szCs w:val="24"/>
          <w:lang w:eastAsia="zh-CN"/>
        </w:rPr>
        <w:t>车辆</w:t>
      </w:r>
      <w:r w:rsidR="009B181D" w:rsidRPr="009B181D">
        <w:rPr>
          <w:rFonts w:ascii="宋体" w:hAnsi="宋体" w:hint="eastAsia"/>
          <w:b/>
          <w:sz w:val="24"/>
          <w:szCs w:val="24"/>
          <w:lang w:eastAsia="zh-CN"/>
        </w:rPr>
        <w:t>交货期</w:t>
      </w:r>
    </w:p>
    <w:p w:rsidR="009B181D" w:rsidRDefault="00372C58" w:rsidP="009B181D">
      <w:pPr>
        <w:spacing w:line="288" w:lineRule="auto"/>
        <w:ind w:firstLine="48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车辆</w:t>
      </w:r>
      <w:r w:rsidR="009B181D">
        <w:rPr>
          <w:rFonts w:ascii="宋体" w:hAnsi="宋体" w:hint="eastAsia"/>
          <w:sz w:val="24"/>
          <w:szCs w:val="24"/>
          <w:lang w:eastAsia="zh-CN"/>
        </w:rPr>
        <w:t>交货时间：卖方在合同生效后</w:t>
      </w:r>
      <w:r>
        <w:rPr>
          <w:rFonts w:ascii="宋体" w:hAnsi="宋体" w:hint="eastAsia"/>
          <w:b/>
          <w:color w:val="000000"/>
          <w:sz w:val="24"/>
          <w:szCs w:val="24"/>
          <w:lang w:eastAsia="zh-CN"/>
        </w:rPr>
        <w:t>1</w:t>
      </w:r>
      <w:r w:rsidR="009B181D" w:rsidRPr="00942E72">
        <w:rPr>
          <w:rFonts w:ascii="宋体" w:hAnsi="宋体" w:hint="eastAsia"/>
          <w:b/>
          <w:color w:val="000000"/>
          <w:sz w:val="24"/>
          <w:szCs w:val="24"/>
          <w:lang w:eastAsia="zh-CN"/>
        </w:rPr>
        <w:t>个月</w:t>
      </w:r>
      <w:r w:rsidR="009B181D">
        <w:rPr>
          <w:rFonts w:ascii="宋体" w:hAnsi="宋体" w:hint="eastAsia"/>
          <w:sz w:val="24"/>
          <w:szCs w:val="24"/>
          <w:lang w:eastAsia="zh-CN"/>
        </w:rPr>
        <w:t>内交货（或根据商务合同的规定时限交货），卖方保证</w:t>
      </w:r>
      <w:r w:rsidR="00E250AE">
        <w:rPr>
          <w:rFonts w:ascii="宋体" w:hAnsi="宋体" w:hint="eastAsia"/>
          <w:sz w:val="24"/>
          <w:szCs w:val="24"/>
          <w:lang w:eastAsia="zh-CN"/>
        </w:rPr>
        <w:t>车辆</w:t>
      </w:r>
      <w:r w:rsidR="009B181D">
        <w:rPr>
          <w:rFonts w:ascii="宋体" w:hAnsi="宋体" w:hint="eastAsia"/>
          <w:sz w:val="24"/>
          <w:szCs w:val="24"/>
          <w:lang w:eastAsia="zh-CN"/>
        </w:rPr>
        <w:t>到货时</w:t>
      </w:r>
      <w:r w:rsidR="00E250AE">
        <w:rPr>
          <w:rFonts w:ascii="宋体" w:hAnsi="宋体" w:hint="eastAsia"/>
          <w:sz w:val="24"/>
          <w:szCs w:val="24"/>
          <w:lang w:eastAsia="zh-CN"/>
        </w:rPr>
        <w:t>车辆</w:t>
      </w:r>
      <w:r w:rsidR="009B181D">
        <w:rPr>
          <w:rFonts w:ascii="宋体" w:hAnsi="宋体" w:hint="eastAsia"/>
          <w:sz w:val="24"/>
          <w:szCs w:val="24"/>
          <w:lang w:eastAsia="zh-CN"/>
        </w:rPr>
        <w:t>的各个系统完整性。</w:t>
      </w:r>
    </w:p>
    <w:p w:rsidR="009B181D" w:rsidRPr="009A23F7" w:rsidRDefault="009B181D" w:rsidP="009B181D">
      <w:pPr>
        <w:spacing w:line="288" w:lineRule="auto"/>
        <w:rPr>
          <w:rFonts w:ascii="宋体" w:hAnsi="宋体"/>
          <w:b/>
          <w:sz w:val="24"/>
          <w:szCs w:val="24"/>
          <w:lang w:eastAsia="zh-CN"/>
        </w:rPr>
      </w:pPr>
      <w:r w:rsidRPr="009A23F7">
        <w:rPr>
          <w:rFonts w:ascii="宋体" w:hAnsi="宋体" w:hint="eastAsia"/>
          <w:b/>
          <w:sz w:val="24"/>
          <w:szCs w:val="24"/>
          <w:lang w:eastAsia="zh-CN"/>
        </w:rPr>
        <w:t>3、</w:t>
      </w:r>
      <w:r w:rsidR="009A23F7" w:rsidRPr="009A23F7">
        <w:rPr>
          <w:rFonts w:ascii="宋体" w:hAnsi="宋体" w:hint="eastAsia"/>
          <w:b/>
          <w:sz w:val="24"/>
          <w:szCs w:val="24"/>
          <w:lang w:eastAsia="zh-CN"/>
        </w:rPr>
        <w:t>验货</w:t>
      </w:r>
    </w:p>
    <w:p w:rsidR="009A23F7" w:rsidRPr="009A23F7" w:rsidRDefault="00A14D2F" w:rsidP="009A23F7">
      <w:pPr>
        <w:pStyle w:val="Default"/>
        <w:spacing w:line="288" w:lineRule="auto"/>
        <w:ind w:firstLineChars="200" w:firstLine="480"/>
        <w:rPr>
          <w:rFonts w:ascii="宋体" w:hAnsi="宋体"/>
          <w:color w:val="auto"/>
        </w:rPr>
      </w:pPr>
      <w:r>
        <w:rPr>
          <w:rFonts w:ascii="宋体" w:hAnsi="宋体" w:hint="eastAsia"/>
        </w:rPr>
        <w:t>车辆</w:t>
      </w:r>
      <w:r w:rsidR="009A23F7">
        <w:rPr>
          <w:rFonts w:ascii="宋体" w:hAnsi="宋体" w:hint="eastAsia"/>
          <w:color w:val="auto"/>
        </w:rPr>
        <w:t>到现场后，卖方应派人与买方共同验货</w:t>
      </w:r>
      <w:r w:rsidR="009A23F7" w:rsidRPr="009A23F7">
        <w:rPr>
          <w:rFonts w:ascii="宋体" w:hAnsi="宋体" w:hint="eastAsia"/>
          <w:color w:val="auto"/>
        </w:rPr>
        <w:t>。确认</w:t>
      </w:r>
      <w:r w:rsidR="00372C58">
        <w:rPr>
          <w:rFonts w:ascii="宋体" w:hAnsi="宋体" w:hint="eastAsia"/>
          <w:color w:val="auto"/>
        </w:rPr>
        <w:t>备件</w:t>
      </w:r>
      <w:r w:rsidR="009A23F7" w:rsidRPr="009A23F7">
        <w:rPr>
          <w:rFonts w:ascii="宋体" w:hAnsi="宋体" w:hint="eastAsia"/>
          <w:color w:val="auto"/>
        </w:rPr>
        <w:t>和</w:t>
      </w:r>
      <w:r w:rsidR="00372C58">
        <w:rPr>
          <w:rFonts w:ascii="宋体" w:hAnsi="宋体" w:hint="eastAsia"/>
          <w:color w:val="auto"/>
        </w:rPr>
        <w:t>车辆</w:t>
      </w:r>
      <w:r w:rsidR="009A23F7" w:rsidRPr="009A23F7">
        <w:rPr>
          <w:rFonts w:ascii="宋体" w:hAnsi="宋体" w:hint="eastAsia"/>
          <w:color w:val="auto"/>
        </w:rPr>
        <w:t>完好情况。在买方现场验收时，</w:t>
      </w:r>
      <w:r w:rsidR="00645AB9">
        <w:rPr>
          <w:rFonts w:ascii="宋体" w:hAnsi="宋体" w:hint="eastAsia"/>
        </w:rPr>
        <w:t>车辆</w:t>
      </w:r>
      <w:r w:rsidR="009A23F7" w:rsidRPr="009A23F7">
        <w:rPr>
          <w:rFonts w:ascii="宋体" w:hAnsi="宋体" w:hint="eastAsia"/>
          <w:color w:val="auto"/>
        </w:rPr>
        <w:t>应达到如下要求：</w:t>
      </w:r>
    </w:p>
    <w:p w:rsidR="009A23F7" w:rsidRPr="009A23F7" w:rsidRDefault="00A14D2F" w:rsidP="009A23F7">
      <w:pPr>
        <w:spacing w:line="288" w:lineRule="auto"/>
        <w:ind w:firstLineChars="200" w:firstLine="48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车辆</w:t>
      </w:r>
      <w:r w:rsidR="009A23F7" w:rsidRPr="009A23F7">
        <w:rPr>
          <w:rFonts w:ascii="宋体" w:hAnsi="宋体" w:hint="eastAsia"/>
          <w:sz w:val="24"/>
          <w:szCs w:val="24"/>
          <w:lang w:eastAsia="zh-CN"/>
        </w:rPr>
        <w:t>的外观、喷漆、电缆的外壳和接头必须完好无缺，铭牌正确。</w:t>
      </w:r>
    </w:p>
    <w:p w:rsidR="009A23F7" w:rsidRPr="009A23F7" w:rsidRDefault="00A14D2F" w:rsidP="009A23F7">
      <w:pPr>
        <w:spacing w:line="288" w:lineRule="auto"/>
        <w:ind w:firstLineChars="200" w:firstLine="48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车辆</w:t>
      </w:r>
      <w:r w:rsidR="009A23F7" w:rsidRPr="009A23F7">
        <w:rPr>
          <w:rFonts w:ascii="宋体" w:hAnsi="宋体" w:hint="eastAsia"/>
          <w:sz w:val="24"/>
          <w:szCs w:val="24"/>
          <w:lang w:eastAsia="zh-CN"/>
        </w:rPr>
        <w:t>的主</w:t>
      </w:r>
      <w:r>
        <w:rPr>
          <w:rFonts w:ascii="宋体" w:hAnsi="宋体" w:hint="eastAsia"/>
          <w:sz w:val="24"/>
          <w:szCs w:val="24"/>
          <w:lang w:eastAsia="zh-CN"/>
        </w:rPr>
        <w:t>体</w:t>
      </w:r>
      <w:r w:rsidR="009A23F7" w:rsidRPr="009A23F7">
        <w:rPr>
          <w:rFonts w:ascii="宋体" w:hAnsi="宋体" w:hint="eastAsia"/>
          <w:sz w:val="24"/>
          <w:szCs w:val="24"/>
          <w:lang w:eastAsia="zh-CN"/>
        </w:rPr>
        <w:t>、附件、备件必须完整齐全，标识清楚。</w:t>
      </w:r>
    </w:p>
    <w:p w:rsidR="009A23F7" w:rsidRPr="009A23F7" w:rsidRDefault="00A14D2F" w:rsidP="009A23F7">
      <w:pPr>
        <w:spacing w:line="288" w:lineRule="auto"/>
        <w:ind w:firstLineChars="200" w:firstLine="48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车辆</w:t>
      </w:r>
      <w:r w:rsidR="009A23F7" w:rsidRPr="009A23F7">
        <w:rPr>
          <w:rFonts w:ascii="宋体" w:hAnsi="宋体" w:hint="eastAsia"/>
          <w:sz w:val="24"/>
          <w:szCs w:val="24"/>
          <w:lang w:eastAsia="zh-CN"/>
        </w:rPr>
        <w:t>的技术资料必须完整齐全。资料包括现场准备和安装说明书、操作维护手册、电路图、订货单规定的所有供货项目的详细清单、合格证书、安全证书、出厂验收测试程序等。</w:t>
      </w:r>
    </w:p>
    <w:p w:rsidR="009A23F7" w:rsidRDefault="004E7473" w:rsidP="004E7473">
      <w:pPr>
        <w:spacing w:line="288" w:lineRule="auto"/>
        <w:ind w:firstLineChars="200" w:firstLine="48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在</w:t>
      </w:r>
      <w:r w:rsidR="009A23F7" w:rsidRPr="009A23F7">
        <w:rPr>
          <w:rFonts w:ascii="宋体" w:hAnsi="宋体" w:hint="eastAsia"/>
          <w:sz w:val="24"/>
          <w:szCs w:val="24"/>
          <w:lang w:eastAsia="zh-CN"/>
        </w:rPr>
        <w:t>运输过程中造成的</w:t>
      </w:r>
      <w:r w:rsidR="00645AB9">
        <w:rPr>
          <w:rFonts w:ascii="宋体" w:hAnsi="宋体" w:hint="eastAsia"/>
          <w:sz w:val="24"/>
          <w:szCs w:val="24"/>
          <w:lang w:eastAsia="zh-CN"/>
        </w:rPr>
        <w:t>车辆</w:t>
      </w:r>
      <w:r w:rsidR="009A23F7" w:rsidRPr="009A23F7">
        <w:rPr>
          <w:rFonts w:ascii="宋体" w:hAnsi="宋体" w:hint="eastAsia"/>
          <w:sz w:val="24"/>
          <w:szCs w:val="24"/>
          <w:lang w:eastAsia="zh-CN"/>
        </w:rPr>
        <w:t>损坏、零部件缺项、资料缺失，</w:t>
      </w:r>
      <w:r>
        <w:rPr>
          <w:rFonts w:ascii="宋体" w:hAnsi="宋体" w:hint="eastAsia"/>
          <w:sz w:val="24"/>
          <w:szCs w:val="24"/>
          <w:lang w:eastAsia="zh-CN"/>
        </w:rPr>
        <w:t>卖方确认并负责在7天内补全缺件</w:t>
      </w:r>
      <w:r w:rsidR="009A23F7" w:rsidRPr="009A23F7">
        <w:rPr>
          <w:rFonts w:ascii="宋体" w:hAnsi="宋体" w:hint="eastAsia"/>
          <w:sz w:val="24"/>
          <w:szCs w:val="24"/>
          <w:lang w:eastAsia="zh-CN"/>
        </w:rPr>
        <w:t>。卖方对</w:t>
      </w:r>
      <w:r w:rsidR="00645AB9">
        <w:rPr>
          <w:rFonts w:ascii="宋体" w:hAnsi="宋体" w:hint="eastAsia"/>
          <w:sz w:val="24"/>
          <w:szCs w:val="24"/>
          <w:lang w:eastAsia="zh-CN"/>
        </w:rPr>
        <w:t>车辆</w:t>
      </w:r>
      <w:r w:rsidR="009A23F7" w:rsidRPr="009A23F7">
        <w:rPr>
          <w:rFonts w:ascii="宋体" w:hAnsi="宋体" w:hint="eastAsia"/>
          <w:sz w:val="24"/>
          <w:szCs w:val="24"/>
          <w:lang w:eastAsia="zh-CN"/>
        </w:rPr>
        <w:t>配置（包括辅助设备）的完整性和配套性负责，并保证</w:t>
      </w:r>
      <w:r w:rsidR="00645AB9">
        <w:rPr>
          <w:rFonts w:ascii="宋体" w:hAnsi="宋体" w:hint="eastAsia"/>
          <w:sz w:val="24"/>
          <w:szCs w:val="24"/>
          <w:lang w:eastAsia="zh-CN"/>
        </w:rPr>
        <w:t>车辆</w:t>
      </w:r>
      <w:r w:rsidR="009A23F7" w:rsidRPr="009A23F7">
        <w:rPr>
          <w:rFonts w:ascii="宋体" w:hAnsi="宋体" w:hint="eastAsia"/>
          <w:sz w:val="24"/>
          <w:szCs w:val="24"/>
          <w:lang w:eastAsia="zh-CN"/>
        </w:rPr>
        <w:t>的正常使用。</w:t>
      </w:r>
    </w:p>
    <w:p w:rsidR="00755CC0" w:rsidRPr="00691F8F" w:rsidRDefault="00755CC0" w:rsidP="00755CC0">
      <w:pPr>
        <w:spacing w:line="288" w:lineRule="auto"/>
        <w:rPr>
          <w:rFonts w:ascii="宋体" w:hAnsi="宋体"/>
          <w:b/>
          <w:sz w:val="24"/>
          <w:szCs w:val="24"/>
          <w:lang w:eastAsia="zh-CN"/>
        </w:rPr>
      </w:pPr>
      <w:r w:rsidRPr="00691F8F">
        <w:rPr>
          <w:rFonts w:ascii="宋体" w:hAnsi="宋体" w:hint="eastAsia"/>
          <w:b/>
          <w:sz w:val="24"/>
          <w:szCs w:val="24"/>
          <w:lang w:eastAsia="zh-CN"/>
        </w:rPr>
        <w:t>4、</w:t>
      </w:r>
      <w:r w:rsidR="00A14D2F" w:rsidRPr="00A14D2F">
        <w:rPr>
          <w:rFonts w:ascii="宋体" w:hAnsi="宋体" w:hint="eastAsia"/>
          <w:b/>
          <w:sz w:val="24"/>
          <w:szCs w:val="24"/>
          <w:lang w:eastAsia="zh-CN"/>
        </w:rPr>
        <w:t>车辆</w:t>
      </w:r>
      <w:r w:rsidRPr="00691F8F">
        <w:rPr>
          <w:rFonts w:ascii="宋体" w:hAnsi="宋体" w:hint="eastAsia"/>
          <w:b/>
          <w:sz w:val="24"/>
          <w:szCs w:val="24"/>
          <w:lang w:eastAsia="zh-CN"/>
        </w:rPr>
        <w:t>现场安装调试</w:t>
      </w:r>
    </w:p>
    <w:p w:rsidR="00755CC0" w:rsidRDefault="005724EB" w:rsidP="00972A9E">
      <w:pPr>
        <w:spacing w:line="288" w:lineRule="auto"/>
        <w:ind w:firstLine="480"/>
        <w:rPr>
          <w:rFonts w:ascii="宋体" w:hAnsi="宋体"/>
          <w:sz w:val="24"/>
          <w:szCs w:val="24"/>
          <w:lang w:eastAsia="zh-CN"/>
        </w:rPr>
      </w:pPr>
      <w:r w:rsidRPr="00516CF9">
        <w:rPr>
          <w:rFonts w:ascii="宋体" w:hAnsi="宋体" w:cs="Arial" w:hint="eastAsia"/>
          <w:bCs/>
          <w:sz w:val="24"/>
          <w:szCs w:val="24"/>
          <w:lang w:eastAsia="zh-CN"/>
        </w:rPr>
        <w:t>在收到</w:t>
      </w:r>
      <w:r>
        <w:rPr>
          <w:rFonts w:ascii="宋体" w:hAnsi="宋体" w:cs="Arial" w:hint="eastAsia"/>
          <w:bCs/>
          <w:sz w:val="24"/>
          <w:szCs w:val="24"/>
          <w:lang w:eastAsia="zh-CN"/>
        </w:rPr>
        <w:t>买方</w:t>
      </w:r>
      <w:r w:rsidR="00E250AE">
        <w:rPr>
          <w:rFonts w:ascii="宋体" w:hAnsi="宋体" w:cs="Arial" w:hint="eastAsia"/>
          <w:bCs/>
          <w:sz w:val="24"/>
          <w:szCs w:val="24"/>
          <w:lang w:eastAsia="zh-CN"/>
        </w:rPr>
        <w:t>车辆</w:t>
      </w:r>
      <w:r w:rsidRPr="00516CF9">
        <w:rPr>
          <w:rFonts w:ascii="宋体" w:hAnsi="宋体" w:cs="Arial" w:hint="eastAsia"/>
          <w:bCs/>
          <w:sz w:val="24"/>
          <w:szCs w:val="24"/>
          <w:lang w:eastAsia="zh-CN"/>
        </w:rPr>
        <w:t>安装调试通知后，由</w:t>
      </w:r>
      <w:r>
        <w:rPr>
          <w:rFonts w:ascii="宋体" w:hAnsi="宋体" w:cs="Arial" w:hint="eastAsia"/>
          <w:bCs/>
          <w:sz w:val="24"/>
          <w:szCs w:val="24"/>
          <w:lang w:eastAsia="zh-CN"/>
        </w:rPr>
        <w:t>卖</w:t>
      </w:r>
      <w:r w:rsidRPr="00516CF9">
        <w:rPr>
          <w:rFonts w:ascii="宋体" w:hAnsi="宋体" w:cs="Arial" w:hint="eastAsia"/>
          <w:bCs/>
          <w:sz w:val="24"/>
          <w:szCs w:val="24"/>
          <w:lang w:eastAsia="zh-CN"/>
        </w:rPr>
        <w:t>方派出工程技术人员，到达</w:t>
      </w:r>
      <w:r>
        <w:rPr>
          <w:rFonts w:ascii="宋体" w:hAnsi="宋体" w:cs="Arial" w:hint="eastAsia"/>
          <w:bCs/>
          <w:sz w:val="24"/>
          <w:szCs w:val="24"/>
          <w:lang w:eastAsia="zh-CN"/>
        </w:rPr>
        <w:t>买</w:t>
      </w:r>
      <w:r w:rsidRPr="00516CF9">
        <w:rPr>
          <w:rFonts w:ascii="宋体" w:hAnsi="宋体" w:cs="Arial" w:hint="eastAsia"/>
          <w:bCs/>
          <w:sz w:val="24"/>
          <w:szCs w:val="24"/>
          <w:lang w:eastAsia="zh-CN"/>
        </w:rPr>
        <w:t>方</w:t>
      </w:r>
      <w:r w:rsidR="00E250AE">
        <w:rPr>
          <w:rFonts w:ascii="宋体" w:hAnsi="宋体" w:cs="Arial" w:hint="eastAsia"/>
          <w:bCs/>
          <w:sz w:val="24"/>
          <w:szCs w:val="24"/>
          <w:lang w:eastAsia="zh-CN"/>
        </w:rPr>
        <w:t>场地</w:t>
      </w:r>
      <w:r w:rsidRPr="00516CF9">
        <w:rPr>
          <w:rFonts w:ascii="宋体" w:hAnsi="宋体" w:cs="Arial" w:hint="eastAsia"/>
          <w:bCs/>
          <w:sz w:val="24"/>
          <w:szCs w:val="24"/>
          <w:lang w:eastAsia="zh-CN"/>
        </w:rPr>
        <w:t>进行</w:t>
      </w:r>
      <w:r w:rsidR="00E250AE">
        <w:rPr>
          <w:rFonts w:ascii="宋体" w:hAnsi="宋体" w:cs="Arial" w:hint="eastAsia"/>
          <w:bCs/>
          <w:sz w:val="24"/>
          <w:szCs w:val="24"/>
          <w:lang w:eastAsia="zh-CN"/>
        </w:rPr>
        <w:t>车辆</w:t>
      </w:r>
      <w:r w:rsidRPr="00516CF9">
        <w:rPr>
          <w:rFonts w:ascii="宋体" w:hAnsi="宋体" w:cs="Arial" w:hint="eastAsia"/>
          <w:bCs/>
          <w:sz w:val="24"/>
          <w:szCs w:val="24"/>
          <w:lang w:eastAsia="zh-CN"/>
        </w:rPr>
        <w:t>的免费安装调试工作；具体时间由双方协商决定。</w:t>
      </w:r>
      <w:r w:rsidR="00E250AE">
        <w:rPr>
          <w:rFonts w:ascii="宋体" w:hAnsi="宋体" w:hint="eastAsia"/>
          <w:sz w:val="24"/>
          <w:szCs w:val="24"/>
          <w:lang w:eastAsia="zh-CN"/>
        </w:rPr>
        <w:t>车辆</w:t>
      </w:r>
      <w:r w:rsidR="00972A9E">
        <w:rPr>
          <w:rFonts w:ascii="宋体" w:hAnsi="宋体" w:hint="eastAsia"/>
          <w:sz w:val="24"/>
          <w:szCs w:val="24"/>
          <w:lang w:eastAsia="zh-CN"/>
        </w:rPr>
        <w:t>安装调试时间不应超过1周时间。</w:t>
      </w:r>
    </w:p>
    <w:p w:rsidR="00CA568D" w:rsidRPr="00A14D2F" w:rsidRDefault="007009DD" w:rsidP="00A14D2F">
      <w:pPr>
        <w:spacing w:line="288" w:lineRule="auto"/>
        <w:rPr>
          <w:rFonts w:ascii="宋体" w:hAnsi="宋体"/>
          <w:sz w:val="24"/>
          <w:szCs w:val="24"/>
          <w:lang w:eastAsia="zh-CN"/>
        </w:rPr>
      </w:pPr>
      <w:r w:rsidRPr="003B6CEE">
        <w:rPr>
          <w:rFonts w:ascii="宋体" w:hAnsi="宋体" w:hint="eastAsia"/>
          <w:b/>
          <w:sz w:val="24"/>
          <w:szCs w:val="24"/>
          <w:lang w:eastAsia="zh-CN"/>
        </w:rPr>
        <w:t>5、</w:t>
      </w:r>
      <w:r w:rsidR="00E250AE" w:rsidRPr="00E250AE">
        <w:rPr>
          <w:rFonts w:ascii="宋体" w:hAnsi="宋体" w:hint="eastAsia"/>
          <w:b/>
          <w:sz w:val="24"/>
          <w:szCs w:val="24"/>
          <w:lang w:eastAsia="zh-CN"/>
        </w:rPr>
        <w:t>车辆</w:t>
      </w:r>
      <w:r w:rsidRPr="003B6CEE">
        <w:rPr>
          <w:rFonts w:ascii="宋体" w:hAnsi="宋体" w:hint="eastAsia"/>
          <w:b/>
          <w:sz w:val="24"/>
          <w:szCs w:val="24"/>
          <w:lang w:eastAsia="zh-CN"/>
        </w:rPr>
        <w:t>验收</w:t>
      </w:r>
    </w:p>
    <w:p w:rsidR="00CA568D" w:rsidRDefault="00CA568D" w:rsidP="00CA568D">
      <w:pPr>
        <w:pStyle w:val="Default"/>
        <w:adjustRightInd/>
        <w:spacing w:line="360" w:lineRule="exact"/>
        <w:ind w:firstLineChars="200" w:firstLine="480"/>
        <w:rPr>
          <w:rFonts w:ascii="宋体" w:hAnsi="宋体"/>
          <w:color w:val="auto"/>
        </w:rPr>
      </w:pPr>
      <w:r>
        <w:rPr>
          <w:rFonts w:ascii="宋体" w:hAnsi="宋体" w:cs="宋体" w:hint="eastAsia"/>
          <w:color w:val="auto"/>
        </w:rPr>
        <w:t>卖方</w:t>
      </w:r>
      <w:r>
        <w:rPr>
          <w:rFonts w:ascii="宋体" w:hAnsi="宋体" w:cs="宋体" w:hint="eastAsia"/>
        </w:rPr>
        <w:t>严格按照</w:t>
      </w:r>
      <w:r w:rsidR="00F37142">
        <w:rPr>
          <w:rFonts w:ascii="宋体" w:hAnsi="宋体" w:cs="宋体" w:hint="eastAsia"/>
        </w:rPr>
        <w:t>请购规格书、</w:t>
      </w:r>
      <w:r>
        <w:rPr>
          <w:rFonts w:ascii="宋体" w:hAnsi="宋体" w:cs="宋体" w:hint="eastAsia"/>
        </w:rPr>
        <w:t>技术协议书的要求及</w:t>
      </w:r>
      <w:r w:rsidR="00E250AE">
        <w:rPr>
          <w:rFonts w:ascii="宋体" w:hAnsi="宋体" w:hint="eastAsia"/>
        </w:rPr>
        <w:t>车辆</w:t>
      </w:r>
      <w:r>
        <w:rPr>
          <w:rFonts w:ascii="宋体" w:hAnsi="宋体" w:cs="宋体" w:hint="eastAsia"/>
        </w:rPr>
        <w:t>厂商的产品验收标准等进行验收</w:t>
      </w:r>
      <w:r>
        <w:rPr>
          <w:rFonts w:ascii="宋体" w:hAnsi="宋体" w:hint="eastAsia"/>
        </w:rPr>
        <w:t>，二者之间选用指标较高的标准。</w:t>
      </w:r>
    </w:p>
    <w:p w:rsidR="007009DD" w:rsidRDefault="00A14D2F" w:rsidP="00E76B15">
      <w:pPr>
        <w:spacing w:line="288" w:lineRule="auto"/>
        <w:ind w:firstLineChars="200" w:firstLine="48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车辆</w:t>
      </w:r>
      <w:r w:rsidR="00CA568D">
        <w:rPr>
          <w:rFonts w:ascii="宋体" w:hAnsi="宋体" w:cs="宋体" w:hint="eastAsia"/>
          <w:sz w:val="24"/>
          <w:szCs w:val="24"/>
          <w:lang w:eastAsia="zh-CN"/>
        </w:rPr>
        <w:t>的验收必须满足以下条件：</w:t>
      </w:r>
      <w:r>
        <w:rPr>
          <w:rFonts w:ascii="宋体" w:hAnsi="宋体" w:hint="eastAsia"/>
          <w:sz w:val="24"/>
          <w:szCs w:val="24"/>
          <w:lang w:eastAsia="zh-CN"/>
        </w:rPr>
        <w:t>车辆</w:t>
      </w:r>
      <w:r w:rsidR="00CA568D">
        <w:rPr>
          <w:rFonts w:ascii="宋体" w:hAnsi="宋体" w:cs="宋体" w:hint="eastAsia"/>
          <w:sz w:val="24"/>
          <w:szCs w:val="24"/>
          <w:lang w:eastAsia="zh-CN"/>
        </w:rPr>
        <w:t>的各项性能指标必须符合</w:t>
      </w:r>
      <w:r w:rsidR="00645AB9">
        <w:rPr>
          <w:rFonts w:ascii="宋体" w:hAnsi="宋体" w:hint="eastAsia"/>
          <w:sz w:val="24"/>
          <w:szCs w:val="24"/>
          <w:lang w:eastAsia="zh-CN"/>
        </w:rPr>
        <w:t>车辆</w:t>
      </w:r>
      <w:r w:rsidR="00CA568D">
        <w:rPr>
          <w:rFonts w:ascii="宋体" w:hAnsi="宋体" w:cs="宋体" w:hint="eastAsia"/>
          <w:sz w:val="24"/>
          <w:szCs w:val="24"/>
          <w:lang w:eastAsia="zh-CN"/>
        </w:rPr>
        <w:t>出厂规定的技术性能指标；必须符合本技术协议附件中的技术要求</w:t>
      </w:r>
      <w:r w:rsidR="00E76B15">
        <w:rPr>
          <w:rFonts w:ascii="宋体" w:hAnsi="宋体" w:cs="宋体" w:hint="eastAsia"/>
          <w:sz w:val="24"/>
          <w:szCs w:val="24"/>
          <w:lang w:eastAsia="zh-CN"/>
        </w:rPr>
        <w:t>或请购规格书的技术指标</w:t>
      </w:r>
      <w:r w:rsidR="00CA568D">
        <w:rPr>
          <w:rFonts w:ascii="宋体" w:hAnsi="宋体" w:cs="宋体" w:hint="eastAsia"/>
          <w:sz w:val="24"/>
          <w:szCs w:val="24"/>
          <w:lang w:eastAsia="zh-CN"/>
        </w:rPr>
        <w:t>。</w:t>
      </w:r>
      <w:r>
        <w:rPr>
          <w:rFonts w:ascii="宋体" w:hAnsi="宋体" w:hint="eastAsia"/>
          <w:sz w:val="24"/>
          <w:szCs w:val="24"/>
          <w:lang w:eastAsia="zh-CN"/>
        </w:rPr>
        <w:t>车辆</w:t>
      </w:r>
      <w:r w:rsidR="00CA568D">
        <w:rPr>
          <w:rFonts w:ascii="宋体" w:hAnsi="宋体" w:cs="宋体" w:hint="eastAsia"/>
          <w:sz w:val="24"/>
          <w:szCs w:val="24"/>
          <w:lang w:eastAsia="zh-CN"/>
        </w:rPr>
        <w:t>必须能满足用户的要求</w:t>
      </w:r>
      <w:r>
        <w:rPr>
          <w:rFonts w:ascii="宋体" w:hAnsi="宋体" w:cs="宋体" w:hint="eastAsia"/>
          <w:sz w:val="24"/>
          <w:szCs w:val="24"/>
          <w:lang w:eastAsia="zh-CN"/>
        </w:rPr>
        <w:t>。</w:t>
      </w:r>
      <w:r>
        <w:rPr>
          <w:rFonts w:ascii="宋体" w:hAnsi="宋体"/>
          <w:sz w:val="24"/>
          <w:szCs w:val="24"/>
          <w:lang w:eastAsia="zh-CN"/>
        </w:rPr>
        <w:t xml:space="preserve"> </w:t>
      </w:r>
    </w:p>
    <w:p w:rsidR="007009DD" w:rsidRPr="0029597D" w:rsidRDefault="0029597D" w:rsidP="00972A9E">
      <w:pPr>
        <w:spacing w:line="288" w:lineRule="auto"/>
        <w:rPr>
          <w:rFonts w:ascii="宋体" w:hAnsi="宋体"/>
          <w:b/>
          <w:sz w:val="24"/>
          <w:szCs w:val="24"/>
          <w:lang w:eastAsia="zh-CN"/>
        </w:rPr>
      </w:pPr>
      <w:r w:rsidRPr="0029597D">
        <w:rPr>
          <w:rFonts w:ascii="宋体" w:hAnsi="宋体" w:hint="eastAsia"/>
          <w:b/>
          <w:sz w:val="24"/>
          <w:szCs w:val="24"/>
          <w:lang w:eastAsia="zh-CN"/>
        </w:rPr>
        <w:t>6、培训</w:t>
      </w:r>
    </w:p>
    <w:p w:rsidR="00552D57" w:rsidRPr="00552D57" w:rsidRDefault="00337A50" w:rsidP="00337A50">
      <w:pPr>
        <w:spacing w:line="288" w:lineRule="auto"/>
        <w:ind w:firstLineChars="200" w:firstLine="480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 w:rsidRPr="00552D5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卖方在</w:t>
      </w:r>
      <w:r w:rsidR="00A14D2F">
        <w:rPr>
          <w:rFonts w:ascii="宋体" w:hAnsi="宋体" w:hint="eastAsia"/>
          <w:sz w:val="24"/>
          <w:szCs w:val="24"/>
          <w:lang w:eastAsia="zh-CN"/>
        </w:rPr>
        <w:t>车辆到货验收</w:t>
      </w:r>
      <w:r w:rsidRPr="00552D5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后，对买方人员进行培训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，</w:t>
      </w:r>
      <w:r w:rsidRPr="00552D5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保证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买方</w:t>
      </w:r>
      <w:r w:rsidRPr="00552D5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人员能够正常操作</w:t>
      </w:r>
      <w:r w:rsidR="00A14D2F">
        <w:rPr>
          <w:rFonts w:ascii="宋体" w:hAnsi="宋体" w:hint="eastAsia"/>
          <w:sz w:val="24"/>
          <w:szCs w:val="24"/>
          <w:lang w:eastAsia="zh-CN"/>
        </w:rPr>
        <w:t>车辆</w:t>
      </w:r>
      <w:r w:rsidRPr="00552D5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、初步判断故障、</w:t>
      </w:r>
      <w:proofErr w:type="gramStart"/>
      <w:r w:rsidRPr="00552D5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简单维护</w:t>
      </w:r>
      <w:proofErr w:type="gramEnd"/>
      <w:r w:rsidRPr="00552D5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保养。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培训内容</w:t>
      </w:r>
      <w:r w:rsidRPr="00552D5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包括：</w:t>
      </w:r>
      <w:r w:rsidR="00A14D2F">
        <w:rPr>
          <w:rFonts w:ascii="宋体" w:hAnsi="宋体" w:hint="eastAsia"/>
          <w:sz w:val="24"/>
          <w:szCs w:val="24"/>
          <w:lang w:eastAsia="zh-CN"/>
        </w:rPr>
        <w:t>车辆</w:t>
      </w:r>
      <w:r w:rsidRPr="000C4864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结构原理、操作原理、安装调试、实际操作、日常维护、故障排除、注意事项、用户使用过程中出现的问题等方面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。</w:t>
      </w:r>
    </w:p>
    <w:p w:rsidR="00552D57" w:rsidRPr="00BA0A17" w:rsidRDefault="001C1713" w:rsidP="00BA0A17">
      <w:pPr>
        <w:pStyle w:val="Default"/>
        <w:adjustRightInd/>
        <w:spacing w:line="288" w:lineRule="auto"/>
        <w:ind w:firstLineChars="200" w:firstLine="480"/>
        <w:rPr>
          <w:rFonts w:ascii="宋体" w:hAnsi="宋体"/>
          <w:snapToGrid w:val="0"/>
        </w:rPr>
      </w:pPr>
      <w:r w:rsidRPr="000B4ED0">
        <w:rPr>
          <w:rFonts w:ascii="宋体" w:hAnsi="宋体" w:cs="宋体" w:hint="eastAsia"/>
          <w:szCs w:val="21"/>
        </w:rPr>
        <w:t>在</w:t>
      </w:r>
      <w:r>
        <w:rPr>
          <w:rFonts w:ascii="宋体" w:hAnsi="宋体" w:cs="宋体" w:hint="eastAsia"/>
          <w:szCs w:val="21"/>
        </w:rPr>
        <w:t>保修</w:t>
      </w:r>
      <w:r w:rsidRPr="000B4ED0">
        <w:rPr>
          <w:rFonts w:ascii="宋体" w:hAnsi="宋体" w:cs="宋体" w:hint="eastAsia"/>
          <w:szCs w:val="21"/>
        </w:rPr>
        <w:t>期内，</w:t>
      </w:r>
      <w:r w:rsidRPr="000B4ED0">
        <w:rPr>
          <w:rFonts w:ascii="宋体" w:hAnsi="宋体" w:cs="宋体"/>
          <w:szCs w:val="21"/>
        </w:rPr>
        <w:t>卖方</w:t>
      </w:r>
      <w:r w:rsidRPr="000B4ED0">
        <w:rPr>
          <w:rFonts w:ascii="宋体" w:hAnsi="宋体" w:cs="宋体" w:hint="eastAsia"/>
          <w:szCs w:val="21"/>
        </w:rPr>
        <w:t>应</w:t>
      </w:r>
      <w:r w:rsidRPr="000B4ED0">
        <w:rPr>
          <w:rFonts w:ascii="宋体" w:hAnsi="宋体" w:cs="宋体"/>
          <w:szCs w:val="21"/>
        </w:rPr>
        <w:t>根据</w:t>
      </w:r>
      <w:r>
        <w:rPr>
          <w:rFonts w:ascii="宋体" w:hAnsi="宋体" w:cs="宋体" w:hint="eastAsia"/>
          <w:szCs w:val="21"/>
        </w:rPr>
        <w:t>买方</w:t>
      </w:r>
      <w:r w:rsidRPr="000B4ED0">
        <w:rPr>
          <w:rFonts w:ascii="宋体" w:hAnsi="宋体" w:cs="宋体"/>
          <w:szCs w:val="21"/>
        </w:rPr>
        <w:t>要求进行定期回访</w:t>
      </w:r>
      <w:r w:rsidR="00552D57" w:rsidRPr="00552D57">
        <w:rPr>
          <w:rFonts w:ascii="宋体" w:hAnsi="宋体" w:hint="eastAsia"/>
          <w:snapToGrid w:val="0"/>
        </w:rPr>
        <w:t>，</w:t>
      </w:r>
      <w:r w:rsidR="00994F3D">
        <w:rPr>
          <w:rFonts w:ascii="宋体" w:hAnsi="宋体" w:hint="eastAsia"/>
          <w:snapToGrid w:val="0"/>
        </w:rPr>
        <w:t>对</w:t>
      </w:r>
      <w:r w:rsidR="00A14D2F">
        <w:rPr>
          <w:rFonts w:ascii="宋体" w:hAnsi="宋体" w:hint="eastAsia"/>
        </w:rPr>
        <w:t>车辆</w:t>
      </w:r>
      <w:r w:rsidR="00994F3D">
        <w:rPr>
          <w:rFonts w:ascii="宋体" w:hAnsi="宋体" w:hint="eastAsia"/>
          <w:snapToGrid w:val="0"/>
        </w:rPr>
        <w:t>进行维护保养。并对买方</w:t>
      </w:r>
      <w:r w:rsidR="00994F3D">
        <w:rPr>
          <w:rFonts w:ascii="宋体" w:hAnsi="宋体" w:hint="eastAsia"/>
          <w:snapToGrid w:val="0"/>
        </w:rPr>
        <w:lastRenderedPageBreak/>
        <w:t>在</w:t>
      </w:r>
      <w:r w:rsidR="00A14D2F">
        <w:rPr>
          <w:rFonts w:ascii="宋体" w:hAnsi="宋体" w:hint="eastAsia"/>
        </w:rPr>
        <w:t>车辆</w:t>
      </w:r>
      <w:r>
        <w:rPr>
          <w:rFonts w:ascii="宋体" w:hAnsi="宋体" w:hint="eastAsia"/>
          <w:snapToGrid w:val="0"/>
        </w:rPr>
        <w:t>使用</w:t>
      </w:r>
      <w:r w:rsidR="00994F3D">
        <w:rPr>
          <w:rFonts w:ascii="宋体" w:hAnsi="宋体" w:hint="eastAsia"/>
          <w:snapToGrid w:val="0"/>
        </w:rPr>
        <w:t>过程中存在的问题进</w:t>
      </w:r>
      <w:r>
        <w:rPr>
          <w:rFonts w:ascii="宋体" w:hAnsi="宋体" w:hint="eastAsia"/>
          <w:snapToGrid w:val="0"/>
        </w:rPr>
        <w:t>行解答及培训。</w:t>
      </w:r>
    </w:p>
    <w:p w:rsidR="00FC3E86" w:rsidRPr="0003559D" w:rsidRDefault="0003559D" w:rsidP="0003559D">
      <w:pPr>
        <w:spacing w:line="288" w:lineRule="auto"/>
        <w:rPr>
          <w:rFonts w:ascii="宋体" w:hAnsi="宋体"/>
          <w:b/>
          <w:sz w:val="24"/>
          <w:szCs w:val="24"/>
          <w:lang w:eastAsia="zh-CN"/>
        </w:rPr>
      </w:pPr>
      <w:r w:rsidRPr="0003559D">
        <w:rPr>
          <w:rFonts w:ascii="宋体" w:hAnsi="宋体" w:hint="eastAsia"/>
          <w:b/>
          <w:sz w:val="24"/>
          <w:szCs w:val="24"/>
          <w:lang w:eastAsia="zh-CN"/>
        </w:rPr>
        <w:t>7、</w:t>
      </w:r>
      <w:bookmarkStart w:id="2" w:name="_Toc194850717"/>
      <w:r w:rsidR="009165A2" w:rsidRPr="0003559D">
        <w:rPr>
          <w:rFonts w:ascii="宋体" w:hAnsi="宋体" w:hint="eastAsia"/>
          <w:b/>
          <w:sz w:val="24"/>
          <w:szCs w:val="24"/>
          <w:lang w:eastAsia="zh-CN"/>
        </w:rPr>
        <w:t>保修</w:t>
      </w:r>
      <w:bookmarkEnd w:id="2"/>
      <w:r w:rsidR="00A96EA4">
        <w:rPr>
          <w:rFonts w:ascii="宋体" w:hAnsi="宋体" w:hint="eastAsia"/>
          <w:b/>
          <w:sz w:val="24"/>
          <w:szCs w:val="24"/>
          <w:lang w:eastAsia="zh-CN"/>
        </w:rPr>
        <w:t>期及售后服务</w:t>
      </w:r>
    </w:p>
    <w:p w:rsidR="00C41903" w:rsidRDefault="00257759" w:rsidP="0003559D">
      <w:pPr>
        <w:spacing w:line="288" w:lineRule="auto"/>
        <w:ind w:firstLineChars="200" w:firstLine="480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 w:rsidRPr="00C24D4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卖方</w:t>
      </w:r>
      <w:r w:rsidR="009C0A0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负责</w:t>
      </w:r>
      <w:r w:rsidR="00A14D2F">
        <w:rPr>
          <w:rFonts w:ascii="宋体" w:hAnsi="宋体" w:hint="eastAsia"/>
          <w:sz w:val="24"/>
          <w:szCs w:val="24"/>
          <w:lang w:eastAsia="zh-CN"/>
        </w:rPr>
        <w:t>车辆</w:t>
      </w:r>
      <w:r w:rsidR="009C0A0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自验收合格</w:t>
      </w:r>
      <w:r w:rsidR="00526A13" w:rsidRPr="00C24D4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之日起一年的</w:t>
      </w:r>
      <w:r w:rsidR="00645AB9">
        <w:rPr>
          <w:rFonts w:ascii="宋体" w:hAnsi="宋体" w:hint="eastAsia"/>
          <w:sz w:val="24"/>
          <w:szCs w:val="24"/>
          <w:lang w:eastAsia="zh-CN"/>
        </w:rPr>
        <w:t>车辆</w:t>
      </w:r>
      <w:r w:rsidR="00A96EA4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免费保</w:t>
      </w:r>
      <w:r w:rsidR="00CB2C86" w:rsidRPr="00C24D4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修</w:t>
      </w:r>
      <w:r w:rsidR="00F51E70" w:rsidRPr="00C24D4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，</w:t>
      </w:r>
      <w:r w:rsidR="00A96EA4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免费保</w:t>
      </w:r>
      <w:r w:rsidR="00CB2C86" w:rsidRPr="00C24D4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修</w:t>
      </w:r>
      <w:r w:rsidR="00F51E70" w:rsidRPr="00C24D47">
        <w:rPr>
          <w:rFonts w:ascii="宋体" w:hAnsi="宋体" w:cs="Arial" w:hint="eastAsia"/>
          <w:color w:val="000000"/>
          <w:sz w:val="24"/>
          <w:lang w:eastAsia="zh-CN"/>
        </w:rPr>
        <w:t>期内的</w:t>
      </w:r>
      <w:r w:rsidR="00A14D2F">
        <w:rPr>
          <w:rFonts w:ascii="宋体" w:hAnsi="宋体" w:hint="eastAsia"/>
          <w:sz w:val="24"/>
          <w:szCs w:val="24"/>
          <w:lang w:eastAsia="zh-CN"/>
        </w:rPr>
        <w:t>车辆</w:t>
      </w:r>
      <w:r w:rsidR="00F51E70" w:rsidRPr="00C24D47">
        <w:rPr>
          <w:rFonts w:ascii="宋体" w:hAnsi="宋体" w:cs="Arial" w:hint="eastAsia"/>
          <w:color w:val="000000"/>
          <w:sz w:val="24"/>
          <w:lang w:eastAsia="zh-CN"/>
        </w:rPr>
        <w:t>，均可获得免费维修</w:t>
      </w:r>
      <w:proofErr w:type="gramStart"/>
      <w:r w:rsidR="00F51E70" w:rsidRPr="00C24D47">
        <w:rPr>
          <w:rFonts w:ascii="宋体" w:hAnsi="宋体" w:cs="Arial" w:hint="eastAsia"/>
          <w:color w:val="000000"/>
          <w:sz w:val="24"/>
          <w:lang w:eastAsia="zh-CN"/>
        </w:rPr>
        <w:t>服务及坏件</w:t>
      </w:r>
      <w:proofErr w:type="gramEnd"/>
      <w:r w:rsidR="00F51E70" w:rsidRPr="00C24D47">
        <w:rPr>
          <w:rFonts w:ascii="宋体" w:hAnsi="宋体" w:cs="Arial" w:hint="eastAsia"/>
          <w:color w:val="000000"/>
          <w:sz w:val="24"/>
          <w:lang w:eastAsia="zh-CN"/>
        </w:rPr>
        <w:t>更换</w:t>
      </w:r>
      <w:r w:rsidR="00526A13" w:rsidRPr="00C24D4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。</w:t>
      </w:r>
      <w:r w:rsidR="00081038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用来更换的部件应当是全新的。</w:t>
      </w:r>
    </w:p>
    <w:p w:rsidR="00A96EA4" w:rsidRPr="00A96EA4" w:rsidRDefault="00A96EA4" w:rsidP="00A96EA4">
      <w:pPr>
        <w:pStyle w:val="Default"/>
        <w:adjustRightInd/>
        <w:spacing w:line="288" w:lineRule="auto"/>
        <w:ind w:firstLineChars="200" w:firstLine="480"/>
        <w:rPr>
          <w:rFonts w:ascii="宋体" w:hAnsi="宋体" w:cs="宋体"/>
          <w:color w:val="auto"/>
        </w:rPr>
      </w:pPr>
      <w:r>
        <w:rPr>
          <w:rFonts w:ascii="宋体" w:hAnsi="宋体" w:cs="Arial" w:hint="eastAsia"/>
          <w:color w:val="auto"/>
        </w:rPr>
        <w:t>保修期内和</w:t>
      </w:r>
      <w:r>
        <w:rPr>
          <w:rFonts w:ascii="宋体" w:hAnsi="宋体" w:cs="宋体" w:hint="eastAsia"/>
          <w:color w:val="auto"/>
        </w:rPr>
        <w:t>保修期后</w:t>
      </w:r>
      <w:r>
        <w:rPr>
          <w:rFonts w:ascii="宋体" w:hAnsi="宋体" w:cs="Arial" w:hint="eastAsia"/>
          <w:color w:val="auto"/>
        </w:rPr>
        <w:t>，如买方发现</w:t>
      </w:r>
      <w:r w:rsidR="00A14D2F">
        <w:rPr>
          <w:rFonts w:ascii="宋体" w:hAnsi="宋体" w:hint="eastAsia"/>
        </w:rPr>
        <w:t>车辆</w:t>
      </w:r>
      <w:r>
        <w:rPr>
          <w:rFonts w:ascii="宋体" w:hAnsi="宋体" w:cs="Arial" w:hint="eastAsia"/>
          <w:color w:val="auto"/>
        </w:rPr>
        <w:t>有故障，卖方接到买方</w:t>
      </w:r>
      <w:r>
        <w:rPr>
          <w:rFonts w:ascii="宋体" w:hAnsi="宋体" w:cs="宋体" w:hint="eastAsia"/>
          <w:color w:val="auto"/>
        </w:rPr>
        <w:t>的Email、电话、传真或</w:t>
      </w:r>
      <w:r>
        <w:rPr>
          <w:rFonts w:ascii="宋体" w:hAnsi="宋体" w:cs="Arial" w:hint="eastAsia"/>
          <w:color w:val="auto"/>
        </w:rPr>
        <w:t>书面通知的服务请求报告后，</w:t>
      </w:r>
      <w:r w:rsidRPr="00A96EA4">
        <w:rPr>
          <w:rFonts w:ascii="宋体" w:hAnsi="宋体" w:hint="eastAsia"/>
          <w:b/>
          <w:color w:val="auto"/>
        </w:rPr>
        <w:t>2</w:t>
      </w:r>
      <w:r w:rsidRPr="00A96EA4">
        <w:rPr>
          <w:rFonts w:ascii="宋体" w:hAnsi="宋体" w:hint="eastAsia"/>
          <w:color w:val="auto"/>
        </w:rPr>
        <w:t>小时之内响应，</w:t>
      </w:r>
      <w:r w:rsidRPr="00A96EA4">
        <w:rPr>
          <w:rFonts w:ascii="宋体" w:hAnsi="宋体" w:cs="宋体" w:hint="eastAsia"/>
          <w:b/>
          <w:color w:val="auto"/>
        </w:rPr>
        <w:t>8</w:t>
      </w:r>
      <w:r w:rsidRPr="00A96EA4">
        <w:rPr>
          <w:rFonts w:ascii="宋体" w:hAnsi="宋体" w:cs="宋体" w:hint="eastAsia"/>
          <w:color w:val="auto"/>
        </w:rPr>
        <w:t>小时内提供解决方案。</w:t>
      </w:r>
      <w:r w:rsidRPr="00A96EA4">
        <w:rPr>
          <w:rFonts w:ascii="宋体" w:hAnsi="宋体" w:cs="Arial" w:hint="eastAsia"/>
          <w:color w:val="auto"/>
        </w:rPr>
        <w:t>如不能解决问题，或</w:t>
      </w:r>
      <w:r w:rsidRPr="00A96EA4">
        <w:rPr>
          <w:rFonts w:ascii="宋体" w:hAnsi="宋体" w:cs="宋体" w:hint="eastAsia"/>
          <w:color w:val="auto"/>
        </w:rPr>
        <w:t>根据买方的要求，</w:t>
      </w:r>
      <w:r w:rsidRPr="00A96EA4">
        <w:rPr>
          <w:rFonts w:ascii="宋体" w:hAnsi="宋体" w:cs="Arial" w:hint="eastAsia"/>
          <w:color w:val="auto"/>
        </w:rPr>
        <w:t>卖方自接到技术服务要求起计，</w:t>
      </w:r>
      <w:r w:rsidRPr="00A96EA4">
        <w:rPr>
          <w:rFonts w:ascii="宋体" w:hAnsi="宋体" w:cs="宋体" w:hint="eastAsia"/>
          <w:b/>
          <w:color w:val="auto"/>
        </w:rPr>
        <w:t>48</w:t>
      </w:r>
      <w:r w:rsidRPr="00A96EA4">
        <w:rPr>
          <w:rFonts w:ascii="宋体" w:hAnsi="宋体" w:cs="宋体" w:hint="eastAsia"/>
          <w:color w:val="auto"/>
        </w:rPr>
        <w:t>小时内无条件提供现场</w:t>
      </w:r>
      <w:r w:rsidRPr="00A96EA4">
        <w:rPr>
          <w:rFonts w:ascii="宋体" w:hAnsi="宋体" w:cs="Arial" w:hint="eastAsia"/>
          <w:color w:val="auto"/>
        </w:rPr>
        <w:t>维修</w:t>
      </w:r>
      <w:r w:rsidRPr="00A96EA4">
        <w:rPr>
          <w:rFonts w:ascii="宋体" w:hAnsi="宋体" w:cs="宋体" w:hint="eastAsia"/>
          <w:color w:val="auto"/>
        </w:rPr>
        <w:t>服务</w:t>
      </w:r>
      <w:r w:rsidR="002C3C82">
        <w:rPr>
          <w:rFonts w:ascii="宋体" w:hAnsi="宋体" w:cs="Arial" w:hint="eastAsia"/>
          <w:color w:val="auto"/>
        </w:rPr>
        <w:t>，并彻底</w:t>
      </w:r>
      <w:r>
        <w:rPr>
          <w:rFonts w:ascii="宋体" w:hAnsi="宋体" w:cs="Arial" w:hint="eastAsia"/>
          <w:color w:val="auto"/>
        </w:rPr>
        <w:t>解决</w:t>
      </w:r>
      <w:r w:rsidR="00A14D2F">
        <w:rPr>
          <w:rFonts w:ascii="宋体" w:hAnsi="宋体" w:hint="eastAsia"/>
        </w:rPr>
        <w:t>车辆</w:t>
      </w:r>
      <w:r>
        <w:rPr>
          <w:rFonts w:ascii="宋体" w:hAnsi="宋体" w:cs="Arial" w:hint="eastAsia"/>
          <w:color w:val="auto"/>
        </w:rPr>
        <w:t>之故障。</w:t>
      </w:r>
    </w:p>
    <w:p w:rsidR="00081038" w:rsidRPr="00F25284" w:rsidRDefault="00A96EA4" w:rsidP="00F25284">
      <w:pPr>
        <w:spacing w:line="288" w:lineRule="auto"/>
        <w:ind w:firstLineChars="200" w:firstLine="480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保修期内的维修：保修范围内的零部件等不收取费用。维修服务不收取服务费用（包括交通费、住宿费、工时费）。</w:t>
      </w:r>
    </w:p>
    <w:p w:rsidR="00526A13" w:rsidRPr="005C320F" w:rsidRDefault="00485CCE" w:rsidP="005C320F">
      <w:pPr>
        <w:spacing w:line="288" w:lineRule="auto"/>
        <w:rPr>
          <w:rFonts w:ascii="宋体" w:hAnsi="宋体"/>
          <w:b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b/>
          <w:snapToGrid w:val="0"/>
          <w:color w:val="000000"/>
          <w:sz w:val="24"/>
          <w:szCs w:val="24"/>
          <w:lang w:eastAsia="zh-CN"/>
        </w:rPr>
        <w:t>四</w:t>
      </w:r>
      <w:bookmarkStart w:id="3" w:name="_GoBack"/>
      <w:bookmarkEnd w:id="3"/>
      <w:r w:rsidR="005C320F" w:rsidRPr="005C320F">
        <w:rPr>
          <w:rFonts w:ascii="宋体" w:hAnsi="宋体" w:hint="eastAsia"/>
          <w:b/>
          <w:snapToGrid w:val="0"/>
          <w:color w:val="000000"/>
          <w:sz w:val="24"/>
          <w:szCs w:val="24"/>
          <w:lang w:eastAsia="zh-CN"/>
        </w:rPr>
        <w:t>、其他保证</w:t>
      </w:r>
    </w:p>
    <w:p w:rsidR="005C320F" w:rsidRDefault="005C320F" w:rsidP="005C320F">
      <w:pPr>
        <w:spacing w:line="288" w:lineRule="auto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1、备品备件保证</w:t>
      </w:r>
    </w:p>
    <w:p w:rsidR="005C320F" w:rsidRDefault="005C320F" w:rsidP="005C320F">
      <w:pPr>
        <w:pStyle w:val="Default"/>
        <w:adjustRightInd/>
        <w:spacing w:line="288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卖方供货清单中的所有设备、部件应保证</w:t>
      </w:r>
      <w:r w:rsidRPr="00942E72">
        <w:rPr>
          <w:rFonts w:ascii="宋体" w:hAnsi="宋体" w:cs="宋体" w:hint="eastAsia"/>
          <w:b/>
        </w:rPr>
        <w:t>15</w:t>
      </w:r>
      <w:r w:rsidRPr="00942E72">
        <w:rPr>
          <w:rFonts w:ascii="宋体" w:hAnsi="宋体" w:cs="宋体" w:hint="eastAsia"/>
        </w:rPr>
        <w:t>年（或停止生产后</w:t>
      </w:r>
      <w:r w:rsidRPr="00942E72">
        <w:rPr>
          <w:rFonts w:ascii="宋体" w:hAnsi="宋体" w:cs="宋体" w:hint="eastAsia"/>
          <w:b/>
        </w:rPr>
        <w:t>9</w:t>
      </w:r>
      <w:r>
        <w:rPr>
          <w:rFonts w:ascii="宋体" w:hAnsi="宋体" w:cs="宋体" w:hint="eastAsia"/>
        </w:rPr>
        <w:t xml:space="preserve">年）以上的备件供应期。 </w:t>
      </w:r>
    </w:p>
    <w:p w:rsidR="005C320F" w:rsidRDefault="005C320F" w:rsidP="005C320F">
      <w:pPr>
        <w:spacing w:line="288" w:lineRule="auto"/>
        <w:ind w:firstLineChars="200" w:firstLine="480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保修期后，</w:t>
      </w:r>
      <w:r>
        <w:rPr>
          <w:rFonts w:ascii="宋体" w:hAnsi="宋体" w:hint="eastAsia"/>
          <w:sz w:val="24"/>
          <w:szCs w:val="24"/>
          <w:lang w:eastAsia="zh-CN"/>
        </w:rPr>
        <w:t>卖方</w:t>
      </w:r>
      <w:r>
        <w:rPr>
          <w:rFonts w:ascii="宋体" w:hAnsi="宋体" w:cs="Arial" w:hint="eastAsia"/>
          <w:sz w:val="24"/>
          <w:szCs w:val="24"/>
          <w:lang w:eastAsia="zh-CN"/>
        </w:rPr>
        <w:t>继续免费为买方提供</w:t>
      </w:r>
      <w:r w:rsidR="00E250AE">
        <w:rPr>
          <w:rFonts w:ascii="宋体" w:hAnsi="宋体" w:hint="eastAsia"/>
          <w:sz w:val="24"/>
          <w:szCs w:val="24"/>
          <w:lang w:eastAsia="zh-CN"/>
        </w:rPr>
        <w:t>车辆</w:t>
      </w:r>
      <w:r>
        <w:rPr>
          <w:rFonts w:ascii="宋体" w:hAnsi="宋体" w:cs="Arial" w:hint="eastAsia"/>
          <w:sz w:val="24"/>
          <w:szCs w:val="24"/>
          <w:lang w:eastAsia="zh-CN"/>
        </w:rPr>
        <w:t>技术咨询和支持，有偿提供维修服务，有偿供应备品备件。</w:t>
      </w:r>
    </w:p>
    <w:p w:rsidR="005C320F" w:rsidRDefault="005C320F" w:rsidP="005C320F">
      <w:pPr>
        <w:spacing w:line="288" w:lineRule="auto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2、</w:t>
      </w:r>
      <w:r w:rsidR="00615864">
        <w:rPr>
          <w:rFonts w:ascii="宋体" w:hAnsi="宋体" w:cs="Arial" w:hint="eastAsia"/>
          <w:sz w:val="24"/>
          <w:szCs w:val="24"/>
          <w:lang w:eastAsia="zh-CN"/>
        </w:rPr>
        <w:t>能力保证</w:t>
      </w:r>
    </w:p>
    <w:p w:rsidR="00615864" w:rsidRDefault="00615864" w:rsidP="00615864">
      <w:pPr>
        <w:spacing w:line="288" w:lineRule="auto"/>
        <w:ind w:firstLine="480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卖方应提供</w:t>
      </w:r>
      <w:proofErr w:type="gramStart"/>
      <w:r>
        <w:rPr>
          <w:rFonts w:ascii="宋体" w:hAnsi="宋体" w:cs="Arial" w:hint="eastAsia"/>
          <w:sz w:val="24"/>
          <w:szCs w:val="24"/>
          <w:lang w:eastAsia="zh-CN"/>
        </w:rPr>
        <w:t>国内距本项目</w:t>
      </w:r>
      <w:proofErr w:type="gramEnd"/>
      <w:r>
        <w:rPr>
          <w:rFonts w:ascii="宋体" w:hAnsi="宋体" w:cs="Arial" w:hint="eastAsia"/>
          <w:sz w:val="24"/>
          <w:szCs w:val="24"/>
          <w:lang w:eastAsia="zh-CN"/>
        </w:rPr>
        <w:t>最近的技术咨询专家、维修工程师的联络方式等资料。</w:t>
      </w:r>
    </w:p>
    <w:p w:rsidR="00615864" w:rsidRDefault="00615864" w:rsidP="00615864">
      <w:pPr>
        <w:spacing w:line="288" w:lineRule="auto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3、其他服务</w:t>
      </w:r>
    </w:p>
    <w:p w:rsidR="006E3A3E" w:rsidRPr="00A14D2F" w:rsidRDefault="00615864" w:rsidP="00A14D2F">
      <w:pPr>
        <w:spacing w:line="288" w:lineRule="auto"/>
        <w:ind w:firstLine="480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回访服务：保修期过后，卖方工程师每年对买方进行回访，以便于及时发现和处理问题，保证</w:t>
      </w:r>
      <w:r w:rsidR="00A14D2F">
        <w:rPr>
          <w:rFonts w:ascii="宋体" w:hAnsi="宋体" w:hint="eastAsia"/>
          <w:sz w:val="24"/>
          <w:szCs w:val="24"/>
          <w:lang w:eastAsia="zh-CN"/>
        </w:rPr>
        <w:t>车辆</w:t>
      </w:r>
      <w:r>
        <w:rPr>
          <w:rFonts w:ascii="宋体" w:hAnsi="宋体" w:cs="Arial" w:hint="eastAsia"/>
          <w:sz w:val="24"/>
          <w:szCs w:val="24"/>
          <w:lang w:eastAsia="zh-CN"/>
        </w:rPr>
        <w:t>的各项性能得到最大的发挥</w:t>
      </w:r>
      <w:r w:rsidR="00A0139B">
        <w:rPr>
          <w:rFonts w:ascii="宋体" w:hAnsi="宋体" w:cs="Arial" w:hint="eastAsia"/>
          <w:sz w:val="24"/>
          <w:szCs w:val="24"/>
          <w:lang w:eastAsia="zh-CN"/>
        </w:rPr>
        <w:t>。</w:t>
      </w:r>
    </w:p>
    <w:sectPr w:rsidR="006E3A3E" w:rsidRPr="00A14D2F" w:rsidSect="00C15BEF">
      <w:footerReference w:type="default" r:id="rId8"/>
      <w:pgSz w:w="11909" w:h="16834" w:code="9"/>
      <w:pgMar w:top="1440" w:right="1134" w:bottom="1440" w:left="1418" w:header="83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1CA" w:rsidRDefault="00BB21CA"/>
  </w:endnote>
  <w:endnote w:type="continuationSeparator" w:id="0">
    <w:p w:rsidR="00BB21CA" w:rsidRDefault="00BB21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体">
    <w:altName w:val="宋体"/>
    <w:charset w:val="86"/>
    <w:family w:val="roman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KaiTi_GB2312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698" w:rsidRPr="009E6236" w:rsidRDefault="00BB21CA">
    <w:pPr>
      <w:pStyle w:val="a5"/>
      <w:rPr>
        <w:rFonts w:ascii="黑体" w:eastAsia="黑体"/>
        <w:u w:val="single"/>
        <w:lang w:eastAsia="zh-CN"/>
      </w:rPr>
    </w:pPr>
    <w:r>
      <w:rPr>
        <w:rFonts w:ascii="黑体" w:eastAsia="黑体"/>
        <w:noProof/>
        <w:u w:val="singl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357.75pt;margin-top:10.35pt;width:87pt;height:0;z-index:251658240" o:connectortype="straight"/>
      </w:pict>
    </w:r>
    <w:r>
      <w:rPr>
        <w:rFonts w:ascii="黑体" w:eastAsia="黑体"/>
        <w:noProof/>
        <w:u w:val="single"/>
      </w:rPr>
      <w:pict>
        <v:shape id="_x0000_s2050" type="#_x0000_t32" style="position:absolute;margin-left:-.75pt;margin-top:10.35pt;width:87pt;height:0;z-index:251657216" o:connectortype="straigh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1CA" w:rsidRDefault="00BB21CA"/>
  </w:footnote>
  <w:footnote w:type="continuationSeparator" w:id="0">
    <w:p w:rsidR="00BB21CA" w:rsidRDefault="00BB21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B682981"/>
    <w:multiLevelType w:val="hybridMultilevel"/>
    <w:tmpl w:val="9FBCAC72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BC4B0A"/>
    <w:multiLevelType w:val="hybridMultilevel"/>
    <w:tmpl w:val="27DA1948"/>
    <w:lvl w:ilvl="0" w:tplc="93B283A2">
      <w:start w:val="1"/>
      <w:numFmt w:val="chi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0E6AB92">
      <w:start w:val="14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ascii="宋体" w:hAnsi="宋体" w:hint="eastAsia"/>
      </w:rPr>
    </w:lvl>
    <w:lvl w:ilvl="2" w:tplc="70CA544A">
      <w:start w:val="3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宋体" w:eastAsia="宋体" w:hAnsi="宋体" w:cs="Times New Roman" w:hint="eastAsia"/>
      </w:rPr>
    </w:lvl>
    <w:lvl w:ilvl="3" w:tplc="D0E20408">
      <w:start w:val="1"/>
      <w:numFmt w:val="decimal"/>
      <w:lvlText w:val="%4、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569426B"/>
    <w:multiLevelType w:val="hybridMultilevel"/>
    <w:tmpl w:val="6D189046"/>
    <w:lvl w:ilvl="0" w:tplc="C374D942">
      <w:start w:val="1"/>
      <w:numFmt w:val="decimal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67A46716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6B914CA"/>
    <w:multiLevelType w:val="hybridMultilevel"/>
    <w:tmpl w:val="8F9CF52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67A46716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A550E62"/>
    <w:multiLevelType w:val="singleLevel"/>
    <w:tmpl w:val="FE7801D0"/>
    <w:lvl w:ilvl="0">
      <w:start w:val="1"/>
      <w:numFmt w:val="decimal"/>
      <w:lvlText w:val="%1)"/>
      <w:lvlJc w:val="left"/>
      <w:pPr>
        <w:tabs>
          <w:tab w:val="num" w:pos="592"/>
        </w:tabs>
        <w:ind w:left="592" w:hanging="330"/>
      </w:pPr>
      <w:rPr>
        <w:rFonts w:hint="eastAsia"/>
      </w:rPr>
    </w:lvl>
  </w:abstractNum>
  <w:abstractNum w:abstractNumId="5">
    <w:nsid w:val="13765929"/>
    <w:multiLevelType w:val="multilevel"/>
    <w:tmpl w:val="90FC9AC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13E44979"/>
    <w:multiLevelType w:val="hybridMultilevel"/>
    <w:tmpl w:val="A6F6A74E"/>
    <w:lvl w:ilvl="0" w:tplc="825EB0F4">
      <w:start w:val="1"/>
      <w:numFmt w:val="chineseCountingThousand"/>
      <w:pStyle w:val="a"/>
      <w:lvlText w:val="%1."/>
      <w:lvlJc w:val="left"/>
      <w:pPr>
        <w:ind w:left="420" w:hanging="420"/>
      </w:pPr>
      <w:rPr>
        <w:rFonts w:hint="eastAsia"/>
      </w:rPr>
    </w:lvl>
    <w:lvl w:ilvl="1" w:tplc="F4D2E85C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92A034E"/>
    <w:multiLevelType w:val="hybridMultilevel"/>
    <w:tmpl w:val="E5407C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ED5027D"/>
    <w:multiLevelType w:val="hybridMultilevel"/>
    <w:tmpl w:val="C002B516"/>
    <w:lvl w:ilvl="0" w:tplc="0E4A7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274780F"/>
    <w:multiLevelType w:val="hybridMultilevel"/>
    <w:tmpl w:val="494C41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9048A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>
    <w:nsid w:val="27BE6569"/>
    <w:multiLevelType w:val="hybridMultilevel"/>
    <w:tmpl w:val="D18C9AC4"/>
    <w:lvl w:ilvl="0" w:tplc="370C199C">
      <w:start w:val="1"/>
      <w:numFmt w:val="decimal"/>
      <w:lvlText w:val="%1．"/>
      <w:lvlJc w:val="left"/>
      <w:pPr>
        <w:tabs>
          <w:tab w:val="num" w:pos="547"/>
        </w:tabs>
        <w:ind w:left="547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2">
    <w:nsid w:val="2C8A7155"/>
    <w:multiLevelType w:val="hybridMultilevel"/>
    <w:tmpl w:val="049E70DA"/>
    <w:lvl w:ilvl="0" w:tplc="E4A06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81C584B"/>
    <w:multiLevelType w:val="hybridMultilevel"/>
    <w:tmpl w:val="0A420B5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67A46716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86B166A"/>
    <w:multiLevelType w:val="singleLevel"/>
    <w:tmpl w:val="1610B41A"/>
    <w:lvl w:ilvl="0">
      <w:start w:val="1"/>
      <w:numFmt w:val="japaneseCounting"/>
      <w:lvlText w:val="%1、"/>
      <w:lvlJc w:val="left"/>
      <w:pPr>
        <w:tabs>
          <w:tab w:val="num" w:pos="667"/>
        </w:tabs>
        <w:ind w:left="667" w:hanging="480"/>
      </w:pPr>
      <w:rPr>
        <w:rFonts w:hint="eastAsia"/>
      </w:rPr>
    </w:lvl>
  </w:abstractNum>
  <w:abstractNum w:abstractNumId="15">
    <w:nsid w:val="3D2624DB"/>
    <w:multiLevelType w:val="hybridMultilevel"/>
    <w:tmpl w:val="18943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9B3087"/>
    <w:multiLevelType w:val="hybridMultilevel"/>
    <w:tmpl w:val="86E6BC9A"/>
    <w:lvl w:ilvl="0" w:tplc="5E1E0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109394D"/>
    <w:multiLevelType w:val="multilevel"/>
    <w:tmpl w:val="A656A19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5D83599"/>
    <w:multiLevelType w:val="hybridMultilevel"/>
    <w:tmpl w:val="DABCFD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46A15E14"/>
    <w:multiLevelType w:val="hybridMultilevel"/>
    <w:tmpl w:val="1E783E62"/>
    <w:lvl w:ilvl="0" w:tplc="C2048D3C">
      <w:start w:val="1"/>
      <w:numFmt w:val="bullet"/>
      <w:pStyle w:val="orangebullets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b w:val="0"/>
        <w:i w:val="0"/>
        <w:color w:val="ED7D31"/>
        <w:sz w:val="24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20">
    <w:nsid w:val="4796628E"/>
    <w:multiLevelType w:val="hybridMultilevel"/>
    <w:tmpl w:val="BD8CA4D2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48F81A0B"/>
    <w:multiLevelType w:val="multilevel"/>
    <w:tmpl w:val="90FC9AC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4B1F312D"/>
    <w:multiLevelType w:val="hybridMultilevel"/>
    <w:tmpl w:val="9ABEF0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0E6AB92">
      <w:start w:val="14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ascii="宋体" w:hAnsi="宋体" w:hint="eastAsia"/>
      </w:rPr>
    </w:lvl>
    <w:lvl w:ilvl="2" w:tplc="70CA544A">
      <w:start w:val="3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宋体" w:eastAsia="宋体" w:hAnsi="宋体" w:cs="Times New Roman" w:hint="eastAsia"/>
      </w:rPr>
    </w:lvl>
    <w:lvl w:ilvl="3" w:tplc="D0E20408">
      <w:start w:val="1"/>
      <w:numFmt w:val="decimal"/>
      <w:lvlText w:val="%4、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D78372A"/>
    <w:multiLevelType w:val="hybridMultilevel"/>
    <w:tmpl w:val="EE2CAC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51206D68"/>
    <w:multiLevelType w:val="hybridMultilevel"/>
    <w:tmpl w:val="2B467B32"/>
    <w:lvl w:ilvl="0" w:tplc="9DCC1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2E31E0F"/>
    <w:multiLevelType w:val="multilevel"/>
    <w:tmpl w:val="9606CC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5376AB5"/>
    <w:multiLevelType w:val="hybridMultilevel"/>
    <w:tmpl w:val="612A156A"/>
    <w:lvl w:ilvl="0" w:tplc="11A67E5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7">
    <w:nsid w:val="61124759"/>
    <w:multiLevelType w:val="hybridMultilevel"/>
    <w:tmpl w:val="D82CAC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1D14DE4"/>
    <w:multiLevelType w:val="hybridMultilevel"/>
    <w:tmpl w:val="DABCDE84"/>
    <w:lvl w:ilvl="0" w:tplc="B5CE107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B235A32"/>
    <w:multiLevelType w:val="hybridMultilevel"/>
    <w:tmpl w:val="F0C8DC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0">
    <w:nsid w:val="6BEB6D23"/>
    <w:multiLevelType w:val="multilevel"/>
    <w:tmpl w:val="5826229E"/>
    <w:lvl w:ilvl="0">
      <w:start w:val="1"/>
      <w:numFmt w:val="decimal"/>
      <w:lvlText w:val="%1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70E42AB0"/>
    <w:multiLevelType w:val="multilevel"/>
    <w:tmpl w:val="A656A19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7E13D8A"/>
    <w:multiLevelType w:val="multilevel"/>
    <w:tmpl w:val="90FC9AC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81E78FE"/>
    <w:multiLevelType w:val="hybridMultilevel"/>
    <w:tmpl w:val="3CBC7E4C"/>
    <w:lvl w:ilvl="0" w:tplc="934651CA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96D018C2">
      <w:start w:val="1"/>
      <w:numFmt w:val="japaneseCounting"/>
      <w:lvlText w:val="%2．"/>
      <w:lvlJc w:val="left"/>
      <w:pPr>
        <w:tabs>
          <w:tab w:val="num" w:pos="1470"/>
        </w:tabs>
        <w:ind w:left="147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C55D75"/>
    <w:multiLevelType w:val="hybridMultilevel"/>
    <w:tmpl w:val="3544BF1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AB11EB7"/>
    <w:multiLevelType w:val="hybridMultilevel"/>
    <w:tmpl w:val="30DCF684"/>
    <w:lvl w:ilvl="0" w:tplc="B56A3706">
      <w:start w:val="1"/>
      <w:numFmt w:val="none"/>
      <w:lvlText w:val="一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D6260E6"/>
    <w:multiLevelType w:val="singleLevel"/>
    <w:tmpl w:val="3FA892D8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405"/>
      </w:pPr>
      <w:rPr>
        <w:rFonts w:hint="eastAsia"/>
      </w:rPr>
    </w:lvl>
  </w:abstractNum>
  <w:num w:numId="1">
    <w:abstractNumId w:val="10"/>
  </w:num>
  <w:num w:numId="2">
    <w:abstractNumId w:val="14"/>
  </w:num>
  <w:num w:numId="3">
    <w:abstractNumId w:val="36"/>
  </w:num>
  <w:num w:numId="4">
    <w:abstractNumId w:val="4"/>
  </w:num>
  <w:num w:numId="5">
    <w:abstractNumId w:val="11"/>
  </w:num>
  <w:num w:numId="6">
    <w:abstractNumId w:val="33"/>
  </w:num>
  <w:num w:numId="7">
    <w:abstractNumId w:val="2"/>
  </w:num>
  <w:num w:numId="8">
    <w:abstractNumId w:val="13"/>
  </w:num>
  <w:num w:numId="9">
    <w:abstractNumId w:val="3"/>
  </w:num>
  <w:num w:numId="10">
    <w:abstractNumId w:val="7"/>
  </w:num>
  <w:num w:numId="11">
    <w:abstractNumId w:val="31"/>
  </w:num>
  <w:num w:numId="12">
    <w:abstractNumId w:val="17"/>
  </w:num>
  <w:num w:numId="13">
    <w:abstractNumId w:val="9"/>
  </w:num>
  <w:num w:numId="14">
    <w:abstractNumId w:val="21"/>
  </w:num>
  <w:num w:numId="15">
    <w:abstractNumId w:val="32"/>
  </w:num>
  <w:num w:numId="16">
    <w:abstractNumId w:val="5"/>
  </w:num>
  <w:num w:numId="17">
    <w:abstractNumId w:val="15"/>
  </w:num>
  <w:num w:numId="18">
    <w:abstractNumId w:val="6"/>
  </w:num>
  <w:num w:numId="19">
    <w:abstractNumId w:val="1"/>
  </w:num>
  <w:num w:numId="20">
    <w:abstractNumId w:val="29"/>
  </w:num>
  <w:num w:numId="21">
    <w:abstractNumId w:val="22"/>
  </w:num>
  <w:num w:numId="22">
    <w:abstractNumId w:val="34"/>
  </w:num>
  <w:num w:numId="23">
    <w:abstractNumId w:val="6"/>
  </w:num>
  <w:num w:numId="24">
    <w:abstractNumId w:val="6"/>
  </w:num>
  <w:num w:numId="25">
    <w:abstractNumId w:val="27"/>
  </w:num>
  <w:num w:numId="26">
    <w:abstractNumId w:val="26"/>
  </w:num>
  <w:num w:numId="27">
    <w:abstractNumId w:val="23"/>
  </w:num>
  <w:num w:numId="28">
    <w:abstractNumId w:val="0"/>
  </w:num>
  <w:num w:numId="29">
    <w:abstractNumId w:val="20"/>
  </w:num>
  <w:num w:numId="30">
    <w:abstractNumId w:val="18"/>
  </w:num>
  <w:num w:numId="31">
    <w:abstractNumId w:val="35"/>
  </w:num>
  <w:num w:numId="32">
    <w:abstractNumId w:val="28"/>
  </w:num>
  <w:num w:numId="33">
    <w:abstractNumId w:val="19"/>
  </w:num>
  <w:num w:numId="34">
    <w:abstractNumId w:val="8"/>
  </w:num>
  <w:num w:numId="35">
    <w:abstractNumId w:val="12"/>
  </w:num>
  <w:num w:numId="36">
    <w:abstractNumId w:val="24"/>
  </w:num>
  <w:num w:numId="37">
    <w:abstractNumId w:val="16"/>
  </w:num>
  <w:num w:numId="38">
    <w:abstractNumId w:val="25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7334"/>
    <w:rsid w:val="000000B6"/>
    <w:rsid w:val="00004246"/>
    <w:rsid w:val="000042EB"/>
    <w:rsid w:val="0000619C"/>
    <w:rsid w:val="00007FA1"/>
    <w:rsid w:val="00011C59"/>
    <w:rsid w:val="00013D17"/>
    <w:rsid w:val="00016A35"/>
    <w:rsid w:val="00016DA0"/>
    <w:rsid w:val="00023E5B"/>
    <w:rsid w:val="000242FB"/>
    <w:rsid w:val="00024FCF"/>
    <w:rsid w:val="00025403"/>
    <w:rsid w:val="00031828"/>
    <w:rsid w:val="0003559D"/>
    <w:rsid w:val="00042155"/>
    <w:rsid w:val="00046620"/>
    <w:rsid w:val="000618FB"/>
    <w:rsid w:val="00064C5B"/>
    <w:rsid w:val="0006544D"/>
    <w:rsid w:val="00080CB6"/>
    <w:rsid w:val="00081038"/>
    <w:rsid w:val="000811C2"/>
    <w:rsid w:val="00091E99"/>
    <w:rsid w:val="00095C6C"/>
    <w:rsid w:val="000962A7"/>
    <w:rsid w:val="00096693"/>
    <w:rsid w:val="000968E2"/>
    <w:rsid w:val="000A0698"/>
    <w:rsid w:val="000A1AE4"/>
    <w:rsid w:val="000A2707"/>
    <w:rsid w:val="000A54B0"/>
    <w:rsid w:val="000B4760"/>
    <w:rsid w:val="000C01CE"/>
    <w:rsid w:val="000C1639"/>
    <w:rsid w:val="000C3CFA"/>
    <w:rsid w:val="000D08E9"/>
    <w:rsid w:val="000D30C2"/>
    <w:rsid w:val="000E2E33"/>
    <w:rsid w:val="000E549B"/>
    <w:rsid w:val="000F1F60"/>
    <w:rsid w:val="00104ACD"/>
    <w:rsid w:val="0010525D"/>
    <w:rsid w:val="001130C7"/>
    <w:rsid w:val="00120E77"/>
    <w:rsid w:val="001230F7"/>
    <w:rsid w:val="001234D9"/>
    <w:rsid w:val="00131391"/>
    <w:rsid w:val="00132B72"/>
    <w:rsid w:val="001349A8"/>
    <w:rsid w:val="001349CE"/>
    <w:rsid w:val="001357B4"/>
    <w:rsid w:val="0014172A"/>
    <w:rsid w:val="00142742"/>
    <w:rsid w:val="00142C21"/>
    <w:rsid w:val="001469A5"/>
    <w:rsid w:val="00146CB7"/>
    <w:rsid w:val="00147240"/>
    <w:rsid w:val="001479C1"/>
    <w:rsid w:val="0015391D"/>
    <w:rsid w:val="0015442E"/>
    <w:rsid w:val="001620AB"/>
    <w:rsid w:val="0016598A"/>
    <w:rsid w:val="0016786D"/>
    <w:rsid w:val="00171D88"/>
    <w:rsid w:val="00172379"/>
    <w:rsid w:val="00184D80"/>
    <w:rsid w:val="0019247C"/>
    <w:rsid w:val="001A5BA7"/>
    <w:rsid w:val="001A66EB"/>
    <w:rsid w:val="001B0AEB"/>
    <w:rsid w:val="001B2A3E"/>
    <w:rsid w:val="001B45C0"/>
    <w:rsid w:val="001C0F83"/>
    <w:rsid w:val="001C1713"/>
    <w:rsid w:val="001C3FB0"/>
    <w:rsid w:val="001C46EC"/>
    <w:rsid w:val="001C6AF2"/>
    <w:rsid w:val="001D1E1A"/>
    <w:rsid w:val="001D3142"/>
    <w:rsid w:val="001D47B0"/>
    <w:rsid w:val="001E15FE"/>
    <w:rsid w:val="001E2216"/>
    <w:rsid w:val="001E3A78"/>
    <w:rsid w:val="001E5817"/>
    <w:rsid w:val="001E671A"/>
    <w:rsid w:val="001F07FC"/>
    <w:rsid w:val="001F0873"/>
    <w:rsid w:val="001F617E"/>
    <w:rsid w:val="002051FC"/>
    <w:rsid w:val="00207F1C"/>
    <w:rsid w:val="0021068C"/>
    <w:rsid w:val="002119D9"/>
    <w:rsid w:val="00221ED2"/>
    <w:rsid w:val="002221A6"/>
    <w:rsid w:val="00225570"/>
    <w:rsid w:val="0022586D"/>
    <w:rsid w:val="0022722F"/>
    <w:rsid w:val="00236221"/>
    <w:rsid w:val="0023629C"/>
    <w:rsid w:val="0023744C"/>
    <w:rsid w:val="00237558"/>
    <w:rsid w:val="0024118A"/>
    <w:rsid w:val="0024129E"/>
    <w:rsid w:val="0024370A"/>
    <w:rsid w:val="002444CD"/>
    <w:rsid w:val="00247334"/>
    <w:rsid w:val="00250D5D"/>
    <w:rsid w:val="002526DB"/>
    <w:rsid w:val="00254684"/>
    <w:rsid w:val="002567FC"/>
    <w:rsid w:val="00257759"/>
    <w:rsid w:val="00257E32"/>
    <w:rsid w:val="002629A9"/>
    <w:rsid w:val="00266CD3"/>
    <w:rsid w:val="00275FF8"/>
    <w:rsid w:val="00280843"/>
    <w:rsid w:val="00281CAF"/>
    <w:rsid w:val="002833F8"/>
    <w:rsid w:val="00284730"/>
    <w:rsid w:val="00285A49"/>
    <w:rsid w:val="0028753F"/>
    <w:rsid w:val="00292984"/>
    <w:rsid w:val="00294842"/>
    <w:rsid w:val="00295048"/>
    <w:rsid w:val="00295065"/>
    <w:rsid w:val="0029597D"/>
    <w:rsid w:val="00295FEA"/>
    <w:rsid w:val="002A14EF"/>
    <w:rsid w:val="002B1101"/>
    <w:rsid w:val="002C27DA"/>
    <w:rsid w:val="002C3C82"/>
    <w:rsid w:val="002C6873"/>
    <w:rsid w:val="002C6E01"/>
    <w:rsid w:val="002D1F13"/>
    <w:rsid w:val="002D3201"/>
    <w:rsid w:val="002D7D69"/>
    <w:rsid w:val="002E0FE4"/>
    <w:rsid w:val="002E13EF"/>
    <w:rsid w:val="002E2DAB"/>
    <w:rsid w:val="002E4279"/>
    <w:rsid w:val="002E6E93"/>
    <w:rsid w:val="002F74F3"/>
    <w:rsid w:val="002F7DF1"/>
    <w:rsid w:val="00304906"/>
    <w:rsid w:val="0030494B"/>
    <w:rsid w:val="00304D1B"/>
    <w:rsid w:val="00307684"/>
    <w:rsid w:val="003124DA"/>
    <w:rsid w:val="00325A16"/>
    <w:rsid w:val="003351D0"/>
    <w:rsid w:val="0033524A"/>
    <w:rsid w:val="00337A50"/>
    <w:rsid w:val="003403D2"/>
    <w:rsid w:val="003418BD"/>
    <w:rsid w:val="00347FA9"/>
    <w:rsid w:val="00350655"/>
    <w:rsid w:val="00350A16"/>
    <w:rsid w:val="00351BA6"/>
    <w:rsid w:val="00354B20"/>
    <w:rsid w:val="00355268"/>
    <w:rsid w:val="00366012"/>
    <w:rsid w:val="0037212F"/>
    <w:rsid w:val="00372C58"/>
    <w:rsid w:val="00377C7D"/>
    <w:rsid w:val="00377F18"/>
    <w:rsid w:val="00382954"/>
    <w:rsid w:val="00382B6F"/>
    <w:rsid w:val="0038497B"/>
    <w:rsid w:val="003907BF"/>
    <w:rsid w:val="0039613F"/>
    <w:rsid w:val="003A1B68"/>
    <w:rsid w:val="003A3BBB"/>
    <w:rsid w:val="003A6C59"/>
    <w:rsid w:val="003B6CEE"/>
    <w:rsid w:val="003C0D47"/>
    <w:rsid w:val="003C2789"/>
    <w:rsid w:val="003C2917"/>
    <w:rsid w:val="003C35B7"/>
    <w:rsid w:val="003D0DCF"/>
    <w:rsid w:val="003D4102"/>
    <w:rsid w:val="003D53B7"/>
    <w:rsid w:val="003E061E"/>
    <w:rsid w:val="003E0771"/>
    <w:rsid w:val="003E0A37"/>
    <w:rsid w:val="003E1131"/>
    <w:rsid w:val="003F0364"/>
    <w:rsid w:val="003F4B0D"/>
    <w:rsid w:val="003F5082"/>
    <w:rsid w:val="00402228"/>
    <w:rsid w:val="00403055"/>
    <w:rsid w:val="00403663"/>
    <w:rsid w:val="00421C63"/>
    <w:rsid w:val="00421F80"/>
    <w:rsid w:val="00430532"/>
    <w:rsid w:val="00431DC6"/>
    <w:rsid w:val="00432F00"/>
    <w:rsid w:val="00433CBC"/>
    <w:rsid w:val="00434B52"/>
    <w:rsid w:val="00435A23"/>
    <w:rsid w:val="004362B5"/>
    <w:rsid w:val="0043633E"/>
    <w:rsid w:val="00444E16"/>
    <w:rsid w:val="00451130"/>
    <w:rsid w:val="00456EAA"/>
    <w:rsid w:val="00470893"/>
    <w:rsid w:val="00471482"/>
    <w:rsid w:val="00474491"/>
    <w:rsid w:val="004753AA"/>
    <w:rsid w:val="00475AF0"/>
    <w:rsid w:val="0048341A"/>
    <w:rsid w:val="00485CCE"/>
    <w:rsid w:val="00486E9B"/>
    <w:rsid w:val="00487764"/>
    <w:rsid w:val="00492C50"/>
    <w:rsid w:val="00496110"/>
    <w:rsid w:val="004A44C5"/>
    <w:rsid w:val="004B028D"/>
    <w:rsid w:val="004D0127"/>
    <w:rsid w:val="004E5631"/>
    <w:rsid w:val="004E5834"/>
    <w:rsid w:val="004E5B56"/>
    <w:rsid w:val="004E7473"/>
    <w:rsid w:val="004F462C"/>
    <w:rsid w:val="004F7106"/>
    <w:rsid w:val="0050117D"/>
    <w:rsid w:val="00501435"/>
    <w:rsid w:val="00504813"/>
    <w:rsid w:val="00511E7B"/>
    <w:rsid w:val="00523532"/>
    <w:rsid w:val="00526A13"/>
    <w:rsid w:val="00527157"/>
    <w:rsid w:val="00527C61"/>
    <w:rsid w:val="00532333"/>
    <w:rsid w:val="0053313F"/>
    <w:rsid w:val="00536B52"/>
    <w:rsid w:val="00542D55"/>
    <w:rsid w:val="00546CFA"/>
    <w:rsid w:val="00550ADB"/>
    <w:rsid w:val="00552D57"/>
    <w:rsid w:val="00553689"/>
    <w:rsid w:val="0055502C"/>
    <w:rsid w:val="00562248"/>
    <w:rsid w:val="0057143D"/>
    <w:rsid w:val="005724EB"/>
    <w:rsid w:val="00573067"/>
    <w:rsid w:val="005765CC"/>
    <w:rsid w:val="00580C89"/>
    <w:rsid w:val="005932E9"/>
    <w:rsid w:val="00593E74"/>
    <w:rsid w:val="005A11E1"/>
    <w:rsid w:val="005B61C1"/>
    <w:rsid w:val="005C320F"/>
    <w:rsid w:val="005C4DAD"/>
    <w:rsid w:val="005D750A"/>
    <w:rsid w:val="005E2348"/>
    <w:rsid w:val="005E23EE"/>
    <w:rsid w:val="005E3BF0"/>
    <w:rsid w:val="005E4B12"/>
    <w:rsid w:val="005F0256"/>
    <w:rsid w:val="005F28C1"/>
    <w:rsid w:val="005F3BA9"/>
    <w:rsid w:val="005F4662"/>
    <w:rsid w:val="00606C4F"/>
    <w:rsid w:val="006075B1"/>
    <w:rsid w:val="00613B75"/>
    <w:rsid w:val="00615864"/>
    <w:rsid w:val="00616828"/>
    <w:rsid w:val="006216A3"/>
    <w:rsid w:val="006217D1"/>
    <w:rsid w:val="006223FE"/>
    <w:rsid w:val="006249B2"/>
    <w:rsid w:val="00625C78"/>
    <w:rsid w:val="00630426"/>
    <w:rsid w:val="006327F5"/>
    <w:rsid w:val="00633A95"/>
    <w:rsid w:val="006457C5"/>
    <w:rsid w:val="00645AB9"/>
    <w:rsid w:val="00646958"/>
    <w:rsid w:val="006531D9"/>
    <w:rsid w:val="006549AC"/>
    <w:rsid w:val="0066135A"/>
    <w:rsid w:val="0066144E"/>
    <w:rsid w:val="006627F5"/>
    <w:rsid w:val="00677339"/>
    <w:rsid w:val="0068452C"/>
    <w:rsid w:val="00691F8F"/>
    <w:rsid w:val="0069389F"/>
    <w:rsid w:val="00694EEF"/>
    <w:rsid w:val="006962D5"/>
    <w:rsid w:val="006A18FE"/>
    <w:rsid w:val="006A2D36"/>
    <w:rsid w:val="006A3467"/>
    <w:rsid w:val="006B596A"/>
    <w:rsid w:val="006B5C7B"/>
    <w:rsid w:val="006B6D96"/>
    <w:rsid w:val="006C37E3"/>
    <w:rsid w:val="006D059E"/>
    <w:rsid w:val="006D5815"/>
    <w:rsid w:val="006D7874"/>
    <w:rsid w:val="006E0E1B"/>
    <w:rsid w:val="006E3A3E"/>
    <w:rsid w:val="006E4748"/>
    <w:rsid w:val="006E4EC9"/>
    <w:rsid w:val="006F0747"/>
    <w:rsid w:val="006F1514"/>
    <w:rsid w:val="006F503E"/>
    <w:rsid w:val="007004EB"/>
    <w:rsid w:val="007009DD"/>
    <w:rsid w:val="00702A2C"/>
    <w:rsid w:val="00702E23"/>
    <w:rsid w:val="00710AFB"/>
    <w:rsid w:val="00710C89"/>
    <w:rsid w:val="00725A57"/>
    <w:rsid w:val="00725B13"/>
    <w:rsid w:val="007305EA"/>
    <w:rsid w:val="00731701"/>
    <w:rsid w:val="00735512"/>
    <w:rsid w:val="00735A52"/>
    <w:rsid w:val="00737748"/>
    <w:rsid w:val="007401EF"/>
    <w:rsid w:val="0074213F"/>
    <w:rsid w:val="007428CC"/>
    <w:rsid w:val="00743532"/>
    <w:rsid w:val="007472CE"/>
    <w:rsid w:val="00747778"/>
    <w:rsid w:val="007555A8"/>
    <w:rsid w:val="00755CC0"/>
    <w:rsid w:val="0076177D"/>
    <w:rsid w:val="00761F78"/>
    <w:rsid w:val="00767A19"/>
    <w:rsid w:val="00770BC4"/>
    <w:rsid w:val="00770DD2"/>
    <w:rsid w:val="00773EA4"/>
    <w:rsid w:val="007753C2"/>
    <w:rsid w:val="00785022"/>
    <w:rsid w:val="00786442"/>
    <w:rsid w:val="007864D5"/>
    <w:rsid w:val="00787EBD"/>
    <w:rsid w:val="007921B1"/>
    <w:rsid w:val="00797DF6"/>
    <w:rsid w:val="007A172C"/>
    <w:rsid w:val="007A1B83"/>
    <w:rsid w:val="007A7D93"/>
    <w:rsid w:val="007B51D5"/>
    <w:rsid w:val="007B5565"/>
    <w:rsid w:val="007B7E42"/>
    <w:rsid w:val="007C196C"/>
    <w:rsid w:val="007C3590"/>
    <w:rsid w:val="007C3EFA"/>
    <w:rsid w:val="007C4587"/>
    <w:rsid w:val="007D2D47"/>
    <w:rsid w:val="007D4D94"/>
    <w:rsid w:val="007E4F6C"/>
    <w:rsid w:val="007F7E44"/>
    <w:rsid w:val="008047CD"/>
    <w:rsid w:val="00811342"/>
    <w:rsid w:val="00811E18"/>
    <w:rsid w:val="00816383"/>
    <w:rsid w:val="008230F7"/>
    <w:rsid w:val="008308E7"/>
    <w:rsid w:val="00833F37"/>
    <w:rsid w:val="008350D6"/>
    <w:rsid w:val="00836C15"/>
    <w:rsid w:val="00840EC3"/>
    <w:rsid w:val="0084209C"/>
    <w:rsid w:val="008420DB"/>
    <w:rsid w:val="008439CA"/>
    <w:rsid w:val="00844C29"/>
    <w:rsid w:val="0084509D"/>
    <w:rsid w:val="00847D2E"/>
    <w:rsid w:val="00855D47"/>
    <w:rsid w:val="0086072C"/>
    <w:rsid w:val="00860CE5"/>
    <w:rsid w:val="0086271F"/>
    <w:rsid w:val="00863802"/>
    <w:rsid w:val="00865060"/>
    <w:rsid w:val="0086508D"/>
    <w:rsid w:val="008757E5"/>
    <w:rsid w:val="00881785"/>
    <w:rsid w:val="00883EA8"/>
    <w:rsid w:val="008918EB"/>
    <w:rsid w:val="008926D8"/>
    <w:rsid w:val="00893FE6"/>
    <w:rsid w:val="008966E1"/>
    <w:rsid w:val="00896CD6"/>
    <w:rsid w:val="00897AE6"/>
    <w:rsid w:val="008B164E"/>
    <w:rsid w:val="008B7B7B"/>
    <w:rsid w:val="008C502A"/>
    <w:rsid w:val="008C6E46"/>
    <w:rsid w:val="008C7F59"/>
    <w:rsid w:val="008D676B"/>
    <w:rsid w:val="008E4B12"/>
    <w:rsid w:val="008E6335"/>
    <w:rsid w:val="008F6040"/>
    <w:rsid w:val="00901324"/>
    <w:rsid w:val="00906165"/>
    <w:rsid w:val="00911036"/>
    <w:rsid w:val="00911957"/>
    <w:rsid w:val="009165A2"/>
    <w:rsid w:val="00920263"/>
    <w:rsid w:val="00920700"/>
    <w:rsid w:val="00926EA3"/>
    <w:rsid w:val="00927238"/>
    <w:rsid w:val="00940977"/>
    <w:rsid w:val="00942E72"/>
    <w:rsid w:val="009432E5"/>
    <w:rsid w:val="0095525B"/>
    <w:rsid w:val="009553A0"/>
    <w:rsid w:val="009609A5"/>
    <w:rsid w:val="009628ED"/>
    <w:rsid w:val="0096725C"/>
    <w:rsid w:val="00971229"/>
    <w:rsid w:val="009716D5"/>
    <w:rsid w:val="00972A9E"/>
    <w:rsid w:val="00975357"/>
    <w:rsid w:val="00980933"/>
    <w:rsid w:val="0099002B"/>
    <w:rsid w:val="00994860"/>
    <w:rsid w:val="009949E2"/>
    <w:rsid w:val="00994F3D"/>
    <w:rsid w:val="009965A1"/>
    <w:rsid w:val="009A130B"/>
    <w:rsid w:val="009A140C"/>
    <w:rsid w:val="009A1DBC"/>
    <w:rsid w:val="009A23F7"/>
    <w:rsid w:val="009B181D"/>
    <w:rsid w:val="009B6E04"/>
    <w:rsid w:val="009C0A07"/>
    <w:rsid w:val="009C0AB8"/>
    <w:rsid w:val="009C121F"/>
    <w:rsid w:val="009C3838"/>
    <w:rsid w:val="009C51D5"/>
    <w:rsid w:val="009C6148"/>
    <w:rsid w:val="009D1A3D"/>
    <w:rsid w:val="009D434B"/>
    <w:rsid w:val="009D4CDC"/>
    <w:rsid w:val="009E5B0C"/>
    <w:rsid w:val="009E6236"/>
    <w:rsid w:val="009F3A7B"/>
    <w:rsid w:val="009F5281"/>
    <w:rsid w:val="00A0139B"/>
    <w:rsid w:val="00A11F13"/>
    <w:rsid w:val="00A14D2F"/>
    <w:rsid w:val="00A168DF"/>
    <w:rsid w:val="00A17502"/>
    <w:rsid w:val="00A23A87"/>
    <w:rsid w:val="00A24502"/>
    <w:rsid w:val="00A3693D"/>
    <w:rsid w:val="00A36EB7"/>
    <w:rsid w:val="00A42DE0"/>
    <w:rsid w:val="00A47E85"/>
    <w:rsid w:val="00A50002"/>
    <w:rsid w:val="00A50152"/>
    <w:rsid w:val="00A54552"/>
    <w:rsid w:val="00A55AA9"/>
    <w:rsid w:val="00A55ADE"/>
    <w:rsid w:val="00A562D7"/>
    <w:rsid w:val="00A60D53"/>
    <w:rsid w:val="00A61F46"/>
    <w:rsid w:val="00A6250C"/>
    <w:rsid w:val="00A713A8"/>
    <w:rsid w:val="00A736C5"/>
    <w:rsid w:val="00A74C37"/>
    <w:rsid w:val="00A80778"/>
    <w:rsid w:val="00A831E8"/>
    <w:rsid w:val="00A83D59"/>
    <w:rsid w:val="00A94383"/>
    <w:rsid w:val="00A96753"/>
    <w:rsid w:val="00A96EA4"/>
    <w:rsid w:val="00A978DF"/>
    <w:rsid w:val="00AA065C"/>
    <w:rsid w:val="00AA0C3F"/>
    <w:rsid w:val="00AA2AC7"/>
    <w:rsid w:val="00AB17C9"/>
    <w:rsid w:val="00AB33BF"/>
    <w:rsid w:val="00AB3E6C"/>
    <w:rsid w:val="00AB577D"/>
    <w:rsid w:val="00AC0A06"/>
    <w:rsid w:val="00AC1FFA"/>
    <w:rsid w:val="00AD0CA2"/>
    <w:rsid w:val="00AD50CC"/>
    <w:rsid w:val="00AE7771"/>
    <w:rsid w:val="00AF19F8"/>
    <w:rsid w:val="00B00CC7"/>
    <w:rsid w:val="00B04AD1"/>
    <w:rsid w:val="00B15DF0"/>
    <w:rsid w:val="00B178A0"/>
    <w:rsid w:val="00B22710"/>
    <w:rsid w:val="00B262E7"/>
    <w:rsid w:val="00B267B2"/>
    <w:rsid w:val="00B63387"/>
    <w:rsid w:val="00B67BF9"/>
    <w:rsid w:val="00B67E20"/>
    <w:rsid w:val="00B81D40"/>
    <w:rsid w:val="00B948CE"/>
    <w:rsid w:val="00B952A7"/>
    <w:rsid w:val="00B97A79"/>
    <w:rsid w:val="00B97B80"/>
    <w:rsid w:val="00BA0A17"/>
    <w:rsid w:val="00BA26DF"/>
    <w:rsid w:val="00BA2FA0"/>
    <w:rsid w:val="00BB08A3"/>
    <w:rsid w:val="00BB21CA"/>
    <w:rsid w:val="00BB32DA"/>
    <w:rsid w:val="00BB479F"/>
    <w:rsid w:val="00BB48BC"/>
    <w:rsid w:val="00BB6276"/>
    <w:rsid w:val="00BC23D1"/>
    <w:rsid w:val="00BC4E2D"/>
    <w:rsid w:val="00BC659E"/>
    <w:rsid w:val="00BD0266"/>
    <w:rsid w:val="00BD3D44"/>
    <w:rsid w:val="00BE1E00"/>
    <w:rsid w:val="00BE7BEC"/>
    <w:rsid w:val="00BF2ACA"/>
    <w:rsid w:val="00C030E8"/>
    <w:rsid w:val="00C0355D"/>
    <w:rsid w:val="00C04AEB"/>
    <w:rsid w:val="00C05170"/>
    <w:rsid w:val="00C05FA6"/>
    <w:rsid w:val="00C06CD3"/>
    <w:rsid w:val="00C126F6"/>
    <w:rsid w:val="00C13856"/>
    <w:rsid w:val="00C15BEF"/>
    <w:rsid w:val="00C203E3"/>
    <w:rsid w:val="00C22994"/>
    <w:rsid w:val="00C24D47"/>
    <w:rsid w:val="00C263E3"/>
    <w:rsid w:val="00C335DA"/>
    <w:rsid w:val="00C41903"/>
    <w:rsid w:val="00C42D4A"/>
    <w:rsid w:val="00C43719"/>
    <w:rsid w:val="00C463DD"/>
    <w:rsid w:val="00C50C20"/>
    <w:rsid w:val="00C5438D"/>
    <w:rsid w:val="00C56F9F"/>
    <w:rsid w:val="00C6292D"/>
    <w:rsid w:val="00C62D72"/>
    <w:rsid w:val="00C65490"/>
    <w:rsid w:val="00C66537"/>
    <w:rsid w:val="00C700F0"/>
    <w:rsid w:val="00C80498"/>
    <w:rsid w:val="00C86708"/>
    <w:rsid w:val="00C8720B"/>
    <w:rsid w:val="00C8743A"/>
    <w:rsid w:val="00C902E8"/>
    <w:rsid w:val="00C9431A"/>
    <w:rsid w:val="00C954A6"/>
    <w:rsid w:val="00C9579E"/>
    <w:rsid w:val="00C9612F"/>
    <w:rsid w:val="00CA24E5"/>
    <w:rsid w:val="00CA2A51"/>
    <w:rsid w:val="00CA42DA"/>
    <w:rsid w:val="00CA4343"/>
    <w:rsid w:val="00CA568D"/>
    <w:rsid w:val="00CB039C"/>
    <w:rsid w:val="00CB0C1A"/>
    <w:rsid w:val="00CB1C9D"/>
    <w:rsid w:val="00CB2C86"/>
    <w:rsid w:val="00CB5790"/>
    <w:rsid w:val="00CC0B92"/>
    <w:rsid w:val="00CC5314"/>
    <w:rsid w:val="00CD3A70"/>
    <w:rsid w:val="00CD516A"/>
    <w:rsid w:val="00D00480"/>
    <w:rsid w:val="00D23952"/>
    <w:rsid w:val="00D239F1"/>
    <w:rsid w:val="00D249BD"/>
    <w:rsid w:val="00D252F3"/>
    <w:rsid w:val="00D264D6"/>
    <w:rsid w:val="00D27D0E"/>
    <w:rsid w:val="00D314D0"/>
    <w:rsid w:val="00D45A03"/>
    <w:rsid w:val="00D50B1D"/>
    <w:rsid w:val="00D52B2C"/>
    <w:rsid w:val="00D5456D"/>
    <w:rsid w:val="00D64998"/>
    <w:rsid w:val="00D656F9"/>
    <w:rsid w:val="00D66265"/>
    <w:rsid w:val="00D6798E"/>
    <w:rsid w:val="00D70C10"/>
    <w:rsid w:val="00D75207"/>
    <w:rsid w:val="00D9603F"/>
    <w:rsid w:val="00D96249"/>
    <w:rsid w:val="00DA14FD"/>
    <w:rsid w:val="00DA3491"/>
    <w:rsid w:val="00DA6D9B"/>
    <w:rsid w:val="00DA7F87"/>
    <w:rsid w:val="00DB138B"/>
    <w:rsid w:val="00DB24DC"/>
    <w:rsid w:val="00DB4EFE"/>
    <w:rsid w:val="00DB5330"/>
    <w:rsid w:val="00DB7CE1"/>
    <w:rsid w:val="00DC2A0D"/>
    <w:rsid w:val="00DC5604"/>
    <w:rsid w:val="00DD23F7"/>
    <w:rsid w:val="00DD7016"/>
    <w:rsid w:val="00DD7463"/>
    <w:rsid w:val="00DF02B6"/>
    <w:rsid w:val="00DF685A"/>
    <w:rsid w:val="00DF6E1E"/>
    <w:rsid w:val="00E250AE"/>
    <w:rsid w:val="00E31E6F"/>
    <w:rsid w:val="00E35F90"/>
    <w:rsid w:val="00E36B8E"/>
    <w:rsid w:val="00E37C50"/>
    <w:rsid w:val="00E53352"/>
    <w:rsid w:val="00E53FED"/>
    <w:rsid w:val="00E57F51"/>
    <w:rsid w:val="00E608D1"/>
    <w:rsid w:val="00E62595"/>
    <w:rsid w:val="00E645C1"/>
    <w:rsid w:val="00E668A5"/>
    <w:rsid w:val="00E7181D"/>
    <w:rsid w:val="00E76B15"/>
    <w:rsid w:val="00E81F51"/>
    <w:rsid w:val="00E83D98"/>
    <w:rsid w:val="00E901A4"/>
    <w:rsid w:val="00E9103D"/>
    <w:rsid w:val="00E919D7"/>
    <w:rsid w:val="00E957EF"/>
    <w:rsid w:val="00EA1FAF"/>
    <w:rsid w:val="00EA4702"/>
    <w:rsid w:val="00EA56ED"/>
    <w:rsid w:val="00EA6A6C"/>
    <w:rsid w:val="00EA6B57"/>
    <w:rsid w:val="00EB0AD6"/>
    <w:rsid w:val="00EB690D"/>
    <w:rsid w:val="00EC2592"/>
    <w:rsid w:val="00EC277D"/>
    <w:rsid w:val="00EC5D83"/>
    <w:rsid w:val="00ED0153"/>
    <w:rsid w:val="00ED5088"/>
    <w:rsid w:val="00EE1D97"/>
    <w:rsid w:val="00EE4AD0"/>
    <w:rsid w:val="00F21253"/>
    <w:rsid w:val="00F24FBA"/>
    <w:rsid w:val="00F25284"/>
    <w:rsid w:val="00F30F95"/>
    <w:rsid w:val="00F321A8"/>
    <w:rsid w:val="00F32FD4"/>
    <w:rsid w:val="00F33D1F"/>
    <w:rsid w:val="00F357CC"/>
    <w:rsid w:val="00F35B60"/>
    <w:rsid w:val="00F37006"/>
    <w:rsid w:val="00F37142"/>
    <w:rsid w:val="00F3787F"/>
    <w:rsid w:val="00F4020F"/>
    <w:rsid w:val="00F443F7"/>
    <w:rsid w:val="00F51E70"/>
    <w:rsid w:val="00F5399A"/>
    <w:rsid w:val="00F539F1"/>
    <w:rsid w:val="00F55DEE"/>
    <w:rsid w:val="00F56906"/>
    <w:rsid w:val="00F668DD"/>
    <w:rsid w:val="00F67618"/>
    <w:rsid w:val="00F71BFC"/>
    <w:rsid w:val="00F728DB"/>
    <w:rsid w:val="00F73B44"/>
    <w:rsid w:val="00F75F8F"/>
    <w:rsid w:val="00F768A1"/>
    <w:rsid w:val="00F76DA2"/>
    <w:rsid w:val="00F82B35"/>
    <w:rsid w:val="00F863C9"/>
    <w:rsid w:val="00F86F0E"/>
    <w:rsid w:val="00F91197"/>
    <w:rsid w:val="00F9475A"/>
    <w:rsid w:val="00F95C7D"/>
    <w:rsid w:val="00FA1AC9"/>
    <w:rsid w:val="00FB2389"/>
    <w:rsid w:val="00FB314E"/>
    <w:rsid w:val="00FB32CC"/>
    <w:rsid w:val="00FB7CF9"/>
    <w:rsid w:val="00FC31E2"/>
    <w:rsid w:val="00FC35CD"/>
    <w:rsid w:val="00FC3BB9"/>
    <w:rsid w:val="00FC3E86"/>
    <w:rsid w:val="00FD1893"/>
    <w:rsid w:val="00FE1517"/>
    <w:rsid w:val="00FE669F"/>
    <w:rsid w:val="00FE6F50"/>
    <w:rsid w:val="00FF3FB3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49DDBA5B-3D2B-49AB-9AF8-5ECCBEB8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C3590"/>
    <w:rPr>
      <w:lang w:eastAsia="en-US"/>
    </w:rPr>
  </w:style>
  <w:style w:type="paragraph" w:styleId="1">
    <w:name w:val="heading 1"/>
    <w:basedOn w:val="a0"/>
    <w:next w:val="a0"/>
    <w:qFormat/>
    <w:rsid w:val="007C359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qFormat/>
    <w:rsid w:val="007C359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0"/>
    <w:next w:val="a0"/>
    <w:qFormat/>
    <w:rsid w:val="007C3590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link w:val="DefaultChar"/>
    <w:rsid w:val="00C9579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E36B8E"/>
    <w:pPr>
      <w:spacing w:after="68"/>
    </w:pPr>
    <w:rPr>
      <w:color w:val="auto"/>
    </w:rPr>
  </w:style>
  <w:style w:type="paragraph" w:styleId="a4">
    <w:name w:val="header"/>
    <w:basedOn w:val="a0"/>
    <w:link w:val="Char"/>
    <w:rsid w:val="00775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7753C2"/>
    <w:rPr>
      <w:sz w:val="18"/>
      <w:szCs w:val="18"/>
      <w:lang w:eastAsia="en-US"/>
    </w:rPr>
  </w:style>
  <w:style w:type="paragraph" w:styleId="a5">
    <w:name w:val="footer"/>
    <w:basedOn w:val="a0"/>
    <w:link w:val="Char0"/>
    <w:uiPriority w:val="99"/>
    <w:rsid w:val="007753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753C2"/>
    <w:rPr>
      <w:sz w:val="18"/>
      <w:szCs w:val="18"/>
      <w:lang w:eastAsia="en-US"/>
    </w:rPr>
  </w:style>
  <w:style w:type="paragraph" w:styleId="TOC">
    <w:name w:val="TOC Heading"/>
    <w:basedOn w:val="1"/>
    <w:next w:val="a0"/>
    <w:uiPriority w:val="39"/>
    <w:qFormat/>
    <w:rsid w:val="00761F78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zh-CN"/>
    </w:rPr>
  </w:style>
  <w:style w:type="paragraph" w:styleId="a">
    <w:name w:val="Title"/>
    <w:basedOn w:val="1"/>
    <w:link w:val="Char1"/>
    <w:qFormat/>
    <w:rsid w:val="00504813"/>
    <w:pPr>
      <w:keepNext w:val="0"/>
      <w:numPr>
        <w:numId w:val="18"/>
      </w:numPr>
      <w:snapToGrid w:val="0"/>
      <w:spacing w:beforeLines="50" w:after="0"/>
    </w:pPr>
    <w:rPr>
      <w:rFonts w:ascii="华文楷体" w:eastAsia="华文楷体" w:hAnsi="华文楷体"/>
      <w:kern w:val="0"/>
      <w:sz w:val="24"/>
      <w:szCs w:val="24"/>
      <w:lang w:eastAsia="zh-CN"/>
    </w:rPr>
  </w:style>
  <w:style w:type="character" w:customStyle="1" w:styleId="Char1">
    <w:name w:val="标题 Char"/>
    <w:basedOn w:val="a1"/>
    <w:link w:val="a"/>
    <w:rsid w:val="00504813"/>
    <w:rPr>
      <w:rFonts w:ascii="华文楷体" w:eastAsia="华文楷体" w:hAnsi="华文楷体"/>
      <w:b/>
      <w:sz w:val="24"/>
      <w:szCs w:val="24"/>
    </w:rPr>
  </w:style>
  <w:style w:type="paragraph" w:styleId="10">
    <w:name w:val="toc 1"/>
    <w:basedOn w:val="a0"/>
    <w:next w:val="a0"/>
    <w:autoRedefine/>
    <w:uiPriority w:val="39"/>
    <w:rsid w:val="00550ADB"/>
    <w:pPr>
      <w:tabs>
        <w:tab w:val="left" w:pos="630"/>
        <w:tab w:val="right" w:leader="dot" w:pos="8299"/>
      </w:tabs>
    </w:pPr>
  </w:style>
  <w:style w:type="character" w:styleId="a6">
    <w:name w:val="Hyperlink"/>
    <w:basedOn w:val="a1"/>
    <w:uiPriority w:val="99"/>
    <w:unhideWhenUsed/>
    <w:rsid w:val="00504813"/>
    <w:rPr>
      <w:color w:val="0000FF"/>
      <w:u w:val="single"/>
    </w:rPr>
  </w:style>
  <w:style w:type="paragraph" w:styleId="a7">
    <w:name w:val="Balloon Text"/>
    <w:basedOn w:val="a0"/>
    <w:link w:val="Char2"/>
    <w:rsid w:val="00E53352"/>
    <w:rPr>
      <w:sz w:val="18"/>
      <w:szCs w:val="18"/>
    </w:rPr>
  </w:style>
  <w:style w:type="character" w:customStyle="1" w:styleId="Char2">
    <w:name w:val="批注框文本 Char"/>
    <w:basedOn w:val="a1"/>
    <w:link w:val="a7"/>
    <w:rsid w:val="00E53352"/>
    <w:rPr>
      <w:sz w:val="18"/>
      <w:szCs w:val="18"/>
      <w:lang w:eastAsia="en-US"/>
    </w:rPr>
  </w:style>
  <w:style w:type="paragraph" w:customStyle="1" w:styleId="ParaCharCharCharCharCharCharChar">
    <w:name w:val="默认段落字体 Para Char Char Char Char Char Char Char"/>
    <w:basedOn w:val="a0"/>
    <w:rsid w:val="00980933"/>
    <w:pPr>
      <w:widowControl w:val="0"/>
      <w:jc w:val="both"/>
    </w:pPr>
    <w:rPr>
      <w:rFonts w:ascii="Tahoma" w:hAnsi="Tahoma" w:cs="Tahoma"/>
      <w:kern w:val="2"/>
      <w:sz w:val="24"/>
      <w:szCs w:val="24"/>
      <w:lang w:eastAsia="zh-CN"/>
    </w:rPr>
  </w:style>
  <w:style w:type="paragraph" w:customStyle="1" w:styleId="CharChar1CharCharChar">
    <w:name w:val="Char Char1 Char Char Char"/>
    <w:basedOn w:val="a0"/>
    <w:rsid w:val="005724EB"/>
    <w:pPr>
      <w:spacing w:after="160" w:line="240" w:lineRule="exact"/>
    </w:pPr>
    <w:rPr>
      <w:rFonts w:ascii="Verdana" w:hAnsi="Verdana"/>
    </w:rPr>
  </w:style>
  <w:style w:type="paragraph" w:customStyle="1" w:styleId="CharChar">
    <w:name w:val="Char Char"/>
    <w:basedOn w:val="a0"/>
    <w:rsid w:val="00B948CE"/>
    <w:pPr>
      <w:spacing w:after="160" w:line="240" w:lineRule="exact"/>
    </w:pPr>
    <w:rPr>
      <w:kern w:val="2"/>
      <w:sz w:val="21"/>
      <w:szCs w:val="24"/>
      <w:lang w:eastAsia="zh-CN"/>
    </w:rPr>
  </w:style>
  <w:style w:type="paragraph" w:customStyle="1" w:styleId="30">
    <w:name w:val="样式3"/>
    <w:basedOn w:val="a8"/>
    <w:rsid w:val="00207F1C"/>
    <w:pPr>
      <w:widowControl w:val="0"/>
      <w:spacing w:line="0" w:lineRule="atLeast"/>
      <w:jc w:val="both"/>
      <w:outlineLvl w:val="0"/>
    </w:pPr>
    <w:rPr>
      <w:rFonts w:cs="Times New Roman"/>
      <w:kern w:val="2"/>
      <w:sz w:val="28"/>
      <w:szCs w:val="20"/>
      <w:lang w:eastAsia="zh-CN"/>
    </w:rPr>
  </w:style>
  <w:style w:type="paragraph" w:styleId="a8">
    <w:name w:val="Plain Text"/>
    <w:basedOn w:val="a0"/>
    <w:rsid w:val="00207F1C"/>
    <w:rPr>
      <w:rFonts w:ascii="宋体" w:hAnsi="Courier New" w:cs="Courier New"/>
      <w:sz w:val="21"/>
      <w:szCs w:val="21"/>
    </w:rPr>
  </w:style>
  <w:style w:type="table" w:styleId="a9">
    <w:name w:val="Table Grid"/>
    <w:basedOn w:val="a2"/>
    <w:rsid w:val="00350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Default"/>
    <w:next w:val="Default"/>
    <w:uiPriority w:val="99"/>
    <w:rsid w:val="001A5BA7"/>
    <w:rPr>
      <w:rFonts w:ascii="Arial" w:hAnsi="Arial"/>
      <w:color w:val="auto"/>
    </w:rPr>
  </w:style>
  <w:style w:type="paragraph" w:customStyle="1" w:styleId="CM11">
    <w:name w:val="CM11"/>
    <w:basedOn w:val="Default"/>
    <w:next w:val="Default"/>
    <w:uiPriority w:val="99"/>
    <w:rsid w:val="001A5BA7"/>
    <w:pPr>
      <w:spacing w:after="488"/>
    </w:pPr>
    <w:rPr>
      <w:rFonts w:ascii="Arial" w:hAnsi="Arial"/>
      <w:color w:val="auto"/>
    </w:rPr>
  </w:style>
  <w:style w:type="paragraph" w:customStyle="1" w:styleId="CM2">
    <w:name w:val="CM2"/>
    <w:basedOn w:val="Default"/>
    <w:next w:val="Default"/>
    <w:uiPriority w:val="99"/>
    <w:rsid w:val="001A5BA7"/>
    <w:pPr>
      <w:spacing w:line="263" w:lineRule="atLeast"/>
    </w:pPr>
    <w:rPr>
      <w:rFonts w:ascii="Arial" w:hAnsi="Arial"/>
      <w:color w:val="auto"/>
    </w:rPr>
  </w:style>
  <w:style w:type="paragraph" w:customStyle="1" w:styleId="CM12">
    <w:name w:val="CM12"/>
    <w:basedOn w:val="Default"/>
    <w:next w:val="Default"/>
    <w:uiPriority w:val="99"/>
    <w:rsid w:val="001A5BA7"/>
    <w:pPr>
      <w:spacing w:after="240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uiPriority w:val="99"/>
    <w:rsid w:val="001A5BA7"/>
    <w:rPr>
      <w:rFonts w:ascii="Arial" w:hAnsi="Arial"/>
      <w:color w:val="auto"/>
    </w:rPr>
  </w:style>
  <w:style w:type="paragraph" w:customStyle="1" w:styleId="CM10">
    <w:name w:val="CM10"/>
    <w:basedOn w:val="Default"/>
    <w:next w:val="Default"/>
    <w:uiPriority w:val="99"/>
    <w:rsid w:val="001A5BA7"/>
    <w:pPr>
      <w:spacing w:line="258" w:lineRule="atLeast"/>
    </w:pPr>
    <w:rPr>
      <w:rFonts w:ascii="Arial" w:hAnsi="Arial"/>
      <w:color w:val="auto"/>
    </w:rPr>
  </w:style>
  <w:style w:type="paragraph" w:styleId="aa">
    <w:name w:val="Date"/>
    <w:basedOn w:val="a0"/>
    <w:next w:val="a0"/>
    <w:rsid w:val="00486E9B"/>
    <w:pPr>
      <w:overflowPunct w:val="0"/>
      <w:autoSpaceDE w:val="0"/>
      <w:autoSpaceDN w:val="0"/>
      <w:adjustRightInd w:val="0"/>
      <w:ind w:leftChars="2500" w:left="100"/>
      <w:textAlignment w:val="baseline"/>
    </w:pPr>
    <w:rPr>
      <w:rFonts w:ascii="仿宋体" w:eastAsia="仿宋体"/>
      <w:sz w:val="24"/>
      <w:lang w:eastAsia="zh-CN"/>
    </w:rPr>
  </w:style>
  <w:style w:type="paragraph" w:customStyle="1" w:styleId="Char3">
    <w:name w:val="Char"/>
    <w:basedOn w:val="a0"/>
    <w:rsid w:val="00C66537"/>
    <w:pPr>
      <w:spacing w:after="160" w:line="240" w:lineRule="exact"/>
    </w:pPr>
    <w:rPr>
      <w:rFonts w:ascii="Verdana" w:hAnsi="Verdana"/>
    </w:rPr>
  </w:style>
  <w:style w:type="character" w:styleId="ab">
    <w:name w:val="Emphasis"/>
    <w:basedOn w:val="a1"/>
    <w:qFormat/>
    <w:rsid w:val="001E15FE"/>
    <w:rPr>
      <w:i w:val="0"/>
      <w:iCs w:val="0"/>
      <w:color w:val="CC0000"/>
    </w:rPr>
  </w:style>
  <w:style w:type="character" w:customStyle="1" w:styleId="DefaultChar">
    <w:name w:val="Default Char"/>
    <w:link w:val="Default"/>
    <w:rsid w:val="0028753F"/>
    <w:rPr>
      <w:color w:val="000000"/>
      <w:sz w:val="24"/>
      <w:szCs w:val="24"/>
      <w:lang w:bidi="ar-SA"/>
    </w:rPr>
  </w:style>
  <w:style w:type="paragraph" w:styleId="ac">
    <w:name w:val="List Paragraph"/>
    <w:basedOn w:val="a0"/>
    <w:uiPriority w:val="34"/>
    <w:qFormat/>
    <w:rsid w:val="00770DD2"/>
    <w:pPr>
      <w:ind w:firstLineChars="200" w:firstLine="420"/>
    </w:pPr>
  </w:style>
  <w:style w:type="paragraph" w:customStyle="1" w:styleId="orangebullets">
    <w:name w:val="orange bullets"/>
    <w:basedOn w:val="ac"/>
    <w:qFormat/>
    <w:rsid w:val="004753AA"/>
    <w:pPr>
      <w:numPr>
        <w:numId w:val="33"/>
      </w:numPr>
      <w:tabs>
        <w:tab w:val="clear" w:pos="340"/>
        <w:tab w:val="num" w:pos="360"/>
        <w:tab w:val="num" w:pos="425"/>
      </w:tabs>
      <w:spacing w:line="240" w:lineRule="exact"/>
      <w:ind w:left="0" w:firstLineChars="0" w:firstLine="0"/>
      <w:contextualSpacing/>
    </w:pPr>
    <w:rPr>
      <w:rFonts w:ascii="Arial" w:hAnsi="Arial"/>
      <w:iCs/>
      <w:sz w:val="18"/>
      <w:szCs w:val="18"/>
      <w:lang w:val="en-GB"/>
    </w:rPr>
  </w:style>
  <w:style w:type="paragraph" w:customStyle="1" w:styleId="Tabelle">
    <w:name w:val="Tabelle"/>
    <w:basedOn w:val="a0"/>
    <w:rsid w:val="005E3BF0"/>
    <w:pPr>
      <w:spacing w:before="40" w:after="40"/>
    </w:pPr>
    <w:rPr>
      <w:rFonts w:ascii="Arial" w:hAnsi="Arial"/>
      <w:lang w:eastAsia="de-DE"/>
    </w:rPr>
  </w:style>
  <w:style w:type="paragraph" w:customStyle="1" w:styleId="CM21">
    <w:name w:val="CM21"/>
    <w:basedOn w:val="Default"/>
    <w:next w:val="Default"/>
    <w:rsid w:val="00A54552"/>
    <w:pPr>
      <w:spacing w:line="360" w:lineRule="atLeast"/>
    </w:pPr>
    <w:rPr>
      <w:rFonts w:ascii="黑体" w:eastAsia="黑体"/>
      <w:color w:val="auto"/>
    </w:rPr>
  </w:style>
  <w:style w:type="paragraph" w:customStyle="1" w:styleId="CharCharCharCharCharChar">
    <w:name w:val="Char Char Char Char Char Char"/>
    <w:basedOn w:val="a0"/>
    <w:rsid w:val="006D7874"/>
    <w:pPr>
      <w:spacing w:after="160" w:line="240" w:lineRule="exact"/>
    </w:pPr>
    <w:rPr>
      <w:rFonts w:ascii="Verdana" w:eastAsia="楷体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E30DF-16F6-4E51-B5AF-BD1051D7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439</Words>
  <Characters>2508</Characters>
  <Application>Microsoft Office Word</Application>
  <DocSecurity>0</DocSecurity>
  <Lines>20</Lines>
  <Paragraphs>5</Paragraphs>
  <ScaleCrop>false</ScaleCrop>
  <Company>BeckmanCoulter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技术协议</dc:title>
  <dc:creator>Gary Gu</dc:creator>
  <cp:lastModifiedBy>slzheng</cp:lastModifiedBy>
  <cp:revision>16</cp:revision>
  <cp:lastPrinted>2011-04-20T07:10:00Z</cp:lastPrinted>
  <dcterms:created xsi:type="dcterms:W3CDTF">2019-08-01T01:19:00Z</dcterms:created>
  <dcterms:modified xsi:type="dcterms:W3CDTF">2019-08-01T05:05:00Z</dcterms:modified>
</cp:coreProperties>
</file>