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C41" w:rsidRDefault="00CD0C41"/>
    <w:p w:rsidR="002265C4" w:rsidRDefault="002265C4" w:rsidP="002265C4">
      <w:pPr>
        <w:spacing w:line="500" w:lineRule="exact"/>
        <w:jc w:val="center"/>
        <w:rPr>
          <w:rFonts w:eastAsia="华文新魏"/>
          <w:color w:val="000000"/>
          <w:sz w:val="36"/>
        </w:rPr>
      </w:pPr>
    </w:p>
    <w:p w:rsidR="002265C4" w:rsidRDefault="002265C4" w:rsidP="002265C4">
      <w:pPr>
        <w:spacing w:line="500" w:lineRule="exact"/>
        <w:jc w:val="center"/>
        <w:rPr>
          <w:rFonts w:eastAsia="华文新魏"/>
          <w:color w:val="000000"/>
          <w:sz w:val="36"/>
        </w:rPr>
      </w:pPr>
    </w:p>
    <w:p w:rsidR="00DF7FB4" w:rsidRPr="00DF7FB4" w:rsidRDefault="009A30B9" w:rsidP="00DF7FB4">
      <w:pPr>
        <w:spacing w:line="600" w:lineRule="exact"/>
        <w:ind w:left="4402" w:hangingChars="1000" w:hanging="4402"/>
        <w:jc w:val="center"/>
        <w:rPr>
          <w:rFonts w:ascii="仿宋_GB2312" w:eastAsia="仿宋_GB2312"/>
          <w:b/>
          <w:sz w:val="44"/>
          <w:szCs w:val="44"/>
        </w:rPr>
      </w:pPr>
      <w:r>
        <w:rPr>
          <w:rFonts w:ascii="仿宋_GB2312" w:eastAsia="仿宋_GB2312" w:hint="eastAsia"/>
          <w:b/>
          <w:sz w:val="44"/>
          <w:szCs w:val="44"/>
        </w:rPr>
        <w:t>福建福海创石油化工有限公司</w:t>
      </w:r>
    </w:p>
    <w:p w:rsidR="002265C4" w:rsidRPr="00DF7FB4" w:rsidRDefault="002265C4" w:rsidP="00DF7FB4">
      <w:pPr>
        <w:spacing w:line="600" w:lineRule="exact"/>
        <w:ind w:left="4402" w:hangingChars="1000" w:hanging="4402"/>
        <w:jc w:val="center"/>
        <w:rPr>
          <w:rFonts w:ascii="黑体" w:eastAsia="黑体"/>
          <w:color w:val="000000"/>
          <w:sz w:val="36"/>
        </w:rPr>
      </w:pPr>
      <w:r w:rsidRPr="00DF7FB4">
        <w:rPr>
          <w:rFonts w:ascii="仿宋_GB2312" w:eastAsia="仿宋_GB2312" w:hint="eastAsia"/>
          <w:b/>
          <w:sz w:val="44"/>
          <w:szCs w:val="44"/>
        </w:rPr>
        <w:t>热电厂阀门检修</w:t>
      </w:r>
    </w:p>
    <w:p w:rsidR="002265C4" w:rsidRPr="009002D5" w:rsidRDefault="002265C4" w:rsidP="002265C4">
      <w:pPr>
        <w:rPr>
          <w:color w:val="000000"/>
          <w:sz w:val="28"/>
        </w:rPr>
      </w:pPr>
    </w:p>
    <w:p w:rsidR="00DF7FB4" w:rsidRPr="007013F8" w:rsidRDefault="00DF7FB4" w:rsidP="00DF7FB4">
      <w:pPr>
        <w:jc w:val="center"/>
        <w:rPr>
          <w:rFonts w:ascii="仿宋_GB2312" w:eastAsia="仿宋_GB2312"/>
          <w:sz w:val="84"/>
          <w:szCs w:val="84"/>
        </w:rPr>
      </w:pPr>
      <w:r w:rsidRPr="007013F8">
        <w:rPr>
          <w:rFonts w:ascii="仿宋_GB2312" w:eastAsia="仿宋_GB2312" w:hint="eastAsia"/>
          <w:sz w:val="84"/>
          <w:szCs w:val="84"/>
        </w:rPr>
        <w:t>技 术 协 议</w:t>
      </w:r>
    </w:p>
    <w:p w:rsidR="002265C4" w:rsidRDefault="002265C4" w:rsidP="002265C4">
      <w:pPr>
        <w:spacing w:line="600" w:lineRule="exact"/>
        <w:ind w:firstLine="2240"/>
        <w:rPr>
          <w:color w:val="000000"/>
          <w:sz w:val="28"/>
        </w:rPr>
      </w:pPr>
    </w:p>
    <w:p w:rsidR="002265C4" w:rsidRDefault="002265C4" w:rsidP="002265C4">
      <w:pPr>
        <w:rPr>
          <w:color w:val="000000"/>
          <w:sz w:val="28"/>
        </w:rPr>
      </w:pPr>
    </w:p>
    <w:p w:rsidR="002265C4" w:rsidRDefault="002265C4" w:rsidP="002265C4">
      <w:pPr>
        <w:rPr>
          <w:color w:val="000000"/>
          <w:sz w:val="28"/>
        </w:rPr>
      </w:pPr>
    </w:p>
    <w:p w:rsidR="002265C4" w:rsidRPr="002265C4" w:rsidRDefault="002265C4" w:rsidP="00300A43">
      <w:pPr>
        <w:spacing w:line="1200" w:lineRule="exact"/>
        <w:ind w:firstLine="851"/>
        <w:jc w:val="center"/>
        <w:rPr>
          <w:rFonts w:ascii="仿宋_GB2312" w:eastAsia="仿宋_GB2312" w:hAnsi="仿宋"/>
          <w:b/>
          <w:color w:val="000000"/>
          <w:sz w:val="36"/>
          <w:szCs w:val="36"/>
          <w:u w:val="single"/>
        </w:rPr>
      </w:pPr>
      <w:r w:rsidRPr="007013F8">
        <w:rPr>
          <w:rFonts w:ascii="仿宋_GB2312" w:eastAsia="仿宋_GB2312" w:hAnsi="仿宋" w:hint="eastAsia"/>
          <w:b/>
          <w:color w:val="000000"/>
          <w:sz w:val="36"/>
          <w:szCs w:val="36"/>
        </w:rPr>
        <w:t>甲方：</w:t>
      </w:r>
      <w:r w:rsidRPr="007013F8">
        <w:rPr>
          <w:rFonts w:ascii="仿宋_GB2312" w:eastAsia="仿宋_GB2312" w:hAnsi="仿宋" w:hint="eastAsia"/>
          <w:b/>
          <w:color w:val="000000"/>
          <w:sz w:val="36"/>
          <w:szCs w:val="36"/>
          <w:u w:val="single"/>
        </w:rPr>
        <w:t xml:space="preserve"> </w:t>
      </w:r>
      <w:r w:rsidR="009A30B9">
        <w:rPr>
          <w:rFonts w:ascii="仿宋_GB2312" w:eastAsia="仿宋_GB2312" w:hAnsi="仿宋" w:hint="eastAsia"/>
          <w:b/>
          <w:color w:val="000000"/>
          <w:sz w:val="36"/>
          <w:szCs w:val="36"/>
          <w:u w:val="single"/>
        </w:rPr>
        <w:t>福建福海创石油化工有限公司</w:t>
      </w:r>
    </w:p>
    <w:p w:rsidR="002265C4" w:rsidRPr="007013F8" w:rsidRDefault="002265C4" w:rsidP="00300A43">
      <w:pPr>
        <w:spacing w:line="1200" w:lineRule="exact"/>
        <w:ind w:firstLineChars="486" w:firstLine="1750"/>
        <w:rPr>
          <w:rFonts w:ascii="仿宋_GB2312" w:eastAsia="仿宋_GB2312" w:hAnsi="仿宋"/>
          <w:b/>
          <w:color w:val="000000"/>
          <w:sz w:val="36"/>
          <w:szCs w:val="36"/>
          <w:u w:val="single"/>
        </w:rPr>
      </w:pPr>
      <w:r w:rsidRPr="007013F8">
        <w:rPr>
          <w:rFonts w:ascii="仿宋_GB2312" w:eastAsia="仿宋_GB2312" w:hAnsi="仿宋" w:hint="eastAsia"/>
          <w:b/>
          <w:color w:val="000000"/>
          <w:sz w:val="36"/>
          <w:szCs w:val="36"/>
        </w:rPr>
        <w:t>乙方：</w:t>
      </w:r>
    </w:p>
    <w:p w:rsidR="002265C4" w:rsidRPr="009F0EB8" w:rsidRDefault="002265C4" w:rsidP="002265C4">
      <w:pPr>
        <w:spacing w:line="800" w:lineRule="exact"/>
        <w:rPr>
          <w:rFonts w:ascii="仿宋" w:eastAsia="仿宋" w:hAnsi="仿宋"/>
          <w:b/>
          <w:color w:val="000000"/>
          <w:sz w:val="36"/>
          <w:szCs w:val="36"/>
          <w:u w:val="single"/>
        </w:rPr>
      </w:pPr>
    </w:p>
    <w:p w:rsidR="002265C4" w:rsidRPr="00E87871" w:rsidRDefault="002265C4" w:rsidP="002265C4">
      <w:pPr>
        <w:spacing w:line="800" w:lineRule="exact"/>
        <w:ind w:firstLine="851"/>
        <w:rPr>
          <w:rFonts w:ascii="黑体" w:eastAsia="黑体"/>
          <w:b/>
          <w:color w:val="000000"/>
          <w:sz w:val="36"/>
          <w:szCs w:val="36"/>
          <w:u w:val="single"/>
        </w:rPr>
      </w:pPr>
    </w:p>
    <w:p w:rsidR="002265C4" w:rsidRPr="007013F8" w:rsidRDefault="002265C4" w:rsidP="0010454F">
      <w:pPr>
        <w:spacing w:line="800" w:lineRule="exact"/>
        <w:ind w:firstLine="851"/>
        <w:jc w:val="center"/>
        <w:rPr>
          <w:rFonts w:ascii="仿宋_GB2312" w:eastAsia="仿宋_GB2312" w:hAnsi="仿宋"/>
          <w:b/>
          <w:color w:val="000000"/>
          <w:sz w:val="36"/>
          <w:szCs w:val="36"/>
          <w:u w:val="single"/>
        </w:rPr>
      </w:pPr>
      <w:r w:rsidRPr="007013F8">
        <w:rPr>
          <w:rFonts w:ascii="仿宋_GB2312" w:eastAsia="仿宋_GB2312" w:hAnsi="仿宋" w:hint="eastAsia"/>
          <w:b/>
          <w:color w:val="000000"/>
          <w:sz w:val="36"/>
          <w:szCs w:val="36"/>
        </w:rPr>
        <w:t>签订日期：</w:t>
      </w:r>
      <w:r w:rsidRPr="007013F8">
        <w:rPr>
          <w:rFonts w:ascii="仿宋_GB2312" w:eastAsia="仿宋_GB2312" w:hAnsi="仿宋" w:hint="eastAsia"/>
          <w:b/>
          <w:color w:val="000000"/>
          <w:sz w:val="36"/>
          <w:szCs w:val="36"/>
          <w:u w:val="single"/>
        </w:rPr>
        <w:t xml:space="preserve">      年     月     日</w:t>
      </w:r>
    </w:p>
    <w:p w:rsidR="002265C4" w:rsidRPr="00E87871" w:rsidRDefault="002265C4" w:rsidP="002265C4">
      <w:pPr>
        <w:tabs>
          <w:tab w:val="left" w:pos="1862"/>
        </w:tabs>
        <w:spacing w:line="480" w:lineRule="exact"/>
        <w:rPr>
          <w:rFonts w:ascii="黑体" w:eastAsia="黑体" w:hAnsi="宋体"/>
          <w:b/>
          <w:bCs/>
          <w:color w:val="000000"/>
          <w:sz w:val="36"/>
          <w:szCs w:val="36"/>
        </w:rPr>
      </w:pPr>
    </w:p>
    <w:p w:rsidR="002265C4" w:rsidRDefault="002265C4" w:rsidP="002265C4">
      <w:pPr>
        <w:tabs>
          <w:tab w:val="left" w:pos="1862"/>
        </w:tabs>
        <w:spacing w:line="480" w:lineRule="exact"/>
        <w:jc w:val="center"/>
        <w:rPr>
          <w:rFonts w:ascii="黑体" w:eastAsia="黑体" w:hAnsi="宋体"/>
          <w:bCs/>
          <w:color w:val="000000"/>
          <w:sz w:val="48"/>
          <w:szCs w:val="48"/>
        </w:rPr>
      </w:pPr>
    </w:p>
    <w:p w:rsidR="002265C4" w:rsidRDefault="002265C4" w:rsidP="002265C4">
      <w:pPr>
        <w:spacing w:line="480" w:lineRule="exact"/>
        <w:jc w:val="center"/>
        <w:rPr>
          <w:rFonts w:ascii="仿宋_GB2312" w:eastAsia="仿宋_GB2312"/>
          <w:sz w:val="48"/>
          <w:szCs w:val="48"/>
        </w:rPr>
      </w:pPr>
    </w:p>
    <w:p w:rsidR="00DF7FB4" w:rsidRDefault="00DF7FB4" w:rsidP="002265C4">
      <w:pPr>
        <w:spacing w:line="480" w:lineRule="exact"/>
        <w:jc w:val="center"/>
        <w:rPr>
          <w:rFonts w:ascii="仿宋_GB2312" w:eastAsia="仿宋_GB2312"/>
          <w:sz w:val="48"/>
          <w:szCs w:val="48"/>
        </w:rPr>
      </w:pPr>
    </w:p>
    <w:p w:rsidR="002265C4" w:rsidRDefault="002265C4" w:rsidP="002265C4">
      <w:pPr>
        <w:spacing w:line="480" w:lineRule="exact"/>
        <w:jc w:val="center"/>
        <w:rPr>
          <w:rFonts w:ascii="仿宋_GB2312" w:eastAsia="仿宋_GB2312"/>
          <w:sz w:val="48"/>
          <w:szCs w:val="48"/>
        </w:rPr>
      </w:pPr>
    </w:p>
    <w:p w:rsidR="002265C4" w:rsidRPr="007013F8" w:rsidRDefault="002265C4" w:rsidP="002265C4">
      <w:pPr>
        <w:spacing w:line="480" w:lineRule="exact"/>
        <w:jc w:val="center"/>
        <w:rPr>
          <w:rFonts w:ascii="仿宋_GB2312" w:eastAsia="仿宋_GB2312"/>
          <w:sz w:val="48"/>
          <w:szCs w:val="48"/>
        </w:rPr>
      </w:pPr>
      <w:r w:rsidRPr="007013F8">
        <w:rPr>
          <w:rFonts w:ascii="仿宋_GB2312" w:eastAsia="仿宋_GB2312" w:hint="eastAsia"/>
          <w:sz w:val="48"/>
          <w:szCs w:val="48"/>
        </w:rPr>
        <w:lastRenderedPageBreak/>
        <w:t>技术协议正文</w:t>
      </w:r>
    </w:p>
    <w:p w:rsidR="002265C4" w:rsidRDefault="002265C4" w:rsidP="002265C4">
      <w:pPr>
        <w:jc w:val="center"/>
        <w:rPr>
          <w:szCs w:val="21"/>
        </w:rPr>
      </w:pPr>
    </w:p>
    <w:p w:rsidR="002265C4" w:rsidRPr="007013F8" w:rsidRDefault="002265C4" w:rsidP="002265C4">
      <w:pPr>
        <w:spacing w:line="360" w:lineRule="auto"/>
        <w:rPr>
          <w:rFonts w:ascii="仿宋_GB2312" w:eastAsia="仿宋_GB2312"/>
          <w:sz w:val="24"/>
        </w:rPr>
      </w:pPr>
      <w:r w:rsidRPr="007013F8">
        <w:rPr>
          <w:rFonts w:ascii="仿宋_GB2312" w:eastAsia="仿宋_GB2312" w:hint="eastAsia"/>
          <w:sz w:val="24"/>
        </w:rPr>
        <w:t>甲方：</w:t>
      </w:r>
      <w:r w:rsidR="009A30B9">
        <w:rPr>
          <w:rFonts w:ascii="仿宋_GB2312" w:eastAsia="仿宋_GB2312" w:hint="eastAsia"/>
          <w:sz w:val="24"/>
        </w:rPr>
        <w:t>福建福海创石油化工有限公司</w:t>
      </w:r>
      <w:r w:rsidRPr="007013F8">
        <w:rPr>
          <w:rFonts w:ascii="仿宋_GB2312" w:eastAsia="仿宋_GB2312" w:hint="eastAsia"/>
          <w:sz w:val="24"/>
        </w:rPr>
        <w:t xml:space="preserve">                    （以下简称甲方）</w:t>
      </w:r>
    </w:p>
    <w:p w:rsidR="002265C4" w:rsidRPr="007013F8" w:rsidRDefault="002265C4" w:rsidP="002265C4">
      <w:pPr>
        <w:spacing w:line="360" w:lineRule="auto"/>
        <w:rPr>
          <w:rFonts w:ascii="仿宋_GB2312" w:eastAsia="仿宋_GB2312"/>
          <w:sz w:val="24"/>
        </w:rPr>
      </w:pPr>
      <w:r w:rsidRPr="007013F8">
        <w:rPr>
          <w:rFonts w:ascii="仿宋_GB2312" w:eastAsia="仿宋_GB2312" w:hint="eastAsia"/>
          <w:sz w:val="24"/>
        </w:rPr>
        <w:t>乙方：</w:t>
      </w:r>
      <w:r w:rsidR="00DF7FB4">
        <w:rPr>
          <w:rFonts w:ascii="仿宋_GB2312" w:eastAsia="仿宋_GB2312" w:hint="eastAsia"/>
          <w:sz w:val="24"/>
        </w:rPr>
        <w:t xml:space="preserve">                      </w:t>
      </w:r>
      <w:r w:rsidRPr="007013F8">
        <w:rPr>
          <w:rFonts w:ascii="仿宋_GB2312" w:eastAsia="仿宋_GB2312" w:hint="eastAsia"/>
          <w:sz w:val="24"/>
        </w:rPr>
        <w:t xml:space="preserve">         </w:t>
      </w:r>
      <w:r>
        <w:rPr>
          <w:rFonts w:ascii="仿宋_GB2312" w:eastAsia="仿宋_GB2312" w:hint="eastAsia"/>
          <w:sz w:val="24"/>
        </w:rPr>
        <w:t xml:space="preserve">    </w:t>
      </w:r>
      <w:r w:rsidRPr="007013F8">
        <w:rPr>
          <w:rFonts w:ascii="仿宋_GB2312" w:eastAsia="仿宋_GB2312" w:hint="eastAsia"/>
          <w:sz w:val="24"/>
        </w:rPr>
        <w:t xml:space="preserve">         （以下简称乙方）</w:t>
      </w:r>
    </w:p>
    <w:p w:rsidR="002265C4" w:rsidRPr="001F2A9B" w:rsidRDefault="002265C4" w:rsidP="002265C4">
      <w:pPr>
        <w:rPr>
          <w:rFonts w:ascii="仿宋" w:eastAsia="仿宋" w:hAnsi="仿宋"/>
          <w:szCs w:val="21"/>
        </w:rPr>
      </w:pPr>
    </w:p>
    <w:p w:rsidR="002265C4" w:rsidRPr="001F2A9B" w:rsidRDefault="002265C4" w:rsidP="00DF7FB4">
      <w:pPr>
        <w:spacing w:line="360" w:lineRule="auto"/>
        <w:jc w:val="left"/>
        <w:rPr>
          <w:rFonts w:ascii="仿宋" w:eastAsia="仿宋" w:hAnsi="仿宋"/>
          <w:sz w:val="24"/>
        </w:rPr>
      </w:pPr>
      <w:r w:rsidRPr="001F2A9B">
        <w:rPr>
          <w:rFonts w:ascii="仿宋" w:eastAsia="仿宋" w:hAnsi="仿宋" w:hint="eastAsia"/>
          <w:sz w:val="24"/>
        </w:rPr>
        <w:t xml:space="preserve">    </w:t>
      </w:r>
      <w:r w:rsidRPr="007013F8">
        <w:rPr>
          <w:rFonts w:ascii="仿宋_GB2312" w:eastAsia="仿宋_GB2312" w:hint="eastAsia"/>
          <w:sz w:val="24"/>
        </w:rPr>
        <w:t>本着平等、自愿、诚实、有信的原则，甲、乙双方</w:t>
      </w:r>
      <w:r>
        <w:rPr>
          <w:rFonts w:ascii="仿宋_GB2312" w:eastAsia="仿宋_GB2312" w:hint="eastAsia"/>
          <w:sz w:val="24"/>
        </w:rPr>
        <w:t>经</w:t>
      </w:r>
      <w:r w:rsidRPr="007013F8">
        <w:rPr>
          <w:rFonts w:ascii="仿宋_GB2312" w:eastAsia="仿宋_GB2312" w:hint="eastAsia"/>
          <w:sz w:val="24"/>
        </w:rPr>
        <w:t>充分友好协商，就</w:t>
      </w:r>
      <w:r w:rsidR="009A30B9">
        <w:rPr>
          <w:rFonts w:ascii="仿宋_GB2312" w:eastAsia="仿宋_GB2312"/>
          <w:sz w:val="24"/>
          <w:u w:val="single"/>
        </w:rPr>
        <w:t>福建福海创石油化工有限公司</w:t>
      </w:r>
      <w:r w:rsidR="00DF7FB4" w:rsidRPr="00DF7FB4">
        <w:rPr>
          <w:rFonts w:ascii="仿宋_GB2312" w:eastAsia="仿宋_GB2312"/>
          <w:sz w:val="24"/>
          <w:u w:val="single"/>
        </w:rPr>
        <w:t>热电厂</w:t>
      </w:r>
      <w:r w:rsidR="00DF7FB4" w:rsidRPr="00DF7FB4">
        <w:rPr>
          <w:rFonts w:ascii="仿宋_GB2312" w:eastAsia="仿宋_GB2312" w:hint="eastAsia"/>
          <w:sz w:val="24"/>
          <w:u w:val="single"/>
        </w:rPr>
        <w:t>阀门维修</w:t>
      </w:r>
      <w:r w:rsidRPr="007013F8">
        <w:rPr>
          <w:rFonts w:ascii="仿宋_GB2312" w:eastAsia="仿宋_GB2312" w:hint="eastAsia"/>
          <w:sz w:val="24"/>
        </w:rPr>
        <w:t>项目的承接订立本技术协议，作为合同的技术附件，以便双方共同遵守。具体内容如下：</w:t>
      </w:r>
    </w:p>
    <w:p w:rsidR="002265C4" w:rsidRPr="00316F27" w:rsidRDefault="006D40CB" w:rsidP="002265C4">
      <w:pPr>
        <w:spacing w:line="360" w:lineRule="auto"/>
        <w:outlineLvl w:val="1"/>
        <w:rPr>
          <w:rFonts w:ascii="仿宋_GB2312" w:eastAsia="仿宋_GB2312"/>
          <w:b/>
          <w:sz w:val="24"/>
        </w:rPr>
      </w:pPr>
      <w:bookmarkStart w:id="0" w:name="_Toc25489573"/>
      <w:r>
        <w:rPr>
          <w:rFonts w:ascii="仿宋_GB2312" w:eastAsia="仿宋_GB2312" w:hAnsi="宋体" w:hint="eastAsia"/>
          <w:b/>
          <w:sz w:val="24"/>
        </w:rPr>
        <w:t xml:space="preserve"> </w:t>
      </w:r>
      <w:r w:rsidR="002265C4" w:rsidRPr="00316F27">
        <w:rPr>
          <w:rFonts w:ascii="仿宋_GB2312" w:eastAsia="仿宋_GB2312" w:hAnsi="宋体" w:hint="eastAsia"/>
          <w:b/>
          <w:sz w:val="24"/>
        </w:rPr>
        <w:t>一</w:t>
      </w:r>
      <w:r w:rsidR="002265C4" w:rsidRPr="00316F27">
        <w:rPr>
          <w:rFonts w:ascii="仿宋_GB2312" w:eastAsia="仿宋_GB2312" w:hint="eastAsia"/>
          <w:b/>
          <w:sz w:val="24"/>
        </w:rPr>
        <w:t>、 总则</w:t>
      </w:r>
      <w:bookmarkEnd w:id="0"/>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1   本协议对</w:t>
      </w:r>
      <w:r w:rsidR="009A30B9">
        <w:rPr>
          <w:rFonts w:ascii="仿宋_GB2312" w:eastAsia="仿宋_GB2312"/>
          <w:szCs w:val="24"/>
          <w:u w:val="single"/>
        </w:rPr>
        <w:t>福建福海创石油化工有限公司</w:t>
      </w:r>
      <w:r w:rsidR="00DF7FB4" w:rsidRPr="00DF7FB4">
        <w:rPr>
          <w:rFonts w:ascii="仿宋_GB2312" w:eastAsia="仿宋_GB2312" w:hAnsi="Times New Roman"/>
          <w:szCs w:val="24"/>
          <w:u w:val="single"/>
        </w:rPr>
        <w:t>热电厂</w:t>
      </w:r>
      <w:r w:rsidR="00DF7FB4" w:rsidRPr="00DF7FB4">
        <w:rPr>
          <w:rFonts w:ascii="仿宋_GB2312" w:eastAsia="仿宋_GB2312" w:hAnsi="Times New Roman" w:hint="eastAsia"/>
          <w:szCs w:val="24"/>
          <w:u w:val="single"/>
        </w:rPr>
        <w:t>阀门维修</w:t>
      </w:r>
      <w:r>
        <w:rPr>
          <w:rFonts w:ascii="仿宋_GB2312" w:eastAsia="仿宋_GB2312" w:hAnsi="宋体" w:hint="eastAsia"/>
          <w:szCs w:val="24"/>
        </w:rPr>
        <w:t>项目提出技术及相关要求。</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2   本技术协议提出的是最低限度的要求，</w:t>
      </w:r>
      <w:r w:rsidR="00DF7FB4">
        <w:rPr>
          <w:rFonts w:ascii="仿宋_GB2312" w:eastAsia="仿宋_GB2312" w:hint="eastAsia"/>
        </w:rPr>
        <w:t>乙方</w:t>
      </w:r>
      <w:r>
        <w:rPr>
          <w:rFonts w:ascii="仿宋_GB2312" w:eastAsia="仿宋_GB2312" w:hAnsi="宋体" w:hint="eastAsia"/>
          <w:szCs w:val="24"/>
        </w:rPr>
        <w:t>应提供符合本协议和有关工业标准要求的优质检修服务。</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3   如果乙方未以书面形式对本协议提出异议，则意味着乙方完全响应本协议的要求，乙方提供的检修服务应完全满足本协议和有关工业标准的要求。</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4   只有甲方有权修改本协议。合同谈判将以本协议为蓝本，经双方签订的技术协议将作为合同的一个技术附件，并与合同文件有相同的法律效力。双方共同签署的会议纪要、补充文件等也与合同文件有相同的法律效力。</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5   本技术协议中所使用的标准如与乙方所执行的标准不一致时，应按较高标准执行。</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6   在签订合同之后，甲方有权提出因规范标准和规程发生变化而产生的一些补充要求，具体项目由甲乙双方共同商定。</w:t>
      </w:r>
    </w:p>
    <w:p w:rsidR="002265C4" w:rsidRDefault="002265C4" w:rsidP="002265C4">
      <w:pPr>
        <w:pStyle w:val="aa"/>
        <w:spacing w:line="360" w:lineRule="auto"/>
        <w:rPr>
          <w:rFonts w:ascii="仿宋_GB2312" w:eastAsia="仿宋_GB2312" w:hAnsi="宋体"/>
          <w:szCs w:val="24"/>
        </w:rPr>
      </w:pPr>
      <w:r>
        <w:rPr>
          <w:rFonts w:ascii="仿宋_GB2312" w:eastAsia="仿宋_GB2312" w:hAnsi="宋体" w:hint="eastAsia"/>
          <w:szCs w:val="24"/>
        </w:rPr>
        <w:t xml:space="preserve">     7   甲方对本协议拥有最终解释权。</w:t>
      </w:r>
    </w:p>
    <w:p w:rsidR="002265C4" w:rsidRPr="007013F8" w:rsidRDefault="002265C4" w:rsidP="006D40CB">
      <w:pPr>
        <w:ind w:firstLineChars="250" w:firstLine="600"/>
        <w:rPr>
          <w:rFonts w:ascii="仿宋_GB2312" w:eastAsia="仿宋_GB2312" w:hAnsi="仿宋"/>
          <w:b/>
          <w:sz w:val="24"/>
        </w:rPr>
      </w:pPr>
      <w:r>
        <w:rPr>
          <w:rFonts w:ascii="仿宋_GB2312" w:eastAsia="仿宋_GB2312" w:hAnsi="仿宋" w:hint="eastAsia"/>
          <w:b/>
          <w:sz w:val="24"/>
        </w:rPr>
        <w:lastRenderedPageBreak/>
        <w:t>二</w:t>
      </w:r>
      <w:r w:rsidRPr="007013F8">
        <w:rPr>
          <w:rFonts w:ascii="仿宋_GB2312" w:eastAsia="仿宋_GB2312" w:hAnsi="仿宋" w:hint="eastAsia"/>
          <w:b/>
          <w:sz w:val="24"/>
        </w:rPr>
        <w:t>、项目内容：</w:t>
      </w:r>
    </w:p>
    <w:p w:rsidR="002265C4" w:rsidRPr="007013F8" w:rsidRDefault="002265C4" w:rsidP="002265C4">
      <w:pPr>
        <w:ind w:firstLineChars="250" w:firstLine="600"/>
        <w:rPr>
          <w:rFonts w:ascii="仿宋_GB2312" w:eastAsia="仿宋_GB2312" w:hAnsi="仿宋"/>
          <w:b/>
          <w:sz w:val="24"/>
        </w:rPr>
      </w:pPr>
      <w:r w:rsidRPr="007013F8">
        <w:rPr>
          <w:rFonts w:ascii="仿宋_GB2312" w:eastAsia="仿宋_GB2312" w:hAnsi="仿宋" w:hint="eastAsia"/>
          <w:b/>
          <w:sz w:val="24"/>
        </w:rPr>
        <w:t>1、项目范围和内容：</w:t>
      </w:r>
    </w:p>
    <w:p w:rsidR="002265C4" w:rsidRDefault="002265C4" w:rsidP="002265C4">
      <w:pPr>
        <w:ind w:leftChars="250" w:left="885" w:hangingChars="150" w:hanging="360"/>
        <w:jc w:val="left"/>
        <w:rPr>
          <w:rFonts w:ascii="仿宋" w:eastAsia="仿宋" w:hAnsi="仿宋"/>
          <w:sz w:val="24"/>
        </w:rPr>
      </w:pPr>
      <w:r>
        <w:rPr>
          <w:rFonts w:ascii="仿宋" w:eastAsia="仿宋" w:hAnsi="仿宋" w:hint="eastAsia"/>
          <w:sz w:val="24"/>
        </w:rPr>
        <w:t xml:space="preserve"> 1.1  项目范围</w:t>
      </w:r>
    </w:p>
    <w:p w:rsidR="002265C4" w:rsidRDefault="002265C4" w:rsidP="002265C4">
      <w:pPr>
        <w:ind w:leftChars="250" w:left="885" w:hangingChars="150" w:hanging="360"/>
        <w:jc w:val="left"/>
        <w:rPr>
          <w:rFonts w:ascii="仿宋" w:eastAsia="仿宋" w:hAnsi="仿宋"/>
          <w:sz w:val="24"/>
        </w:rPr>
      </w:pPr>
      <w:r>
        <w:rPr>
          <w:rFonts w:ascii="仿宋" w:eastAsia="仿宋" w:hAnsi="仿宋" w:hint="eastAsia"/>
          <w:sz w:val="24"/>
        </w:rPr>
        <w:t xml:space="preserve">     </w:t>
      </w:r>
      <w:r w:rsidRPr="00DF7FB4">
        <w:rPr>
          <w:rFonts w:ascii="仿宋_GB2312" w:eastAsia="仿宋_GB2312" w:hAnsi="仿宋" w:hint="eastAsia"/>
          <w:sz w:val="24"/>
        </w:rPr>
        <w:t xml:space="preserve"> </w:t>
      </w:r>
      <w:r w:rsidR="009A30B9">
        <w:rPr>
          <w:rFonts w:ascii="仿宋_GB2312" w:eastAsia="仿宋_GB2312" w:hAnsi="仿宋"/>
          <w:sz w:val="24"/>
        </w:rPr>
        <w:t>福建福海创石油化工有限公司</w:t>
      </w:r>
      <w:r w:rsidR="00DF7FB4" w:rsidRPr="00DF7FB4">
        <w:rPr>
          <w:rFonts w:ascii="仿宋_GB2312" w:eastAsia="仿宋_GB2312" w:hAnsi="仿宋"/>
          <w:sz w:val="24"/>
        </w:rPr>
        <w:t>热电厂</w:t>
      </w:r>
      <w:r w:rsidR="00DF7FB4" w:rsidRPr="00DF7FB4">
        <w:rPr>
          <w:rFonts w:ascii="仿宋_GB2312" w:eastAsia="仿宋_GB2312" w:hAnsi="仿宋" w:hint="eastAsia"/>
          <w:sz w:val="24"/>
        </w:rPr>
        <w:t>阀门维修</w:t>
      </w:r>
      <w:r>
        <w:rPr>
          <w:rFonts w:ascii="仿宋_GB2312" w:eastAsia="仿宋_GB2312" w:hAnsi="仿宋" w:hint="eastAsia"/>
          <w:sz w:val="24"/>
        </w:rPr>
        <w:t>（清单另附）</w:t>
      </w:r>
    </w:p>
    <w:p w:rsidR="002265C4" w:rsidRDefault="002265C4" w:rsidP="002265C4">
      <w:pPr>
        <w:ind w:leftChars="250" w:left="885" w:hangingChars="150" w:hanging="360"/>
        <w:jc w:val="left"/>
        <w:rPr>
          <w:rFonts w:ascii="仿宋" w:eastAsia="仿宋" w:hAnsi="仿宋"/>
          <w:sz w:val="24"/>
        </w:rPr>
      </w:pPr>
      <w:r>
        <w:rPr>
          <w:rFonts w:ascii="仿宋" w:eastAsia="仿宋" w:hAnsi="仿宋" w:hint="eastAsia"/>
          <w:sz w:val="24"/>
        </w:rPr>
        <w:t xml:space="preserve"> 1.2  项目内容</w:t>
      </w:r>
    </w:p>
    <w:p w:rsidR="002265C4" w:rsidRDefault="002265C4" w:rsidP="002265C4">
      <w:pPr>
        <w:ind w:leftChars="250" w:left="885" w:hangingChars="150" w:hanging="360"/>
        <w:jc w:val="left"/>
        <w:rPr>
          <w:rFonts w:ascii="仿宋_GB2312" w:eastAsia="仿宋_GB2312" w:hAnsi="仿宋"/>
          <w:sz w:val="24"/>
        </w:rPr>
      </w:pPr>
      <w:r w:rsidRPr="00040B04">
        <w:rPr>
          <w:rFonts w:ascii="仿宋_GB2312" w:eastAsia="仿宋_GB2312" w:hAnsi="仿宋" w:hint="eastAsia"/>
          <w:sz w:val="24"/>
        </w:rPr>
        <w:t>1.2.1  检修工器具、起重工器具</w:t>
      </w:r>
      <w:r w:rsidR="006229F6">
        <w:rPr>
          <w:rFonts w:ascii="仿宋_GB2312" w:eastAsia="仿宋_GB2312" w:hAnsi="仿宋" w:hint="eastAsia"/>
          <w:sz w:val="24"/>
        </w:rPr>
        <w:t>、</w:t>
      </w:r>
      <w:r w:rsidR="00777775">
        <w:rPr>
          <w:rFonts w:ascii="仿宋_GB2312" w:eastAsia="仿宋_GB2312" w:hAnsi="仿宋" w:hint="eastAsia"/>
          <w:sz w:val="24"/>
        </w:rPr>
        <w:t>损坏的螺栓螺母垫圈等紧固件、</w:t>
      </w:r>
      <w:r w:rsidR="006229F6">
        <w:rPr>
          <w:rFonts w:ascii="仿宋_GB2312" w:eastAsia="仿宋_GB2312" w:hAnsi="仿宋" w:hint="eastAsia"/>
          <w:sz w:val="24"/>
        </w:rPr>
        <w:t>脚手架、保温</w:t>
      </w:r>
      <w:r w:rsidR="00777775">
        <w:rPr>
          <w:rFonts w:ascii="仿宋_GB2312" w:eastAsia="仿宋_GB2312" w:hAnsi="仿宋" w:hint="eastAsia"/>
          <w:sz w:val="24"/>
        </w:rPr>
        <w:t>拆除和恢复</w:t>
      </w:r>
      <w:r w:rsidR="004B06E3">
        <w:rPr>
          <w:rFonts w:ascii="仿宋_GB2312" w:eastAsia="仿宋_GB2312" w:hAnsi="仿宋" w:hint="eastAsia"/>
          <w:sz w:val="24"/>
        </w:rPr>
        <w:t>、电动（气动）阀门拆线</w:t>
      </w:r>
      <w:r w:rsidR="00AF2422">
        <w:rPr>
          <w:rFonts w:ascii="仿宋_GB2312" w:eastAsia="仿宋_GB2312" w:hAnsi="仿宋" w:hint="eastAsia"/>
          <w:sz w:val="24"/>
        </w:rPr>
        <w:t>（如有）</w:t>
      </w:r>
      <w:r w:rsidR="004B06E3">
        <w:rPr>
          <w:rFonts w:ascii="仿宋_GB2312" w:eastAsia="仿宋_GB2312" w:hAnsi="仿宋" w:hint="eastAsia"/>
          <w:sz w:val="24"/>
        </w:rPr>
        <w:t>及回装</w:t>
      </w:r>
      <w:r w:rsidR="006229F6">
        <w:rPr>
          <w:rFonts w:ascii="仿宋_GB2312" w:eastAsia="仿宋_GB2312" w:hAnsi="仿宋" w:hint="eastAsia"/>
          <w:sz w:val="24"/>
        </w:rPr>
        <w:t>由乙方自行负责，甲方提供行车，乙方须安排持证人员使用</w:t>
      </w:r>
      <w:r w:rsidR="00862572">
        <w:rPr>
          <w:rFonts w:ascii="仿宋_GB2312" w:eastAsia="仿宋_GB2312" w:hAnsi="仿宋" w:hint="eastAsia"/>
          <w:sz w:val="24"/>
        </w:rPr>
        <w:t>,</w:t>
      </w:r>
      <w:r w:rsidR="00862572" w:rsidRPr="00862572">
        <w:rPr>
          <w:rFonts w:ascii="仿宋_GB2312" w:eastAsia="仿宋_GB2312" w:hAnsi="仿宋" w:hint="eastAsia"/>
          <w:sz w:val="24"/>
        </w:rPr>
        <w:t xml:space="preserve"> 乙方应有充足的阀门维修工具及设备</w:t>
      </w:r>
      <w:r w:rsidR="00777775">
        <w:rPr>
          <w:rFonts w:ascii="仿宋_GB2312" w:eastAsia="仿宋_GB2312" w:hAnsi="仿宋" w:hint="eastAsia"/>
          <w:sz w:val="24"/>
        </w:rPr>
        <w:t>。</w:t>
      </w:r>
    </w:p>
    <w:p w:rsidR="002265C4" w:rsidRDefault="002265C4" w:rsidP="002265C4">
      <w:pPr>
        <w:ind w:leftChars="250" w:left="885" w:hangingChars="150" w:hanging="360"/>
        <w:jc w:val="left"/>
        <w:rPr>
          <w:rFonts w:ascii="仿宋_GB2312" w:eastAsia="仿宋_GB2312" w:hAnsi="仿宋"/>
          <w:sz w:val="24"/>
        </w:rPr>
      </w:pPr>
      <w:r>
        <w:rPr>
          <w:rFonts w:ascii="仿宋_GB2312" w:eastAsia="仿宋_GB2312" w:hAnsi="仿宋" w:hint="eastAsia"/>
          <w:sz w:val="24"/>
        </w:rPr>
        <w:t>1.2.2  甲方</w:t>
      </w:r>
      <w:r w:rsidR="004B06E3">
        <w:rPr>
          <w:rFonts w:ascii="仿宋_GB2312" w:eastAsia="仿宋_GB2312" w:hAnsi="仿宋" w:hint="eastAsia"/>
          <w:sz w:val="24"/>
        </w:rPr>
        <w:t>配合阀门调试</w:t>
      </w:r>
      <w:r>
        <w:rPr>
          <w:rFonts w:ascii="仿宋_GB2312" w:eastAsia="仿宋_GB2312" w:hAnsi="仿宋" w:hint="eastAsia"/>
          <w:sz w:val="24"/>
        </w:rPr>
        <w:t>，消耗用品</w:t>
      </w:r>
      <w:r w:rsidR="004B06E3">
        <w:rPr>
          <w:rFonts w:ascii="仿宋_GB2312" w:eastAsia="仿宋_GB2312" w:hAnsi="仿宋" w:hint="eastAsia"/>
          <w:sz w:val="24"/>
        </w:rPr>
        <w:t>、</w:t>
      </w:r>
      <w:r w:rsidR="006229F6">
        <w:rPr>
          <w:rFonts w:ascii="仿宋_GB2312" w:eastAsia="仿宋_GB2312" w:hAnsi="仿宋" w:hint="eastAsia"/>
          <w:sz w:val="24"/>
        </w:rPr>
        <w:t>辅材由</w:t>
      </w:r>
      <w:r>
        <w:rPr>
          <w:rFonts w:ascii="仿宋_GB2312" w:eastAsia="仿宋_GB2312" w:hAnsi="仿宋" w:hint="eastAsia"/>
          <w:sz w:val="24"/>
        </w:rPr>
        <w:t>乙方自行准备</w:t>
      </w:r>
      <w:r w:rsidR="00862572">
        <w:rPr>
          <w:rFonts w:ascii="仿宋_GB2312" w:eastAsia="仿宋_GB2312" w:hAnsi="仿宋" w:hint="eastAsia"/>
          <w:sz w:val="24"/>
        </w:rPr>
        <w:t>,</w:t>
      </w:r>
      <w:r>
        <w:rPr>
          <w:rFonts w:ascii="仿宋_GB2312" w:eastAsia="仿宋_GB2312" w:hAnsi="仿宋" w:hint="eastAsia"/>
          <w:sz w:val="24"/>
        </w:rPr>
        <w:t>。</w:t>
      </w:r>
    </w:p>
    <w:p w:rsidR="00210D41" w:rsidRPr="0014590C" w:rsidRDefault="00210D41" w:rsidP="002265C4">
      <w:pPr>
        <w:ind w:leftChars="250" w:left="885" w:hangingChars="150" w:hanging="360"/>
        <w:jc w:val="left"/>
        <w:rPr>
          <w:rFonts w:ascii="仿宋_GB2312" w:eastAsia="仿宋_GB2312" w:hAnsi="仿宋"/>
          <w:sz w:val="24"/>
        </w:rPr>
      </w:pPr>
      <w:r>
        <w:rPr>
          <w:rFonts w:ascii="仿宋_GB2312" w:eastAsia="仿宋_GB2312" w:hAnsi="仿宋" w:hint="eastAsia"/>
          <w:sz w:val="24"/>
        </w:rPr>
        <w:t>1.2.3  工作内容包括（但不限于）：填料和密封垫片更换</w:t>
      </w:r>
      <w:r w:rsidR="0067177D">
        <w:rPr>
          <w:rFonts w:ascii="仿宋_GB2312" w:eastAsia="仿宋_GB2312" w:hAnsi="仿宋" w:hint="eastAsia"/>
          <w:sz w:val="24"/>
        </w:rPr>
        <w:t>（法兰式阀门更换</w:t>
      </w:r>
      <w:r w:rsidR="00AF2422">
        <w:rPr>
          <w:rFonts w:ascii="仿宋_GB2312" w:eastAsia="仿宋_GB2312" w:hAnsi="仿宋" w:hint="eastAsia"/>
          <w:sz w:val="24"/>
        </w:rPr>
        <w:t>阀盖</w:t>
      </w:r>
      <w:r w:rsidR="0067177D">
        <w:rPr>
          <w:rFonts w:ascii="仿宋_GB2312" w:eastAsia="仿宋_GB2312" w:hAnsi="仿宋" w:hint="eastAsia"/>
          <w:sz w:val="24"/>
        </w:rPr>
        <w:t>垫片</w:t>
      </w:r>
      <w:r w:rsidR="00AF2422">
        <w:rPr>
          <w:rFonts w:ascii="仿宋_GB2312" w:eastAsia="仿宋_GB2312" w:hAnsi="仿宋" w:hint="eastAsia"/>
          <w:sz w:val="24"/>
        </w:rPr>
        <w:t>和阀杆填料</w:t>
      </w:r>
      <w:r w:rsidR="0067177D">
        <w:rPr>
          <w:rFonts w:ascii="仿宋_GB2312" w:eastAsia="仿宋_GB2312" w:hAnsi="仿宋" w:hint="eastAsia"/>
          <w:sz w:val="24"/>
        </w:rPr>
        <w:t>）</w:t>
      </w:r>
      <w:r>
        <w:rPr>
          <w:rFonts w:ascii="仿宋_GB2312" w:eastAsia="仿宋_GB2312" w:hAnsi="仿宋" w:hint="eastAsia"/>
          <w:sz w:val="24"/>
        </w:rPr>
        <w:t>，组装调试等所有可能涉及的维修作业。</w:t>
      </w:r>
    </w:p>
    <w:p w:rsidR="00862572" w:rsidRPr="00862572" w:rsidRDefault="00862572" w:rsidP="00862572">
      <w:pPr>
        <w:ind w:leftChars="250" w:left="885" w:hangingChars="150" w:hanging="360"/>
        <w:jc w:val="left"/>
        <w:rPr>
          <w:rFonts w:ascii="仿宋_GB2312" w:eastAsia="仿宋_GB2312" w:hAnsi="仿宋"/>
          <w:sz w:val="24"/>
        </w:rPr>
      </w:pPr>
      <w:r>
        <w:rPr>
          <w:rFonts w:ascii="仿宋_GB2312" w:eastAsia="仿宋_GB2312" w:hAnsi="仿宋" w:hint="eastAsia"/>
          <w:sz w:val="24"/>
        </w:rPr>
        <w:t>1.2.</w:t>
      </w:r>
      <w:r w:rsidR="00AF2422">
        <w:rPr>
          <w:rFonts w:ascii="仿宋_GB2312" w:eastAsia="仿宋_GB2312" w:hAnsi="仿宋" w:hint="eastAsia"/>
          <w:sz w:val="24"/>
        </w:rPr>
        <w:t>4</w:t>
      </w:r>
      <w:r>
        <w:rPr>
          <w:rFonts w:ascii="仿宋_GB2312" w:eastAsia="仿宋_GB2312" w:hAnsi="仿宋" w:hint="eastAsia"/>
          <w:sz w:val="24"/>
        </w:rPr>
        <w:t xml:space="preserve">  </w:t>
      </w:r>
      <w:r w:rsidRPr="00862572">
        <w:rPr>
          <w:rFonts w:ascii="仿宋_GB2312" w:eastAsia="仿宋_GB2312" w:hAnsi="仿宋" w:hint="eastAsia"/>
          <w:sz w:val="24"/>
        </w:rPr>
        <w:t>填料和密封垫要求，普通碳钢阀填料和密封垫全部更换使用全新的增强柔性石墨和</w:t>
      </w:r>
      <w:r w:rsidRPr="00862572">
        <w:rPr>
          <w:rFonts w:ascii="仿宋_GB2312" w:eastAsia="仿宋_GB2312" w:hAnsi="仿宋"/>
          <w:sz w:val="24"/>
        </w:rPr>
        <w:t>304</w:t>
      </w:r>
      <w:r w:rsidRPr="00862572">
        <w:rPr>
          <w:rFonts w:ascii="仿宋_GB2312" w:eastAsia="仿宋_GB2312" w:hAnsi="仿宋" w:hint="eastAsia"/>
          <w:sz w:val="24"/>
        </w:rPr>
        <w:t>金属垫，高温高压合金钢阀门要求全部更换使用全新的增强柔性石墨和</w:t>
      </w:r>
      <w:r w:rsidRPr="00862572">
        <w:rPr>
          <w:rFonts w:ascii="仿宋_GB2312" w:eastAsia="仿宋_GB2312" w:hAnsi="仿宋"/>
          <w:sz w:val="24"/>
        </w:rPr>
        <w:t>316L</w:t>
      </w:r>
      <w:r w:rsidRPr="00862572">
        <w:rPr>
          <w:rFonts w:ascii="仿宋_GB2312" w:eastAsia="仿宋_GB2312" w:hAnsi="仿宋" w:hint="eastAsia"/>
          <w:sz w:val="24"/>
        </w:rPr>
        <w:t>金属垫</w:t>
      </w:r>
      <w:r w:rsidR="00B47B91">
        <w:rPr>
          <w:rFonts w:ascii="仿宋_GB2312" w:eastAsia="仿宋_GB2312" w:hAnsi="仿宋" w:hint="eastAsia"/>
          <w:sz w:val="24"/>
        </w:rPr>
        <w:t>，自密封为</w:t>
      </w:r>
      <w:r w:rsidR="00B47B91" w:rsidRPr="00B47B91">
        <w:rPr>
          <w:rFonts w:ascii="仿宋_GB2312" w:eastAsia="仿宋_GB2312" w:hAnsi="仿宋" w:hint="eastAsia"/>
          <w:sz w:val="24"/>
        </w:rPr>
        <w:t>Graphite纯石墨夹镍丝</w:t>
      </w:r>
      <w:r w:rsidR="00B47B91">
        <w:rPr>
          <w:rFonts w:ascii="仿宋_GB2312" w:eastAsia="仿宋_GB2312" w:hAnsi="仿宋" w:hint="eastAsia"/>
          <w:sz w:val="24"/>
        </w:rPr>
        <w:t>（</w:t>
      </w:r>
      <w:r w:rsidR="00B47B91" w:rsidRPr="00B47B91">
        <w:rPr>
          <w:rFonts w:ascii="仿宋_GB2312" w:eastAsia="仿宋_GB2312" w:hAnsi="仿宋" w:hint="eastAsia"/>
          <w:sz w:val="24"/>
        </w:rPr>
        <w:t>包边</w:t>
      </w:r>
      <w:r w:rsidR="00B47B91">
        <w:rPr>
          <w:rFonts w:ascii="仿宋_GB2312" w:eastAsia="仿宋_GB2312" w:hAnsi="仿宋" w:hint="eastAsia"/>
          <w:sz w:val="24"/>
        </w:rPr>
        <w:t>）</w:t>
      </w:r>
      <w:r w:rsidR="00AF2422">
        <w:rPr>
          <w:rFonts w:ascii="仿宋_GB2312" w:eastAsia="仿宋_GB2312" w:hAnsi="仿宋" w:hint="eastAsia"/>
          <w:sz w:val="24"/>
        </w:rPr>
        <w:t>，以上材料未甲方供货</w:t>
      </w:r>
      <w:r w:rsidRPr="00862572">
        <w:rPr>
          <w:rFonts w:ascii="仿宋_GB2312" w:eastAsia="仿宋_GB2312" w:hAnsi="仿宋" w:hint="eastAsia"/>
          <w:sz w:val="24"/>
        </w:rPr>
        <w:t>。</w:t>
      </w:r>
    </w:p>
    <w:p w:rsidR="002265C4" w:rsidRDefault="006229F6" w:rsidP="002265C4">
      <w:pPr>
        <w:ind w:leftChars="250" w:left="855" w:hangingChars="150" w:hanging="330"/>
        <w:jc w:val="left"/>
        <w:rPr>
          <w:rFonts w:ascii="宋体" w:hAnsi="宋体" w:cs="宋体"/>
          <w:color w:val="000000"/>
          <w:kern w:val="0"/>
          <w:sz w:val="22"/>
          <w:szCs w:val="22"/>
        </w:rPr>
      </w:pPr>
      <w:r w:rsidRPr="009A30B9">
        <w:rPr>
          <w:rFonts w:ascii="宋体" w:hAnsi="宋体" w:cs="宋体" w:hint="eastAsia"/>
          <w:color w:val="000000"/>
          <w:kern w:val="0"/>
          <w:sz w:val="22"/>
          <w:szCs w:val="22"/>
        </w:rPr>
        <w:t>具体清单</w:t>
      </w:r>
      <w:r w:rsidR="009A30B9">
        <w:rPr>
          <w:rFonts w:ascii="宋体" w:hAnsi="宋体" w:cs="宋体" w:hint="eastAsia"/>
          <w:color w:val="000000"/>
          <w:kern w:val="0"/>
          <w:sz w:val="22"/>
          <w:szCs w:val="22"/>
        </w:rPr>
        <w:t>详见附件《</w:t>
      </w:r>
      <w:r w:rsidR="009A30B9" w:rsidRPr="009A30B9">
        <w:rPr>
          <w:rFonts w:ascii="宋体" w:hAnsi="宋体" w:cs="宋体" w:hint="eastAsia"/>
          <w:color w:val="000000"/>
          <w:kern w:val="0"/>
          <w:sz w:val="22"/>
          <w:szCs w:val="22"/>
        </w:rPr>
        <w:t>停炉停机消缺及大小检修项目--阀门检修和更换清单</w:t>
      </w:r>
      <w:r w:rsidR="009A30B9">
        <w:rPr>
          <w:rFonts w:ascii="宋体" w:hAnsi="宋体" w:cs="宋体" w:hint="eastAsia"/>
          <w:color w:val="000000"/>
          <w:kern w:val="0"/>
          <w:sz w:val="22"/>
          <w:szCs w:val="22"/>
        </w:rPr>
        <w:t>》。</w:t>
      </w:r>
    </w:p>
    <w:p w:rsidR="00FE3567" w:rsidRDefault="009A30B9" w:rsidP="009A30B9">
      <w:pPr>
        <w:ind w:leftChars="250" w:left="885" w:hangingChars="150" w:hanging="360"/>
        <w:jc w:val="left"/>
        <w:rPr>
          <w:rFonts w:ascii="仿宋_GB2312" w:eastAsia="仿宋_GB2312" w:hAnsi="仿宋"/>
          <w:sz w:val="24"/>
        </w:rPr>
      </w:pPr>
      <w:r w:rsidRPr="009A30B9">
        <w:rPr>
          <w:rFonts w:ascii="仿宋_GB2312" w:eastAsia="仿宋_GB2312" w:hAnsi="仿宋"/>
          <w:sz w:val="24"/>
        </w:rPr>
        <w:t>注：</w:t>
      </w:r>
    </w:p>
    <w:p w:rsidR="00876B39" w:rsidRPr="004B06E3" w:rsidRDefault="009A30B9" w:rsidP="004B06E3">
      <w:pPr>
        <w:pStyle w:val="ab"/>
        <w:numPr>
          <w:ilvl w:val="0"/>
          <w:numId w:val="6"/>
        </w:numPr>
        <w:ind w:firstLineChars="0"/>
        <w:jc w:val="left"/>
        <w:rPr>
          <w:rFonts w:ascii="仿宋_GB2312" w:eastAsia="仿宋_GB2312" w:hAnsi="仿宋"/>
          <w:sz w:val="24"/>
        </w:rPr>
      </w:pPr>
      <w:r w:rsidRPr="004B06E3">
        <w:rPr>
          <w:rFonts w:ascii="仿宋_GB2312" w:eastAsia="仿宋_GB2312" w:hAnsi="仿宋" w:hint="eastAsia"/>
          <w:sz w:val="24"/>
        </w:rPr>
        <w:t>乙方</w:t>
      </w:r>
      <w:r w:rsidRPr="004B06E3">
        <w:rPr>
          <w:rFonts w:ascii="仿宋_GB2312" w:eastAsia="仿宋_GB2312" w:hAnsi="仿宋"/>
          <w:sz w:val="24"/>
        </w:rPr>
        <w:t>按</w:t>
      </w:r>
      <w:r w:rsidRPr="004B06E3">
        <w:rPr>
          <w:rFonts w:ascii="仿宋_GB2312" w:eastAsia="仿宋_GB2312" w:hAnsi="仿宋" w:hint="eastAsia"/>
          <w:sz w:val="24"/>
        </w:rPr>
        <w:t>附件</w:t>
      </w:r>
      <w:r w:rsidRPr="004B06E3">
        <w:rPr>
          <w:rFonts w:ascii="仿宋_GB2312" w:eastAsia="仿宋_GB2312" w:hAnsi="仿宋"/>
          <w:sz w:val="24"/>
        </w:rPr>
        <w:t>要求</w:t>
      </w:r>
      <w:r w:rsidRPr="004B06E3">
        <w:rPr>
          <w:rFonts w:ascii="仿宋_GB2312" w:eastAsia="仿宋_GB2312" w:hAnsi="仿宋"/>
          <w:b/>
          <w:sz w:val="24"/>
        </w:rPr>
        <w:t>分项报价</w:t>
      </w:r>
      <w:r w:rsidRPr="004B06E3">
        <w:rPr>
          <w:rFonts w:ascii="仿宋_GB2312" w:eastAsia="仿宋_GB2312" w:hAnsi="仿宋" w:hint="eastAsia"/>
          <w:sz w:val="24"/>
        </w:rPr>
        <w:t>。</w:t>
      </w:r>
    </w:p>
    <w:p w:rsidR="009A30B9" w:rsidRPr="009A30B9" w:rsidRDefault="00FE3567" w:rsidP="009A30B9">
      <w:pPr>
        <w:ind w:leftChars="250" w:left="885" w:hangingChars="150" w:hanging="360"/>
        <w:jc w:val="left"/>
        <w:rPr>
          <w:rFonts w:ascii="仿宋_GB2312" w:eastAsia="仿宋_GB2312" w:hAnsi="仿宋"/>
          <w:sz w:val="24"/>
        </w:rPr>
      </w:pPr>
      <w:r>
        <w:rPr>
          <w:rFonts w:ascii="仿宋_GB2312" w:eastAsia="仿宋_GB2312" w:hAnsi="仿宋" w:hint="eastAsia"/>
          <w:sz w:val="24"/>
        </w:rPr>
        <w:t>②</w:t>
      </w:r>
      <w:r w:rsidR="009A30B9">
        <w:rPr>
          <w:rFonts w:ascii="仿宋_GB2312" w:eastAsia="仿宋_GB2312" w:hAnsi="仿宋" w:hint="eastAsia"/>
          <w:sz w:val="24"/>
        </w:rPr>
        <w:t>乙</w:t>
      </w:r>
      <w:r w:rsidR="009A30B9" w:rsidRPr="009A30B9">
        <w:rPr>
          <w:rFonts w:ascii="仿宋_GB2312" w:eastAsia="仿宋_GB2312" w:hAnsi="仿宋" w:hint="eastAsia"/>
          <w:sz w:val="24"/>
        </w:rPr>
        <w:t>方具体施工项目及时间根据</w:t>
      </w:r>
      <w:r w:rsidR="009A30B9">
        <w:rPr>
          <w:rFonts w:ascii="仿宋_GB2312" w:eastAsia="仿宋_GB2312" w:hAnsi="仿宋" w:hint="eastAsia"/>
          <w:sz w:val="24"/>
        </w:rPr>
        <w:t>甲</w:t>
      </w:r>
      <w:r w:rsidR="009A30B9" w:rsidRPr="009A30B9">
        <w:rPr>
          <w:rFonts w:ascii="仿宋_GB2312" w:eastAsia="仿宋_GB2312" w:hAnsi="仿宋" w:hint="eastAsia"/>
          <w:sz w:val="24"/>
        </w:rPr>
        <w:t>方热电厂停机实际情况施工，</w:t>
      </w:r>
      <w:r w:rsidR="009A30B9">
        <w:rPr>
          <w:rFonts w:ascii="仿宋_GB2312" w:eastAsia="仿宋_GB2312" w:hAnsi="仿宋" w:hint="eastAsia"/>
          <w:sz w:val="24"/>
        </w:rPr>
        <w:t>乙方</w:t>
      </w:r>
      <w:r w:rsidR="009A30B9" w:rsidRPr="009A30B9">
        <w:rPr>
          <w:rFonts w:ascii="仿宋_GB2312" w:eastAsia="仿宋_GB2312" w:hAnsi="仿宋" w:hint="eastAsia"/>
          <w:sz w:val="24"/>
        </w:rPr>
        <w:t>应承诺服从</w:t>
      </w:r>
      <w:r w:rsidR="009A30B9">
        <w:rPr>
          <w:rFonts w:ascii="仿宋_GB2312" w:eastAsia="仿宋_GB2312" w:hAnsi="仿宋" w:hint="eastAsia"/>
          <w:sz w:val="24"/>
        </w:rPr>
        <w:t>甲方</w:t>
      </w:r>
      <w:r w:rsidR="009A30B9" w:rsidRPr="009A30B9">
        <w:rPr>
          <w:rFonts w:ascii="仿宋_GB2312" w:eastAsia="仿宋_GB2312" w:hAnsi="仿宋" w:hint="eastAsia"/>
          <w:sz w:val="24"/>
        </w:rPr>
        <w:t>安排，</w:t>
      </w:r>
      <w:r w:rsidR="009A30B9">
        <w:rPr>
          <w:rFonts w:ascii="仿宋_GB2312" w:eastAsia="仿宋_GB2312" w:hAnsi="仿宋" w:hint="eastAsia"/>
          <w:sz w:val="24"/>
        </w:rPr>
        <w:t>乙方</w:t>
      </w:r>
      <w:r w:rsidR="009A30B9" w:rsidRPr="009A30B9">
        <w:rPr>
          <w:rFonts w:ascii="仿宋_GB2312" w:eastAsia="仿宋_GB2312" w:hAnsi="仿宋" w:hint="eastAsia"/>
          <w:sz w:val="24"/>
        </w:rPr>
        <w:t>应承诺在规定时间内完成施工，开工日期根据现场条件并经发包方许可后方可施工。</w:t>
      </w:r>
    </w:p>
    <w:p w:rsidR="002265C4" w:rsidRPr="001F2A9B" w:rsidRDefault="002265C4" w:rsidP="002265C4">
      <w:pPr>
        <w:ind w:leftChars="250" w:left="885" w:hangingChars="150" w:hanging="360"/>
        <w:jc w:val="left"/>
        <w:rPr>
          <w:rFonts w:ascii="仿宋" w:eastAsia="仿宋" w:hAnsi="仿宋"/>
          <w:sz w:val="24"/>
        </w:rPr>
      </w:pPr>
      <w:r w:rsidRPr="007013F8">
        <w:rPr>
          <w:rFonts w:ascii="仿宋_GB2312" w:eastAsia="仿宋_GB2312" w:hAnsi="仿宋" w:hint="eastAsia"/>
          <w:b/>
          <w:sz w:val="24"/>
        </w:rPr>
        <w:t>2、工期要求：</w:t>
      </w:r>
    </w:p>
    <w:p w:rsidR="002265C4" w:rsidRDefault="002265C4" w:rsidP="00FE3567">
      <w:pPr>
        <w:ind w:left="480" w:hangingChars="200" w:hanging="480"/>
        <w:jc w:val="left"/>
        <w:rPr>
          <w:rFonts w:ascii="仿宋" w:eastAsia="仿宋" w:hAnsi="仿宋"/>
          <w:sz w:val="24"/>
        </w:rPr>
      </w:pPr>
      <w:r w:rsidRPr="001F2A9B">
        <w:rPr>
          <w:rFonts w:ascii="仿宋" w:eastAsia="仿宋" w:hAnsi="仿宋" w:hint="eastAsia"/>
          <w:sz w:val="24"/>
        </w:rPr>
        <w:t xml:space="preserve">         </w:t>
      </w:r>
      <w:r w:rsidR="006229F6">
        <w:rPr>
          <w:rFonts w:ascii="仿宋_GB2312" w:eastAsia="仿宋_GB2312" w:hint="eastAsia"/>
          <w:sz w:val="24"/>
        </w:rPr>
        <w:t>总工期是</w:t>
      </w:r>
      <w:r w:rsidR="006229F6" w:rsidRPr="00B20405">
        <w:rPr>
          <w:rFonts w:ascii="仿宋_GB2312" w:eastAsia="仿宋_GB2312" w:hint="eastAsia"/>
          <w:sz w:val="24"/>
          <w:u w:val="single"/>
        </w:rPr>
        <w:t xml:space="preserve"> </w:t>
      </w:r>
      <w:r w:rsidR="00AF2422">
        <w:rPr>
          <w:rFonts w:ascii="仿宋_GB2312" w:eastAsia="仿宋_GB2312" w:hint="eastAsia"/>
          <w:sz w:val="24"/>
          <w:u w:val="single"/>
        </w:rPr>
        <w:t>7</w:t>
      </w:r>
      <w:r w:rsidR="006229F6">
        <w:rPr>
          <w:rFonts w:ascii="仿宋_GB2312" w:eastAsia="仿宋_GB2312" w:hint="eastAsia"/>
          <w:sz w:val="24"/>
        </w:rPr>
        <w:t>天，预计</w:t>
      </w:r>
      <w:r>
        <w:rPr>
          <w:rFonts w:ascii="仿宋_GB2312" w:eastAsia="仿宋_GB2312" w:hint="eastAsia"/>
          <w:sz w:val="24"/>
        </w:rPr>
        <w:t>开工日期201</w:t>
      </w:r>
      <w:r w:rsidR="00FE3567">
        <w:rPr>
          <w:rFonts w:ascii="仿宋_GB2312" w:eastAsia="仿宋_GB2312" w:hint="eastAsia"/>
          <w:sz w:val="24"/>
        </w:rPr>
        <w:t>9</w:t>
      </w:r>
      <w:r>
        <w:rPr>
          <w:rFonts w:ascii="仿宋_GB2312" w:eastAsia="仿宋_GB2312" w:hint="eastAsia"/>
          <w:sz w:val="24"/>
        </w:rPr>
        <w:t>年</w:t>
      </w:r>
      <w:r w:rsidR="0067177D">
        <w:rPr>
          <w:rFonts w:ascii="仿宋_GB2312" w:eastAsia="仿宋_GB2312" w:hint="eastAsia"/>
          <w:sz w:val="24"/>
        </w:rPr>
        <w:t>5</w:t>
      </w:r>
      <w:r>
        <w:rPr>
          <w:rFonts w:ascii="仿宋_GB2312" w:eastAsia="仿宋_GB2312" w:hint="eastAsia"/>
          <w:sz w:val="24"/>
        </w:rPr>
        <w:t>月</w:t>
      </w:r>
      <w:r w:rsidR="00AF2422">
        <w:rPr>
          <w:rFonts w:ascii="仿宋_GB2312" w:eastAsia="仿宋_GB2312" w:hint="eastAsia"/>
          <w:sz w:val="24"/>
        </w:rPr>
        <w:t>15</w:t>
      </w:r>
      <w:r>
        <w:rPr>
          <w:rFonts w:ascii="仿宋_GB2312" w:eastAsia="仿宋_GB2312" w:hint="eastAsia"/>
          <w:sz w:val="24"/>
        </w:rPr>
        <w:t>日，结束日期201</w:t>
      </w:r>
      <w:r w:rsidR="00FE3567">
        <w:rPr>
          <w:rFonts w:ascii="仿宋_GB2312" w:eastAsia="仿宋_GB2312" w:hint="eastAsia"/>
          <w:sz w:val="24"/>
        </w:rPr>
        <w:t>9</w:t>
      </w:r>
      <w:r>
        <w:rPr>
          <w:rFonts w:ascii="仿宋_GB2312" w:eastAsia="仿宋_GB2312" w:hint="eastAsia"/>
          <w:sz w:val="24"/>
        </w:rPr>
        <w:t>年</w:t>
      </w:r>
      <w:r w:rsidR="00FE3567">
        <w:rPr>
          <w:rFonts w:ascii="仿宋_GB2312" w:eastAsia="仿宋_GB2312" w:hint="eastAsia"/>
          <w:sz w:val="24"/>
        </w:rPr>
        <w:lastRenderedPageBreak/>
        <w:t>5</w:t>
      </w:r>
      <w:r>
        <w:rPr>
          <w:rFonts w:ascii="仿宋_GB2312" w:eastAsia="仿宋_GB2312" w:hint="eastAsia"/>
          <w:sz w:val="24"/>
        </w:rPr>
        <w:t>月</w:t>
      </w:r>
      <w:r w:rsidR="00FE3567">
        <w:rPr>
          <w:rFonts w:ascii="仿宋_GB2312" w:eastAsia="仿宋_GB2312" w:hint="eastAsia"/>
          <w:sz w:val="24"/>
        </w:rPr>
        <w:t>2</w:t>
      </w:r>
      <w:r w:rsidR="00AF2422">
        <w:rPr>
          <w:rFonts w:ascii="仿宋_GB2312" w:eastAsia="仿宋_GB2312" w:hint="eastAsia"/>
          <w:sz w:val="24"/>
        </w:rPr>
        <w:t>2</w:t>
      </w:r>
      <w:r w:rsidR="006229F6">
        <w:rPr>
          <w:rFonts w:ascii="仿宋_GB2312" w:eastAsia="仿宋_GB2312" w:hint="eastAsia"/>
          <w:sz w:val="24"/>
        </w:rPr>
        <w:t>日</w:t>
      </w:r>
      <w:r>
        <w:rPr>
          <w:rFonts w:ascii="仿宋_GB2312" w:eastAsia="仿宋_GB2312" w:hint="eastAsia"/>
          <w:sz w:val="24"/>
        </w:rPr>
        <w:t>。</w:t>
      </w:r>
    </w:p>
    <w:p w:rsidR="006F1A44" w:rsidRPr="006F1A44" w:rsidRDefault="002265C4" w:rsidP="00FE3567">
      <w:pPr>
        <w:ind w:left="360" w:hangingChars="150" w:hanging="360"/>
        <w:jc w:val="left"/>
        <w:rPr>
          <w:rFonts w:ascii="仿宋_GB2312" w:eastAsia="仿宋_GB2312"/>
          <w:sz w:val="24"/>
        </w:rPr>
      </w:pPr>
      <w:r>
        <w:rPr>
          <w:rFonts w:ascii="仿宋" w:eastAsia="仿宋" w:hAnsi="仿宋" w:hint="eastAsia"/>
          <w:sz w:val="24"/>
        </w:rPr>
        <w:t xml:space="preserve">      </w:t>
      </w:r>
      <w:r w:rsidRPr="006F1A44">
        <w:rPr>
          <w:rFonts w:ascii="仿宋_GB2312" w:eastAsia="仿宋_GB2312" w:hint="eastAsia"/>
          <w:sz w:val="24"/>
        </w:rPr>
        <w:t xml:space="preserve"> </w:t>
      </w:r>
      <w:r w:rsidR="006F1A44" w:rsidRPr="006F1A44">
        <w:rPr>
          <w:rFonts w:ascii="仿宋_GB2312" w:eastAsia="仿宋_GB2312"/>
          <w:sz w:val="24"/>
        </w:rPr>
        <w:t>注：</w:t>
      </w:r>
      <w:r w:rsidR="006F1A44" w:rsidRPr="006F1A44">
        <w:rPr>
          <w:rFonts w:ascii="仿宋_GB2312" w:eastAsia="仿宋_GB2312" w:hint="eastAsia"/>
          <w:sz w:val="24"/>
        </w:rPr>
        <w:t>承包方</w:t>
      </w:r>
      <w:r w:rsidR="006F1A44" w:rsidRPr="006F1A44">
        <w:rPr>
          <w:rFonts w:ascii="仿宋_GB2312" w:eastAsia="仿宋_GB2312"/>
          <w:sz w:val="24"/>
        </w:rPr>
        <w:t>按上表要求分项报价</w:t>
      </w:r>
      <w:r w:rsidR="006F1A44" w:rsidRPr="006F1A44">
        <w:rPr>
          <w:rFonts w:ascii="仿宋_GB2312" w:eastAsia="仿宋_GB2312" w:hint="eastAsia"/>
          <w:sz w:val="24"/>
        </w:rPr>
        <w:t>。承包方具体施工项目及时间根据发包方热电厂停机实际情况施工，承包方应承诺服从发包方安排，发包方应承诺在规定时间内完成施工，开工日期根据现场条件并经发包方许可后方可施工，施工工期为开工后</w:t>
      </w:r>
      <w:r w:rsidR="00AF2422">
        <w:rPr>
          <w:rFonts w:ascii="仿宋_GB2312" w:eastAsia="仿宋_GB2312" w:hint="eastAsia"/>
          <w:sz w:val="24"/>
        </w:rPr>
        <w:t>7</w:t>
      </w:r>
      <w:r w:rsidR="006F1A44" w:rsidRPr="006F1A44">
        <w:rPr>
          <w:rFonts w:ascii="仿宋_GB2312" w:eastAsia="仿宋_GB2312" w:hint="eastAsia"/>
          <w:sz w:val="24"/>
        </w:rPr>
        <w:t>天内完成。</w:t>
      </w:r>
    </w:p>
    <w:p w:rsidR="002265C4" w:rsidRDefault="002265C4" w:rsidP="002265C4">
      <w:pPr>
        <w:ind w:leftChars="250" w:left="885" w:hangingChars="150" w:hanging="360"/>
        <w:jc w:val="left"/>
        <w:rPr>
          <w:rFonts w:ascii="仿宋_GB2312" w:eastAsia="仿宋_GB2312" w:hAnsi="仿宋"/>
          <w:b/>
          <w:sz w:val="24"/>
        </w:rPr>
      </w:pPr>
      <w:r w:rsidRPr="007013F8">
        <w:rPr>
          <w:rFonts w:ascii="仿宋_GB2312" w:eastAsia="仿宋_GB2312" w:hAnsi="仿宋" w:hint="eastAsia"/>
          <w:b/>
          <w:sz w:val="24"/>
        </w:rPr>
        <w:t>3、遵守的技术规范：</w:t>
      </w:r>
    </w:p>
    <w:tbl>
      <w:tblPr>
        <w:tblW w:w="9188" w:type="dxa"/>
        <w:jc w:val="center"/>
        <w:tblInd w:w="8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376"/>
        <w:gridCol w:w="6812"/>
      </w:tblGrid>
      <w:tr w:rsidR="002265C4" w:rsidRPr="00336750" w:rsidTr="000A7717">
        <w:trPr>
          <w:trHeight w:val="240"/>
          <w:tblHeader/>
          <w:jc w:val="center"/>
        </w:trPr>
        <w:tc>
          <w:tcPr>
            <w:tcW w:w="2376" w:type="dxa"/>
            <w:vAlign w:val="center"/>
          </w:tcPr>
          <w:p w:rsidR="002265C4" w:rsidRPr="0098636F" w:rsidRDefault="002265C4" w:rsidP="000A7717">
            <w:pPr>
              <w:widowControl/>
              <w:jc w:val="center"/>
              <w:rPr>
                <w:rFonts w:ascii="仿宋_GB2312" w:eastAsia="仿宋_GB2312" w:hAnsi="仿宋"/>
                <w:b/>
                <w:sz w:val="24"/>
              </w:rPr>
            </w:pPr>
            <w:r w:rsidRPr="0098636F">
              <w:rPr>
                <w:rFonts w:ascii="仿宋_GB2312" w:eastAsia="仿宋_GB2312" w:hAnsi="仿宋" w:hint="eastAsia"/>
                <w:b/>
                <w:sz w:val="24"/>
              </w:rPr>
              <w:t>标  准  号</w:t>
            </w:r>
          </w:p>
        </w:tc>
        <w:tc>
          <w:tcPr>
            <w:tcW w:w="6812" w:type="dxa"/>
            <w:vAlign w:val="center"/>
          </w:tcPr>
          <w:p w:rsidR="002265C4" w:rsidRPr="0098636F" w:rsidRDefault="002265C4" w:rsidP="000A7717">
            <w:pPr>
              <w:widowControl/>
              <w:jc w:val="center"/>
              <w:rPr>
                <w:rFonts w:ascii="仿宋_GB2312" w:eastAsia="仿宋_GB2312" w:hAnsi="仿宋"/>
                <w:b/>
                <w:sz w:val="24"/>
              </w:rPr>
            </w:pPr>
            <w:r w:rsidRPr="0098636F">
              <w:rPr>
                <w:rFonts w:ascii="仿宋_GB2312" w:eastAsia="仿宋_GB2312" w:hAnsi="仿宋" w:hint="eastAsia"/>
                <w:b/>
                <w:sz w:val="24"/>
              </w:rPr>
              <w:t>名              称</w:t>
            </w:r>
          </w:p>
        </w:tc>
      </w:tr>
      <w:tr w:rsidR="002265C4" w:rsidRPr="00336750" w:rsidTr="000A7717">
        <w:trPr>
          <w:trHeight w:val="505"/>
          <w:tblHeader/>
          <w:jc w:val="center"/>
        </w:trPr>
        <w:tc>
          <w:tcPr>
            <w:tcW w:w="2376" w:type="dxa"/>
            <w:vAlign w:val="center"/>
          </w:tcPr>
          <w:p w:rsidR="002265C4" w:rsidRPr="00BB38EA" w:rsidRDefault="002265C4" w:rsidP="000A7717">
            <w:pPr>
              <w:jc w:val="left"/>
              <w:rPr>
                <w:rFonts w:ascii="仿宋_GB2312" w:eastAsia="仿宋_GB2312"/>
                <w:sz w:val="24"/>
              </w:rPr>
            </w:pPr>
            <w:r w:rsidRPr="00BB38EA">
              <w:rPr>
                <w:rFonts w:ascii="仿宋_GB2312" w:eastAsia="仿宋_GB2312"/>
                <w:sz w:val="24"/>
              </w:rPr>
              <w:t>DL/T 5047-95</w:t>
            </w:r>
          </w:p>
        </w:tc>
        <w:tc>
          <w:tcPr>
            <w:tcW w:w="6812" w:type="dxa"/>
            <w:vAlign w:val="center"/>
          </w:tcPr>
          <w:p w:rsidR="002265C4" w:rsidRPr="00BB38EA" w:rsidRDefault="002265C4" w:rsidP="000A7717">
            <w:pPr>
              <w:jc w:val="left"/>
              <w:rPr>
                <w:rFonts w:ascii="仿宋_GB2312" w:eastAsia="仿宋_GB2312"/>
                <w:sz w:val="24"/>
              </w:rPr>
            </w:pPr>
            <w:r w:rsidRPr="00BB38EA">
              <w:rPr>
                <w:rFonts w:ascii="仿宋_GB2312" w:eastAsia="仿宋_GB2312" w:hint="eastAsia"/>
                <w:sz w:val="24"/>
              </w:rPr>
              <w:t>《电力建设施工及验收技术规范（锅炉机组篇）》</w:t>
            </w:r>
          </w:p>
        </w:tc>
      </w:tr>
      <w:tr w:rsidR="002265C4" w:rsidRPr="00336750" w:rsidTr="000A7717">
        <w:trPr>
          <w:trHeight w:val="505"/>
          <w:tblHeader/>
          <w:jc w:val="center"/>
        </w:trPr>
        <w:tc>
          <w:tcPr>
            <w:tcW w:w="2376" w:type="dxa"/>
            <w:vAlign w:val="center"/>
          </w:tcPr>
          <w:p w:rsidR="002265C4" w:rsidRPr="00BB38EA" w:rsidRDefault="002265C4" w:rsidP="000A7717">
            <w:pPr>
              <w:jc w:val="left"/>
              <w:rPr>
                <w:rFonts w:ascii="仿宋_GB2312" w:eastAsia="仿宋_GB2312"/>
                <w:sz w:val="24"/>
              </w:rPr>
            </w:pPr>
            <w:r w:rsidRPr="00BB38EA">
              <w:rPr>
                <w:rFonts w:ascii="仿宋_GB2312" w:eastAsia="仿宋_GB2312" w:hint="eastAsia"/>
                <w:sz w:val="24"/>
              </w:rPr>
              <w:t>DL/T5210.2-2009</w:t>
            </w:r>
          </w:p>
        </w:tc>
        <w:tc>
          <w:tcPr>
            <w:tcW w:w="6812" w:type="dxa"/>
            <w:vAlign w:val="center"/>
          </w:tcPr>
          <w:p w:rsidR="002265C4" w:rsidRPr="00BB38EA" w:rsidRDefault="002265C4" w:rsidP="000A7717">
            <w:pPr>
              <w:jc w:val="left"/>
              <w:rPr>
                <w:rFonts w:ascii="仿宋_GB2312" w:eastAsia="仿宋_GB2312"/>
                <w:sz w:val="24"/>
              </w:rPr>
            </w:pPr>
            <w:r w:rsidRPr="00BB38EA">
              <w:rPr>
                <w:rFonts w:ascii="仿宋_GB2312" w:eastAsia="仿宋_GB2312" w:hint="eastAsia"/>
                <w:sz w:val="24"/>
              </w:rPr>
              <w:t>《电力建设施工质量验收及评价规程 第2部分：锅炉机组》</w:t>
            </w:r>
          </w:p>
        </w:tc>
      </w:tr>
      <w:tr w:rsidR="002265C4" w:rsidRPr="00336750" w:rsidTr="000A7717">
        <w:trPr>
          <w:trHeight w:val="505"/>
          <w:tblHeader/>
          <w:jc w:val="center"/>
        </w:trPr>
        <w:tc>
          <w:tcPr>
            <w:tcW w:w="2376" w:type="dxa"/>
            <w:vAlign w:val="center"/>
          </w:tcPr>
          <w:p w:rsidR="002265C4" w:rsidRPr="00DA6859" w:rsidRDefault="002265C4" w:rsidP="000A7717">
            <w:pPr>
              <w:jc w:val="left"/>
              <w:rPr>
                <w:rFonts w:ascii="仿宋_GB2312" w:eastAsia="仿宋_GB2312"/>
                <w:sz w:val="24"/>
              </w:rPr>
            </w:pPr>
            <w:r w:rsidRPr="00DA6859">
              <w:rPr>
                <w:rFonts w:ascii="仿宋_GB2312" w:eastAsia="仿宋_GB2312"/>
                <w:sz w:val="24"/>
              </w:rPr>
              <w:t>DL/T 748.3-2001</w:t>
            </w:r>
          </w:p>
        </w:tc>
        <w:tc>
          <w:tcPr>
            <w:tcW w:w="6812" w:type="dxa"/>
            <w:vAlign w:val="center"/>
          </w:tcPr>
          <w:p w:rsidR="002265C4" w:rsidRPr="00DA6859" w:rsidRDefault="002265C4" w:rsidP="000A7717">
            <w:pPr>
              <w:jc w:val="left"/>
              <w:rPr>
                <w:rFonts w:ascii="仿宋_GB2312" w:eastAsia="仿宋_GB2312"/>
                <w:sz w:val="24"/>
              </w:rPr>
            </w:pPr>
            <w:r w:rsidRPr="00DA6859">
              <w:rPr>
                <w:rFonts w:ascii="仿宋_GB2312" w:eastAsia="仿宋_GB2312" w:hint="eastAsia"/>
                <w:sz w:val="24"/>
              </w:rPr>
              <w:t>火力发电厂锅炉机组检修导则 第3部分：阀门与汽水系统检修</w:t>
            </w:r>
          </w:p>
        </w:tc>
      </w:tr>
      <w:tr w:rsidR="002265C4" w:rsidRPr="00336750" w:rsidTr="000A7717">
        <w:trPr>
          <w:trHeight w:val="505"/>
          <w:tblHeader/>
          <w:jc w:val="center"/>
        </w:trPr>
        <w:tc>
          <w:tcPr>
            <w:tcW w:w="2376" w:type="dxa"/>
            <w:vAlign w:val="center"/>
          </w:tcPr>
          <w:p w:rsidR="002265C4" w:rsidRPr="00336750" w:rsidRDefault="002265C4" w:rsidP="000A7717">
            <w:pPr>
              <w:widowControl/>
              <w:jc w:val="left"/>
              <w:rPr>
                <w:rFonts w:ascii="宋体" w:hAnsi="宋体" w:cs="宋体"/>
                <w:bCs/>
                <w:kern w:val="0"/>
                <w:szCs w:val="21"/>
              </w:rPr>
            </w:pPr>
            <w:r w:rsidRPr="003E0E93">
              <w:rPr>
                <w:rFonts w:ascii="宋体" w:cs="宋体"/>
                <w:color w:val="000000"/>
                <w:kern w:val="0"/>
                <w:szCs w:val="21"/>
              </w:rPr>
              <w:t>DL 5011-92</w:t>
            </w:r>
          </w:p>
        </w:tc>
        <w:tc>
          <w:tcPr>
            <w:tcW w:w="6812" w:type="dxa"/>
            <w:vAlign w:val="center"/>
          </w:tcPr>
          <w:p w:rsidR="002265C4" w:rsidRPr="00517019" w:rsidRDefault="002265C4" w:rsidP="000A7717">
            <w:pPr>
              <w:widowControl/>
              <w:jc w:val="left"/>
              <w:rPr>
                <w:rFonts w:ascii="仿宋_GB2312" w:eastAsia="仿宋_GB2312" w:hAnsi="宋体" w:cs="宋体"/>
                <w:bCs/>
                <w:kern w:val="0"/>
                <w:sz w:val="24"/>
              </w:rPr>
            </w:pPr>
            <w:r w:rsidRPr="00517019">
              <w:rPr>
                <w:rFonts w:ascii="仿宋_GB2312" w:eastAsia="仿宋_GB2312" w:cs="宋体" w:hint="eastAsia"/>
                <w:color w:val="000000"/>
                <w:kern w:val="0"/>
                <w:sz w:val="24"/>
              </w:rPr>
              <w:t>电力建设施工及验收技术规范（汽轮机机组篇）</w:t>
            </w:r>
          </w:p>
        </w:tc>
      </w:tr>
    </w:tbl>
    <w:p w:rsidR="002265C4" w:rsidRPr="00D42CA1" w:rsidRDefault="00D42CA1" w:rsidP="00D42CA1">
      <w:pPr>
        <w:ind w:left="360" w:hangingChars="150" w:hanging="360"/>
        <w:jc w:val="left"/>
        <w:rPr>
          <w:rFonts w:ascii="仿宋_GB2312" w:eastAsia="仿宋_GB2312"/>
          <w:sz w:val="24"/>
        </w:rPr>
      </w:pPr>
      <w:r w:rsidRPr="00D42CA1">
        <w:rPr>
          <w:rFonts w:ascii="仿宋_GB2312" w:eastAsia="仿宋_GB2312" w:hint="eastAsia"/>
          <w:sz w:val="24"/>
        </w:rPr>
        <w:t xml:space="preserve">     </w:t>
      </w:r>
      <w:r>
        <w:rPr>
          <w:rFonts w:ascii="仿宋_GB2312" w:eastAsia="仿宋_GB2312" w:hint="eastAsia"/>
          <w:sz w:val="24"/>
        </w:rPr>
        <w:t xml:space="preserve">  </w:t>
      </w:r>
      <w:r w:rsidR="002265C4" w:rsidRPr="00D42CA1">
        <w:rPr>
          <w:rFonts w:ascii="仿宋_GB2312" w:eastAsia="仿宋_GB2312" w:hint="eastAsia"/>
          <w:sz w:val="24"/>
        </w:rPr>
        <w:t>（填写说明：本项须写明完成项目所需遵守的企业规范或行业规范或国家规范，对检修项目而言，大多有文件包为完成项目须遵守的技术规范。行业规范或国家规范见规范汇总和《中国电力投资集团公司火电工程质量管理主要过程指标检查验收标准》（试行））</w:t>
      </w:r>
    </w:p>
    <w:p w:rsidR="002265C4" w:rsidRPr="00951043" w:rsidRDefault="002265C4" w:rsidP="002265C4">
      <w:pPr>
        <w:ind w:firstLineChars="250" w:firstLine="600"/>
        <w:rPr>
          <w:rFonts w:ascii="仿宋_GB2312" w:eastAsia="仿宋_GB2312" w:hAnsi="仿宋"/>
          <w:b/>
          <w:sz w:val="24"/>
        </w:rPr>
      </w:pPr>
      <w:r w:rsidRPr="00951043">
        <w:rPr>
          <w:rFonts w:ascii="仿宋_GB2312" w:eastAsia="仿宋_GB2312" w:hAnsi="仿宋" w:hint="eastAsia"/>
          <w:b/>
          <w:sz w:val="24"/>
        </w:rPr>
        <w:t xml:space="preserve"> 三、</w:t>
      </w:r>
      <w:r w:rsidRPr="00951043">
        <w:rPr>
          <w:rFonts w:ascii="仿宋_GB2312" w:eastAsia="仿宋_GB2312" w:hAnsi="仿宋"/>
          <w:b/>
          <w:sz w:val="24"/>
        </w:rPr>
        <w:t>双方责任</w:t>
      </w:r>
    </w:p>
    <w:p w:rsidR="002265C4" w:rsidRPr="00951043" w:rsidRDefault="00D42CA1" w:rsidP="002265C4">
      <w:pPr>
        <w:ind w:firstLineChars="250" w:firstLine="600"/>
        <w:rPr>
          <w:rFonts w:ascii="仿宋_GB2312" w:eastAsia="仿宋_GB2312" w:hAnsi="仿宋"/>
          <w:b/>
          <w:sz w:val="24"/>
        </w:rPr>
      </w:pPr>
      <w:r>
        <w:rPr>
          <w:rFonts w:ascii="仿宋_GB2312" w:eastAsia="仿宋_GB2312" w:hAnsi="仿宋" w:hint="eastAsia"/>
          <w:b/>
          <w:sz w:val="24"/>
        </w:rPr>
        <w:t xml:space="preserve"> </w:t>
      </w:r>
      <w:r w:rsidR="002265C4" w:rsidRPr="00951043">
        <w:rPr>
          <w:rFonts w:ascii="仿宋_GB2312" w:eastAsia="仿宋_GB2312" w:hAnsi="仿宋"/>
          <w:b/>
          <w:sz w:val="24"/>
        </w:rPr>
        <w:t>1</w:t>
      </w:r>
      <w:r w:rsidR="002265C4" w:rsidRPr="00951043">
        <w:rPr>
          <w:rFonts w:ascii="仿宋_GB2312" w:eastAsia="仿宋_GB2312" w:hAnsi="仿宋" w:hint="eastAsia"/>
          <w:b/>
          <w:sz w:val="24"/>
        </w:rPr>
        <w:t xml:space="preserve">  </w:t>
      </w:r>
      <w:r w:rsidR="002265C4" w:rsidRPr="00951043">
        <w:rPr>
          <w:rFonts w:ascii="仿宋_GB2312" w:eastAsia="仿宋_GB2312" w:hAnsi="仿宋"/>
          <w:b/>
          <w:sz w:val="24"/>
        </w:rPr>
        <w:t>甲方责任</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1.1  </w:t>
      </w:r>
      <w:r w:rsidRPr="007013F8">
        <w:rPr>
          <w:rFonts w:ascii="仿宋_GB2312" w:eastAsia="仿宋_GB2312"/>
          <w:sz w:val="24"/>
        </w:rPr>
        <w:t>负责施工期间的技术方案审查及安全</w:t>
      </w:r>
      <w:r w:rsidRPr="007013F8">
        <w:rPr>
          <w:rFonts w:ascii="仿宋_GB2312" w:eastAsia="仿宋_GB2312" w:hint="eastAsia"/>
          <w:sz w:val="24"/>
        </w:rPr>
        <w:t>、技术</w:t>
      </w:r>
      <w:r w:rsidRPr="007013F8">
        <w:rPr>
          <w:rFonts w:ascii="仿宋_GB2312" w:eastAsia="仿宋_GB2312"/>
          <w:sz w:val="24"/>
        </w:rPr>
        <w:t>交底工作</w:t>
      </w:r>
      <w:r w:rsidRPr="007013F8">
        <w:rPr>
          <w:rFonts w:ascii="仿宋_GB2312" w:eastAsia="仿宋_GB2312" w:hint="eastAsia"/>
          <w:sz w:val="24"/>
        </w:rPr>
        <w:t>，提供相应的技术资料；</w:t>
      </w:r>
    </w:p>
    <w:p w:rsidR="002265C4" w:rsidRPr="007013F8"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1.2  负责乙方施工人员的入场培训和考试；</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1.</w:t>
      </w:r>
      <w:r>
        <w:rPr>
          <w:rFonts w:ascii="仿宋_GB2312" w:eastAsia="仿宋_GB2312" w:hint="eastAsia"/>
          <w:sz w:val="24"/>
        </w:rPr>
        <w:t>3</w:t>
      </w:r>
      <w:r w:rsidRPr="007013F8">
        <w:rPr>
          <w:rFonts w:ascii="仿宋_GB2312" w:eastAsia="仿宋_GB2312" w:hint="eastAsia"/>
          <w:sz w:val="24"/>
        </w:rPr>
        <w:t xml:space="preserve">  </w:t>
      </w:r>
      <w:r w:rsidRPr="007013F8">
        <w:rPr>
          <w:rFonts w:ascii="仿宋_GB2312" w:eastAsia="仿宋_GB2312"/>
          <w:sz w:val="24"/>
        </w:rPr>
        <w:t>负责施工期间的协调工作</w:t>
      </w:r>
      <w:r w:rsidRPr="007013F8">
        <w:rPr>
          <w:rFonts w:ascii="仿宋_GB2312" w:eastAsia="仿宋_GB2312" w:hint="eastAsia"/>
          <w:sz w:val="24"/>
        </w:rPr>
        <w:t>；</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1.</w:t>
      </w:r>
      <w:r>
        <w:rPr>
          <w:rFonts w:ascii="仿宋_GB2312" w:eastAsia="仿宋_GB2312" w:hint="eastAsia"/>
          <w:sz w:val="24"/>
        </w:rPr>
        <w:t>4</w:t>
      </w:r>
      <w:r w:rsidRPr="007013F8">
        <w:rPr>
          <w:rFonts w:ascii="仿宋_GB2312" w:eastAsia="仿宋_GB2312" w:hint="eastAsia"/>
          <w:sz w:val="24"/>
        </w:rPr>
        <w:t xml:space="preserve">  按照合同里程碑进度要求按期支付工程款；</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1.</w:t>
      </w:r>
      <w:r>
        <w:rPr>
          <w:rFonts w:ascii="仿宋_GB2312" w:eastAsia="仿宋_GB2312" w:hint="eastAsia"/>
          <w:sz w:val="24"/>
        </w:rPr>
        <w:t>5</w:t>
      </w:r>
      <w:r w:rsidRPr="007013F8">
        <w:rPr>
          <w:rFonts w:ascii="仿宋_GB2312" w:eastAsia="仿宋_GB2312" w:hint="eastAsia"/>
          <w:sz w:val="24"/>
        </w:rPr>
        <w:t xml:space="preserve">  负责施工过程中的安全、质量、进度的监督与管理工作。</w:t>
      </w:r>
    </w:p>
    <w:p w:rsidR="002265C4" w:rsidRPr="00B77D7E" w:rsidRDefault="00D42CA1" w:rsidP="002265C4">
      <w:pPr>
        <w:ind w:firstLineChars="250" w:firstLine="600"/>
        <w:rPr>
          <w:rFonts w:ascii="仿宋_GB2312" w:eastAsia="仿宋_GB2312" w:hAnsi="仿宋"/>
          <w:b/>
          <w:sz w:val="24"/>
        </w:rPr>
      </w:pPr>
      <w:r>
        <w:rPr>
          <w:rFonts w:ascii="仿宋_GB2312" w:eastAsia="仿宋_GB2312" w:hAnsi="仿宋" w:hint="eastAsia"/>
          <w:b/>
          <w:sz w:val="24"/>
        </w:rPr>
        <w:t xml:space="preserve"> </w:t>
      </w:r>
      <w:r w:rsidR="002265C4" w:rsidRPr="00B77D7E">
        <w:rPr>
          <w:rFonts w:ascii="仿宋_GB2312" w:eastAsia="仿宋_GB2312" w:hAnsi="仿宋"/>
          <w:b/>
          <w:sz w:val="24"/>
        </w:rPr>
        <w:t>2</w:t>
      </w:r>
      <w:r w:rsidR="002265C4" w:rsidRPr="00B77D7E">
        <w:rPr>
          <w:rFonts w:ascii="仿宋_GB2312" w:eastAsia="仿宋_GB2312" w:hAnsi="仿宋" w:hint="eastAsia"/>
          <w:b/>
          <w:sz w:val="24"/>
        </w:rPr>
        <w:t xml:space="preserve">  </w:t>
      </w:r>
      <w:r w:rsidR="002265C4" w:rsidRPr="00B77D7E">
        <w:rPr>
          <w:rFonts w:ascii="仿宋_GB2312" w:eastAsia="仿宋_GB2312" w:hAnsi="仿宋"/>
          <w:b/>
          <w:sz w:val="24"/>
        </w:rPr>
        <w:t>乙方责任</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lastRenderedPageBreak/>
        <w:t xml:space="preserve">      2.1  </w:t>
      </w:r>
      <w:r>
        <w:rPr>
          <w:rFonts w:ascii="仿宋_GB2312" w:eastAsia="仿宋_GB2312" w:hint="eastAsia"/>
          <w:sz w:val="24"/>
        </w:rPr>
        <w:t>建立项目管理组织体系，并安排符合要求的人员参加本项目的实施；</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w:t>
      </w:r>
      <w:r w:rsidRPr="007013F8">
        <w:rPr>
          <w:rFonts w:ascii="仿宋_GB2312" w:eastAsia="仿宋_GB2312" w:hint="eastAsia"/>
          <w:sz w:val="24"/>
        </w:rPr>
        <w:t xml:space="preserve">2.2  </w:t>
      </w:r>
      <w:r w:rsidRPr="00A838E5">
        <w:rPr>
          <w:rFonts w:ascii="仿宋_GB2312" w:eastAsia="仿宋_GB2312" w:hint="eastAsia"/>
          <w:sz w:val="24"/>
        </w:rPr>
        <w:t>所有人员必须签订《外来施工人员安全和遵守厂纪厂规承诺书》</w:t>
      </w:r>
      <w:r>
        <w:rPr>
          <w:rFonts w:ascii="仿宋_GB2312" w:eastAsia="仿宋_GB2312" w:hint="eastAsia"/>
          <w:sz w:val="24"/>
        </w:rPr>
        <w:t>，通过甲方安排的安全培训和厂规厂纪培训，并考试合格；</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2.3  </w:t>
      </w:r>
      <w:r w:rsidRPr="007013F8">
        <w:rPr>
          <w:rFonts w:ascii="仿宋_GB2312" w:eastAsia="仿宋_GB2312"/>
          <w:sz w:val="24"/>
        </w:rPr>
        <w:t>遵守</w:t>
      </w:r>
      <w:r w:rsidRPr="007013F8">
        <w:rPr>
          <w:rFonts w:ascii="仿宋_GB2312" w:eastAsia="仿宋_GB2312" w:hint="eastAsia"/>
          <w:sz w:val="24"/>
        </w:rPr>
        <w:t>业主方、</w:t>
      </w:r>
      <w:r w:rsidRPr="007013F8">
        <w:rPr>
          <w:rFonts w:ascii="仿宋_GB2312" w:eastAsia="仿宋_GB2312"/>
          <w:sz w:val="24"/>
        </w:rPr>
        <w:t>甲方的各项规章制度，并对自身的安全负责；</w:t>
      </w:r>
    </w:p>
    <w:p w:rsidR="002265C4" w:rsidRPr="007013F8"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2.4  </w:t>
      </w:r>
      <w:r w:rsidRPr="007013F8">
        <w:rPr>
          <w:rFonts w:ascii="仿宋_GB2312" w:eastAsia="仿宋_GB2312" w:hint="eastAsia"/>
          <w:sz w:val="24"/>
        </w:rPr>
        <w:t>按甲方要求提</w:t>
      </w:r>
      <w:r>
        <w:rPr>
          <w:rFonts w:ascii="仿宋_GB2312" w:eastAsia="仿宋_GB2312" w:hint="eastAsia"/>
          <w:sz w:val="24"/>
        </w:rPr>
        <w:t>交</w:t>
      </w:r>
      <w:r w:rsidRPr="007013F8">
        <w:rPr>
          <w:rFonts w:ascii="仿宋_GB2312" w:eastAsia="仿宋_GB2312" w:hint="eastAsia"/>
          <w:sz w:val="24"/>
        </w:rPr>
        <w:t>专项施工方案</w:t>
      </w:r>
      <w:r>
        <w:rPr>
          <w:rFonts w:ascii="仿宋_GB2312" w:eastAsia="仿宋_GB2312" w:hint="eastAsia"/>
          <w:sz w:val="24"/>
        </w:rPr>
        <w:t>进行审核</w:t>
      </w:r>
      <w:r w:rsidRPr="007013F8">
        <w:rPr>
          <w:rFonts w:ascii="仿宋_GB2312" w:eastAsia="仿宋_GB2312" w:hint="eastAsia"/>
          <w:sz w:val="24"/>
        </w:rPr>
        <w:t>；</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w:t>
      </w:r>
      <w:r>
        <w:rPr>
          <w:rFonts w:ascii="仿宋_GB2312" w:eastAsia="仿宋_GB2312" w:hint="eastAsia"/>
          <w:sz w:val="24"/>
        </w:rPr>
        <w:t>5</w:t>
      </w:r>
      <w:r w:rsidRPr="007013F8">
        <w:rPr>
          <w:rFonts w:ascii="仿宋_GB2312" w:eastAsia="仿宋_GB2312" w:hint="eastAsia"/>
          <w:sz w:val="24"/>
        </w:rPr>
        <w:t xml:space="preserve">  </w:t>
      </w:r>
      <w:r w:rsidRPr="007013F8">
        <w:rPr>
          <w:rFonts w:ascii="仿宋_GB2312" w:eastAsia="仿宋_GB2312"/>
          <w:sz w:val="24"/>
        </w:rPr>
        <w:t>按国家有关标准进行施工</w:t>
      </w:r>
      <w:r w:rsidRPr="007013F8">
        <w:rPr>
          <w:rFonts w:ascii="仿宋_GB2312" w:eastAsia="仿宋_GB2312" w:hint="eastAsia"/>
          <w:sz w:val="24"/>
        </w:rPr>
        <w:t>，</w:t>
      </w:r>
      <w:r w:rsidRPr="007013F8">
        <w:rPr>
          <w:rFonts w:ascii="仿宋_GB2312" w:eastAsia="仿宋_GB2312"/>
          <w:sz w:val="24"/>
        </w:rPr>
        <w:t>各分项工作完成后及时组织</w:t>
      </w:r>
      <w:r w:rsidRPr="007013F8">
        <w:rPr>
          <w:rFonts w:ascii="仿宋_GB2312" w:eastAsia="仿宋_GB2312" w:hint="eastAsia"/>
          <w:sz w:val="24"/>
        </w:rPr>
        <w:t>内部</w:t>
      </w:r>
      <w:r w:rsidRPr="007013F8">
        <w:rPr>
          <w:rFonts w:ascii="仿宋_GB2312" w:eastAsia="仿宋_GB2312"/>
          <w:sz w:val="24"/>
        </w:rPr>
        <w:t>验收</w:t>
      </w:r>
      <w:r w:rsidRPr="007013F8">
        <w:rPr>
          <w:rFonts w:ascii="仿宋_GB2312" w:eastAsia="仿宋_GB2312" w:hint="eastAsia"/>
          <w:sz w:val="24"/>
        </w:rPr>
        <w:t>并向甲方报验；</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w:t>
      </w:r>
      <w:r>
        <w:rPr>
          <w:rFonts w:ascii="仿宋_GB2312" w:eastAsia="仿宋_GB2312" w:hint="eastAsia"/>
          <w:sz w:val="24"/>
        </w:rPr>
        <w:t>6</w:t>
      </w:r>
      <w:r w:rsidRPr="007013F8">
        <w:rPr>
          <w:rFonts w:ascii="仿宋_GB2312" w:eastAsia="仿宋_GB2312" w:hint="eastAsia"/>
          <w:sz w:val="24"/>
        </w:rPr>
        <w:t xml:space="preserve">  </w:t>
      </w:r>
      <w:r w:rsidRPr="007013F8">
        <w:rPr>
          <w:rFonts w:ascii="仿宋_GB2312" w:eastAsia="仿宋_GB2312"/>
          <w:sz w:val="24"/>
        </w:rPr>
        <w:t>施工所需机具</w:t>
      </w:r>
      <w:r w:rsidRPr="007013F8">
        <w:rPr>
          <w:rFonts w:ascii="仿宋_GB2312" w:eastAsia="仿宋_GB2312" w:hint="eastAsia"/>
          <w:sz w:val="24"/>
        </w:rPr>
        <w:t>及常规消耗性</w:t>
      </w:r>
      <w:r w:rsidRPr="007013F8">
        <w:rPr>
          <w:rFonts w:ascii="仿宋_GB2312" w:eastAsia="仿宋_GB2312"/>
          <w:sz w:val="24"/>
        </w:rPr>
        <w:t>材料由乙方负责</w:t>
      </w:r>
      <w:r w:rsidRPr="007013F8">
        <w:rPr>
          <w:rFonts w:ascii="仿宋_GB2312" w:eastAsia="仿宋_GB2312" w:hint="eastAsia"/>
          <w:sz w:val="24"/>
        </w:rPr>
        <w:t>；</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w:t>
      </w:r>
      <w:r>
        <w:rPr>
          <w:rFonts w:ascii="仿宋_GB2312" w:eastAsia="仿宋_GB2312" w:hint="eastAsia"/>
          <w:sz w:val="24"/>
        </w:rPr>
        <w:t>7</w:t>
      </w:r>
      <w:r w:rsidRPr="007013F8">
        <w:rPr>
          <w:rFonts w:ascii="仿宋_GB2312" w:eastAsia="仿宋_GB2312" w:hint="eastAsia"/>
          <w:sz w:val="24"/>
        </w:rPr>
        <w:t xml:space="preserve">  确保工程质量、施工进度</w:t>
      </w:r>
      <w:r>
        <w:rPr>
          <w:rFonts w:ascii="仿宋_GB2312" w:eastAsia="仿宋_GB2312" w:hint="eastAsia"/>
          <w:sz w:val="24"/>
        </w:rPr>
        <w:t>，</w:t>
      </w:r>
      <w:r w:rsidRPr="007013F8">
        <w:rPr>
          <w:rFonts w:ascii="仿宋_GB2312" w:eastAsia="仿宋_GB2312" w:hint="eastAsia"/>
          <w:sz w:val="24"/>
        </w:rPr>
        <w:t>合理安排施工方案及</w:t>
      </w:r>
      <w:r>
        <w:rPr>
          <w:rFonts w:ascii="仿宋_GB2312" w:eastAsia="仿宋_GB2312" w:hint="eastAsia"/>
          <w:sz w:val="24"/>
        </w:rPr>
        <w:t>应</w:t>
      </w:r>
      <w:r w:rsidRPr="007013F8">
        <w:rPr>
          <w:rFonts w:ascii="仿宋_GB2312" w:eastAsia="仿宋_GB2312" w:hint="eastAsia"/>
          <w:sz w:val="24"/>
        </w:rPr>
        <w:t>采取</w:t>
      </w:r>
      <w:r>
        <w:rPr>
          <w:rFonts w:ascii="仿宋_GB2312" w:eastAsia="仿宋_GB2312" w:hint="eastAsia"/>
          <w:sz w:val="24"/>
        </w:rPr>
        <w:t>的</w:t>
      </w:r>
      <w:r w:rsidRPr="007013F8">
        <w:rPr>
          <w:rFonts w:ascii="仿宋_GB2312" w:eastAsia="仿宋_GB2312" w:hint="eastAsia"/>
          <w:sz w:val="24"/>
        </w:rPr>
        <w:t>各项措施；</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w:t>
      </w:r>
      <w:r>
        <w:rPr>
          <w:rFonts w:ascii="仿宋_GB2312" w:eastAsia="仿宋_GB2312" w:hint="eastAsia"/>
          <w:sz w:val="24"/>
        </w:rPr>
        <w:t>8</w:t>
      </w:r>
      <w:r w:rsidRPr="007013F8">
        <w:rPr>
          <w:rFonts w:ascii="仿宋_GB2312" w:eastAsia="仿宋_GB2312" w:hint="eastAsia"/>
          <w:sz w:val="24"/>
        </w:rPr>
        <w:t xml:space="preserve">  精心策划和组织施工，做好安全生产、</w:t>
      </w:r>
      <w:r>
        <w:rPr>
          <w:rFonts w:ascii="仿宋_GB2312" w:eastAsia="仿宋_GB2312" w:hint="eastAsia"/>
          <w:sz w:val="24"/>
        </w:rPr>
        <w:t>职业健康、</w:t>
      </w:r>
      <w:r w:rsidRPr="007013F8">
        <w:rPr>
          <w:rFonts w:ascii="仿宋_GB2312" w:eastAsia="仿宋_GB2312" w:hint="eastAsia"/>
          <w:sz w:val="24"/>
        </w:rPr>
        <w:t>环境保护等工作。</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w:t>
      </w:r>
      <w:r>
        <w:rPr>
          <w:rFonts w:ascii="仿宋_GB2312" w:eastAsia="仿宋_GB2312" w:hint="eastAsia"/>
          <w:sz w:val="24"/>
        </w:rPr>
        <w:t>9</w:t>
      </w:r>
      <w:r w:rsidRPr="007013F8">
        <w:rPr>
          <w:rFonts w:ascii="仿宋_GB2312" w:eastAsia="仿宋_GB2312" w:hint="eastAsia"/>
          <w:sz w:val="24"/>
        </w:rPr>
        <w:t xml:space="preserve">  负责施工作业所产生的废弃物的清运、处置工作，临时存放在甲方指定地点。</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2.10  乙方人员进场前须提交甲方报审的资料：</w:t>
      </w:r>
    </w:p>
    <w:p w:rsidR="002265C4" w:rsidRPr="00951043" w:rsidRDefault="00C92BEC" w:rsidP="002265C4">
      <w:pPr>
        <w:numPr>
          <w:ilvl w:val="0"/>
          <w:numId w:val="5"/>
        </w:numPr>
        <w:autoSpaceDE w:val="0"/>
        <w:autoSpaceDN w:val="0"/>
        <w:adjustRightInd w:val="0"/>
        <w:snapToGrid w:val="0"/>
        <w:ind w:leftChars="350" w:left="735" w:firstLine="0"/>
        <w:rPr>
          <w:rFonts w:ascii="仿宋_GB2312" w:eastAsia="仿宋_GB2312"/>
          <w:sz w:val="24"/>
        </w:rPr>
      </w:pPr>
      <w:r>
        <w:rPr>
          <w:rFonts w:ascii="仿宋_GB2312" w:eastAsia="仿宋_GB2312" w:hint="eastAsia"/>
          <w:sz w:val="24"/>
        </w:rPr>
        <w:t>乙方</w:t>
      </w:r>
      <w:r w:rsidR="002265C4">
        <w:rPr>
          <w:rFonts w:ascii="仿宋_GB2312" w:eastAsia="仿宋_GB2312" w:hint="eastAsia"/>
          <w:sz w:val="24"/>
        </w:rPr>
        <w:t>资质文件：包括营业执照（事业单位法人证书）、资质证书、</w:t>
      </w:r>
      <w:r w:rsidR="002265C4" w:rsidRPr="00951043">
        <w:rPr>
          <w:rFonts w:ascii="仿宋_GB2312" w:eastAsia="仿宋_GB2312" w:hint="eastAsia"/>
          <w:sz w:val="24"/>
        </w:rPr>
        <w:t>国家强制规定的安全生产许可证等安全资质；</w:t>
      </w:r>
    </w:p>
    <w:p w:rsidR="002265C4" w:rsidRPr="00951043" w:rsidRDefault="00C92BEC" w:rsidP="002265C4">
      <w:pPr>
        <w:numPr>
          <w:ilvl w:val="0"/>
          <w:numId w:val="5"/>
        </w:numPr>
        <w:autoSpaceDE w:val="0"/>
        <w:autoSpaceDN w:val="0"/>
        <w:adjustRightInd w:val="0"/>
        <w:snapToGrid w:val="0"/>
        <w:ind w:leftChars="350" w:left="735" w:firstLine="0"/>
        <w:rPr>
          <w:rFonts w:ascii="仿宋_GB2312" w:eastAsia="仿宋_GB2312"/>
          <w:sz w:val="24"/>
        </w:rPr>
      </w:pPr>
      <w:r>
        <w:rPr>
          <w:rFonts w:ascii="仿宋_GB2312" w:eastAsia="仿宋_GB2312" w:hint="eastAsia"/>
          <w:sz w:val="24"/>
        </w:rPr>
        <w:t>乙方</w:t>
      </w:r>
      <w:r w:rsidR="002265C4" w:rsidRPr="00951043">
        <w:rPr>
          <w:rFonts w:ascii="仿宋_GB2312" w:eastAsia="仿宋_GB2312" w:hint="eastAsia"/>
          <w:sz w:val="24"/>
        </w:rPr>
        <w:t>施工简历及近三年安全施工记录；</w:t>
      </w:r>
    </w:p>
    <w:p w:rsidR="002265C4" w:rsidRPr="00951043" w:rsidRDefault="00C92BEC" w:rsidP="002265C4">
      <w:pPr>
        <w:numPr>
          <w:ilvl w:val="0"/>
          <w:numId w:val="5"/>
        </w:numPr>
        <w:autoSpaceDE w:val="0"/>
        <w:autoSpaceDN w:val="0"/>
        <w:adjustRightInd w:val="0"/>
        <w:snapToGrid w:val="0"/>
        <w:ind w:leftChars="350" w:left="735" w:firstLine="0"/>
        <w:rPr>
          <w:rFonts w:ascii="仿宋_GB2312" w:eastAsia="仿宋_GB2312"/>
          <w:sz w:val="24"/>
        </w:rPr>
      </w:pPr>
      <w:r>
        <w:rPr>
          <w:rFonts w:ascii="仿宋_GB2312" w:eastAsia="仿宋_GB2312" w:hint="eastAsia"/>
          <w:sz w:val="24"/>
        </w:rPr>
        <w:t>乙方</w:t>
      </w:r>
      <w:r w:rsidR="002265C4" w:rsidRPr="00951043">
        <w:rPr>
          <w:rFonts w:ascii="仿宋_GB2312" w:eastAsia="仿宋_GB2312" w:hint="eastAsia"/>
          <w:sz w:val="24"/>
        </w:rPr>
        <w:t>安全生产规章制度清单；</w:t>
      </w:r>
    </w:p>
    <w:p w:rsidR="002265C4" w:rsidRPr="00951043" w:rsidRDefault="00C92BEC" w:rsidP="002265C4">
      <w:pPr>
        <w:numPr>
          <w:ilvl w:val="0"/>
          <w:numId w:val="5"/>
        </w:numPr>
        <w:autoSpaceDE w:val="0"/>
        <w:autoSpaceDN w:val="0"/>
        <w:adjustRightInd w:val="0"/>
        <w:snapToGrid w:val="0"/>
        <w:ind w:leftChars="350" w:left="735" w:firstLine="0"/>
        <w:rPr>
          <w:rFonts w:ascii="仿宋_GB2312" w:eastAsia="仿宋_GB2312"/>
          <w:sz w:val="24"/>
        </w:rPr>
      </w:pPr>
      <w:r>
        <w:rPr>
          <w:rFonts w:ascii="仿宋_GB2312" w:eastAsia="仿宋_GB2312" w:hint="eastAsia"/>
          <w:sz w:val="24"/>
        </w:rPr>
        <w:t>乙方</w:t>
      </w:r>
      <w:r w:rsidR="002265C4" w:rsidRPr="00951043">
        <w:rPr>
          <w:rFonts w:ascii="仿宋_GB2312" w:eastAsia="仿宋_GB2312" w:hint="eastAsia"/>
          <w:sz w:val="24"/>
        </w:rPr>
        <w:t>项目负责人（项目经理）、技术负责人、安全负责人（专职安全员）等人员任命文件；</w:t>
      </w:r>
    </w:p>
    <w:p w:rsidR="002265C4" w:rsidRDefault="00C92BEC" w:rsidP="002265C4">
      <w:pPr>
        <w:numPr>
          <w:ilvl w:val="0"/>
          <w:numId w:val="5"/>
        </w:numPr>
        <w:autoSpaceDE w:val="0"/>
        <w:autoSpaceDN w:val="0"/>
        <w:adjustRightInd w:val="0"/>
        <w:snapToGrid w:val="0"/>
        <w:ind w:leftChars="350" w:left="735" w:firstLine="0"/>
        <w:rPr>
          <w:rFonts w:ascii="仿宋_GB2312" w:eastAsia="仿宋_GB2312"/>
          <w:sz w:val="24"/>
        </w:rPr>
      </w:pPr>
      <w:r>
        <w:rPr>
          <w:rFonts w:ascii="仿宋_GB2312" w:eastAsia="仿宋_GB2312" w:hint="eastAsia"/>
          <w:sz w:val="24"/>
        </w:rPr>
        <w:t>乙方</w:t>
      </w:r>
      <w:r w:rsidR="002265C4" w:rsidRPr="00951043">
        <w:rPr>
          <w:rFonts w:ascii="仿宋_GB2312" w:eastAsia="仿宋_GB2312" w:hint="eastAsia"/>
          <w:sz w:val="24"/>
        </w:rPr>
        <w:t>现场安全生产管理体系、机构、班组设置、制度和应急预案等文件；</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项目人员登记信息表；</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所有人员身份证原件、复印件，照片，暂住证原件、复印件等；</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所有特种人员（含项目经理、专职安全管理人员、监理等）从业资格证原件、复印件；</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所有人员学历、技能、资历和三级安全教育培训记录和证明；</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所有外来人员一年内县级及以上医疗机构（二级乙等及以上）体检报告（</w:t>
      </w:r>
      <w:bookmarkStart w:id="1" w:name="OLE_LINK1"/>
      <w:bookmarkStart w:id="2" w:name="OLE_LINK2"/>
      <w:bookmarkStart w:id="3" w:name="OLE_LINK3"/>
      <w:bookmarkStart w:id="4" w:name="OLE_LINK4"/>
      <w:r w:rsidRPr="00951043">
        <w:rPr>
          <w:rFonts w:ascii="仿宋_GB2312" w:eastAsia="仿宋_GB2312" w:hint="eastAsia"/>
          <w:sz w:val="24"/>
        </w:rPr>
        <w:t>接触职业病危害的</w:t>
      </w:r>
      <w:bookmarkEnd w:id="1"/>
      <w:bookmarkEnd w:id="2"/>
      <w:bookmarkEnd w:id="3"/>
      <w:bookmarkEnd w:id="4"/>
      <w:r w:rsidRPr="00951043">
        <w:rPr>
          <w:rFonts w:ascii="仿宋_GB2312" w:eastAsia="仿宋_GB2312" w:hint="eastAsia"/>
          <w:sz w:val="24"/>
        </w:rPr>
        <w:t>应由有职业病鉴定资质的医疗机构进行体检）；</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合同期内所有外来人员劳动合同、工伤保险证明；</w:t>
      </w:r>
    </w:p>
    <w:p w:rsidR="002265C4" w:rsidRPr="00951043" w:rsidRDefault="002265C4" w:rsidP="002265C4">
      <w:pPr>
        <w:numPr>
          <w:ilvl w:val="0"/>
          <w:numId w:val="5"/>
        </w:numPr>
        <w:autoSpaceDE w:val="0"/>
        <w:autoSpaceDN w:val="0"/>
        <w:adjustRightInd w:val="0"/>
        <w:snapToGrid w:val="0"/>
        <w:ind w:leftChars="350" w:left="735" w:firstLine="0"/>
        <w:rPr>
          <w:rFonts w:ascii="仿宋_GB2312" w:eastAsia="仿宋_GB2312"/>
          <w:sz w:val="24"/>
        </w:rPr>
      </w:pPr>
      <w:r w:rsidRPr="00951043">
        <w:rPr>
          <w:rFonts w:ascii="仿宋_GB2312" w:eastAsia="仿宋_GB2312" w:hint="eastAsia"/>
          <w:sz w:val="24"/>
        </w:rPr>
        <w:t>施工机具（包括车辆、机器设备、起重机械、电动工器具、安全工器具、个人防护用品等）登记表及有效的检验合格证等证明文件</w:t>
      </w:r>
      <w:r w:rsidRPr="00951043">
        <w:rPr>
          <w:rFonts w:ascii="仿宋_GB2312" w:eastAsia="仿宋_GB2312"/>
          <w:sz w:val="24"/>
        </w:rPr>
        <w:t>；</w:t>
      </w:r>
    </w:p>
    <w:p w:rsidR="00031C1C" w:rsidRDefault="002265C4" w:rsidP="00A53E0A">
      <w:pPr>
        <w:numPr>
          <w:ilvl w:val="0"/>
          <w:numId w:val="5"/>
        </w:numPr>
        <w:autoSpaceDE w:val="0"/>
        <w:autoSpaceDN w:val="0"/>
        <w:adjustRightInd w:val="0"/>
        <w:snapToGrid w:val="0"/>
        <w:ind w:leftChars="350" w:left="735" w:firstLine="0"/>
        <w:rPr>
          <w:rFonts w:ascii="仿宋_GB2312" w:eastAsia="仿宋_GB2312"/>
          <w:sz w:val="24"/>
        </w:rPr>
      </w:pPr>
      <w:r w:rsidRPr="00031C1C">
        <w:rPr>
          <w:rFonts w:ascii="仿宋_GB2312" w:eastAsia="仿宋_GB2312" w:hint="eastAsia"/>
          <w:sz w:val="24"/>
        </w:rPr>
        <w:t>针对本项目的</w:t>
      </w:r>
      <w:r w:rsidRPr="00031C1C">
        <w:rPr>
          <w:rFonts w:ascii="仿宋_GB2312" w:eastAsia="仿宋_GB2312"/>
          <w:sz w:val="24"/>
        </w:rPr>
        <w:t>安全、质量、进度</w:t>
      </w:r>
      <w:r w:rsidRPr="00031C1C">
        <w:rPr>
          <w:rFonts w:ascii="仿宋_GB2312" w:eastAsia="仿宋_GB2312" w:hint="eastAsia"/>
          <w:sz w:val="24"/>
        </w:rPr>
        <w:t>等</w:t>
      </w:r>
      <w:r w:rsidRPr="00031C1C">
        <w:rPr>
          <w:rFonts w:ascii="仿宋_GB2312" w:eastAsia="仿宋_GB2312"/>
          <w:sz w:val="24"/>
        </w:rPr>
        <w:t>管控文件（包括</w:t>
      </w:r>
      <w:r w:rsidRPr="00031C1C">
        <w:rPr>
          <w:rFonts w:ascii="仿宋_GB2312" w:eastAsia="仿宋_GB2312" w:hint="eastAsia"/>
          <w:sz w:val="24"/>
        </w:rPr>
        <w:t>施工方案、专项施工安全措施、危险源辨识和风险</w:t>
      </w:r>
      <w:r w:rsidRPr="00031C1C">
        <w:rPr>
          <w:rFonts w:ascii="仿宋_GB2312" w:eastAsia="仿宋_GB2312"/>
          <w:sz w:val="24"/>
        </w:rPr>
        <w:t>控制措施</w:t>
      </w:r>
      <w:r w:rsidRPr="00031C1C">
        <w:rPr>
          <w:rFonts w:ascii="仿宋_GB2312" w:eastAsia="仿宋_GB2312" w:hint="eastAsia"/>
          <w:sz w:val="24"/>
        </w:rPr>
        <w:t>以及相关的</w:t>
      </w:r>
      <w:r w:rsidRPr="00031C1C">
        <w:rPr>
          <w:rFonts w:ascii="仿宋_GB2312" w:eastAsia="仿宋_GB2312"/>
          <w:sz w:val="24"/>
        </w:rPr>
        <w:t>组织措施、考核</w:t>
      </w:r>
      <w:r w:rsidRPr="00031C1C">
        <w:rPr>
          <w:rFonts w:ascii="仿宋_GB2312" w:eastAsia="仿宋_GB2312"/>
          <w:sz w:val="24"/>
        </w:rPr>
        <w:lastRenderedPageBreak/>
        <w:t>办法等）；</w:t>
      </w:r>
    </w:p>
    <w:p w:rsidR="00C92BEC" w:rsidRPr="00031C1C" w:rsidRDefault="00C92BEC" w:rsidP="00A53E0A">
      <w:pPr>
        <w:numPr>
          <w:ilvl w:val="0"/>
          <w:numId w:val="5"/>
        </w:numPr>
        <w:autoSpaceDE w:val="0"/>
        <w:autoSpaceDN w:val="0"/>
        <w:adjustRightInd w:val="0"/>
        <w:snapToGrid w:val="0"/>
        <w:ind w:leftChars="350" w:left="735" w:firstLine="0"/>
        <w:rPr>
          <w:rFonts w:ascii="仿宋_GB2312" w:eastAsia="仿宋_GB2312"/>
          <w:sz w:val="24"/>
        </w:rPr>
      </w:pPr>
      <w:r w:rsidRPr="00031C1C">
        <w:rPr>
          <w:rFonts w:ascii="仿宋_GB2312" w:eastAsia="仿宋_GB2312" w:hint="eastAsia"/>
          <w:sz w:val="24"/>
        </w:rPr>
        <w:t>乙方必须保证有足够获得相关作业资质的人员从事阀门维修作业。</w:t>
      </w:r>
    </w:p>
    <w:p w:rsidR="00C92BEC" w:rsidRPr="00C92BEC" w:rsidRDefault="00C92BEC" w:rsidP="00C92BEC">
      <w:pPr>
        <w:numPr>
          <w:ilvl w:val="0"/>
          <w:numId w:val="5"/>
        </w:numPr>
        <w:autoSpaceDE w:val="0"/>
        <w:autoSpaceDN w:val="0"/>
        <w:adjustRightInd w:val="0"/>
        <w:snapToGrid w:val="0"/>
        <w:ind w:leftChars="350" w:left="735" w:firstLine="0"/>
        <w:rPr>
          <w:rFonts w:ascii="仿宋_GB2312" w:eastAsia="仿宋_GB2312"/>
          <w:sz w:val="24"/>
        </w:rPr>
      </w:pPr>
      <w:r w:rsidRPr="00C92BEC">
        <w:rPr>
          <w:rFonts w:ascii="仿宋_GB2312" w:eastAsia="仿宋_GB2312" w:hint="eastAsia"/>
          <w:sz w:val="24"/>
        </w:rPr>
        <w:t>乙方项目负责人视为乙方当然代表，有权代乙方为意思表示，甲方对该项目负责人所为之联系均视为对乙方之意思表示。</w:t>
      </w:r>
    </w:p>
    <w:p w:rsidR="00C92BEC" w:rsidRDefault="00C92BEC" w:rsidP="00C92BEC">
      <w:pPr>
        <w:numPr>
          <w:ilvl w:val="0"/>
          <w:numId w:val="5"/>
        </w:numPr>
        <w:autoSpaceDE w:val="0"/>
        <w:autoSpaceDN w:val="0"/>
        <w:adjustRightInd w:val="0"/>
        <w:snapToGrid w:val="0"/>
        <w:ind w:leftChars="350" w:left="735" w:firstLine="0"/>
        <w:rPr>
          <w:rFonts w:ascii="仿宋_GB2312" w:eastAsia="仿宋_GB2312"/>
          <w:sz w:val="24"/>
        </w:rPr>
      </w:pPr>
      <w:r w:rsidRPr="00C92BEC">
        <w:rPr>
          <w:rFonts w:ascii="仿宋_GB2312" w:eastAsia="仿宋_GB2312" w:hint="eastAsia"/>
          <w:sz w:val="24"/>
        </w:rPr>
        <w:t>乙方需建立阀门维修档案，以下三种表格，表格格式由乙方提出，甲方确认：《阀门维修台帐》</w:t>
      </w:r>
      <w:r>
        <w:rPr>
          <w:rFonts w:ascii="仿宋_GB2312" w:eastAsia="仿宋_GB2312" w:hint="eastAsia"/>
          <w:sz w:val="24"/>
        </w:rPr>
        <w:t>、</w:t>
      </w:r>
      <w:r w:rsidRPr="00C92BEC">
        <w:rPr>
          <w:rFonts w:ascii="仿宋_GB2312" w:eastAsia="仿宋_GB2312" w:hint="eastAsia"/>
          <w:sz w:val="24"/>
        </w:rPr>
        <w:t>《阀门维修登记表》</w:t>
      </w:r>
      <w:r>
        <w:rPr>
          <w:rFonts w:ascii="仿宋_GB2312" w:eastAsia="仿宋_GB2312" w:hint="eastAsia"/>
          <w:sz w:val="24"/>
        </w:rPr>
        <w:t>。</w:t>
      </w:r>
    </w:p>
    <w:p w:rsidR="00BA725C" w:rsidRPr="00BA725C" w:rsidRDefault="00BA725C" w:rsidP="00BA725C">
      <w:pPr>
        <w:numPr>
          <w:ilvl w:val="0"/>
          <w:numId w:val="5"/>
        </w:numPr>
        <w:autoSpaceDE w:val="0"/>
        <w:autoSpaceDN w:val="0"/>
        <w:adjustRightInd w:val="0"/>
        <w:snapToGrid w:val="0"/>
        <w:ind w:leftChars="350" w:left="735" w:firstLine="0"/>
        <w:rPr>
          <w:rFonts w:ascii="仿宋_GB2312" w:eastAsia="仿宋_GB2312"/>
          <w:sz w:val="24"/>
        </w:rPr>
      </w:pPr>
      <w:r w:rsidRPr="00BA725C">
        <w:rPr>
          <w:rFonts w:ascii="仿宋_GB2312" w:eastAsia="仿宋_GB2312" w:hint="eastAsia"/>
          <w:sz w:val="24"/>
        </w:rPr>
        <w:t>乙方对于甲方认为有机密性之处，无论任何文件、地点、时效等均应严格保密，不得泄露，否则应负契约及法律责任。</w:t>
      </w:r>
    </w:p>
    <w:p w:rsidR="00BA725C" w:rsidRPr="00BA725C" w:rsidRDefault="00BA725C" w:rsidP="00BA725C">
      <w:pPr>
        <w:numPr>
          <w:ilvl w:val="0"/>
          <w:numId w:val="5"/>
        </w:numPr>
        <w:autoSpaceDE w:val="0"/>
        <w:autoSpaceDN w:val="0"/>
        <w:adjustRightInd w:val="0"/>
        <w:snapToGrid w:val="0"/>
        <w:ind w:leftChars="350" w:left="735" w:firstLine="0"/>
        <w:rPr>
          <w:rFonts w:ascii="仿宋_GB2312" w:eastAsia="仿宋_GB2312"/>
          <w:sz w:val="24"/>
        </w:rPr>
      </w:pPr>
      <w:r w:rsidRPr="00BA725C">
        <w:rPr>
          <w:rFonts w:ascii="仿宋_GB2312" w:eastAsia="仿宋_GB2312" w:hint="eastAsia"/>
          <w:sz w:val="24"/>
        </w:rPr>
        <w:t>维修作业期间，乙方人员应注意工作场地人员及公私财产之安全，发生任何意外损失，均由乙方承担责任。</w:t>
      </w:r>
    </w:p>
    <w:p w:rsidR="00BA725C" w:rsidRPr="00BA725C" w:rsidRDefault="00BA725C" w:rsidP="00BA725C">
      <w:pPr>
        <w:numPr>
          <w:ilvl w:val="0"/>
          <w:numId w:val="5"/>
        </w:numPr>
        <w:autoSpaceDE w:val="0"/>
        <w:autoSpaceDN w:val="0"/>
        <w:adjustRightInd w:val="0"/>
        <w:snapToGrid w:val="0"/>
        <w:ind w:leftChars="350" w:left="735" w:firstLine="0"/>
        <w:rPr>
          <w:rFonts w:ascii="仿宋_GB2312" w:eastAsia="仿宋_GB2312"/>
          <w:sz w:val="24"/>
        </w:rPr>
      </w:pPr>
      <w:r w:rsidRPr="00BA725C">
        <w:rPr>
          <w:rFonts w:ascii="仿宋_GB2312" w:eastAsia="仿宋_GB2312" w:hint="eastAsia"/>
          <w:sz w:val="24"/>
        </w:rPr>
        <w:t>乙方应遵守政府有关劳工安全卫生法规的规定，对劳工实施安全卫生教育，提供必需的安全卫生设施，尽保护劳工的责任，此费用已包括在总价内，如发生意外概由乙方负全部责任。</w:t>
      </w:r>
    </w:p>
    <w:p w:rsidR="00BA725C" w:rsidRDefault="00BA725C" w:rsidP="00BA725C">
      <w:pPr>
        <w:numPr>
          <w:ilvl w:val="0"/>
          <w:numId w:val="5"/>
        </w:numPr>
        <w:autoSpaceDE w:val="0"/>
        <w:autoSpaceDN w:val="0"/>
        <w:adjustRightInd w:val="0"/>
        <w:snapToGrid w:val="0"/>
        <w:ind w:leftChars="350" w:left="735" w:firstLine="0"/>
        <w:rPr>
          <w:rFonts w:ascii="仿宋_GB2312" w:eastAsia="仿宋_GB2312"/>
          <w:sz w:val="24"/>
        </w:rPr>
      </w:pPr>
      <w:r w:rsidRPr="00BA725C">
        <w:rPr>
          <w:rFonts w:ascii="仿宋_GB2312" w:eastAsia="仿宋_GB2312" w:hint="eastAsia"/>
          <w:sz w:val="24"/>
        </w:rPr>
        <w:t>乙方应按照国家法规办理合法劳动用工手续，交纳养老、医疗、失业保险、工伤保险和法律法规规定的其他保险，所需费用由乙方负责。</w:t>
      </w:r>
    </w:p>
    <w:p w:rsidR="00C92BEC" w:rsidRPr="00FE4C59" w:rsidRDefault="00C92BEC" w:rsidP="00C92BEC">
      <w:pPr>
        <w:autoSpaceDE w:val="0"/>
        <w:autoSpaceDN w:val="0"/>
        <w:adjustRightInd w:val="0"/>
        <w:snapToGrid w:val="0"/>
        <w:ind w:left="735"/>
        <w:rPr>
          <w:rFonts w:ascii="仿宋_GB2312" w:eastAsia="仿宋_GB2312"/>
          <w:sz w:val="24"/>
        </w:rPr>
      </w:pPr>
    </w:p>
    <w:p w:rsidR="002265C4" w:rsidRPr="007013F8" w:rsidRDefault="002265C4" w:rsidP="002265C4">
      <w:pPr>
        <w:ind w:firstLineChars="250" w:firstLine="600"/>
        <w:rPr>
          <w:rFonts w:ascii="仿宋_GB2312" w:eastAsia="仿宋_GB2312" w:hAnsi="仿宋"/>
          <w:b/>
          <w:sz w:val="24"/>
        </w:rPr>
      </w:pPr>
      <w:r>
        <w:rPr>
          <w:rFonts w:ascii="仿宋_GB2312" w:eastAsia="仿宋_GB2312" w:hAnsi="仿宋" w:hint="eastAsia"/>
          <w:b/>
          <w:sz w:val="24"/>
        </w:rPr>
        <w:t>四</w:t>
      </w:r>
      <w:r w:rsidRPr="007013F8">
        <w:rPr>
          <w:rFonts w:ascii="仿宋_GB2312" w:eastAsia="仿宋_GB2312" w:hAnsi="仿宋" w:hint="eastAsia"/>
          <w:b/>
          <w:sz w:val="24"/>
        </w:rPr>
        <w:t>、项目实施要求：</w:t>
      </w:r>
    </w:p>
    <w:p w:rsidR="002265C4" w:rsidRPr="007013F8" w:rsidRDefault="002265C4" w:rsidP="002265C4">
      <w:pPr>
        <w:ind w:firstLineChars="250" w:firstLine="600"/>
        <w:rPr>
          <w:rFonts w:ascii="仿宋_GB2312" w:eastAsia="仿宋_GB2312"/>
          <w:sz w:val="24"/>
        </w:rPr>
      </w:pPr>
      <w:r w:rsidRPr="001F2A9B">
        <w:rPr>
          <w:rFonts w:ascii="仿宋" w:eastAsia="仿宋" w:hAnsi="仿宋" w:hint="eastAsia"/>
          <w:sz w:val="24"/>
        </w:rPr>
        <w:t xml:space="preserve"> </w:t>
      </w:r>
      <w:r w:rsidRPr="007013F8">
        <w:rPr>
          <w:rFonts w:ascii="仿宋_GB2312" w:eastAsia="仿宋_GB2312" w:hint="eastAsia"/>
          <w:sz w:val="24"/>
        </w:rPr>
        <w:t>1、甲方授权</w:t>
      </w:r>
      <w:r w:rsidRPr="00B20405">
        <w:rPr>
          <w:rFonts w:ascii="仿宋_GB2312" w:eastAsia="仿宋_GB2312" w:hint="eastAsia"/>
          <w:sz w:val="24"/>
          <w:u w:val="single"/>
        </w:rPr>
        <w:t>（</w:t>
      </w:r>
      <w:r w:rsidR="006229F6">
        <w:rPr>
          <w:rFonts w:ascii="仿宋_GB2312" w:eastAsia="仿宋_GB2312" w:hint="eastAsia"/>
          <w:sz w:val="24"/>
          <w:u w:val="single"/>
        </w:rPr>
        <w:t xml:space="preserve"> 林国本0596-6311264</w:t>
      </w:r>
      <w:r w:rsidRPr="00B20405">
        <w:rPr>
          <w:rFonts w:ascii="仿宋_GB2312" w:eastAsia="仿宋_GB2312" w:hint="eastAsia"/>
          <w:sz w:val="24"/>
          <w:u w:val="single"/>
        </w:rPr>
        <w:t>）</w:t>
      </w:r>
      <w:r w:rsidRPr="007013F8">
        <w:rPr>
          <w:rFonts w:ascii="仿宋_GB2312" w:eastAsia="仿宋_GB2312" w:hint="eastAsia"/>
          <w:sz w:val="24"/>
        </w:rPr>
        <w:t>为本项目负责人。</w:t>
      </w:r>
    </w:p>
    <w:p w:rsidR="002265C4" w:rsidRPr="007013F8" w:rsidRDefault="002265C4" w:rsidP="002265C4">
      <w:pPr>
        <w:ind w:firstLineChars="250" w:firstLine="600"/>
        <w:rPr>
          <w:rFonts w:ascii="仿宋_GB2312" w:eastAsia="仿宋_GB2312"/>
          <w:sz w:val="24"/>
        </w:rPr>
      </w:pPr>
      <w:r w:rsidRPr="007013F8">
        <w:rPr>
          <w:rFonts w:ascii="仿宋_GB2312" w:eastAsia="仿宋_GB2312" w:hint="eastAsia"/>
          <w:sz w:val="24"/>
        </w:rPr>
        <w:t xml:space="preserve">    乙方授权</w:t>
      </w:r>
      <w:r w:rsidRPr="00B20405">
        <w:rPr>
          <w:rFonts w:ascii="仿宋_GB2312" w:eastAsia="仿宋_GB2312" w:hint="eastAsia"/>
          <w:sz w:val="24"/>
          <w:u w:val="single"/>
        </w:rPr>
        <w:t>（</w:t>
      </w:r>
      <w:r>
        <w:rPr>
          <w:rFonts w:ascii="仿宋_GB2312" w:eastAsia="仿宋_GB2312" w:hint="eastAsia"/>
          <w:sz w:val="24"/>
          <w:u w:val="single"/>
        </w:rPr>
        <w:t xml:space="preserve">                </w:t>
      </w:r>
      <w:r w:rsidRPr="00B20405">
        <w:rPr>
          <w:rFonts w:ascii="仿宋_GB2312" w:eastAsia="仿宋_GB2312" w:hint="eastAsia"/>
          <w:sz w:val="24"/>
          <w:u w:val="single"/>
        </w:rPr>
        <w:t>）</w:t>
      </w:r>
      <w:r w:rsidRPr="007013F8">
        <w:rPr>
          <w:rFonts w:ascii="仿宋_GB2312" w:eastAsia="仿宋_GB2312" w:hint="eastAsia"/>
          <w:sz w:val="24"/>
        </w:rPr>
        <w:t>为本项目负责人。</w:t>
      </w:r>
    </w:p>
    <w:p w:rsidR="002265C4" w:rsidRPr="007013F8" w:rsidRDefault="002265C4" w:rsidP="002265C4">
      <w:pPr>
        <w:ind w:firstLineChars="250" w:firstLine="600"/>
        <w:rPr>
          <w:rFonts w:ascii="仿宋_GB2312" w:eastAsia="仿宋_GB2312"/>
          <w:sz w:val="24"/>
        </w:rPr>
      </w:pPr>
      <w:r w:rsidRPr="007013F8">
        <w:rPr>
          <w:rFonts w:ascii="仿宋_GB2312" w:eastAsia="仿宋_GB2312" w:hint="eastAsia"/>
          <w:sz w:val="24"/>
        </w:rPr>
        <w:t xml:space="preserve"> 2、质量保证</w:t>
      </w:r>
      <w:r>
        <w:rPr>
          <w:rFonts w:ascii="仿宋_GB2312" w:eastAsia="仿宋_GB2312" w:hint="eastAsia"/>
          <w:sz w:val="24"/>
        </w:rPr>
        <w:t>要求</w:t>
      </w:r>
      <w:r w:rsidRPr="007013F8">
        <w:rPr>
          <w:rFonts w:ascii="仿宋_GB2312" w:eastAsia="仿宋_GB2312" w:hint="eastAsia"/>
          <w:sz w:val="24"/>
        </w:rPr>
        <w:t>：</w:t>
      </w:r>
    </w:p>
    <w:p w:rsidR="002265C4" w:rsidRPr="007013F8" w:rsidRDefault="002265C4" w:rsidP="002265C4">
      <w:pPr>
        <w:autoSpaceDE w:val="0"/>
        <w:autoSpaceDN w:val="0"/>
        <w:adjustRightInd w:val="0"/>
        <w:snapToGrid w:val="0"/>
        <w:jc w:val="left"/>
        <w:rPr>
          <w:rFonts w:ascii="仿宋_GB2312" w:eastAsia="仿宋_GB2312"/>
          <w:sz w:val="24"/>
        </w:rPr>
      </w:pPr>
      <w:r w:rsidRPr="007013F8">
        <w:rPr>
          <w:rFonts w:ascii="仿宋_GB2312" w:eastAsia="仿宋_GB2312" w:hint="eastAsia"/>
          <w:sz w:val="24"/>
        </w:rPr>
        <w:t xml:space="preserve">      2.1 乙方有严格的质量保证体系，所有检验项目（含计量器具、起重机具、电动工具、材料、特殊工种人员资质等）需附检测报告、取证，以实现甲方设备的安全、可靠和经济运行。</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2.2 根据甲方要求，乙方采取措施确保检修设备质量，应对设备进行必要的检查与试验，以保证整个检修质量符合有关标准要求。</w:t>
      </w:r>
    </w:p>
    <w:p w:rsidR="00C21819" w:rsidRPr="00C21819" w:rsidRDefault="002265C4" w:rsidP="00C21819">
      <w:pPr>
        <w:autoSpaceDE w:val="0"/>
        <w:autoSpaceDN w:val="0"/>
        <w:adjustRightInd w:val="0"/>
        <w:snapToGrid w:val="0"/>
        <w:rPr>
          <w:rFonts w:ascii="仿宋_GB2312" w:eastAsia="仿宋_GB2312" w:hAnsi="宋体"/>
          <w:snapToGrid w:val="0"/>
          <w:sz w:val="24"/>
        </w:rPr>
      </w:pPr>
      <w:r w:rsidRPr="007013F8">
        <w:rPr>
          <w:rFonts w:ascii="仿宋_GB2312" w:eastAsia="仿宋_GB2312" w:hint="eastAsia"/>
          <w:sz w:val="24"/>
        </w:rPr>
        <w:t xml:space="preserve">      2.3 检修后质保期为</w:t>
      </w:r>
      <w:r w:rsidRPr="00B20405">
        <w:rPr>
          <w:rFonts w:ascii="仿宋_GB2312" w:eastAsia="仿宋_GB2312" w:hint="eastAsia"/>
          <w:sz w:val="24"/>
          <w:u w:val="single"/>
        </w:rPr>
        <w:t xml:space="preserve"> </w:t>
      </w:r>
      <w:r>
        <w:rPr>
          <w:rFonts w:ascii="仿宋_GB2312" w:eastAsia="仿宋_GB2312" w:hint="eastAsia"/>
          <w:sz w:val="24"/>
          <w:u w:val="single"/>
        </w:rPr>
        <w:t>一年</w:t>
      </w:r>
      <w:r w:rsidRPr="00B20405">
        <w:rPr>
          <w:rFonts w:ascii="仿宋_GB2312" w:eastAsia="仿宋_GB2312" w:hint="eastAsia"/>
          <w:sz w:val="24"/>
          <w:u w:val="single"/>
        </w:rPr>
        <w:t xml:space="preserve">  </w:t>
      </w:r>
      <w:r w:rsidRPr="007013F8">
        <w:rPr>
          <w:rFonts w:ascii="仿宋_GB2312" w:eastAsia="仿宋_GB2312" w:hint="eastAsia"/>
          <w:sz w:val="24"/>
        </w:rPr>
        <w:t>（</w:t>
      </w:r>
      <w:r w:rsidRPr="00B20405">
        <w:rPr>
          <w:rFonts w:ascii="仿宋_GB2312" w:eastAsia="仿宋_GB2312" w:hint="eastAsia"/>
          <w:sz w:val="24"/>
        </w:rPr>
        <w:t>时间</w:t>
      </w:r>
      <w:r w:rsidRPr="007013F8">
        <w:rPr>
          <w:rFonts w:ascii="仿宋_GB2312" w:eastAsia="仿宋_GB2312" w:hint="eastAsia"/>
          <w:sz w:val="24"/>
        </w:rPr>
        <w:t>）</w:t>
      </w:r>
      <w:r w:rsidR="00300A43">
        <w:rPr>
          <w:rFonts w:ascii="仿宋_GB2312" w:eastAsia="仿宋_GB2312" w:hint="eastAsia"/>
          <w:sz w:val="24"/>
        </w:rPr>
        <w:t>，</w:t>
      </w:r>
      <w:r w:rsidR="00C21819" w:rsidRPr="00C21819">
        <w:rPr>
          <w:rFonts w:ascii="仿宋_GB2312" w:eastAsia="仿宋_GB2312" w:hAnsi="宋体" w:hint="eastAsia"/>
          <w:snapToGrid w:val="0"/>
          <w:sz w:val="24"/>
        </w:rPr>
        <w:t>如质保期内确认因乙方维修技术造成的质量问题，由乙方负责免费维修，为此产生的误工及其它损失均由乙方承担。</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w:t>
      </w:r>
      <w:r>
        <w:rPr>
          <w:rFonts w:ascii="仿宋_GB2312" w:eastAsia="仿宋_GB2312" w:hint="eastAsia"/>
          <w:sz w:val="24"/>
        </w:rPr>
        <w:t xml:space="preserve">     2.4 </w:t>
      </w:r>
      <w:r w:rsidRPr="007013F8">
        <w:rPr>
          <w:rFonts w:ascii="仿宋_GB2312" w:eastAsia="仿宋_GB2312" w:hint="eastAsia"/>
          <w:sz w:val="24"/>
        </w:rPr>
        <w:t>乙方在施工中对甲方提供的文件包及质量验收计划必须严格执行，不漏项、不跳项。</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2.5 </w:t>
      </w:r>
      <w:r w:rsidRPr="007013F8">
        <w:rPr>
          <w:rFonts w:ascii="仿宋_GB2312" w:eastAsia="仿宋_GB2312" w:hint="eastAsia"/>
          <w:sz w:val="24"/>
        </w:rPr>
        <w:t>乙方在施工现场发现重大缺陷及安全隐患等，必须立即（30分钟内）</w:t>
      </w:r>
      <w:r w:rsidRPr="007013F8">
        <w:rPr>
          <w:rFonts w:ascii="仿宋_GB2312" w:eastAsia="仿宋_GB2312" w:hint="eastAsia"/>
          <w:sz w:val="24"/>
        </w:rPr>
        <w:lastRenderedPageBreak/>
        <w:t>向甲方负责人汇报。</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2.6 </w:t>
      </w:r>
      <w:r w:rsidRPr="007013F8">
        <w:rPr>
          <w:rFonts w:ascii="仿宋_GB2312" w:eastAsia="仿宋_GB2312" w:hint="eastAsia"/>
          <w:sz w:val="24"/>
        </w:rPr>
        <w:t>乙方在项目完成后7日内，按甲方要求</w:t>
      </w:r>
      <w:r w:rsidR="00300A43">
        <w:rPr>
          <w:rFonts w:ascii="仿宋_GB2312" w:eastAsia="仿宋_GB2312" w:hint="eastAsia"/>
          <w:sz w:val="24"/>
        </w:rPr>
        <w:t>将</w:t>
      </w:r>
      <w:r w:rsidRPr="007013F8">
        <w:rPr>
          <w:rFonts w:ascii="仿宋_GB2312" w:eastAsia="仿宋_GB2312" w:hint="eastAsia"/>
          <w:sz w:val="24"/>
        </w:rPr>
        <w:t>竣工资料</w:t>
      </w:r>
      <w:r>
        <w:rPr>
          <w:rFonts w:ascii="仿宋_GB2312" w:eastAsia="仿宋_GB2312" w:hint="eastAsia"/>
          <w:sz w:val="24"/>
        </w:rPr>
        <w:t>、竣工报告、外包工程项目竣工验收单等资料</w:t>
      </w:r>
      <w:r w:rsidRPr="007013F8">
        <w:rPr>
          <w:rFonts w:ascii="仿宋_GB2312" w:eastAsia="仿宋_GB2312" w:hint="eastAsia"/>
          <w:sz w:val="24"/>
        </w:rPr>
        <w:t>移交甲方。</w:t>
      </w:r>
    </w:p>
    <w:p w:rsidR="002265C4" w:rsidRDefault="002265C4" w:rsidP="002265C4">
      <w:pPr>
        <w:tabs>
          <w:tab w:val="left" w:pos="1160"/>
        </w:tabs>
        <w:autoSpaceDE w:val="0"/>
        <w:autoSpaceDN w:val="0"/>
        <w:adjustRightInd w:val="0"/>
        <w:snapToGrid w:val="0"/>
        <w:rPr>
          <w:rFonts w:ascii="仿宋_GB2312" w:eastAsia="仿宋_GB2312"/>
          <w:sz w:val="24"/>
        </w:rPr>
      </w:pPr>
      <w:r>
        <w:rPr>
          <w:rFonts w:ascii="仿宋_GB2312" w:eastAsia="仿宋_GB2312" w:hint="eastAsia"/>
          <w:sz w:val="24"/>
        </w:rPr>
        <w:t xml:space="preserve">      2.7 人员资质要求：</w:t>
      </w:r>
    </w:p>
    <w:p w:rsidR="002265C4" w:rsidRDefault="002265C4" w:rsidP="002265C4">
      <w:pPr>
        <w:autoSpaceDE w:val="0"/>
        <w:autoSpaceDN w:val="0"/>
        <w:adjustRightInd w:val="0"/>
        <w:snapToGrid w:val="0"/>
        <w:rPr>
          <w:rFonts w:ascii="仿宋_GB2312" w:eastAsia="仿宋_GB2312" w:hAnsi="宋体"/>
          <w:snapToGrid w:val="0"/>
          <w:sz w:val="24"/>
        </w:rPr>
      </w:pPr>
      <w:r>
        <w:rPr>
          <w:rFonts w:ascii="仿宋_GB2312" w:eastAsia="仿宋_GB2312" w:hint="eastAsia"/>
          <w:sz w:val="24"/>
        </w:rPr>
        <w:t xml:space="preserve">      2.7.1 </w:t>
      </w:r>
      <w:r>
        <w:rPr>
          <w:rFonts w:ascii="仿宋_GB2312" w:eastAsia="仿宋_GB2312" w:hAnsi="宋体" w:hint="eastAsia"/>
          <w:snapToGrid w:val="0"/>
          <w:sz w:val="24"/>
        </w:rPr>
        <w:t>乙方应根据检修项目，安排足够的、具有丰富经验的检修人员和技术人员，参与本次工程的检修人员的职称、年龄、工作简历、资质和擅长工作等内容须符合附件一要求。</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2.7.2  </w:t>
      </w:r>
      <w:r>
        <w:rPr>
          <w:rFonts w:ascii="仿宋_GB2312" w:eastAsia="仿宋_GB2312" w:hAnsi="宋体" w:hint="eastAsia"/>
          <w:sz w:val="24"/>
        </w:rPr>
        <w:t>乙方在现场的人员名单应与提供的名单相符，任何情况下的人员变动都应提前通知甲方，并需征得甲方的同意。</w:t>
      </w:r>
    </w:p>
    <w:p w:rsidR="002265C4" w:rsidRPr="007013F8"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w:t>
      </w:r>
      <w:r w:rsidRPr="007013F8">
        <w:rPr>
          <w:rFonts w:ascii="仿宋_GB2312" w:eastAsia="仿宋_GB2312" w:hint="eastAsia"/>
          <w:sz w:val="24"/>
        </w:rPr>
        <w:t>2.</w:t>
      </w:r>
      <w:r>
        <w:rPr>
          <w:rFonts w:ascii="仿宋_GB2312" w:eastAsia="仿宋_GB2312" w:hint="eastAsia"/>
          <w:sz w:val="24"/>
        </w:rPr>
        <w:t>7.3</w:t>
      </w:r>
      <w:r w:rsidRPr="007013F8">
        <w:rPr>
          <w:rFonts w:ascii="仿宋_GB2312" w:eastAsia="仿宋_GB2312" w:hint="eastAsia"/>
          <w:sz w:val="24"/>
        </w:rPr>
        <w:t xml:space="preserve"> 乙方应配备专业技术人员按甲方质量验收计划和要求进行相关质量验收、技术资料记录、整理、归档工作，对规定的验收点在自检完成后通知甲方授权人员进行验收。</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w:t>
      </w:r>
      <w:r>
        <w:rPr>
          <w:rFonts w:ascii="仿宋_GB2312" w:eastAsia="仿宋_GB2312" w:hint="eastAsia"/>
          <w:sz w:val="24"/>
        </w:rPr>
        <w:t xml:space="preserve">     </w:t>
      </w:r>
      <w:r w:rsidRPr="007013F8">
        <w:rPr>
          <w:rFonts w:ascii="仿宋_GB2312" w:eastAsia="仿宋_GB2312" w:hint="eastAsia"/>
          <w:sz w:val="24"/>
        </w:rPr>
        <w:t>2.</w:t>
      </w:r>
      <w:r>
        <w:rPr>
          <w:rFonts w:ascii="仿宋_GB2312" w:eastAsia="仿宋_GB2312" w:hint="eastAsia"/>
          <w:sz w:val="24"/>
        </w:rPr>
        <w:t xml:space="preserve">7.4 </w:t>
      </w:r>
      <w:r>
        <w:rPr>
          <w:rFonts w:ascii="仿宋_GB2312" w:eastAsia="仿宋_GB2312" w:hAnsi="宋体" w:hint="eastAsia"/>
          <w:snapToGrid w:val="0"/>
          <w:sz w:val="24"/>
        </w:rPr>
        <w:t>专业技术负责人应具有工程师/技师以上职称。</w:t>
      </w:r>
      <w:r w:rsidRPr="007013F8">
        <w:rPr>
          <w:rFonts w:ascii="仿宋_GB2312" w:eastAsia="仿宋_GB2312" w:hint="eastAsia"/>
          <w:sz w:val="24"/>
        </w:rPr>
        <w:t xml:space="preserve"> </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w:t>
      </w:r>
      <w:r>
        <w:rPr>
          <w:rFonts w:ascii="仿宋_GB2312" w:eastAsia="仿宋_GB2312" w:hint="eastAsia"/>
          <w:sz w:val="24"/>
        </w:rPr>
        <w:t xml:space="preserve">     </w:t>
      </w:r>
      <w:r w:rsidRPr="007013F8">
        <w:rPr>
          <w:rFonts w:ascii="仿宋_GB2312" w:eastAsia="仿宋_GB2312" w:hint="eastAsia"/>
          <w:sz w:val="24"/>
        </w:rPr>
        <w:t>2.</w:t>
      </w:r>
      <w:r>
        <w:rPr>
          <w:rFonts w:ascii="仿宋_GB2312" w:eastAsia="仿宋_GB2312" w:hint="eastAsia"/>
          <w:sz w:val="24"/>
        </w:rPr>
        <w:t xml:space="preserve">7.5 </w:t>
      </w:r>
      <w:r>
        <w:rPr>
          <w:rFonts w:ascii="仿宋_GB2312" w:eastAsia="仿宋_GB2312" w:hAnsi="宋体" w:hint="eastAsia"/>
          <w:sz w:val="24"/>
        </w:rPr>
        <w:t>甲方发现乙方工作人员不符合规定条件，不能胜任甲方工作要求，可向乙方提出，由乙方负责更换，甲方不作特殊说明。</w:t>
      </w:r>
    </w:p>
    <w:p w:rsidR="002265C4" w:rsidRDefault="002265C4" w:rsidP="002265C4">
      <w:pPr>
        <w:autoSpaceDE w:val="0"/>
        <w:autoSpaceDN w:val="0"/>
        <w:adjustRightInd w:val="0"/>
        <w:snapToGrid w:val="0"/>
        <w:rPr>
          <w:rFonts w:ascii="仿宋_GB2312" w:eastAsia="仿宋_GB2312" w:hAnsi="宋体"/>
          <w:snapToGrid w:val="0"/>
          <w:sz w:val="24"/>
        </w:rPr>
      </w:pPr>
      <w:r w:rsidRPr="007013F8">
        <w:rPr>
          <w:rFonts w:ascii="仿宋_GB2312" w:eastAsia="仿宋_GB2312" w:hint="eastAsia"/>
          <w:sz w:val="24"/>
        </w:rPr>
        <w:t xml:space="preserve"> </w:t>
      </w:r>
      <w:r>
        <w:rPr>
          <w:rFonts w:ascii="仿宋_GB2312" w:eastAsia="仿宋_GB2312" w:hint="eastAsia"/>
          <w:sz w:val="24"/>
        </w:rPr>
        <w:t xml:space="preserve">     </w:t>
      </w:r>
      <w:r w:rsidRPr="007013F8">
        <w:rPr>
          <w:rFonts w:ascii="仿宋_GB2312" w:eastAsia="仿宋_GB2312" w:hint="eastAsia"/>
          <w:sz w:val="24"/>
        </w:rPr>
        <w:t>2.</w:t>
      </w:r>
      <w:r>
        <w:rPr>
          <w:rFonts w:ascii="仿宋_GB2312" w:eastAsia="仿宋_GB2312" w:hint="eastAsia"/>
          <w:sz w:val="24"/>
        </w:rPr>
        <w:t xml:space="preserve">7.6 </w:t>
      </w:r>
      <w:r w:rsidRPr="007013F8">
        <w:rPr>
          <w:rFonts w:ascii="仿宋_GB2312" w:eastAsia="仿宋_GB2312" w:hint="eastAsia"/>
          <w:sz w:val="24"/>
        </w:rPr>
        <w:t xml:space="preserve"> </w:t>
      </w:r>
      <w:r>
        <w:rPr>
          <w:rFonts w:ascii="仿宋_GB2312" w:eastAsia="仿宋_GB2312" w:hAnsi="宋体" w:hint="eastAsia"/>
          <w:snapToGrid w:val="0"/>
          <w:sz w:val="24"/>
        </w:rPr>
        <w:t>各专业检修人员至少应包括：</w:t>
      </w:r>
      <w:r w:rsidRPr="00493C1C">
        <w:rPr>
          <w:rFonts w:ascii="仿宋_GB2312" w:eastAsia="仿宋_GB2312" w:hAnsi="宋体" w:hint="eastAsia"/>
          <w:snapToGrid w:val="0"/>
          <w:sz w:val="24"/>
        </w:rPr>
        <w:t>具有丰富经验的人员（</w:t>
      </w:r>
      <w:r w:rsidR="0008099D">
        <w:rPr>
          <w:rFonts w:ascii="仿宋_GB2312" w:eastAsia="仿宋_GB2312" w:hAnsi="宋体" w:hint="eastAsia"/>
          <w:snapToGrid w:val="0"/>
          <w:sz w:val="24"/>
        </w:rPr>
        <w:t>15</w:t>
      </w:r>
      <w:r>
        <w:rPr>
          <w:rFonts w:ascii="仿宋_GB2312" w:eastAsia="仿宋_GB2312" w:hAnsi="宋体" w:hint="eastAsia"/>
          <w:snapToGrid w:val="0"/>
          <w:sz w:val="24"/>
        </w:rPr>
        <w:t>人</w:t>
      </w:r>
      <w:r w:rsidRPr="00493C1C">
        <w:rPr>
          <w:rFonts w:ascii="仿宋_GB2312" w:eastAsia="仿宋_GB2312" w:hAnsi="宋体" w:hint="eastAsia"/>
          <w:snapToGrid w:val="0"/>
          <w:sz w:val="24"/>
        </w:rPr>
        <w:t>以上），</w:t>
      </w:r>
      <w:r w:rsidRPr="00493C1C">
        <w:rPr>
          <w:rFonts w:ascii="仿宋_GB2312" w:eastAsia="仿宋_GB2312" w:hAnsi="宋体" w:hint="eastAsia"/>
          <w:sz w:val="24"/>
        </w:rPr>
        <w:t>现场负责人</w:t>
      </w:r>
      <w:r>
        <w:rPr>
          <w:rFonts w:ascii="仿宋_GB2312" w:eastAsia="仿宋_GB2312" w:hAnsi="宋体" w:hint="eastAsia"/>
          <w:sz w:val="24"/>
        </w:rPr>
        <w:t>1人（</w:t>
      </w:r>
      <w:r w:rsidRPr="00493C1C">
        <w:rPr>
          <w:rFonts w:ascii="仿宋_GB2312" w:eastAsia="仿宋_GB2312" w:hAnsi="宋体" w:hint="eastAsia"/>
          <w:sz w:val="24"/>
        </w:rPr>
        <w:t>具有</w:t>
      </w:r>
      <w:r w:rsidR="00300A43">
        <w:rPr>
          <w:rFonts w:ascii="仿宋_GB2312" w:eastAsia="仿宋_GB2312" w:hAnsi="宋体" w:hint="eastAsia"/>
          <w:sz w:val="24"/>
        </w:rPr>
        <w:t>中专</w:t>
      </w:r>
      <w:r w:rsidRPr="00493C1C">
        <w:rPr>
          <w:rFonts w:ascii="仿宋_GB2312" w:eastAsia="仿宋_GB2312" w:hAnsi="宋体" w:hint="eastAsia"/>
          <w:sz w:val="24"/>
        </w:rPr>
        <w:t>以上学历，2年以上本专业工作经验，初级及以上职称）、</w:t>
      </w:r>
      <w:r>
        <w:rPr>
          <w:rFonts w:ascii="仿宋_GB2312" w:eastAsia="仿宋_GB2312" w:hAnsi="宋体" w:hint="eastAsia"/>
          <w:snapToGrid w:val="0"/>
          <w:sz w:val="24"/>
        </w:rPr>
        <w:t>专职安全员1人（</w:t>
      </w:r>
      <w:r w:rsidRPr="00493C1C">
        <w:rPr>
          <w:rFonts w:ascii="仿宋_GB2312" w:eastAsia="仿宋_GB2312" w:hAnsi="宋体" w:hint="eastAsia"/>
          <w:sz w:val="24"/>
        </w:rPr>
        <w:t>具有</w:t>
      </w:r>
      <w:r w:rsidR="00300A43">
        <w:rPr>
          <w:rFonts w:ascii="仿宋_GB2312" w:eastAsia="仿宋_GB2312" w:hAnsi="宋体" w:hint="eastAsia"/>
          <w:sz w:val="24"/>
        </w:rPr>
        <w:t>中专</w:t>
      </w:r>
      <w:r w:rsidRPr="00493C1C">
        <w:rPr>
          <w:rFonts w:ascii="仿宋_GB2312" w:eastAsia="仿宋_GB2312" w:hAnsi="宋体" w:hint="eastAsia"/>
          <w:sz w:val="24"/>
        </w:rPr>
        <w:t>以上学历，2年以上本专业工作经验，初级及以上职称必须持证上岗</w:t>
      </w:r>
      <w:r>
        <w:rPr>
          <w:rFonts w:ascii="仿宋_GB2312" w:eastAsia="仿宋_GB2312" w:hAnsi="宋体" w:hint="eastAsia"/>
          <w:snapToGrid w:val="0"/>
          <w:sz w:val="24"/>
        </w:rPr>
        <w:t>）</w:t>
      </w:r>
      <w:r>
        <w:rPr>
          <w:rFonts w:ascii="仿宋_GB2312" w:eastAsia="仿宋_GB2312" w:hAnsi="宋体" w:hint="eastAsia"/>
          <w:sz w:val="24"/>
        </w:rPr>
        <w:t>工作人员</w:t>
      </w:r>
      <w:r w:rsidR="0008099D">
        <w:rPr>
          <w:rFonts w:ascii="仿宋_GB2312" w:eastAsia="仿宋_GB2312" w:hAnsi="宋体" w:hint="eastAsia"/>
          <w:sz w:val="24"/>
        </w:rPr>
        <w:t>15</w:t>
      </w:r>
      <w:r w:rsidRPr="00493C1C">
        <w:rPr>
          <w:rFonts w:ascii="仿宋_GB2312" w:eastAsia="仿宋_GB2312" w:hAnsi="宋体" w:hint="eastAsia"/>
          <w:sz w:val="24"/>
        </w:rPr>
        <w:t>名（具有初中以上学历，2年以上本专业工作经验，初级及以上职称）、（其中</w:t>
      </w:r>
      <w:r w:rsidR="00D42CA1">
        <w:rPr>
          <w:rFonts w:ascii="仿宋_GB2312" w:eastAsia="仿宋_GB2312" w:hAnsi="宋体" w:hint="eastAsia"/>
          <w:sz w:val="24"/>
        </w:rPr>
        <w:t>至少</w:t>
      </w:r>
      <w:r w:rsidR="00300A43">
        <w:rPr>
          <w:rFonts w:ascii="仿宋_GB2312" w:eastAsia="仿宋_GB2312" w:hAnsi="宋体" w:hint="eastAsia"/>
          <w:sz w:val="24"/>
        </w:rPr>
        <w:t>10</w:t>
      </w:r>
      <w:r w:rsidRPr="00493C1C">
        <w:rPr>
          <w:rFonts w:ascii="仿宋_GB2312" w:eastAsia="仿宋_GB2312" w:hAnsi="宋体" w:hint="eastAsia"/>
          <w:sz w:val="24"/>
        </w:rPr>
        <w:t>人具有工作负责人资质</w:t>
      </w:r>
      <w:r>
        <w:rPr>
          <w:rFonts w:ascii="仿宋_GB2312" w:eastAsia="仿宋_GB2312" w:hAnsi="宋体" w:hint="eastAsia"/>
          <w:sz w:val="24"/>
        </w:rPr>
        <w:t>，</w:t>
      </w:r>
      <w:r w:rsidR="00D42CA1">
        <w:rPr>
          <w:rFonts w:ascii="仿宋_GB2312" w:eastAsia="仿宋_GB2312" w:hAnsi="宋体" w:hint="eastAsia"/>
          <w:sz w:val="24"/>
        </w:rPr>
        <w:t>至少</w:t>
      </w:r>
      <w:r w:rsidR="00300A43">
        <w:rPr>
          <w:rFonts w:ascii="仿宋_GB2312" w:eastAsia="仿宋_GB2312" w:hAnsi="宋体" w:hint="eastAsia"/>
          <w:sz w:val="24"/>
        </w:rPr>
        <w:t>4</w:t>
      </w:r>
      <w:r>
        <w:rPr>
          <w:rFonts w:ascii="仿宋_GB2312" w:eastAsia="仿宋_GB2312" w:hAnsi="宋体" w:hint="eastAsia"/>
          <w:sz w:val="24"/>
        </w:rPr>
        <w:t>人具有起重资质</w:t>
      </w:r>
      <w:r w:rsidRPr="00493C1C">
        <w:rPr>
          <w:rFonts w:ascii="仿宋_GB2312" w:eastAsia="仿宋_GB2312" w:hAnsi="宋体" w:hint="eastAsia"/>
          <w:sz w:val="24"/>
        </w:rPr>
        <w:t>）（以上所有人员</w:t>
      </w:r>
      <w:bookmarkStart w:id="5" w:name="OLE_LINK5"/>
      <w:r w:rsidRPr="00493C1C">
        <w:rPr>
          <w:rFonts w:ascii="仿宋_GB2312" w:eastAsia="仿宋_GB2312" w:hAnsi="宋体" w:hint="eastAsia"/>
          <w:sz w:val="24"/>
        </w:rPr>
        <w:t>必须持证上岗</w:t>
      </w:r>
      <w:bookmarkEnd w:id="5"/>
      <w:r w:rsidRPr="00493C1C">
        <w:rPr>
          <w:rFonts w:ascii="仿宋_GB2312" w:eastAsia="仿宋_GB2312" w:hAnsi="宋体" w:hint="eastAsia"/>
          <w:sz w:val="24"/>
        </w:rPr>
        <w:t>）</w:t>
      </w:r>
    </w:p>
    <w:p w:rsidR="002265C4" w:rsidRDefault="00C21819" w:rsidP="002265C4">
      <w:pPr>
        <w:autoSpaceDE w:val="0"/>
        <w:autoSpaceDN w:val="0"/>
        <w:adjustRightInd w:val="0"/>
        <w:snapToGrid w:val="0"/>
        <w:rPr>
          <w:rFonts w:ascii="仿宋_GB2312" w:eastAsia="仿宋_GB2312" w:hAnsi="宋体"/>
          <w:snapToGrid w:val="0"/>
          <w:sz w:val="24"/>
        </w:rPr>
      </w:pPr>
      <w:r>
        <w:rPr>
          <w:rFonts w:ascii="仿宋_GB2312" w:eastAsia="仿宋_GB2312" w:hAnsi="宋体" w:hint="eastAsia"/>
          <w:snapToGrid w:val="0"/>
          <w:sz w:val="24"/>
        </w:rPr>
        <w:t xml:space="preserve">     </w:t>
      </w:r>
      <w:r w:rsidR="002265C4">
        <w:rPr>
          <w:rFonts w:ascii="仿宋_GB2312" w:eastAsia="仿宋_GB2312" w:hAnsi="宋体" w:hint="eastAsia"/>
          <w:snapToGrid w:val="0"/>
          <w:sz w:val="24"/>
        </w:rPr>
        <w:t>2.8  需乙方提供审核的专项施工方案：</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11"/>
        <w:gridCol w:w="7511"/>
      </w:tblGrid>
      <w:tr w:rsidR="002265C4" w:rsidRPr="00B37831" w:rsidTr="000A7717">
        <w:tc>
          <w:tcPr>
            <w:tcW w:w="1101"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8655"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专项施工方案名称</w:t>
            </w:r>
          </w:p>
        </w:tc>
      </w:tr>
      <w:tr w:rsidR="002265C4" w:rsidRPr="00B37831" w:rsidTr="000A7717">
        <w:tc>
          <w:tcPr>
            <w:tcW w:w="1101"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1</w:t>
            </w:r>
          </w:p>
        </w:tc>
        <w:tc>
          <w:tcPr>
            <w:tcW w:w="8655" w:type="dxa"/>
          </w:tcPr>
          <w:p w:rsidR="002265C4" w:rsidRPr="00B37831" w:rsidRDefault="002265C4" w:rsidP="000A7717">
            <w:pPr>
              <w:autoSpaceDE w:val="0"/>
              <w:autoSpaceDN w:val="0"/>
              <w:adjustRightInd w:val="0"/>
              <w:snapToGrid w:val="0"/>
              <w:jc w:val="center"/>
              <w:rPr>
                <w:rFonts w:ascii="仿宋_GB2312" w:eastAsia="仿宋_GB2312"/>
                <w:sz w:val="24"/>
              </w:rPr>
            </w:pPr>
          </w:p>
        </w:tc>
      </w:tr>
      <w:tr w:rsidR="002265C4" w:rsidRPr="00B37831" w:rsidTr="000A7717">
        <w:tc>
          <w:tcPr>
            <w:tcW w:w="1101"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w:t>
            </w:r>
          </w:p>
        </w:tc>
        <w:tc>
          <w:tcPr>
            <w:tcW w:w="8655" w:type="dxa"/>
          </w:tcPr>
          <w:p w:rsidR="002265C4" w:rsidRPr="00B37831" w:rsidRDefault="002265C4" w:rsidP="000A7717">
            <w:pPr>
              <w:autoSpaceDE w:val="0"/>
              <w:autoSpaceDN w:val="0"/>
              <w:adjustRightInd w:val="0"/>
              <w:snapToGrid w:val="0"/>
              <w:jc w:val="center"/>
              <w:rPr>
                <w:rFonts w:ascii="仿宋_GB2312" w:eastAsia="仿宋_GB2312"/>
                <w:sz w:val="24"/>
              </w:rPr>
            </w:pPr>
          </w:p>
        </w:tc>
      </w:tr>
    </w:tbl>
    <w:p w:rsidR="00C21819" w:rsidRPr="00C21819" w:rsidRDefault="002265C4" w:rsidP="00C21819">
      <w:pPr>
        <w:autoSpaceDE w:val="0"/>
        <w:autoSpaceDN w:val="0"/>
        <w:adjustRightInd w:val="0"/>
        <w:snapToGrid w:val="0"/>
        <w:rPr>
          <w:rFonts w:ascii="仿宋_GB2312" w:eastAsia="仿宋_GB2312" w:hAnsi="宋体"/>
          <w:snapToGrid w:val="0"/>
          <w:sz w:val="24"/>
        </w:rPr>
      </w:pPr>
      <w:r w:rsidRPr="007013F8">
        <w:rPr>
          <w:rFonts w:ascii="仿宋_GB2312" w:eastAsia="仿宋_GB2312" w:hint="eastAsia"/>
          <w:sz w:val="24"/>
        </w:rPr>
        <w:t xml:space="preserve">     </w:t>
      </w:r>
      <w:r w:rsidR="00C21819">
        <w:rPr>
          <w:rFonts w:ascii="仿宋_GB2312" w:eastAsia="仿宋_GB2312" w:hAnsi="宋体" w:hint="eastAsia"/>
          <w:snapToGrid w:val="0"/>
          <w:sz w:val="24"/>
        </w:rPr>
        <w:t xml:space="preserve">2.9  </w:t>
      </w:r>
      <w:r w:rsidR="00C21819" w:rsidRPr="00C21819">
        <w:rPr>
          <w:rFonts w:ascii="仿宋_GB2312" w:eastAsia="仿宋_GB2312" w:hAnsi="宋体" w:hint="eastAsia"/>
          <w:snapToGrid w:val="0"/>
          <w:sz w:val="24"/>
        </w:rPr>
        <w:t>工程质量应当达到合同约定的质量标准，质量标准的评定以国家或行业的质量检验评定标准为依据。</w:t>
      </w:r>
    </w:p>
    <w:p w:rsidR="00C21819" w:rsidRPr="00C21819" w:rsidRDefault="00C21819" w:rsidP="00C21819">
      <w:pPr>
        <w:autoSpaceDE w:val="0"/>
        <w:autoSpaceDN w:val="0"/>
        <w:adjustRightInd w:val="0"/>
        <w:snapToGrid w:val="0"/>
        <w:rPr>
          <w:rFonts w:ascii="仿宋_GB2312" w:eastAsia="仿宋_GB2312" w:hAnsi="宋体"/>
          <w:snapToGrid w:val="0"/>
          <w:sz w:val="24"/>
        </w:rPr>
      </w:pPr>
      <w:r>
        <w:rPr>
          <w:rFonts w:ascii="仿宋_GB2312" w:eastAsia="仿宋_GB2312" w:hAnsi="宋体" w:hint="eastAsia"/>
          <w:snapToGrid w:val="0"/>
          <w:sz w:val="24"/>
        </w:rPr>
        <w:t xml:space="preserve">2.10  </w:t>
      </w:r>
      <w:r w:rsidRPr="00C21819">
        <w:rPr>
          <w:rFonts w:ascii="仿宋_GB2312" w:eastAsia="仿宋_GB2312" w:hAnsi="宋体" w:hint="eastAsia"/>
          <w:snapToGrid w:val="0"/>
          <w:sz w:val="24"/>
        </w:rPr>
        <w:t>维修好的阀门应开关灵活自如，无外漏，无卡涩等不良情况。。</w:t>
      </w:r>
    </w:p>
    <w:p w:rsidR="00C21819" w:rsidRPr="00C21819" w:rsidRDefault="00C21819" w:rsidP="00C21819">
      <w:pPr>
        <w:autoSpaceDE w:val="0"/>
        <w:autoSpaceDN w:val="0"/>
        <w:adjustRightInd w:val="0"/>
        <w:snapToGrid w:val="0"/>
        <w:rPr>
          <w:rFonts w:ascii="仿宋_GB2312" w:eastAsia="仿宋_GB2312" w:hAnsi="宋体"/>
          <w:snapToGrid w:val="0"/>
          <w:sz w:val="24"/>
        </w:rPr>
      </w:pPr>
      <w:r>
        <w:rPr>
          <w:rFonts w:ascii="仿宋_GB2312" w:eastAsia="仿宋_GB2312" w:hAnsi="宋体" w:hint="eastAsia"/>
          <w:snapToGrid w:val="0"/>
          <w:sz w:val="24"/>
        </w:rPr>
        <w:t xml:space="preserve">2.11  </w:t>
      </w:r>
      <w:r w:rsidRPr="00C21819">
        <w:rPr>
          <w:rFonts w:ascii="仿宋_GB2312" w:eastAsia="仿宋_GB2312" w:hAnsi="宋体" w:hint="eastAsia"/>
          <w:snapToGrid w:val="0"/>
          <w:sz w:val="24"/>
        </w:rPr>
        <w:t>阀门维修验收执行</w:t>
      </w:r>
      <w:r w:rsidRPr="00C21819">
        <w:rPr>
          <w:rFonts w:ascii="仿宋_GB2312" w:eastAsia="仿宋_GB2312" w:hAnsi="宋体"/>
          <w:snapToGrid w:val="0"/>
          <w:sz w:val="24"/>
        </w:rPr>
        <w:t>JB/T7928</w:t>
      </w:r>
      <w:r w:rsidRPr="00C21819">
        <w:rPr>
          <w:rFonts w:ascii="仿宋_GB2312" w:eastAsia="仿宋_GB2312" w:hAnsi="宋体"/>
          <w:snapToGrid w:val="0"/>
          <w:sz w:val="24"/>
        </w:rPr>
        <w:t>—</w:t>
      </w:r>
      <w:r w:rsidRPr="00C21819">
        <w:rPr>
          <w:rFonts w:ascii="仿宋_GB2312" w:eastAsia="仿宋_GB2312" w:hAnsi="宋体"/>
          <w:snapToGrid w:val="0"/>
          <w:sz w:val="24"/>
        </w:rPr>
        <w:t>2014</w:t>
      </w:r>
      <w:r w:rsidRPr="00C21819">
        <w:rPr>
          <w:rFonts w:ascii="仿宋_GB2312" w:eastAsia="仿宋_GB2312" w:hAnsi="宋体" w:hint="eastAsia"/>
          <w:snapToGrid w:val="0"/>
          <w:sz w:val="24"/>
        </w:rPr>
        <w:t>通用阀门标准，并达到合格等级；没有相关标准的，以符合甲方实际使用目的为准。</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3、文明生产要求</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3.1 乙方在现场应遵守甲方有关文明生产的制度、规定和考核条例。</w:t>
      </w:r>
    </w:p>
    <w:p w:rsidR="002265C4" w:rsidRPr="007013F8"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3.2 乙方在施工期间必须整队进出施工现场。</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lastRenderedPageBreak/>
        <w:t xml:space="preserve">      3.</w:t>
      </w:r>
      <w:r>
        <w:rPr>
          <w:rFonts w:ascii="仿宋_GB2312" w:eastAsia="仿宋_GB2312" w:hint="eastAsia"/>
          <w:sz w:val="24"/>
        </w:rPr>
        <w:t>3</w:t>
      </w:r>
      <w:r w:rsidRPr="007013F8">
        <w:rPr>
          <w:rFonts w:ascii="仿宋_GB2312" w:eastAsia="仿宋_GB2312" w:hint="eastAsia"/>
          <w:sz w:val="24"/>
        </w:rPr>
        <w:t xml:space="preserve"> 乙方在现场的工作人员应着装统一，佩带明显的能够表明身份的工作证。</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w:t>
      </w:r>
      <w:r>
        <w:rPr>
          <w:rFonts w:ascii="仿宋_GB2312" w:eastAsia="仿宋_GB2312" w:hint="eastAsia"/>
          <w:sz w:val="24"/>
        </w:rPr>
        <w:t>4</w:t>
      </w:r>
      <w:r w:rsidRPr="007013F8">
        <w:rPr>
          <w:rFonts w:ascii="仿宋_GB2312" w:eastAsia="仿宋_GB2312" w:hint="eastAsia"/>
          <w:sz w:val="24"/>
        </w:rPr>
        <w:t xml:space="preserve"> 乙方应遵守甲方的现场定置要求。</w:t>
      </w:r>
    </w:p>
    <w:p w:rsidR="002265C4"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w:t>
      </w:r>
      <w:r>
        <w:rPr>
          <w:rFonts w:ascii="仿宋_GB2312" w:eastAsia="仿宋_GB2312" w:hint="eastAsia"/>
          <w:sz w:val="24"/>
        </w:rPr>
        <w:t>5</w:t>
      </w:r>
      <w:r w:rsidRPr="007013F8">
        <w:rPr>
          <w:rFonts w:ascii="仿宋_GB2312" w:eastAsia="仿宋_GB2312" w:hint="eastAsia"/>
          <w:sz w:val="24"/>
        </w:rPr>
        <w:t xml:space="preserve"> </w:t>
      </w:r>
      <w:r>
        <w:rPr>
          <w:rFonts w:ascii="仿宋_GB2312" w:eastAsia="仿宋_GB2312" w:hint="eastAsia"/>
          <w:sz w:val="24"/>
        </w:rPr>
        <w:t>乙方应保证施工现场有足够的照明。</w:t>
      </w:r>
    </w:p>
    <w:p w:rsidR="002265C4" w:rsidRPr="007013F8"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3.6 </w:t>
      </w:r>
      <w:r w:rsidRPr="007013F8">
        <w:rPr>
          <w:rFonts w:ascii="仿宋_GB2312" w:eastAsia="仿宋_GB2312" w:hint="eastAsia"/>
          <w:sz w:val="24"/>
        </w:rPr>
        <w:t>乙方应采取必要的施工防护措施，保护现场及周围的环境，避免污染或由于其设备维护方法的不当造成的对人员和财产等的危害或干扰。</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w:t>
      </w:r>
      <w:r>
        <w:rPr>
          <w:rFonts w:ascii="仿宋_GB2312" w:eastAsia="仿宋_GB2312" w:hint="eastAsia"/>
          <w:sz w:val="24"/>
        </w:rPr>
        <w:t>7</w:t>
      </w:r>
      <w:r w:rsidRPr="007013F8">
        <w:rPr>
          <w:rFonts w:ascii="仿宋_GB2312" w:eastAsia="仿宋_GB2312" w:hint="eastAsia"/>
          <w:sz w:val="24"/>
        </w:rPr>
        <w:t xml:space="preserve"> 乙方应保持所负责</w:t>
      </w:r>
      <w:r>
        <w:rPr>
          <w:rFonts w:ascii="仿宋_GB2312" w:eastAsia="仿宋_GB2312" w:hint="eastAsia"/>
          <w:sz w:val="24"/>
        </w:rPr>
        <w:t>施工</w:t>
      </w:r>
      <w:r w:rsidRPr="007013F8">
        <w:rPr>
          <w:rFonts w:ascii="仿宋_GB2312" w:eastAsia="仿宋_GB2312" w:hint="eastAsia"/>
          <w:sz w:val="24"/>
        </w:rPr>
        <w:t>设备的整洁与卫生，维护现场内的沟道、地面应无垃圾，每个作业点都应做到“三不落地”和“工完、料净、场地清”。</w:t>
      </w:r>
    </w:p>
    <w:p w:rsidR="002265C4" w:rsidRPr="007013F8"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3.</w:t>
      </w:r>
      <w:r>
        <w:rPr>
          <w:rFonts w:ascii="仿宋_GB2312" w:eastAsia="仿宋_GB2312" w:hint="eastAsia"/>
          <w:sz w:val="24"/>
        </w:rPr>
        <w:t>8</w:t>
      </w:r>
      <w:r w:rsidRPr="007013F8">
        <w:rPr>
          <w:rFonts w:ascii="仿宋_GB2312" w:eastAsia="仿宋_GB2312" w:hint="eastAsia"/>
          <w:sz w:val="24"/>
        </w:rPr>
        <w:t xml:space="preserve"> 乙方不得随意在设备、构架、墙板、楼道上开孔或焊接临时构架，如确有必要增减构架时，须提出书面申请，经甲方批准后方可实施。</w:t>
      </w:r>
    </w:p>
    <w:p w:rsidR="00300A43" w:rsidRDefault="002265C4" w:rsidP="002265C4">
      <w:pPr>
        <w:autoSpaceDE w:val="0"/>
        <w:autoSpaceDN w:val="0"/>
        <w:adjustRightInd w:val="0"/>
        <w:snapToGrid w:val="0"/>
        <w:rPr>
          <w:rFonts w:ascii="仿宋_GB2312" w:eastAsia="仿宋_GB2312"/>
          <w:sz w:val="24"/>
        </w:rPr>
      </w:pPr>
      <w:r w:rsidRPr="007013F8">
        <w:rPr>
          <w:rFonts w:ascii="仿宋_GB2312" w:eastAsia="仿宋_GB2312" w:hint="eastAsia"/>
          <w:sz w:val="24"/>
        </w:rPr>
        <w:t xml:space="preserve">      4、施工机具和材料要求</w:t>
      </w:r>
      <w:r w:rsidR="00862572" w:rsidRPr="00862572">
        <w:rPr>
          <w:rFonts w:ascii="仿宋_GB2312" w:eastAsia="仿宋_GB2312" w:hint="eastAsia"/>
          <w:sz w:val="24"/>
        </w:rPr>
        <w:t>（但不限于）</w:t>
      </w:r>
      <w:r w:rsidRPr="007013F8">
        <w:rPr>
          <w:rFonts w:ascii="仿宋_GB2312" w:eastAsia="仿宋_GB2312" w:hint="eastAsia"/>
          <w:sz w:val="24"/>
        </w:rPr>
        <w:t>：</w:t>
      </w:r>
    </w:p>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4.1  需乙方提供的施工机具：</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122"/>
        <w:gridCol w:w="3716"/>
        <w:gridCol w:w="3684"/>
      </w:tblGrid>
      <w:tr w:rsidR="002265C4" w:rsidRPr="00B37831" w:rsidTr="0008099D">
        <w:tc>
          <w:tcPr>
            <w:tcW w:w="1122"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3716"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机具名称</w:t>
            </w:r>
          </w:p>
        </w:tc>
        <w:tc>
          <w:tcPr>
            <w:tcW w:w="3684"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数量</w:t>
            </w:r>
          </w:p>
        </w:tc>
      </w:tr>
      <w:tr w:rsidR="0008099D" w:rsidRPr="00B37831" w:rsidTr="0008099D">
        <w:tc>
          <w:tcPr>
            <w:tcW w:w="1122" w:type="dxa"/>
            <w:vAlign w:val="center"/>
          </w:tcPr>
          <w:p w:rsidR="0008099D" w:rsidRPr="00B37831" w:rsidRDefault="0008099D"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1</w:t>
            </w:r>
          </w:p>
        </w:tc>
        <w:tc>
          <w:tcPr>
            <w:tcW w:w="3716" w:type="dxa"/>
            <w:vAlign w:val="center"/>
          </w:tcPr>
          <w:p w:rsidR="0008099D" w:rsidRPr="00B37831" w:rsidRDefault="0008099D" w:rsidP="001B51B9">
            <w:pPr>
              <w:autoSpaceDE w:val="0"/>
              <w:autoSpaceDN w:val="0"/>
              <w:adjustRightInd w:val="0"/>
              <w:snapToGrid w:val="0"/>
              <w:jc w:val="center"/>
              <w:rPr>
                <w:rFonts w:ascii="仿宋_GB2312" w:eastAsia="仿宋_GB2312"/>
                <w:sz w:val="24"/>
              </w:rPr>
            </w:pPr>
            <w:r>
              <w:rPr>
                <w:rFonts w:ascii="仿宋_GB2312" w:eastAsia="仿宋_GB2312" w:hint="eastAsia"/>
                <w:sz w:val="24"/>
              </w:rPr>
              <w:t xml:space="preserve">角磨、切割机 </w:t>
            </w:r>
          </w:p>
        </w:tc>
        <w:tc>
          <w:tcPr>
            <w:tcW w:w="3684" w:type="dxa"/>
            <w:vAlign w:val="center"/>
          </w:tcPr>
          <w:p w:rsidR="0008099D" w:rsidRPr="00B37831" w:rsidRDefault="0008099D" w:rsidP="001B51B9">
            <w:pPr>
              <w:autoSpaceDE w:val="0"/>
              <w:autoSpaceDN w:val="0"/>
              <w:adjustRightInd w:val="0"/>
              <w:snapToGrid w:val="0"/>
              <w:jc w:val="center"/>
              <w:rPr>
                <w:rFonts w:ascii="仿宋_GB2312" w:eastAsia="仿宋_GB2312"/>
                <w:sz w:val="24"/>
              </w:rPr>
            </w:pPr>
            <w:r>
              <w:rPr>
                <w:rFonts w:ascii="仿宋_GB2312" w:eastAsia="仿宋_GB2312" w:hint="eastAsia"/>
                <w:sz w:val="24"/>
              </w:rPr>
              <w:t>≥16</w:t>
            </w:r>
          </w:p>
        </w:tc>
      </w:tr>
      <w:tr w:rsidR="0008099D" w:rsidRPr="00B37831" w:rsidTr="0008099D">
        <w:tc>
          <w:tcPr>
            <w:tcW w:w="1122" w:type="dxa"/>
            <w:vAlign w:val="center"/>
          </w:tcPr>
          <w:p w:rsidR="0008099D" w:rsidRPr="00B37831" w:rsidRDefault="0008099D"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2</w:t>
            </w:r>
          </w:p>
        </w:tc>
        <w:tc>
          <w:tcPr>
            <w:tcW w:w="3716" w:type="dxa"/>
            <w:vAlign w:val="center"/>
          </w:tcPr>
          <w:p w:rsidR="0008099D" w:rsidRDefault="0008099D" w:rsidP="001B51B9">
            <w:pPr>
              <w:autoSpaceDE w:val="0"/>
              <w:autoSpaceDN w:val="0"/>
              <w:adjustRightInd w:val="0"/>
              <w:snapToGrid w:val="0"/>
              <w:jc w:val="center"/>
              <w:rPr>
                <w:rFonts w:ascii="仿宋_GB2312" w:eastAsia="仿宋_GB2312"/>
                <w:sz w:val="24"/>
              </w:rPr>
            </w:pPr>
            <w:r>
              <w:rPr>
                <w:rFonts w:ascii="仿宋_GB2312" w:eastAsia="仿宋_GB2312" w:hint="eastAsia"/>
                <w:sz w:val="24"/>
              </w:rPr>
              <w:t>链条葫芦</w:t>
            </w:r>
          </w:p>
        </w:tc>
        <w:tc>
          <w:tcPr>
            <w:tcW w:w="3684" w:type="dxa"/>
            <w:vAlign w:val="center"/>
          </w:tcPr>
          <w:p w:rsidR="0008099D" w:rsidRDefault="0008099D" w:rsidP="0008099D">
            <w:pPr>
              <w:autoSpaceDE w:val="0"/>
              <w:autoSpaceDN w:val="0"/>
              <w:adjustRightInd w:val="0"/>
              <w:snapToGrid w:val="0"/>
              <w:jc w:val="center"/>
              <w:rPr>
                <w:rFonts w:ascii="仿宋_GB2312" w:eastAsia="仿宋_GB2312"/>
                <w:sz w:val="24"/>
              </w:rPr>
            </w:pPr>
            <w:r>
              <w:rPr>
                <w:rFonts w:ascii="仿宋_GB2312" w:eastAsia="仿宋_GB2312" w:hint="eastAsia"/>
                <w:sz w:val="24"/>
              </w:rPr>
              <w:t>≥</w:t>
            </w:r>
            <w:r>
              <w:rPr>
                <w:rFonts w:ascii="仿宋_GB2312" w:eastAsia="仿宋_GB2312" w:hint="eastAsia"/>
                <w:sz w:val="24"/>
              </w:rPr>
              <w:t>16</w:t>
            </w:r>
          </w:p>
        </w:tc>
      </w:tr>
    </w:tbl>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4.2  需乙方提供的监视和测量设备：</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126"/>
        <w:gridCol w:w="3698"/>
        <w:gridCol w:w="3698"/>
      </w:tblGrid>
      <w:tr w:rsidR="002265C4" w:rsidRPr="00B37831" w:rsidTr="000A7717">
        <w:tc>
          <w:tcPr>
            <w:tcW w:w="1242"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4257"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监视和测量设备</w:t>
            </w:r>
          </w:p>
        </w:tc>
        <w:tc>
          <w:tcPr>
            <w:tcW w:w="4257"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数量</w:t>
            </w:r>
          </w:p>
        </w:tc>
      </w:tr>
      <w:tr w:rsidR="002265C4" w:rsidRPr="00B37831" w:rsidTr="000A7717">
        <w:tc>
          <w:tcPr>
            <w:tcW w:w="1242"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1</w:t>
            </w:r>
          </w:p>
        </w:tc>
        <w:tc>
          <w:tcPr>
            <w:tcW w:w="4257"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游标卡尺</w:t>
            </w:r>
          </w:p>
        </w:tc>
        <w:tc>
          <w:tcPr>
            <w:tcW w:w="4257" w:type="dxa"/>
            <w:vAlign w:val="center"/>
          </w:tcPr>
          <w:p w:rsidR="002265C4" w:rsidRPr="00B37831" w:rsidRDefault="00D42CA1"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w:t>
            </w:r>
            <w:r w:rsidR="00300A43">
              <w:rPr>
                <w:rFonts w:ascii="仿宋_GB2312" w:eastAsia="仿宋_GB2312" w:hint="eastAsia"/>
                <w:sz w:val="24"/>
              </w:rPr>
              <w:t>8</w:t>
            </w:r>
          </w:p>
        </w:tc>
      </w:tr>
      <w:tr w:rsidR="002265C4" w:rsidRPr="00B37831" w:rsidTr="000A7717">
        <w:tc>
          <w:tcPr>
            <w:tcW w:w="1242"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2</w:t>
            </w:r>
          </w:p>
        </w:tc>
        <w:tc>
          <w:tcPr>
            <w:tcW w:w="4257" w:type="dxa"/>
            <w:vAlign w:val="center"/>
          </w:tcPr>
          <w:p w:rsidR="002265C4" w:rsidRPr="00B37831" w:rsidRDefault="002265C4"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卷尺</w:t>
            </w:r>
          </w:p>
        </w:tc>
        <w:tc>
          <w:tcPr>
            <w:tcW w:w="4257" w:type="dxa"/>
            <w:vAlign w:val="center"/>
          </w:tcPr>
          <w:p w:rsidR="002265C4" w:rsidRPr="00B37831" w:rsidRDefault="00D42CA1" w:rsidP="00D42CA1">
            <w:pPr>
              <w:autoSpaceDE w:val="0"/>
              <w:autoSpaceDN w:val="0"/>
              <w:adjustRightInd w:val="0"/>
              <w:snapToGrid w:val="0"/>
              <w:jc w:val="center"/>
              <w:rPr>
                <w:rFonts w:ascii="仿宋_GB2312" w:eastAsia="仿宋_GB2312"/>
                <w:sz w:val="24"/>
              </w:rPr>
            </w:pPr>
            <w:r>
              <w:rPr>
                <w:rFonts w:ascii="仿宋_GB2312" w:eastAsia="仿宋_GB2312" w:hint="eastAsia"/>
                <w:sz w:val="24"/>
              </w:rPr>
              <w:t>≥8</w:t>
            </w:r>
          </w:p>
        </w:tc>
      </w:tr>
      <w:tr w:rsidR="002265C4" w:rsidRPr="00B37831" w:rsidTr="000A7717">
        <w:tc>
          <w:tcPr>
            <w:tcW w:w="1242" w:type="dxa"/>
            <w:vAlign w:val="center"/>
          </w:tcPr>
          <w:p w:rsidR="002265C4" w:rsidRDefault="002265C4" w:rsidP="000A7717">
            <w:pPr>
              <w:autoSpaceDE w:val="0"/>
              <w:autoSpaceDN w:val="0"/>
              <w:adjustRightInd w:val="0"/>
              <w:snapToGrid w:val="0"/>
              <w:jc w:val="center"/>
              <w:rPr>
                <w:rFonts w:ascii="仿宋_GB2312" w:eastAsia="仿宋_GB2312"/>
                <w:sz w:val="24"/>
              </w:rPr>
            </w:pPr>
          </w:p>
        </w:tc>
        <w:tc>
          <w:tcPr>
            <w:tcW w:w="4257" w:type="dxa"/>
            <w:vAlign w:val="center"/>
          </w:tcPr>
          <w:p w:rsidR="002265C4" w:rsidRDefault="002265C4"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外径千分尺</w:t>
            </w:r>
          </w:p>
        </w:tc>
        <w:tc>
          <w:tcPr>
            <w:tcW w:w="4257" w:type="dxa"/>
            <w:vAlign w:val="center"/>
          </w:tcPr>
          <w:p w:rsidR="002265C4" w:rsidRPr="00B37831" w:rsidRDefault="00D42CA1"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w:t>
            </w:r>
            <w:r w:rsidR="00300A43">
              <w:rPr>
                <w:rFonts w:ascii="仿宋_GB2312" w:eastAsia="仿宋_GB2312" w:hint="eastAsia"/>
                <w:sz w:val="24"/>
              </w:rPr>
              <w:t>4</w:t>
            </w:r>
          </w:p>
        </w:tc>
      </w:tr>
    </w:tbl>
    <w:p w:rsidR="002265C4" w:rsidRDefault="002265C4" w:rsidP="002265C4">
      <w:pPr>
        <w:autoSpaceDE w:val="0"/>
        <w:autoSpaceDN w:val="0"/>
        <w:adjustRightInd w:val="0"/>
        <w:snapToGrid w:val="0"/>
        <w:rPr>
          <w:rFonts w:ascii="仿宋_GB2312" w:eastAsia="仿宋_GB2312"/>
          <w:sz w:val="24"/>
        </w:rPr>
      </w:pPr>
      <w:r>
        <w:rPr>
          <w:rFonts w:ascii="仿宋_GB2312" w:eastAsia="仿宋_GB2312" w:hint="eastAsia"/>
          <w:sz w:val="24"/>
        </w:rPr>
        <w:t xml:space="preserve">      4.3  需乙方配备的材料：</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53"/>
        <w:gridCol w:w="2087"/>
        <w:gridCol w:w="760"/>
        <w:gridCol w:w="2081"/>
        <w:gridCol w:w="768"/>
        <w:gridCol w:w="2073"/>
      </w:tblGrid>
      <w:tr w:rsidR="002265C4" w:rsidRPr="00B37831" w:rsidTr="000A7717">
        <w:tc>
          <w:tcPr>
            <w:tcW w:w="817"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2435"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材料名称</w:t>
            </w:r>
          </w:p>
        </w:tc>
        <w:tc>
          <w:tcPr>
            <w:tcW w:w="825"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2427"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材料名称</w:t>
            </w:r>
          </w:p>
        </w:tc>
        <w:tc>
          <w:tcPr>
            <w:tcW w:w="834"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序号</w:t>
            </w:r>
          </w:p>
        </w:tc>
        <w:tc>
          <w:tcPr>
            <w:tcW w:w="2418"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材料名称</w:t>
            </w:r>
          </w:p>
        </w:tc>
      </w:tr>
      <w:tr w:rsidR="002265C4" w:rsidRPr="00B37831" w:rsidTr="000A7717">
        <w:tc>
          <w:tcPr>
            <w:tcW w:w="817"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1</w:t>
            </w:r>
          </w:p>
        </w:tc>
        <w:tc>
          <w:tcPr>
            <w:tcW w:w="2435" w:type="dxa"/>
          </w:tcPr>
          <w:p w:rsidR="002265C4" w:rsidRPr="00B37831" w:rsidRDefault="002265C4" w:rsidP="000A7717">
            <w:pPr>
              <w:autoSpaceDE w:val="0"/>
              <w:autoSpaceDN w:val="0"/>
              <w:adjustRightInd w:val="0"/>
              <w:snapToGrid w:val="0"/>
              <w:jc w:val="center"/>
              <w:rPr>
                <w:rFonts w:ascii="仿宋_GB2312" w:eastAsia="仿宋_GB2312"/>
                <w:sz w:val="24"/>
              </w:rPr>
            </w:pPr>
          </w:p>
        </w:tc>
        <w:tc>
          <w:tcPr>
            <w:tcW w:w="825"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w:t>
            </w:r>
          </w:p>
        </w:tc>
        <w:tc>
          <w:tcPr>
            <w:tcW w:w="2427" w:type="dxa"/>
          </w:tcPr>
          <w:p w:rsidR="002265C4" w:rsidRPr="00B37831" w:rsidRDefault="002265C4" w:rsidP="000A7717">
            <w:pPr>
              <w:autoSpaceDE w:val="0"/>
              <w:autoSpaceDN w:val="0"/>
              <w:adjustRightInd w:val="0"/>
              <w:snapToGrid w:val="0"/>
              <w:jc w:val="center"/>
              <w:rPr>
                <w:rFonts w:ascii="仿宋_GB2312" w:eastAsia="仿宋_GB2312"/>
                <w:sz w:val="24"/>
              </w:rPr>
            </w:pPr>
          </w:p>
        </w:tc>
        <w:tc>
          <w:tcPr>
            <w:tcW w:w="834" w:type="dxa"/>
          </w:tcPr>
          <w:p w:rsidR="002265C4" w:rsidRPr="00B37831" w:rsidRDefault="002265C4" w:rsidP="000A7717">
            <w:pPr>
              <w:autoSpaceDE w:val="0"/>
              <w:autoSpaceDN w:val="0"/>
              <w:adjustRightInd w:val="0"/>
              <w:snapToGrid w:val="0"/>
              <w:jc w:val="center"/>
              <w:rPr>
                <w:rFonts w:ascii="仿宋_GB2312" w:eastAsia="仿宋_GB2312"/>
                <w:sz w:val="24"/>
              </w:rPr>
            </w:pPr>
            <w:r w:rsidRPr="00B37831">
              <w:rPr>
                <w:rFonts w:ascii="仿宋_GB2312" w:eastAsia="仿宋_GB2312" w:hint="eastAsia"/>
                <w:sz w:val="24"/>
              </w:rPr>
              <w:t>...</w:t>
            </w:r>
          </w:p>
        </w:tc>
        <w:tc>
          <w:tcPr>
            <w:tcW w:w="2418" w:type="dxa"/>
          </w:tcPr>
          <w:p w:rsidR="002265C4" w:rsidRPr="00B37831" w:rsidRDefault="002265C4" w:rsidP="000A7717">
            <w:pPr>
              <w:autoSpaceDE w:val="0"/>
              <w:autoSpaceDN w:val="0"/>
              <w:adjustRightInd w:val="0"/>
              <w:snapToGrid w:val="0"/>
              <w:jc w:val="center"/>
              <w:rPr>
                <w:rFonts w:ascii="仿宋_GB2312" w:eastAsia="仿宋_GB2312"/>
                <w:sz w:val="24"/>
              </w:rPr>
            </w:pPr>
          </w:p>
        </w:tc>
      </w:tr>
      <w:tr w:rsidR="00300A43" w:rsidRPr="00B37831" w:rsidTr="000A7717">
        <w:tc>
          <w:tcPr>
            <w:tcW w:w="817" w:type="dxa"/>
          </w:tcPr>
          <w:p w:rsidR="00300A43" w:rsidRPr="00B37831" w:rsidRDefault="00300A43" w:rsidP="000A7717">
            <w:pPr>
              <w:autoSpaceDE w:val="0"/>
              <w:autoSpaceDN w:val="0"/>
              <w:adjustRightInd w:val="0"/>
              <w:snapToGrid w:val="0"/>
              <w:jc w:val="center"/>
              <w:rPr>
                <w:rFonts w:ascii="仿宋_GB2312" w:eastAsia="仿宋_GB2312"/>
                <w:sz w:val="24"/>
              </w:rPr>
            </w:pPr>
            <w:r>
              <w:rPr>
                <w:rFonts w:ascii="仿宋_GB2312" w:eastAsia="仿宋_GB2312" w:hint="eastAsia"/>
                <w:sz w:val="24"/>
              </w:rPr>
              <w:t>2</w:t>
            </w:r>
          </w:p>
        </w:tc>
        <w:tc>
          <w:tcPr>
            <w:tcW w:w="2435" w:type="dxa"/>
          </w:tcPr>
          <w:p w:rsidR="00300A43" w:rsidRPr="00B37831" w:rsidRDefault="00300A43" w:rsidP="000A7717">
            <w:pPr>
              <w:autoSpaceDE w:val="0"/>
              <w:autoSpaceDN w:val="0"/>
              <w:adjustRightInd w:val="0"/>
              <w:snapToGrid w:val="0"/>
              <w:jc w:val="center"/>
              <w:rPr>
                <w:rFonts w:ascii="仿宋_GB2312" w:eastAsia="仿宋_GB2312"/>
                <w:sz w:val="24"/>
              </w:rPr>
            </w:pPr>
          </w:p>
        </w:tc>
        <w:tc>
          <w:tcPr>
            <w:tcW w:w="825" w:type="dxa"/>
          </w:tcPr>
          <w:p w:rsidR="00300A43" w:rsidRPr="00B37831" w:rsidRDefault="00300A43" w:rsidP="000A7717">
            <w:pPr>
              <w:autoSpaceDE w:val="0"/>
              <w:autoSpaceDN w:val="0"/>
              <w:adjustRightInd w:val="0"/>
              <w:snapToGrid w:val="0"/>
              <w:jc w:val="center"/>
              <w:rPr>
                <w:rFonts w:ascii="仿宋_GB2312" w:eastAsia="仿宋_GB2312"/>
                <w:sz w:val="24"/>
              </w:rPr>
            </w:pPr>
          </w:p>
        </w:tc>
        <w:tc>
          <w:tcPr>
            <w:tcW w:w="2427" w:type="dxa"/>
          </w:tcPr>
          <w:p w:rsidR="00300A43" w:rsidRPr="00B37831" w:rsidRDefault="00300A43" w:rsidP="000A7717">
            <w:pPr>
              <w:autoSpaceDE w:val="0"/>
              <w:autoSpaceDN w:val="0"/>
              <w:adjustRightInd w:val="0"/>
              <w:snapToGrid w:val="0"/>
              <w:jc w:val="center"/>
              <w:rPr>
                <w:rFonts w:ascii="仿宋_GB2312" w:eastAsia="仿宋_GB2312"/>
                <w:sz w:val="24"/>
              </w:rPr>
            </w:pPr>
          </w:p>
        </w:tc>
        <w:tc>
          <w:tcPr>
            <w:tcW w:w="834" w:type="dxa"/>
          </w:tcPr>
          <w:p w:rsidR="00300A43" w:rsidRPr="00B37831" w:rsidRDefault="00300A43" w:rsidP="000A7717">
            <w:pPr>
              <w:autoSpaceDE w:val="0"/>
              <w:autoSpaceDN w:val="0"/>
              <w:adjustRightInd w:val="0"/>
              <w:snapToGrid w:val="0"/>
              <w:jc w:val="center"/>
              <w:rPr>
                <w:rFonts w:ascii="仿宋_GB2312" w:eastAsia="仿宋_GB2312"/>
                <w:sz w:val="24"/>
              </w:rPr>
            </w:pPr>
          </w:p>
        </w:tc>
        <w:tc>
          <w:tcPr>
            <w:tcW w:w="2418" w:type="dxa"/>
          </w:tcPr>
          <w:p w:rsidR="00300A43" w:rsidRPr="00B37831" w:rsidRDefault="00300A43" w:rsidP="000A7717">
            <w:pPr>
              <w:autoSpaceDE w:val="0"/>
              <w:autoSpaceDN w:val="0"/>
              <w:adjustRightInd w:val="0"/>
              <w:snapToGrid w:val="0"/>
              <w:jc w:val="center"/>
              <w:rPr>
                <w:rFonts w:ascii="仿宋_GB2312" w:eastAsia="仿宋_GB2312"/>
                <w:sz w:val="24"/>
              </w:rPr>
            </w:pPr>
          </w:p>
        </w:tc>
      </w:tr>
    </w:tbl>
    <w:p w:rsidR="002265C4" w:rsidRPr="009318D0" w:rsidRDefault="002265C4" w:rsidP="002265C4">
      <w:pPr>
        <w:autoSpaceDE w:val="0"/>
        <w:autoSpaceDN w:val="0"/>
        <w:adjustRightInd w:val="0"/>
        <w:snapToGrid w:val="0"/>
        <w:rPr>
          <w:rFonts w:ascii="仿宋_GB2312" w:eastAsia="仿宋_GB2312"/>
          <w:sz w:val="24"/>
        </w:rPr>
      </w:pPr>
    </w:p>
    <w:p w:rsidR="002265C4" w:rsidRPr="007013F8" w:rsidRDefault="002265C4" w:rsidP="002265C4">
      <w:pPr>
        <w:autoSpaceDE w:val="0"/>
        <w:autoSpaceDN w:val="0"/>
        <w:adjustRightInd w:val="0"/>
        <w:snapToGrid w:val="0"/>
        <w:rPr>
          <w:rFonts w:ascii="仿宋_GB2312" w:eastAsia="仿宋_GB2312"/>
          <w:b/>
          <w:sz w:val="24"/>
        </w:rPr>
      </w:pPr>
      <w:r w:rsidRPr="007013F8">
        <w:rPr>
          <w:rFonts w:ascii="仿宋_GB2312" w:eastAsia="仿宋_GB2312" w:hint="eastAsia"/>
          <w:sz w:val="24"/>
        </w:rPr>
        <w:t xml:space="preserve">     </w:t>
      </w:r>
      <w:r>
        <w:rPr>
          <w:rFonts w:ascii="仿宋_GB2312" w:eastAsia="仿宋_GB2312" w:hint="eastAsia"/>
          <w:b/>
          <w:sz w:val="24"/>
        </w:rPr>
        <w:t>五</w:t>
      </w:r>
      <w:r w:rsidRPr="007013F8">
        <w:rPr>
          <w:rFonts w:ascii="仿宋_GB2312" w:eastAsia="仿宋_GB2312" w:hint="eastAsia"/>
          <w:b/>
          <w:sz w:val="24"/>
        </w:rPr>
        <w:t>、考核条款：</w:t>
      </w:r>
    </w:p>
    <w:p w:rsidR="002265C4" w:rsidRPr="007013F8" w:rsidRDefault="002265C4" w:rsidP="002265C4">
      <w:pPr>
        <w:ind w:leftChars="250" w:left="1365" w:hangingChars="350" w:hanging="840"/>
        <w:rPr>
          <w:rFonts w:ascii="仿宋_GB2312" w:eastAsia="仿宋_GB2312"/>
          <w:sz w:val="24"/>
        </w:rPr>
      </w:pPr>
      <w:r w:rsidRPr="007013F8">
        <w:rPr>
          <w:rFonts w:ascii="仿宋_GB2312" w:eastAsia="仿宋_GB2312" w:hint="eastAsia"/>
          <w:sz w:val="24"/>
        </w:rPr>
        <w:t xml:space="preserve">       见附件</w:t>
      </w:r>
      <w:r>
        <w:rPr>
          <w:rFonts w:ascii="仿宋_GB2312" w:eastAsia="仿宋_GB2312" w:hint="eastAsia"/>
          <w:sz w:val="24"/>
        </w:rPr>
        <w:t>二</w:t>
      </w:r>
      <w:r w:rsidRPr="007013F8">
        <w:rPr>
          <w:rFonts w:ascii="仿宋_GB2312" w:eastAsia="仿宋_GB2312" w:hint="eastAsia"/>
          <w:sz w:val="24"/>
        </w:rPr>
        <w:t>。</w:t>
      </w:r>
    </w:p>
    <w:p w:rsidR="002265C4" w:rsidRPr="001F2A9B" w:rsidRDefault="002265C4" w:rsidP="002265C4">
      <w:pPr>
        <w:ind w:firstLineChars="250" w:firstLine="600"/>
        <w:rPr>
          <w:rFonts w:ascii="仿宋" w:eastAsia="仿宋" w:hAnsi="仿宋"/>
          <w:sz w:val="24"/>
        </w:rPr>
      </w:pPr>
    </w:p>
    <w:p w:rsidR="0008099D" w:rsidRDefault="0008099D" w:rsidP="002265C4">
      <w:pPr>
        <w:tabs>
          <w:tab w:val="left" w:pos="1862"/>
        </w:tabs>
        <w:spacing w:line="1200" w:lineRule="exact"/>
        <w:jc w:val="center"/>
        <w:rPr>
          <w:rFonts w:ascii="黑体" w:eastAsia="黑体" w:hAnsi="宋体" w:hint="eastAsia"/>
          <w:bCs/>
          <w:color w:val="000000"/>
          <w:sz w:val="72"/>
          <w:szCs w:val="72"/>
        </w:rPr>
      </w:pPr>
    </w:p>
    <w:p w:rsidR="002265C4" w:rsidRPr="00B20405" w:rsidRDefault="002265C4" w:rsidP="002265C4">
      <w:pPr>
        <w:tabs>
          <w:tab w:val="left" w:pos="1862"/>
        </w:tabs>
        <w:spacing w:line="1200" w:lineRule="exact"/>
        <w:jc w:val="center"/>
        <w:rPr>
          <w:rFonts w:ascii="黑体" w:eastAsia="黑体" w:hAnsi="宋体"/>
          <w:bCs/>
          <w:color w:val="000000"/>
          <w:sz w:val="72"/>
          <w:szCs w:val="72"/>
        </w:rPr>
      </w:pPr>
      <w:r w:rsidRPr="00B20405">
        <w:rPr>
          <w:rFonts w:ascii="黑体" w:eastAsia="黑体" w:hAnsi="宋体" w:hint="eastAsia"/>
          <w:bCs/>
          <w:color w:val="000000"/>
          <w:sz w:val="72"/>
          <w:szCs w:val="72"/>
        </w:rPr>
        <w:lastRenderedPageBreak/>
        <w:t>签署页</w:t>
      </w:r>
    </w:p>
    <w:p w:rsidR="002265C4" w:rsidRDefault="002265C4" w:rsidP="002265C4">
      <w:pPr>
        <w:spacing w:line="0" w:lineRule="atLeast"/>
        <w:ind w:firstLineChars="250" w:firstLine="600"/>
        <w:rPr>
          <w:rFonts w:ascii="仿宋" w:eastAsia="仿宋" w:hAnsi="仿宋"/>
          <w:sz w:val="24"/>
        </w:rPr>
      </w:pPr>
    </w:p>
    <w:p w:rsidR="003945BB" w:rsidRPr="003945BB" w:rsidRDefault="000A7717" w:rsidP="003945BB">
      <w:pPr>
        <w:autoSpaceDE w:val="0"/>
        <w:autoSpaceDN w:val="0"/>
        <w:adjustRightInd w:val="0"/>
        <w:snapToGrid w:val="0"/>
        <w:rPr>
          <w:rFonts w:ascii="仿宋_GB2312" w:eastAsia="仿宋_GB2312"/>
          <w:sz w:val="24"/>
        </w:rPr>
      </w:pPr>
      <w:r>
        <w:rPr>
          <w:rFonts w:ascii="仿宋_GB2312" w:eastAsia="仿宋_GB2312" w:hint="eastAsia"/>
          <w:sz w:val="24"/>
        </w:rPr>
        <w:t>甲</w:t>
      </w:r>
      <w:r w:rsidR="003945BB" w:rsidRPr="003945BB">
        <w:rPr>
          <w:rFonts w:ascii="仿宋_GB2312" w:eastAsia="仿宋_GB2312"/>
          <w:sz w:val="24"/>
        </w:rPr>
        <w:t xml:space="preserve"> 方： </w:t>
      </w:r>
      <w:r w:rsidR="009A30B9">
        <w:rPr>
          <w:rFonts w:ascii="仿宋_GB2312" w:eastAsia="仿宋_GB2312"/>
          <w:sz w:val="24"/>
        </w:rPr>
        <w:t>福建福海创石油化工有限公司</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代 表： </w:t>
      </w:r>
      <w:r w:rsidRPr="003945BB">
        <w:rPr>
          <w:rFonts w:ascii="仿宋_GB2312" w:eastAsia="仿宋_GB2312" w:hint="eastAsia"/>
          <w:sz w:val="24"/>
        </w:rPr>
        <w:t xml:space="preserve">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联系人：</w:t>
      </w:r>
      <w:r w:rsidRPr="003945BB">
        <w:rPr>
          <w:rFonts w:ascii="仿宋_GB2312" w:eastAsia="仿宋_GB2312" w:hint="eastAsia"/>
          <w:sz w:val="24"/>
        </w:rPr>
        <w:t>汤彦鑫</w:t>
      </w:r>
      <w:r w:rsidR="00827EAC">
        <w:rPr>
          <w:rFonts w:ascii="仿宋_GB2312" w:eastAsia="仿宋_GB2312" w:hint="eastAsia"/>
          <w:sz w:val="24"/>
        </w:rPr>
        <w:t>、林国本</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地 址： </w:t>
      </w:r>
      <w:r w:rsidRPr="003945BB">
        <w:rPr>
          <w:rFonts w:ascii="仿宋_GB2312" w:eastAsia="仿宋_GB2312" w:hint="eastAsia"/>
          <w:sz w:val="24"/>
        </w:rPr>
        <w:t xml:space="preserve"> 福建省漳州市漳浦县古雷经济开发区腾龙路1号</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电 话： </w:t>
      </w:r>
      <w:r w:rsidRPr="003945BB">
        <w:rPr>
          <w:rFonts w:ascii="仿宋_GB2312" w:eastAsia="仿宋_GB2312" w:hint="eastAsia"/>
          <w:sz w:val="24"/>
        </w:rPr>
        <w:t xml:space="preserve"> 0596-6311289/18359658082</w:t>
      </w:r>
      <w:r w:rsidR="00827EAC">
        <w:rPr>
          <w:rFonts w:ascii="仿宋_GB2312" w:eastAsia="仿宋_GB2312" w:hint="eastAsia"/>
          <w:sz w:val="24"/>
        </w:rPr>
        <w:t>、0596-6311264</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传 真： </w:t>
      </w:r>
      <w:r w:rsidRPr="003945BB">
        <w:rPr>
          <w:rFonts w:ascii="仿宋_GB2312" w:eastAsia="仿宋_GB2312" w:hint="eastAsia"/>
          <w:sz w:val="24"/>
        </w:rPr>
        <w:t xml:space="preserve">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邮 编： 363216</w:t>
      </w:r>
    </w:p>
    <w:p w:rsidR="000A7717" w:rsidRDefault="003945BB" w:rsidP="000A7717">
      <w:pPr>
        <w:rPr>
          <w:color w:val="000000"/>
        </w:rPr>
      </w:pPr>
      <w:r w:rsidRPr="003945BB">
        <w:rPr>
          <w:rFonts w:ascii="仿宋_GB2312" w:eastAsia="仿宋_GB2312"/>
          <w:sz w:val="24"/>
        </w:rPr>
        <w:t>E-mail：</w:t>
      </w:r>
      <w:r w:rsidRPr="003945BB">
        <w:rPr>
          <w:rFonts w:ascii="仿宋_GB2312" w:eastAsia="仿宋_GB2312" w:hint="eastAsia"/>
          <w:sz w:val="24"/>
        </w:rPr>
        <w:t xml:space="preserve"> </w:t>
      </w:r>
      <w:r w:rsidRPr="003945BB">
        <w:rPr>
          <w:rFonts w:ascii="仿宋_GB2312" w:eastAsia="仿宋_GB2312"/>
          <w:sz w:val="24"/>
        </w:rPr>
        <w:t xml:space="preserve"> </w:t>
      </w:r>
      <w:hyperlink r:id="rId7" w:history="1">
        <w:r w:rsidR="000A7717" w:rsidRPr="000A7717">
          <w:rPr>
            <w:rFonts w:ascii="仿宋_GB2312" w:eastAsia="仿宋_GB2312"/>
            <w:sz w:val="24"/>
          </w:rPr>
          <w:t>yxtang@fhcpec.com.cn</w:t>
        </w:r>
      </w:hyperlink>
    </w:p>
    <w:p w:rsidR="003945BB" w:rsidRPr="000A7717" w:rsidRDefault="003945BB" w:rsidP="003945BB">
      <w:pPr>
        <w:autoSpaceDE w:val="0"/>
        <w:autoSpaceDN w:val="0"/>
        <w:adjustRightInd w:val="0"/>
        <w:snapToGrid w:val="0"/>
        <w:rPr>
          <w:rFonts w:ascii="仿宋_GB2312" w:eastAsia="仿宋_GB2312"/>
          <w:sz w:val="24"/>
        </w:rPr>
      </w:pP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hint="eastAsia"/>
          <w:sz w:val="24"/>
        </w:rPr>
        <w:t xml:space="preserve"> </w:t>
      </w:r>
      <w:r w:rsidRPr="003945BB">
        <w:rPr>
          <w:rFonts w:ascii="仿宋_GB2312" w:eastAsia="仿宋_GB2312"/>
          <w:sz w:val="24"/>
        </w:rPr>
        <w:t xml:space="preserve"> </w:t>
      </w:r>
    </w:p>
    <w:p w:rsidR="003945BB" w:rsidRPr="003945BB" w:rsidRDefault="003945BB" w:rsidP="003945BB">
      <w:pPr>
        <w:autoSpaceDE w:val="0"/>
        <w:autoSpaceDN w:val="0"/>
        <w:adjustRightInd w:val="0"/>
        <w:snapToGrid w:val="0"/>
        <w:rPr>
          <w:rFonts w:ascii="仿宋_GB2312" w:eastAsia="仿宋_GB2312"/>
          <w:sz w:val="24"/>
        </w:rPr>
      </w:pPr>
    </w:p>
    <w:p w:rsidR="003945BB" w:rsidRPr="003945BB" w:rsidRDefault="003945BB" w:rsidP="003945BB">
      <w:pPr>
        <w:autoSpaceDE w:val="0"/>
        <w:autoSpaceDN w:val="0"/>
        <w:adjustRightInd w:val="0"/>
        <w:snapToGrid w:val="0"/>
        <w:rPr>
          <w:rFonts w:ascii="仿宋_GB2312" w:eastAsia="仿宋_GB2312"/>
          <w:sz w:val="24"/>
        </w:rPr>
      </w:pPr>
    </w:p>
    <w:p w:rsidR="003945BB" w:rsidRPr="003945BB" w:rsidRDefault="000A7717" w:rsidP="003945BB">
      <w:pPr>
        <w:autoSpaceDE w:val="0"/>
        <w:autoSpaceDN w:val="0"/>
        <w:adjustRightInd w:val="0"/>
        <w:snapToGrid w:val="0"/>
        <w:rPr>
          <w:rFonts w:ascii="仿宋_GB2312" w:eastAsia="仿宋_GB2312"/>
          <w:sz w:val="24"/>
        </w:rPr>
      </w:pPr>
      <w:r>
        <w:rPr>
          <w:rFonts w:ascii="仿宋_GB2312" w:eastAsia="仿宋_GB2312" w:hint="eastAsia"/>
          <w:sz w:val="24"/>
        </w:rPr>
        <w:t>乙</w:t>
      </w:r>
      <w:r w:rsidR="003945BB" w:rsidRPr="003945BB">
        <w:rPr>
          <w:rFonts w:ascii="仿宋_GB2312" w:eastAsia="仿宋_GB2312"/>
          <w:sz w:val="24"/>
        </w:rPr>
        <w:t xml:space="preserve"> 方：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代 表：</w:t>
      </w:r>
      <w:r w:rsidRPr="003945BB">
        <w:rPr>
          <w:rFonts w:ascii="仿宋_GB2312" w:eastAsia="仿宋_GB2312" w:hint="eastAsia"/>
          <w:sz w:val="24"/>
        </w:rPr>
        <w:t xml:space="preserve">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联系人：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地 址：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电 话：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传 真：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 xml:space="preserve">邮 编： </w:t>
      </w:r>
    </w:p>
    <w:p w:rsidR="003945BB" w:rsidRPr="003945BB" w:rsidRDefault="003945BB" w:rsidP="003945BB">
      <w:pPr>
        <w:autoSpaceDE w:val="0"/>
        <w:autoSpaceDN w:val="0"/>
        <w:adjustRightInd w:val="0"/>
        <w:snapToGrid w:val="0"/>
        <w:rPr>
          <w:rFonts w:ascii="仿宋_GB2312" w:eastAsia="仿宋_GB2312"/>
          <w:sz w:val="24"/>
        </w:rPr>
      </w:pPr>
      <w:r w:rsidRPr="003945BB">
        <w:rPr>
          <w:rFonts w:ascii="仿宋_GB2312" w:eastAsia="仿宋_GB2312"/>
          <w:sz w:val="24"/>
        </w:rPr>
        <w:t>E-mail：</w:t>
      </w:r>
      <w:r w:rsidRPr="003945BB">
        <w:rPr>
          <w:rFonts w:ascii="仿宋_GB2312" w:eastAsia="仿宋_GB2312" w:hint="eastAsia"/>
          <w:sz w:val="24"/>
        </w:rPr>
        <w:t xml:space="preserve"> </w:t>
      </w: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Default="002265C4" w:rsidP="002265C4">
      <w:pPr>
        <w:spacing w:line="0" w:lineRule="atLeast"/>
        <w:ind w:firstLineChars="250" w:firstLine="600"/>
        <w:rPr>
          <w:rFonts w:ascii="仿宋" w:eastAsia="仿宋" w:hAnsi="仿宋"/>
          <w:sz w:val="24"/>
        </w:rPr>
      </w:pPr>
    </w:p>
    <w:p w:rsidR="002265C4" w:rsidRPr="00564E8D" w:rsidRDefault="002265C4" w:rsidP="002265C4">
      <w:pPr>
        <w:snapToGrid w:val="0"/>
        <w:spacing w:line="360" w:lineRule="auto"/>
        <w:rPr>
          <w:rFonts w:ascii="宋体" w:hAnsi="宋体"/>
          <w:bCs/>
          <w:color w:val="000000"/>
          <w:sz w:val="24"/>
        </w:rPr>
      </w:pPr>
      <w:r w:rsidRPr="003C226A">
        <w:rPr>
          <w:rFonts w:ascii="仿宋_GB2312" w:eastAsia="仿宋_GB2312" w:hint="eastAsia"/>
          <w:b/>
          <w:sz w:val="24"/>
        </w:rPr>
        <w:lastRenderedPageBreak/>
        <w:t>附件一：</w:t>
      </w:r>
      <w:r w:rsidR="006D40CB">
        <w:rPr>
          <w:rFonts w:ascii="仿宋_GB2312" w:eastAsia="仿宋_GB2312" w:hint="eastAsia"/>
          <w:b/>
          <w:sz w:val="24"/>
        </w:rPr>
        <w:t>乙方</w:t>
      </w:r>
      <w:r w:rsidRPr="003C226A">
        <w:rPr>
          <w:rFonts w:ascii="仿宋_GB2312" w:eastAsia="仿宋_GB2312" w:hint="eastAsia"/>
          <w:b/>
          <w:sz w:val="24"/>
        </w:rPr>
        <w:t>维护、检修、工程人员资质要求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
        <w:gridCol w:w="795"/>
        <w:gridCol w:w="2955"/>
        <w:gridCol w:w="1832"/>
        <w:gridCol w:w="2196"/>
      </w:tblGrid>
      <w:tr w:rsidR="002265C4" w:rsidRPr="00FE4C59" w:rsidTr="000A7717">
        <w:trPr>
          <w:tblHeader/>
        </w:trPr>
        <w:tc>
          <w:tcPr>
            <w:tcW w:w="806" w:type="dxa"/>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专业</w:t>
            </w:r>
          </w:p>
        </w:tc>
        <w:tc>
          <w:tcPr>
            <w:tcW w:w="843" w:type="dxa"/>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岗位</w:t>
            </w:r>
          </w:p>
        </w:tc>
        <w:tc>
          <w:tcPr>
            <w:tcW w:w="3421" w:type="dxa"/>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资质要求</w:t>
            </w:r>
          </w:p>
        </w:tc>
        <w:tc>
          <w:tcPr>
            <w:tcW w:w="2126" w:type="dxa"/>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年龄要求</w:t>
            </w:r>
          </w:p>
        </w:tc>
        <w:tc>
          <w:tcPr>
            <w:tcW w:w="2560" w:type="dxa"/>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证书要求</w:t>
            </w:r>
          </w:p>
        </w:tc>
      </w:tr>
      <w:tr w:rsidR="002265C4" w:rsidRPr="00FE4C59" w:rsidTr="000A7717">
        <w:tc>
          <w:tcPr>
            <w:tcW w:w="806"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各专业</w:t>
            </w:r>
          </w:p>
        </w:tc>
        <w:tc>
          <w:tcPr>
            <w:tcW w:w="843" w:type="dxa"/>
            <w:vAlign w:val="center"/>
          </w:tcPr>
          <w:p w:rsidR="002265C4" w:rsidRPr="00FE4C59" w:rsidRDefault="006D40CB" w:rsidP="000A7717">
            <w:pPr>
              <w:jc w:val="center"/>
              <w:rPr>
                <w:rFonts w:ascii="仿宋_GB2312" w:eastAsia="仿宋_GB2312"/>
                <w:sz w:val="24"/>
              </w:rPr>
            </w:pPr>
            <w:r>
              <w:rPr>
                <w:rFonts w:ascii="仿宋_GB2312" w:eastAsia="仿宋_GB2312" w:hint="eastAsia"/>
                <w:sz w:val="24"/>
              </w:rPr>
              <w:t>乙方</w:t>
            </w:r>
            <w:r w:rsidR="002265C4" w:rsidRPr="00FE4C59">
              <w:rPr>
                <w:rFonts w:ascii="仿宋_GB2312" w:eastAsia="仿宋_GB2312" w:hint="eastAsia"/>
                <w:sz w:val="24"/>
              </w:rPr>
              <w:t>人员</w:t>
            </w:r>
          </w:p>
        </w:tc>
        <w:tc>
          <w:tcPr>
            <w:tcW w:w="3421" w:type="dxa"/>
          </w:tcPr>
          <w:p w:rsidR="002265C4" w:rsidRPr="00FE4C59" w:rsidRDefault="006D40CB" w:rsidP="000A7717">
            <w:pPr>
              <w:rPr>
                <w:rFonts w:ascii="仿宋_GB2312" w:eastAsia="仿宋_GB2312"/>
                <w:sz w:val="24"/>
              </w:rPr>
            </w:pPr>
            <w:r>
              <w:rPr>
                <w:rFonts w:ascii="仿宋_GB2312" w:eastAsia="仿宋_GB2312" w:hint="eastAsia"/>
                <w:sz w:val="24"/>
              </w:rPr>
              <w:t>乙方</w:t>
            </w:r>
            <w:r w:rsidR="002265C4" w:rsidRPr="00FE4C59">
              <w:rPr>
                <w:rFonts w:ascii="仿宋_GB2312" w:eastAsia="仿宋_GB2312" w:hint="eastAsia"/>
                <w:sz w:val="24"/>
              </w:rPr>
              <w:t>各级人员必须经过入厂三级安全教育培训，包括应急处置和自我防护知识培训。</w:t>
            </w:r>
          </w:p>
        </w:tc>
        <w:tc>
          <w:tcPr>
            <w:tcW w:w="2126" w:type="dxa"/>
          </w:tcPr>
          <w:p w:rsidR="002265C4" w:rsidRPr="00FE4C59" w:rsidRDefault="006D40CB" w:rsidP="000A7717">
            <w:pPr>
              <w:rPr>
                <w:rFonts w:ascii="仿宋_GB2312" w:eastAsia="仿宋_GB2312"/>
                <w:sz w:val="24"/>
              </w:rPr>
            </w:pPr>
            <w:r w:rsidRPr="00FE4C59">
              <w:rPr>
                <w:rFonts w:ascii="仿宋_GB2312" w:eastAsia="仿宋_GB2312" w:hint="eastAsia"/>
                <w:sz w:val="24"/>
              </w:rPr>
              <w:t>不大于国家规定的退休年龄</w:t>
            </w:r>
          </w:p>
        </w:tc>
        <w:tc>
          <w:tcPr>
            <w:tcW w:w="2560" w:type="dxa"/>
          </w:tcPr>
          <w:p w:rsidR="002265C4" w:rsidRPr="00FE4C59" w:rsidRDefault="002265C4" w:rsidP="000A7717">
            <w:pPr>
              <w:rPr>
                <w:rFonts w:ascii="仿宋_GB2312" w:eastAsia="仿宋_GB2312"/>
                <w:sz w:val="24"/>
              </w:rPr>
            </w:pPr>
          </w:p>
        </w:tc>
      </w:tr>
      <w:tr w:rsidR="002265C4" w:rsidRPr="00FE4C59" w:rsidTr="000A7717">
        <w:tc>
          <w:tcPr>
            <w:tcW w:w="806" w:type="dxa"/>
            <w:vMerge w:val="restart"/>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管理</w:t>
            </w: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项目经理</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负责项目管理和工作计划协调；能够完成对应项目的工作职责；中级技工及以上技术等级或2年以上相关专业检修经验；有较强的管理与协调能力，能完成对项目实施的整体控制，胜任项目各相关方关系的协调。</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不大于国家规定的退休年龄</w:t>
            </w:r>
          </w:p>
        </w:tc>
        <w:tc>
          <w:tcPr>
            <w:tcW w:w="2560" w:type="dxa"/>
            <w:vAlign w:val="center"/>
          </w:tcPr>
          <w:p w:rsidR="002265C4" w:rsidRPr="00FE4C59" w:rsidRDefault="00300A43" w:rsidP="000A7717">
            <w:pPr>
              <w:rPr>
                <w:rFonts w:ascii="仿宋_GB2312" w:eastAsia="仿宋_GB2312"/>
                <w:sz w:val="24"/>
              </w:rPr>
            </w:pPr>
            <w:r>
              <w:rPr>
                <w:rFonts w:ascii="仿宋_GB2312" w:eastAsia="仿宋_GB2312" w:hint="eastAsia"/>
                <w:sz w:val="24"/>
              </w:rPr>
              <w:t>中专</w:t>
            </w:r>
            <w:r w:rsidR="002265C4" w:rsidRPr="00FE4C59">
              <w:rPr>
                <w:rFonts w:ascii="仿宋_GB2312" w:eastAsia="仿宋_GB2312" w:hint="eastAsia"/>
                <w:sz w:val="24"/>
              </w:rPr>
              <w:t>及以上学历,中级技工及以上技术等级证书或2年以上本专业工作经历证明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安全员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熟悉各项安全管理工作，中级技工及以上技术等级或</w:t>
            </w:r>
            <w:r w:rsidRPr="00FE4C59">
              <w:rPr>
                <w:rFonts w:ascii="仿宋_GB2312" w:eastAsia="仿宋_GB2312"/>
                <w:sz w:val="24"/>
              </w:rPr>
              <w:t>2</w:t>
            </w:r>
            <w:r w:rsidRPr="00FE4C59">
              <w:rPr>
                <w:rFonts w:ascii="仿宋_GB2312" w:eastAsia="仿宋_GB2312" w:hint="eastAsia"/>
                <w:sz w:val="24"/>
              </w:rPr>
              <w:t>年以上从事专职安全员的工作经验，具备安全培训合格证书。</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不大于国家规定的退休年龄</w:t>
            </w:r>
          </w:p>
        </w:tc>
        <w:tc>
          <w:tcPr>
            <w:tcW w:w="2560" w:type="dxa"/>
            <w:vAlign w:val="center"/>
          </w:tcPr>
          <w:p w:rsidR="002265C4" w:rsidRPr="00FE4C59" w:rsidRDefault="00300A43" w:rsidP="000A7717">
            <w:pPr>
              <w:rPr>
                <w:rFonts w:ascii="仿宋_GB2312" w:eastAsia="仿宋_GB2312"/>
                <w:sz w:val="24"/>
              </w:rPr>
            </w:pPr>
            <w:r>
              <w:rPr>
                <w:rFonts w:ascii="仿宋_GB2312" w:eastAsia="仿宋_GB2312" w:hint="eastAsia"/>
                <w:sz w:val="24"/>
              </w:rPr>
              <w:t>中专</w:t>
            </w:r>
            <w:r w:rsidR="002265C4" w:rsidRPr="00FE4C59">
              <w:rPr>
                <w:rFonts w:ascii="仿宋_GB2312" w:eastAsia="仿宋_GB2312" w:hint="eastAsia"/>
                <w:sz w:val="24"/>
              </w:rPr>
              <w:t>及以上学历,中级技工及以上技术等级证书或2年以上从事专职安全员工作经历证明</w:t>
            </w:r>
          </w:p>
        </w:tc>
      </w:tr>
      <w:tr w:rsidR="002265C4" w:rsidRPr="00FE4C59" w:rsidTr="000A7717">
        <w:tc>
          <w:tcPr>
            <w:tcW w:w="806" w:type="dxa"/>
            <w:vMerge w:val="restart"/>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机械</w:t>
            </w: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技术人员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具备中级技工及以上技术等级或</w:t>
            </w:r>
            <w:r w:rsidRPr="00FE4C59">
              <w:rPr>
                <w:rFonts w:ascii="仿宋_GB2312" w:eastAsia="仿宋_GB2312"/>
                <w:sz w:val="24"/>
              </w:rPr>
              <w:t>2</w:t>
            </w:r>
            <w:r w:rsidRPr="00FE4C59">
              <w:rPr>
                <w:rFonts w:ascii="仿宋_GB2312" w:eastAsia="仿宋_GB2312" w:hint="eastAsia"/>
                <w:sz w:val="24"/>
              </w:rPr>
              <w:t>年以上机械专业</w:t>
            </w:r>
            <w:r w:rsidRPr="00FE4C59">
              <w:rPr>
                <w:rFonts w:ascii="仿宋_GB2312" w:eastAsia="仿宋_GB2312" w:hint="eastAsia"/>
                <w:sz w:val="24"/>
              </w:rPr>
              <w:lastRenderedPageBreak/>
              <w:t>检修经验，从事过大修管理协调工作，有较好的组织、协调能力、技术管理和分析能力。</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不大于国家规定的退休年龄</w:t>
            </w:r>
          </w:p>
        </w:tc>
        <w:tc>
          <w:tcPr>
            <w:tcW w:w="2560" w:type="dxa"/>
            <w:vAlign w:val="center"/>
          </w:tcPr>
          <w:p w:rsidR="002265C4" w:rsidRPr="00FE4C59" w:rsidRDefault="00300A43" w:rsidP="000A7717">
            <w:pPr>
              <w:rPr>
                <w:rFonts w:ascii="仿宋_GB2312" w:eastAsia="仿宋_GB2312"/>
                <w:sz w:val="24"/>
              </w:rPr>
            </w:pPr>
            <w:r>
              <w:rPr>
                <w:rFonts w:ascii="仿宋_GB2312" w:eastAsia="仿宋_GB2312" w:hint="eastAsia"/>
                <w:sz w:val="24"/>
              </w:rPr>
              <w:t>中专</w:t>
            </w:r>
            <w:r w:rsidR="002265C4" w:rsidRPr="00FE4C59">
              <w:rPr>
                <w:rFonts w:ascii="仿宋_GB2312" w:eastAsia="仿宋_GB2312" w:hint="eastAsia"/>
                <w:sz w:val="24"/>
              </w:rPr>
              <w:t>及以上学历,中级技工及以上技</w:t>
            </w:r>
            <w:r w:rsidR="002265C4" w:rsidRPr="00FE4C59">
              <w:rPr>
                <w:rFonts w:ascii="仿宋_GB2312" w:eastAsia="仿宋_GB2312" w:hint="eastAsia"/>
                <w:sz w:val="24"/>
              </w:rPr>
              <w:lastRenderedPageBreak/>
              <w:t>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QC人员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从事过相关专业质量控制工作，具有中级技工及以上技术等级或</w:t>
            </w:r>
            <w:r w:rsidRPr="00FE4C59">
              <w:rPr>
                <w:rFonts w:ascii="仿宋_GB2312" w:eastAsia="仿宋_GB2312"/>
                <w:sz w:val="24"/>
              </w:rPr>
              <w:t>2</w:t>
            </w:r>
            <w:r w:rsidRPr="00FE4C59">
              <w:rPr>
                <w:rFonts w:ascii="仿宋_GB2312" w:eastAsia="仿宋_GB2312" w:hint="eastAsia"/>
                <w:sz w:val="24"/>
              </w:rPr>
              <w:t>年以上机械专业检修经验，熟悉质量控制的方法和要求。</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不超过65岁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工作负责人</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具有中级技工及以上技术等级或</w:t>
            </w:r>
            <w:r w:rsidRPr="00FE4C59">
              <w:rPr>
                <w:rFonts w:ascii="仿宋_GB2312" w:eastAsia="仿宋_GB2312"/>
                <w:sz w:val="24"/>
              </w:rPr>
              <w:t>2</w:t>
            </w:r>
            <w:r w:rsidRPr="00FE4C59">
              <w:rPr>
                <w:rFonts w:ascii="仿宋_GB2312" w:eastAsia="仿宋_GB2312" w:hint="eastAsia"/>
                <w:sz w:val="24"/>
              </w:rPr>
              <w:t>年以上机械专业检修经验。</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作业人员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具有初级技工及以上技术等级或2年以上机械专业检修经验。</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bookmarkStart w:id="6" w:name="_GoBack"/>
            <w:bookmarkEnd w:id="6"/>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初中及以上学历,初级技工及以上技术等级证书或2年以上本专业工作经历证明</w:t>
            </w:r>
          </w:p>
        </w:tc>
      </w:tr>
      <w:tr w:rsidR="002265C4" w:rsidRPr="00FE4C59" w:rsidTr="000A7717">
        <w:tc>
          <w:tcPr>
            <w:tcW w:w="806" w:type="dxa"/>
            <w:vMerge w:val="restart"/>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电气</w:t>
            </w: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技术人员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具备中级技工及以上技术等级或</w:t>
            </w:r>
            <w:r w:rsidRPr="00FE4C59">
              <w:rPr>
                <w:rFonts w:ascii="仿宋_GB2312" w:eastAsia="仿宋_GB2312"/>
                <w:sz w:val="24"/>
              </w:rPr>
              <w:t>2</w:t>
            </w:r>
            <w:r w:rsidRPr="00FE4C59">
              <w:rPr>
                <w:rFonts w:ascii="仿宋_GB2312" w:eastAsia="仿宋_GB2312" w:hint="eastAsia"/>
                <w:sz w:val="24"/>
              </w:rPr>
              <w:t>年以上电气专业</w:t>
            </w:r>
            <w:r w:rsidRPr="00FE4C59">
              <w:rPr>
                <w:rFonts w:ascii="仿宋_GB2312" w:eastAsia="仿宋_GB2312" w:hint="eastAsia"/>
                <w:sz w:val="24"/>
              </w:rPr>
              <w:lastRenderedPageBreak/>
              <w:t>检修经验，从事过大修管理协调工作，有较好的组织、协调能力、技术管理和分析能力。</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不大于国家规定的退休年龄</w:t>
            </w:r>
          </w:p>
        </w:tc>
        <w:tc>
          <w:tcPr>
            <w:tcW w:w="2560" w:type="dxa"/>
            <w:vAlign w:val="center"/>
          </w:tcPr>
          <w:p w:rsidR="002265C4" w:rsidRPr="00FE4C59" w:rsidRDefault="00300A43" w:rsidP="000A7717">
            <w:pPr>
              <w:rPr>
                <w:rFonts w:ascii="仿宋_GB2312" w:eastAsia="仿宋_GB2312"/>
                <w:sz w:val="24"/>
              </w:rPr>
            </w:pPr>
            <w:r>
              <w:rPr>
                <w:rFonts w:ascii="仿宋_GB2312" w:eastAsia="仿宋_GB2312" w:hint="eastAsia"/>
                <w:sz w:val="24"/>
              </w:rPr>
              <w:t>中专</w:t>
            </w:r>
            <w:r w:rsidR="002265C4" w:rsidRPr="00FE4C59">
              <w:rPr>
                <w:rFonts w:ascii="仿宋_GB2312" w:eastAsia="仿宋_GB2312" w:hint="eastAsia"/>
                <w:sz w:val="24"/>
              </w:rPr>
              <w:t>及以上学历,中级技工及以上技</w:t>
            </w:r>
            <w:r w:rsidR="002265C4" w:rsidRPr="00FE4C59">
              <w:rPr>
                <w:rFonts w:ascii="仿宋_GB2312" w:eastAsia="仿宋_GB2312" w:hint="eastAsia"/>
                <w:sz w:val="24"/>
              </w:rPr>
              <w:lastRenderedPageBreak/>
              <w:t>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QC人员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从事过相关专业质量控制工作，具有中级技工及以上技术等级或</w:t>
            </w:r>
            <w:r w:rsidRPr="00FE4C59">
              <w:rPr>
                <w:rFonts w:ascii="仿宋_GB2312" w:eastAsia="仿宋_GB2312"/>
                <w:sz w:val="24"/>
              </w:rPr>
              <w:t>2</w:t>
            </w:r>
            <w:r w:rsidRPr="00FE4C59">
              <w:rPr>
                <w:rFonts w:ascii="仿宋_GB2312" w:eastAsia="仿宋_GB2312" w:hint="eastAsia"/>
                <w:sz w:val="24"/>
              </w:rPr>
              <w:t>年以上电气专业检修经验，熟悉质量控制的方法和要求。</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不超过65岁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工作负责人</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具有中级技工及以上技术等级或</w:t>
            </w:r>
            <w:r w:rsidRPr="00FE4C59">
              <w:rPr>
                <w:rFonts w:ascii="仿宋_GB2312" w:eastAsia="仿宋_GB2312"/>
                <w:sz w:val="24"/>
              </w:rPr>
              <w:t>2</w:t>
            </w:r>
            <w:r w:rsidRPr="00FE4C59">
              <w:rPr>
                <w:rFonts w:ascii="仿宋_GB2312" w:eastAsia="仿宋_GB2312" w:hint="eastAsia"/>
                <w:sz w:val="24"/>
              </w:rPr>
              <w:t>年以上电气专业检修经验。</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vAlign w:val="center"/>
          </w:tcPr>
          <w:p w:rsidR="002265C4" w:rsidRPr="00FE4C59" w:rsidRDefault="002265C4" w:rsidP="000A7717">
            <w:pPr>
              <w:jc w:val="cente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作业人员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具有初级技工及以上技术等级或2年以上电气专业检修经验。</w:t>
            </w:r>
          </w:p>
          <w:p w:rsidR="002265C4" w:rsidRPr="00FE4C59" w:rsidRDefault="002265C4" w:rsidP="000A7717">
            <w:pPr>
              <w:rPr>
                <w:rFonts w:ascii="仿宋_GB2312" w:eastAsia="仿宋_GB2312"/>
                <w:sz w:val="24"/>
              </w:rPr>
            </w:pPr>
            <w:r w:rsidRPr="00FE4C59">
              <w:rPr>
                <w:rFonts w:ascii="仿宋_GB2312" w:eastAsia="仿宋_GB2312"/>
                <w:sz w:val="24"/>
              </w:rPr>
              <w:t>电测人员</w:t>
            </w:r>
            <w:r w:rsidRPr="00FE4C59">
              <w:rPr>
                <w:rFonts w:ascii="仿宋_GB2312" w:eastAsia="仿宋_GB2312" w:hint="eastAsia"/>
                <w:sz w:val="24"/>
              </w:rPr>
              <w:t>具有电测仪表计量检定员证（电三表、数字多用表、电量变送器）。</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初中及以上学历,初级技工及以上技术等级证书或2年以上本专业工作经历证明</w:t>
            </w:r>
          </w:p>
        </w:tc>
      </w:tr>
      <w:tr w:rsidR="002265C4" w:rsidRPr="00FE4C59" w:rsidTr="000A7717">
        <w:tc>
          <w:tcPr>
            <w:tcW w:w="806" w:type="dxa"/>
            <w:vMerge w:val="restart"/>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仪控</w:t>
            </w: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技术</w:t>
            </w:r>
            <w:r w:rsidRPr="00FE4C59">
              <w:rPr>
                <w:rFonts w:ascii="仿宋_GB2312" w:eastAsia="仿宋_GB2312" w:hint="eastAsia"/>
                <w:sz w:val="24"/>
              </w:rPr>
              <w:lastRenderedPageBreak/>
              <w:t>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具备中级技工及以上技术</w:t>
            </w:r>
            <w:r w:rsidRPr="00FE4C59">
              <w:rPr>
                <w:rFonts w:ascii="仿宋_GB2312" w:eastAsia="仿宋_GB2312" w:hint="eastAsia"/>
                <w:sz w:val="24"/>
              </w:rPr>
              <w:lastRenderedPageBreak/>
              <w:t>等级或</w:t>
            </w:r>
            <w:r w:rsidRPr="00FE4C59">
              <w:rPr>
                <w:rFonts w:ascii="仿宋_GB2312" w:eastAsia="仿宋_GB2312"/>
                <w:sz w:val="24"/>
              </w:rPr>
              <w:t>2</w:t>
            </w:r>
            <w:r w:rsidRPr="00FE4C59">
              <w:rPr>
                <w:rFonts w:ascii="仿宋_GB2312" w:eastAsia="仿宋_GB2312" w:hint="eastAsia"/>
                <w:sz w:val="24"/>
              </w:rPr>
              <w:t>年以上电气专业检修经验，从事过大修管理协调工作，有较好的组织、协调能力、技术管理和分析能力。</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不大于国家规</w:t>
            </w:r>
            <w:r w:rsidRPr="00FE4C59">
              <w:rPr>
                <w:rFonts w:ascii="仿宋_GB2312" w:eastAsia="仿宋_GB2312" w:hint="eastAsia"/>
                <w:sz w:val="24"/>
              </w:rPr>
              <w:lastRenderedPageBreak/>
              <w:t>定的退休年龄</w:t>
            </w:r>
          </w:p>
        </w:tc>
        <w:tc>
          <w:tcPr>
            <w:tcW w:w="2560" w:type="dxa"/>
            <w:vAlign w:val="center"/>
          </w:tcPr>
          <w:p w:rsidR="002265C4" w:rsidRPr="00FE4C59" w:rsidRDefault="00300A43" w:rsidP="000A7717">
            <w:pPr>
              <w:rPr>
                <w:rFonts w:ascii="仿宋_GB2312" w:eastAsia="仿宋_GB2312"/>
                <w:sz w:val="24"/>
              </w:rPr>
            </w:pPr>
            <w:r>
              <w:rPr>
                <w:rFonts w:ascii="仿宋_GB2312" w:eastAsia="仿宋_GB2312" w:hint="eastAsia"/>
                <w:sz w:val="24"/>
              </w:rPr>
              <w:lastRenderedPageBreak/>
              <w:t>中专</w:t>
            </w:r>
            <w:r w:rsidR="002265C4" w:rsidRPr="00FE4C59">
              <w:rPr>
                <w:rFonts w:ascii="仿宋_GB2312" w:eastAsia="仿宋_GB2312" w:hint="eastAsia"/>
                <w:sz w:val="24"/>
              </w:rPr>
              <w:t>及以上学历,</w:t>
            </w:r>
            <w:r w:rsidR="002265C4" w:rsidRPr="00FE4C59">
              <w:rPr>
                <w:rFonts w:ascii="仿宋_GB2312" w:eastAsia="仿宋_GB2312" w:hint="eastAsia"/>
                <w:sz w:val="24"/>
              </w:rPr>
              <w:lastRenderedPageBreak/>
              <w:t>中级技工及以上技术等级证书或2年以上本专业工作经历证明</w:t>
            </w:r>
          </w:p>
        </w:tc>
      </w:tr>
      <w:tr w:rsidR="002265C4" w:rsidRPr="00FE4C59" w:rsidTr="000A7717">
        <w:tc>
          <w:tcPr>
            <w:tcW w:w="806" w:type="dxa"/>
            <w:vMerge/>
          </w:tcPr>
          <w:p w:rsidR="002265C4" w:rsidRPr="00FE4C59" w:rsidRDefault="002265C4" w:rsidP="000A7717">
            <w:pP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QC人员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从事过相关专业质量控制工作，具有中级技工及以上技术等级或</w:t>
            </w:r>
            <w:r w:rsidRPr="00FE4C59">
              <w:rPr>
                <w:rFonts w:ascii="仿宋_GB2312" w:eastAsia="仿宋_GB2312"/>
                <w:sz w:val="24"/>
              </w:rPr>
              <w:t>2</w:t>
            </w:r>
            <w:r w:rsidRPr="00FE4C59">
              <w:rPr>
                <w:rFonts w:ascii="仿宋_GB2312" w:eastAsia="仿宋_GB2312" w:hint="eastAsia"/>
                <w:sz w:val="24"/>
              </w:rPr>
              <w:t>年以上电气专业检修经验，熟悉质量控制的方法和要求。</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不超过65岁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tcPr>
          <w:p w:rsidR="002265C4" w:rsidRPr="00FE4C59" w:rsidRDefault="002265C4" w:rsidP="000A7717">
            <w:pP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工作负责人</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具有中级技工及以上技术等级或</w:t>
            </w:r>
            <w:r w:rsidRPr="00FE4C59">
              <w:rPr>
                <w:rFonts w:ascii="仿宋_GB2312" w:eastAsia="仿宋_GB2312"/>
                <w:sz w:val="24"/>
              </w:rPr>
              <w:t>2</w:t>
            </w:r>
            <w:r w:rsidRPr="00FE4C59">
              <w:rPr>
                <w:rFonts w:ascii="仿宋_GB2312" w:eastAsia="仿宋_GB2312" w:hint="eastAsia"/>
                <w:sz w:val="24"/>
              </w:rPr>
              <w:t>年以上仪控专业检修经验。</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初中及以上学历,中级技工及以上技术等级证书或2年以上本专业工作经历证明</w:t>
            </w:r>
          </w:p>
        </w:tc>
      </w:tr>
      <w:tr w:rsidR="002265C4" w:rsidRPr="00FE4C59" w:rsidTr="000A7717">
        <w:tc>
          <w:tcPr>
            <w:tcW w:w="806" w:type="dxa"/>
            <w:vMerge/>
          </w:tcPr>
          <w:p w:rsidR="002265C4" w:rsidRPr="00FE4C59" w:rsidRDefault="002265C4" w:rsidP="000A7717">
            <w:pPr>
              <w:rPr>
                <w:rFonts w:ascii="仿宋_GB2312" w:eastAsia="仿宋_GB2312"/>
                <w:sz w:val="24"/>
              </w:rPr>
            </w:pPr>
          </w:p>
        </w:tc>
        <w:tc>
          <w:tcPr>
            <w:tcW w:w="843" w:type="dxa"/>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作业人员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具有初级技工及以上技术等级或2年以上仪控专业检修经验。</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初中及以上学历,初级技工及以上技术等级证书或2年以上本专业工作经历证明</w:t>
            </w:r>
          </w:p>
        </w:tc>
      </w:tr>
      <w:tr w:rsidR="002265C4" w:rsidRPr="00FE4C59" w:rsidTr="000A7717">
        <w:tc>
          <w:tcPr>
            <w:tcW w:w="1649" w:type="dxa"/>
            <w:gridSpan w:val="2"/>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t>特种作业人</w:t>
            </w:r>
            <w:r w:rsidRPr="00FE4C59">
              <w:rPr>
                <w:rFonts w:ascii="仿宋_GB2312" w:eastAsia="仿宋_GB2312" w:hint="eastAsia"/>
                <w:sz w:val="24"/>
              </w:rPr>
              <w:lastRenderedPageBreak/>
              <w:t>员</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具备相应特种作业从业资</w:t>
            </w:r>
            <w:r w:rsidRPr="00FE4C59">
              <w:rPr>
                <w:rFonts w:ascii="仿宋_GB2312" w:eastAsia="仿宋_GB2312" w:hint="eastAsia"/>
                <w:sz w:val="24"/>
              </w:rPr>
              <w:lastRenderedPageBreak/>
              <w:t>格证</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男性不大于55</w:t>
            </w:r>
            <w:r w:rsidRPr="00FE4C59">
              <w:rPr>
                <w:rFonts w:ascii="仿宋_GB2312" w:eastAsia="仿宋_GB2312" w:hint="eastAsia"/>
                <w:sz w:val="24"/>
              </w:rPr>
              <w:lastRenderedPageBreak/>
              <w:t>岁女性不大于50岁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lastRenderedPageBreak/>
              <w:t>初中及以上学历,</w:t>
            </w:r>
            <w:r w:rsidRPr="00FE4C59">
              <w:rPr>
                <w:rFonts w:ascii="仿宋_GB2312" w:eastAsia="仿宋_GB2312" w:hint="eastAsia"/>
                <w:sz w:val="24"/>
              </w:rPr>
              <w:lastRenderedPageBreak/>
              <w:t>初级技工及以上技术等级证书或2年以上本专业工作经历证明</w:t>
            </w:r>
          </w:p>
        </w:tc>
      </w:tr>
      <w:tr w:rsidR="002265C4" w:rsidRPr="00FE4C59" w:rsidTr="000A7717">
        <w:tc>
          <w:tcPr>
            <w:tcW w:w="1649" w:type="dxa"/>
            <w:gridSpan w:val="2"/>
            <w:vAlign w:val="center"/>
          </w:tcPr>
          <w:p w:rsidR="002265C4" w:rsidRPr="00FE4C59" w:rsidRDefault="002265C4" w:rsidP="000A7717">
            <w:pPr>
              <w:jc w:val="center"/>
              <w:rPr>
                <w:rFonts w:ascii="仿宋_GB2312" w:eastAsia="仿宋_GB2312"/>
                <w:sz w:val="24"/>
              </w:rPr>
            </w:pPr>
            <w:r w:rsidRPr="00FE4C59">
              <w:rPr>
                <w:rFonts w:ascii="仿宋_GB2312" w:eastAsia="仿宋_GB2312" w:hint="eastAsia"/>
                <w:sz w:val="24"/>
              </w:rPr>
              <w:lastRenderedPageBreak/>
              <w:t>绿化清扫人员或技术要求不高的辅助工种</w:t>
            </w:r>
          </w:p>
        </w:tc>
        <w:tc>
          <w:tcPr>
            <w:tcW w:w="3421"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根据业主相关（如业主无相关规定，则根据实际工作另行规定）</w:t>
            </w:r>
          </w:p>
        </w:tc>
        <w:tc>
          <w:tcPr>
            <w:tcW w:w="2126"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男性不大于55岁</w:t>
            </w:r>
          </w:p>
          <w:p w:rsidR="002265C4" w:rsidRPr="00FE4C59" w:rsidRDefault="002265C4" w:rsidP="000A7717">
            <w:pPr>
              <w:rPr>
                <w:rFonts w:ascii="仿宋_GB2312" w:eastAsia="仿宋_GB2312"/>
                <w:sz w:val="24"/>
              </w:rPr>
            </w:pPr>
            <w:r w:rsidRPr="00FE4C59">
              <w:rPr>
                <w:rFonts w:ascii="仿宋_GB2312" w:eastAsia="仿宋_GB2312" w:hint="eastAsia"/>
                <w:sz w:val="24"/>
              </w:rPr>
              <w:t>女性不大于50岁</w:t>
            </w:r>
          </w:p>
        </w:tc>
        <w:tc>
          <w:tcPr>
            <w:tcW w:w="2560" w:type="dxa"/>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小学及以上学历</w:t>
            </w:r>
          </w:p>
        </w:tc>
      </w:tr>
      <w:tr w:rsidR="002265C4" w:rsidRPr="00FE4C59" w:rsidTr="000A7717">
        <w:trPr>
          <w:trHeight w:val="504"/>
        </w:trPr>
        <w:tc>
          <w:tcPr>
            <w:tcW w:w="9756" w:type="dxa"/>
            <w:gridSpan w:val="5"/>
            <w:vAlign w:val="center"/>
          </w:tcPr>
          <w:p w:rsidR="002265C4" w:rsidRPr="00FE4C59" w:rsidRDefault="002265C4" w:rsidP="000A7717">
            <w:pPr>
              <w:rPr>
                <w:rFonts w:ascii="仿宋_GB2312" w:eastAsia="仿宋_GB2312"/>
                <w:sz w:val="24"/>
              </w:rPr>
            </w:pPr>
            <w:r w:rsidRPr="00FE4C59">
              <w:rPr>
                <w:rFonts w:ascii="仿宋_GB2312" w:eastAsia="仿宋_GB2312" w:hint="eastAsia"/>
                <w:sz w:val="24"/>
              </w:rPr>
              <w:t>备注说明：男性超过55岁及女性超过50岁的QC人员不得参加现场作业。</w:t>
            </w:r>
          </w:p>
        </w:tc>
      </w:tr>
    </w:tbl>
    <w:p w:rsidR="002265C4" w:rsidRPr="003C226A" w:rsidRDefault="002265C4" w:rsidP="002265C4">
      <w:pPr>
        <w:autoSpaceDE w:val="0"/>
        <w:autoSpaceDN w:val="0"/>
        <w:adjustRightInd w:val="0"/>
        <w:snapToGrid w:val="0"/>
        <w:spacing w:line="480" w:lineRule="exact"/>
        <w:rPr>
          <w:rFonts w:ascii="仿宋_GB2312" w:eastAsia="仿宋_GB2312"/>
          <w:b/>
          <w:sz w:val="24"/>
        </w:rPr>
      </w:pPr>
      <w:r w:rsidRPr="003C226A">
        <w:rPr>
          <w:rFonts w:ascii="仿宋_GB2312" w:eastAsia="仿宋_GB2312" w:hint="eastAsia"/>
          <w:b/>
          <w:sz w:val="24"/>
        </w:rPr>
        <w:t>附件二：考核条款</w:t>
      </w:r>
    </w:p>
    <w:tbl>
      <w:tblPr>
        <w:tblW w:w="8924"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4252"/>
        <w:gridCol w:w="3962"/>
      </w:tblGrid>
      <w:tr w:rsidR="002265C4" w:rsidRPr="007013F8" w:rsidTr="000A7717">
        <w:trPr>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sidRPr="007013F8">
              <w:rPr>
                <w:rFonts w:ascii="仿宋_GB2312" w:eastAsia="仿宋_GB2312" w:hint="eastAsia"/>
                <w:sz w:val="24"/>
              </w:rPr>
              <w:t>序号</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sidRPr="007013F8">
              <w:rPr>
                <w:rFonts w:ascii="仿宋_GB2312" w:eastAsia="仿宋_GB2312" w:hint="eastAsia"/>
                <w:sz w:val="24"/>
              </w:rPr>
              <w:t>考 核 标 准</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sidRPr="007013F8">
              <w:rPr>
                <w:rFonts w:ascii="仿宋_GB2312" w:eastAsia="仿宋_GB2312" w:hint="eastAsia"/>
                <w:sz w:val="24"/>
              </w:rPr>
              <w:t>规   定</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检修项目漏项</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相应人工扣除外，扣罚1000元/项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检修施工人员缺岗</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扣500元/天·人</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对</w:t>
            </w:r>
            <w:r w:rsidRPr="007013F8">
              <w:rPr>
                <w:rFonts w:ascii="仿宋_GB2312" w:eastAsia="仿宋_GB2312" w:hint="eastAsia"/>
                <w:sz w:val="24"/>
              </w:rPr>
              <w:t>甲方工作安排拒不执行</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4</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验收点未经甲方授权人员验收即进行下道工序</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W点：1000元/项；H点：2000元/ 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5</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现场工作未带文件包</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6</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文件包执行不严格，程序漏项、跳项、不签字等</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7</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各种施工记录齐全，字迹工整，记述清楚，真实</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每1项要求不合格，扣500元</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8</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检修设备</w:t>
            </w:r>
            <w:r>
              <w:rPr>
                <w:rFonts w:ascii="仿宋_GB2312" w:eastAsia="仿宋_GB2312" w:hint="eastAsia"/>
                <w:sz w:val="24"/>
              </w:rPr>
              <w:t>竣工</w:t>
            </w:r>
            <w:r w:rsidRPr="007013F8">
              <w:rPr>
                <w:rFonts w:ascii="仿宋_GB2312" w:eastAsia="仿宋_GB2312" w:hint="eastAsia"/>
                <w:sz w:val="24"/>
              </w:rPr>
              <w:t>资料不全</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扣200元/份</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9</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检修质量不符合技术规范或设备要求标准</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扣1000元/次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lastRenderedPageBreak/>
              <w:t>10</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违反工艺纪律</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扣300元/次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11</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发生重大质量问题，不及时汇报（30分钟内）</w:t>
            </w:r>
            <w:r>
              <w:rPr>
                <w:rFonts w:ascii="仿宋_GB2312" w:eastAsia="仿宋_GB2312" w:hint="eastAsia"/>
                <w:sz w:val="24"/>
              </w:rPr>
              <w:t>或瞒报等</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12</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成品保护措施不得力，造成成品、半成品大量污染、损坏，影响工程质量</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对影响工程质量的，视严重情况。</w:t>
            </w:r>
          </w:p>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一般：200元/项</w:t>
            </w:r>
          </w:p>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严重：1000元/项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13</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隐蔽工程未经验收或验收不合格就已隐蔽</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14</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工程材料、构配件及设备未进行检验；工程中使用不合格的工程材料、构配件、设备。</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15</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未对涉及结构安全的试块、试件以及有关材料取样检测</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16</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违反施工建设规范、规程和技术标准造成检验批、分项工程验收不合格</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17</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未经</w:t>
            </w:r>
            <w:r>
              <w:rPr>
                <w:rFonts w:ascii="仿宋_GB2312" w:eastAsia="仿宋_GB2312" w:hint="eastAsia"/>
                <w:sz w:val="24"/>
              </w:rPr>
              <w:t>甲方</w:t>
            </w:r>
            <w:r w:rsidRPr="007013F8">
              <w:rPr>
                <w:rFonts w:ascii="仿宋_GB2312" w:eastAsia="仿宋_GB2312" w:hint="eastAsia"/>
                <w:sz w:val="24"/>
              </w:rPr>
              <w:t>同意并签证，擅自改变设计或不按设计文件</w:t>
            </w:r>
            <w:r>
              <w:rPr>
                <w:rFonts w:ascii="仿宋_GB2312" w:eastAsia="仿宋_GB2312" w:hint="eastAsia"/>
                <w:sz w:val="24"/>
              </w:rPr>
              <w:t>、专项施工方案</w:t>
            </w:r>
            <w:r w:rsidRPr="007013F8">
              <w:rPr>
                <w:rFonts w:ascii="仿宋_GB2312" w:eastAsia="仿宋_GB2312" w:hint="eastAsia"/>
                <w:sz w:val="24"/>
              </w:rPr>
              <w:t>施工的</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18</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对</w:t>
            </w:r>
            <w:r>
              <w:rPr>
                <w:rFonts w:ascii="仿宋_GB2312" w:eastAsia="仿宋_GB2312" w:hint="eastAsia"/>
                <w:sz w:val="24"/>
              </w:rPr>
              <w:t>甲方</w:t>
            </w:r>
            <w:r w:rsidRPr="007013F8">
              <w:rPr>
                <w:rFonts w:ascii="仿宋_GB2312" w:eastAsia="仿宋_GB2312" w:hint="eastAsia"/>
                <w:sz w:val="24"/>
              </w:rPr>
              <w:t>下发的质量问题整改通知中的内容在限期内未认真整改或弄虚作假</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19</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施工机具（自理）未配备齐全</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扣500元/台</w:t>
            </w:r>
            <w:r>
              <w:rPr>
                <w:rFonts w:ascii="仿宋_GB2312" w:eastAsia="仿宋_GB2312" w:hint="eastAsia"/>
                <w:sz w:val="24"/>
              </w:rPr>
              <w:t>；对影响工程质量或进度的，</w:t>
            </w:r>
            <w:r w:rsidRPr="007013F8">
              <w:rPr>
                <w:rFonts w:ascii="仿宋_GB2312" w:eastAsia="仿宋_GB2312" w:hint="eastAsia"/>
                <w:sz w:val="24"/>
              </w:rPr>
              <w:t>并罚工程款5000-10000元</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20</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计量器具、电动工具、起重工具</w:t>
            </w:r>
            <w:r>
              <w:rPr>
                <w:rFonts w:ascii="仿宋_GB2312" w:eastAsia="仿宋_GB2312" w:hint="eastAsia"/>
                <w:sz w:val="24"/>
              </w:rPr>
              <w:t>等</w:t>
            </w:r>
            <w:r w:rsidRPr="007013F8">
              <w:rPr>
                <w:rFonts w:ascii="仿宋_GB2312" w:eastAsia="仿宋_GB2312" w:hint="eastAsia"/>
                <w:sz w:val="24"/>
              </w:rPr>
              <w:t>无合格证或超检验周期</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扣2000元/件</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21</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借用的检修专用工具、机具损坏或丢失</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照原价赔偿外，扣500-5000元/次·件</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22</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设备因检修原因，启动未一次成功</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一般辅机：500元/项</w:t>
            </w:r>
          </w:p>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重要辅机：2000元/项</w:t>
            </w:r>
          </w:p>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主机：5000元/项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lastRenderedPageBreak/>
              <w:t>23</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投运后存在缺陷应在24h内消除</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由乙方原因造成缺陷未按时消除，扣除300元/条；对设备运行造成影响的，扣除2000元/条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24</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主要设备无滴漏</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每1处严重漏点，扣300元/处 ；每1处滴漏，扣200元/处；渗点超过3个以上，每多1处渗点扣500元</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25</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设备维护或缺陷处理过程中，配合单位未进行积极配合或推委扯皮，影响设备检修或维护单位进行缺陷处理</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负主要责任的配合单位扣500元/次；</w:t>
            </w:r>
          </w:p>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根据事件性质，对设备检修或维护单位扣200元/次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26</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缺陷处理后未及时向甲方申报签消</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27</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人为责任造成设备损坏</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照价赔偿，并罚1000-5000元/次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28</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施工项目因</w:t>
            </w:r>
            <w:r>
              <w:rPr>
                <w:rFonts w:ascii="仿宋_GB2312" w:eastAsia="仿宋_GB2312" w:hint="eastAsia"/>
                <w:sz w:val="24"/>
              </w:rPr>
              <w:t>乙</w:t>
            </w:r>
            <w:r w:rsidRPr="007013F8">
              <w:rPr>
                <w:rFonts w:ascii="仿宋_GB2312" w:eastAsia="仿宋_GB2312" w:hint="eastAsia"/>
                <w:sz w:val="24"/>
              </w:rPr>
              <w:t>方原因未能按期完成</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扣1000元/项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29</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现场定位布置与定位布置图不符</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扣200元/件</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30</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施工现场不整洁，未做到每天“工完、料净、场地清”和“三不落地”</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31</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施工现场照明不足</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扣300元/处</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32</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施工人员未整队进出现场</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扣500元/次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33</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施工现场电源线、气源管乱拉乱放</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扣200元/次</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34</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检修工作中造成地面或地坪损坏、污染</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除照价赔偿外，扣200元/次·处</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35</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检修维护范围内设备标识牌、防雨罩等丢失或损坏未恢复</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扣200元/个</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36</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更换下来的设备、部件、材料不及时返还仓库或指定堆场</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扣100元/件</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37</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设备、管道、阀门等检修后保温恢复不及时或恢复质量不符合要求</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扣100元/项</w:t>
            </w:r>
          </w:p>
        </w:tc>
      </w:tr>
      <w:tr w:rsidR="002265C4" w:rsidRPr="007013F8" w:rsidTr="000A7717">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38</w:t>
            </w:r>
          </w:p>
        </w:tc>
        <w:tc>
          <w:tcPr>
            <w:tcW w:w="425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竣工资料未按要求完成和提交</w:t>
            </w:r>
          </w:p>
        </w:tc>
        <w:tc>
          <w:tcPr>
            <w:tcW w:w="3962" w:type="dxa"/>
            <w:tcBorders>
              <w:top w:val="single" w:sz="4" w:space="0" w:color="auto"/>
              <w:left w:val="single" w:sz="4" w:space="0" w:color="auto"/>
              <w:bottom w:val="single" w:sz="4" w:space="0" w:color="auto"/>
              <w:right w:val="single" w:sz="4" w:space="0" w:color="auto"/>
            </w:tcBorders>
            <w:vAlign w:val="center"/>
          </w:tcPr>
          <w:p w:rsidR="002265C4" w:rsidRPr="007013F8" w:rsidRDefault="002265C4" w:rsidP="000A7717">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扣5000元/项</w:t>
            </w:r>
          </w:p>
        </w:tc>
      </w:tr>
      <w:tr w:rsidR="00A2772A" w:rsidRPr="007013F8" w:rsidTr="00A2772A">
        <w:trPr>
          <w:trHeight w:val="320"/>
          <w:jc w:val="center"/>
        </w:trPr>
        <w:tc>
          <w:tcPr>
            <w:tcW w:w="710" w:type="dxa"/>
            <w:tcBorders>
              <w:top w:val="single" w:sz="4" w:space="0" w:color="auto"/>
              <w:left w:val="single" w:sz="4" w:space="0" w:color="auto"/>
              <w:bottom w:val="single" w:sz="4" w:space="0" w:color="auto"/>
              <w:right w:val="single" w:sz="4" w:space="0" w:color="auto"/>
            </w:tcBorders>
            <w:vAlign w:val="center"/>
          </w:tcPr>
          <w:p w:rsidR="00A2772A" w:rsidRPr="007013F8" w:rsidRDefault="00A2772A" w:rsidP="00A2772A">
            <w:pPr>
              <w:autoSpaceDE w:val="0"/>
              <w:autoSpaceDN w:val="0"/>
              <w:adjustRightInd w:val="0"/>
              <w:snapToGrid w:val="0"/>
              <w:spacing w:line="480" w:lineRule="exact"/>
              <w:jc w:val="center"/>
              <w:rPr>
                <w:rFonts w:ascii="仿宋_GB2312" w:eastAsia="仿宋_GB2312"/>
                <w:sz w:val="24"/>
              </w:rPr>
            </w:pPr>
            <w:r>
              <w:rPr>
                <w:rFonts w:ascii="仿宋_GB2312" w:eastAsia="仿宋_GB2312" w:hint="eastAsia"/>
                <w:sz w:val="24"/>
              </w:rPr>
              <w:t>39</w:t>
            </w:r>
          </w:p>
        </w:tc>
        <w:tc>
          <w:tcPr>
            <w:tcW w:w="4252" w:type="dxa"/>
            <w:tcBorders>
              <w:top w:val="single" w:sz="4" w:space="0" w:color="auto"/>
              <w:left w:val="single" w:sz="4" w:space="0" w:color="auto"/>
              <w:bottom w:val="single" w:sz="4" w:space="0" w:color="auto"/>
              <w:right w:val="single" w:sz="4" w:space="0" w:color="auto"/>
            </w:tcBorders>
            <w:vAlign w:val="center"/>
          </w:tcPr>
          <w:p w:rsidR="00A2772A" w:rsidRPr="007013F8" w:rsidRDefault="00A2772A" w:rsidP="00774872">
            <w:pPr>
              <w:autoSpaceDE w:val="0"/>
              <w:autoSpaceDN w:val="0"/>
              <w:adjustRightInd w:val="0"/>
              <w:snapToGrid w:val="0"/>
              <w:spacing w:line="480" w:lineRule="exact"/>
              <w:rPr>
                <w:rFonts w:ascii="仿宋_GB2312" w:eastAsia="仿宋_GB2312"/>
                <w:sz w:val="24"/>
              </w:rPr>
            </w:pPr>
            <w:r>
              <w:rPr>
                <w:rFonts w:ascii="仿宋_GB2312" w:eastAsia="仿宋_GB2312" w:hint="eastAsia"/>
                <w:sz w:val="24"/>
              </w:rPr>
              <w:t>阀门备件清单</w:t>
            </w:r>
            <w:r w:rsidRPr="007013F8">
              <w:rPr>
                <w:rFonts w:ascii="仿宋_GB2312" w:eastAsia="仿宋_GB2312" w:hint="eastAsia"/>
                <w:sz w:val="24"/>
              </w:rPr>
              <w:t>未按要求完成和提交</w:t>
            </w:r>
          </w:p>
        </w:tc>
        <w:tc>
          <w:tcPr>
            <w:tcW w:w="3962" w:type="dxa"/>
            <w:tcBorders>
              <w:top w:val="single" w:sz="4" w:space="0" w:color="auto"/>
              <w:left w:val="single" w:sz="4" w:space="0" w:color="auto"/>
              <w:bottom w:val="single" w:sz="4" w:space="0" w:color="auto"/>
              <w:right w:val="single" w:sz="4" w:space="0" w:color="auto"/>
            </w:tcBorders>
            <w:vAlign w:val="center"/>
          </w:tcPr>
          <w:p w:rsidR="00A2772A" w:rsidRPr="007013F8" w:rsidRDefault="00A2772A" w:rsidP="00A2772A">
            <w:pPr>
              <w:autoSpaceDE w:val="0"/>
              <w:autoSpaceDN w:val="0"/>
              <w:adjustRightInd w:val="0"/>
              <w:snapToGrid w:val="0"/>
              <w:spacing w:line="480" w:lineRule="exact"/>
              <w:rPr>
                <w:rFonts w:ascii="仿宋_GB2312" w:eastAsia="仿宋_GB2312"/>
                <w:sz w:val="24"/>
              </w:rPr>
            </w:pPr>
            <w:r w:rsidRPr="007013F8">
              <w:rPr>
                <w:rFonts w:ascii="仿宋_GB2312" w:eastAsia="仿宋_GB2312" w:hint="eastAsia"/>
                <w:sz w:val="24"/>
              </w:rPr>
              <w:t>扣</w:t>
            </w:r>
            <w:r>
              <w:rPr>
                <w:rFonts w:ascii="仿宋_GB2312" w:eastAsia="仿宋_GB2312" w:hint="eastAsia"/>
                <w:sz w:val="24"/>
              </w:rPr>
              <w:t>10</w:t>
            </w:r>
            <w:r w:rsidRPr="007013F8">
              <w:rPr>
                <w:rFonts w:ascii="仿宋_GB2312" w:eastAsia="仿宋_GB2312" w:hint="eastAsia"/>
                <w:sz w:val="24"/>
              </w:rPr>
              <w:t>000元/项</w:t>
            </w:r>
          </w:p>
        </w:tc>
      </w:tr>
    </w:tbl>
    <w:p w:rsidR="002265C4" w:rsidRDefault="002265C4" w:rsidP="009A30B9"/>
    <w:sectPr w:rsidR="002265C4" w:rsidSect="00CD0C4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0FD" w:rsidRDefault="00C570FD" w:rsidP="00DF7FB4">
      <w:r>
        <w:separator/>
      </w:r>
    </w:p>
  </w:endnote>
  <w:endnote w:type="continuationSeparator" w:id="0">
    <w:p w:rsidR="00C570FD" w:rsidRDefault="00C570FD" w:rsidP="00DF7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24537"/>
      <w:docPartObj>
        <w:docPartGallery w:val="Page Numbers (Bottom of Page)"/>
        <w:docPartUnique/>
      </w:docPartObj>
    </w:sdtPr>
    <w:sdtContent>
      <w:sdt>
        <w:sdtPr>
          <w:id w:val="98381352"/>
          <w:docPartObj>
            <w:docPartGallery w:val="Page Numbers (Top of Page)"/>
            <w:docPartUnique/>
          </w:docPartObj>
        </w:sdtPr>
        <w:sdtContent>
          <w:p w:rsidR="000A7717" w:rsidRDefault="000A7717" w:rsidP="009A30B9">
            <w:pPr>
              <w:pStyle w:val="a6"/>
              <w:jc w:val="center"/>
            </w:pPr>
            <w:r>
              <w:rPr>
                <w:lang w:val="zh-CN"/>
              </w:rPr>
              <w:t xml:space="preserve"> </w:t>
            </w:r>
            <w:r w:rsidR="00DB5ABA">
              <w:rPr>
                <w:b/>
                <w:sz w:val="24"/>
                <w:szCs w:val="24"/>
              </w:rPr>
              <w:fldChar w:fldCharType="begin"/>
            </w:r>
            <w:r>
              <w:rPr>
                <w:b/>
              </w:rPr>
              <w:instrText>PAGE</w:instrText>
            </w:r>
            <w:r w:rsidR="00DB5ABA">
              <w:rPr>
                <w:b/>
                <w:sz w:val="24"/>
                <w:szCs w:val="24"/>
              </w:rPr>
              <w:fldChar w:fldCharType="separate"/>
            </w:r>
            <w:r w:rsidR="0008099D">
              <w:rPr>
                <w:b/>
                <w:noProof/>
              </w:rPr>
              <w:t>1</w:t>
            </w:r>
            <w:r w:rsidR="00DB5ABA">
              <w:rPr>
                <w:b/>
                <w:sz w:val="24"/>
                <w:szCs w:val="24"/>
              </w:rPr>
              <w:fldChar w:fldCharType="end"/>
            </w:r>
            <w:r>
              <w:rPr>
                <w:lang w:val="zh-CN"/>
              </w:rPr>
              <w:t xml:space="preserve"> / </w:t>
            </w:r>
            <w:r w:rsidR="00DB5ABA">
              <w:rPr>
                <w:b/>
                <w:sz w:val="24"/>
                <w:szCs w:val="24"/>
              </w:rPr>
              <w:fldChar w:fldCharType="begin"/>
            </w:r>
            <w:r>
              <w:rPr>
                <w:b/>
              </w:rPr>
              <w:instrText>NUMPAGES</w:instrText>
            </w:r>
            <w:r w:rsidR="00DB5ABA">
              <w:rPr>
                <w:b/>
                <w:sz w:val="24"/>
                <w:szCs w:val="24"/>
              </w:rPr>
              <w:fldChar w:fldCharType="separate"/>
            </w:r>
            <w:r w:rsidR="0008099D">
              <w:rPr>
                <w:b/>
                <w:noProof/>
              </w:rPr>
              <w:t>16</w:t>
            </w:r>
            <w:r w:rsidR="00DB5ABA">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0FD" w:rsidRDefault="00C570FD" w:rsidP="00DF7FB4">
      <w:r>
        <w:separator/>
      </w:r>
    </w:p>
  </w:footnote>
  <w:footnote w:type="continuationSeparator" w:id="0">
    <w:p w:rsidR="00C570FD" w:rsidRDefault="00C570FD" w:rsidP="00DF7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717" w:rsidRPr="00300A43" w:rsidRDefault="000A7717" w:rsidP="00300A43">
    <w:pPr>
      <w:spacing w:line="360" w:lineRule="auto"/>
      <w:jc w:val="left"/>
      <w:rPr>
        <w:szCs w:val="21"/>
        <w:u w:val="single"/>
      </w:rPr>
    </w:pPr>
    <w:r>
      <w:rPr>
        <w:b/>
        <w:bCs/>
        <w:noProof/>
      </w:rPr>
      <w:drawing>
        <wp:inline distT="0" distB="0" distL="0" distR="0">
          <wp:extent cx="1950724" cy="209703"/>
          <wp:effectExtent l="19050" t="0" r="0" b="0"/>
          <wp:docPr id="1" name="图片 1" descr="http://192.168.6.54:9077/seeyon/fileUpload.do?method=showRTE&amp;fileId=5661632346395265909&amp;createDate=2017-12-21&amp;typ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6.54:9077/seeyon/fileUpload.do?method=showRTE&amp;fileId=5661632346395265909&amp;createDate=2017-12-21&amp;type=image"/>
                  <pic:cNvPicPr>
                    <a:picLocks noChangeAspect="1" noChangeArrowheads="1"/>
                  </pic:cNvPicPr>
                </pic:nvPicPr>
                <pic:blipFill>
                  <a:blip r:embed="rId1"/>
                  <a:srcRect/>
                  <a:stretch>
                    <a:fillRect/>
                  </a:stretch>
                </pic:blipFill>
                <pic:spPr bwMode="auto">
                  <a:xfrm>
                    <a:off x="0" y="0"/>
                    <a:ext cx="1950724" cy="209703"/>
                  </a:xfrm>
                  <a:prstGeom prst="rect">
                    <a:avLst/>
                  </a:prstGeom>
                  <a:noFill/>
                  <a:ln w="9525">
                    <a:noFill/>
                    <a:miter lim="800000"/>
                    <a:headEnd/>
                    <a:tailEnd/>
                  </a:ln>
                </pic:spPr>
              </pic:pic>
            </a:graphicData>
          </a:graphic>
        </wp:inline>
      </w:drawing>
    </w:r>
    <w:r>
      <w:rPr>
        <w:rFonts w:hAnsi="宋体" w:hint="eastAsia"/>
        <w:szCs w:val="21"/>
        <w:u w:val="single"/>
      </w:rPr>
      <w:t xml:space="preserve">                    </w:t>
    </w:r>
    <w:r w:rsidRPr="00DF7FB4">
      <w:rPr>
        <w:rFonts w:hAnsi="宋体" w:hint="eastAsia"/>
        <w:szCs w:val="21"/>
        <w:u w:val="single"/>
      </w:rPr>
      <w:t xml:space="preserve">   </w:t>
    </w:r>
    <w:r>
      <w:rPr>
        <w:rFonts w:hAnsi="宋体" w:hint="eastAsia"/>
        <w:szCs w:val="21"/>
        <w:u w:val="single"/>
      </w:rPr>
      <w:t xml:space="preserve">   </w:t>
    </w:r>
    <w:r w:rsidR="005A2D4D">
      <w:rPr>
        <w:rFonts w:hAnsi="宋体" w:hint="eastAsia"/>
        <w:szCs w:val="21"/>
        <w:u w:val="single"/>
      </w:rPr>
      <w:t xml:space="preserve">      </w:t>
    </w:r>
    <w:r>
      <w:rPr>
        <w:rFonts w:hAnsi="宋体" w:hint="eastAsia"/>
        <w:szCs w:val="21"/>
        <w:u w:val="single"/>
      </w:rPr>
      <w:t xml:space="preserve"> </w:t>
    </w:r>
    <w:r w:rsidRPr="00DF7FB4">
      <w:rPr>
        <w:rFonts w:hAnsi="宋体"/>
        <w:szCs w:val="21"/>
        <w:u w:val="single"/>
      </w:rPr>
      <w:t>热电厂</w:t>
    </w:r>
    <w:r w:rsidRPr="00DF7FB4">
      <w:rPr>
        <w:rFonts w:hAnsi="宋体" w:hint="eastAsia"/>
        <w:szCs w:val="21"/>
        <w:u w:val="single"/>
      </w:rPr>
      <w:t>阀门维修</w:t>
    </w:r>
    <w:r w:rsidR="005A2D4D">
      <w:rPr>
        <w:rFonts w:hAnsi="宋体" w:hint="eastAsia"/>
        <w:szCs w:val="21"/>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7530"/>
    <w:multiLevelType w:val="hybridMultilevel"/>
    <w:tmpl w:val="1D0E0F4A"/>
    <w:lvl w:ilvl="0" w:tplc="FFFFFFFF">
      <w:start w:val="1"/>
      <w:numFmt w:val="decimal"/>
      <w:lvlText w:val="%1."/>
      <w:lvlJc w:val="left"/>
      <w:pPr>
        <w:tabs>
          <w:tab w:val="num" w:pos="0"/>
        </w:tabs>
        <w:ind w:left="420" w:hanging="420"/>
      </w:pPr>
    </w:lvl>
    <w:lvl w:ilvl="1" w:tplc="FFFFFFFF">
      <w:start w:val="1"/>
      <w:numFmt w:val="lowerLetter"/>
      <w:lvlText w:val="%2)"/>
      <w:lvlJc w:val="left"/>
      <w:pPr>
        <w:tabs>
          <w:tab w:val="num" w:pos="0"/>
        </w:tabs>
        <w:ind w:left="840" w:hanging="420"/>
      </w:pPr>
    </w:lvl>
    <w:lvl w:ilvl="2" w:tplc="FFFFFFFF">
      <w:start w:val="1"/>
      <w:numFmt w:val="lowerRoman"/>
      <w:lvlText w:val="%3."/>
      <w:lvlJc w:val="right"/>
      <w:pPr>
        <w:tabs>
          <w:tab w:val="num" w:pos="0"/>
        </w:tabs>
        <w:ind w:left="1260" w:hanging="420"/>
      </w:pPr>
    </w:lvl>
    <w:lvl w:ilvl="3" w:tplc="FFFFFFFF">
      <w:start w:val="1"/>
      <w:numFmt w:val="decimal"/>
      <w:lvlText w:val="%4."/>
      <w:lvlJc w:val="left"/>
      <w:pPr>
        <w:tabs>
          <w:tab w:val="num" w:pos="0"/>
        </w:tabs>
        <w:ind w:left="1680" w:hanging="420"/>
      </w:pPr>
    </w:lvl>
    <w:lvl w:ilvl="4" w:tplc="FFFFFFFF">
      <w:start w:val="1"/>
      <w:numFmt w:val="lowerLetter"/>
      <w:lvlText w:val="%5)"/>
      <w:lvlJc w:val="left"/>
      <w:pPr>
        <w:tabs>
          <w:tab w:val="num" w:pos="0"/>
        </w:tabs>
        <w:ind w:left="2100" w:hanging="420"/>
      </w:pPr>
    </w:lvl>
    <w:lvl w:ilvl="5" w:tplc="FFFFFFFF">
      <w:start w:val="1"/>
      <w:numFmt w:val="lowerRoman"/>
      <w:lvlText w:val="%6."/>
      <w:lvlJc w:val="right"/>
      <w:pPr>
        <w:tabs>
          <w:tab w:val="num" w:pos="0"/>
        </w:tabs>
        <w:ind w:left="2520" w:hanging="420"/>
      </w:pPr>
    </w:lvl>
    <w:lvl w:ilvl="6" w:tplc="FFFFFFFF">
      <w:start w:val="1"/>
      <w:numFmt w:val="decimal"/>
      <w:lvlText w:val="%7."/>
      <w:lvlJc w:val="left"/>
      <w:pPr>
        <w:tabs>
          <w:tab w:val="num" w:pos="0"/>
        </w:tabs>
        <w:ind w:left="2940" w:hanging="420"/>
      </w:pPr>
    </w:lvl>
    <w:lvl w:ilvl="7" w:tplc="FFFFFFFF">
      <w:start w:val="1"/>
      <w:numFmt w:val="lowerLetter"/>
      <w:lvlText w:val="%8)"/>
      <w:lvlJc w:val="left"/>
      <w:pPr>
        <w:tabs>
          <w:tab w:val="num" w:pos="0"/>
        </w:tabs>
        <w:ind w:left="3360" w:hanging="420"/>
      </w:pPr>
    </w:lvl>
    <w:lvl w:ilvl="8" w:tplc="FFFFFFFF">
      <w:start w:val="1"/>
      <w:numFmt w:val="lowerRoman"/>
      <w:lvlText w:val="%9."/>
      <w:lvlJc w:val="right"/>
      <w:pPr>
        <w:tabs>
          <w:tab w:val="num" w:pos="0"/>
        </w:tabs>
        <w:ind w:left="3780" w:hanging="420"/>
      </w:pPr>
    </w:lvl>
  </w:abstractNum>
  <w:abstractNum w:abstractNumId="1">
    <w:nsid w:val="464C17D1"/>
    <w:multiLevelType w:val="hybridMultilevel"/>
    <w:tmpl w:val="B672DC5E"/>
    <w:lvl w:ilvl="0" w:tplc="793A00B0">
      <w:start w:val="1"/>
      <w:numFmt w:val="none"/>
      <w:lvlText w:val="一、"/>
      <w:lvlJc w:val="left"/>
      <w:pPr>
        <w:tabs>
          <w:tab w:val="num" w:pos="960"/>
        </w:tabs>
        <w:ind w:left="960" w:hanging="480"/>
      </w:pPr>
      <w:rPr>
        <w:rFonts w:hint="default"/>
      </w:rPr>
    </w:lvl>
    <w:lvl w:ilvl="1" w:tplc="A538FE76">
      <w:start w:val="1"/>
      <w:numFmt w:val="japaneseCounting"/>
      <w:lvlText w:val="%2、"/>
      <w:lvlJc w:val="left"/>
      <w:pPr>
        <w:tabs>
          <w:tab w:val="num" w:pos="1380"/>
        </w:tabs>
        <w:ind w:left="1380" w:hanging="480"/>
      </w:pPr>
      <w:rPr>
        <w:rFont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531D52EF"/>
    <w:multiLevelType w:val="hybridMultilevel"/>
    <w:tmpl w:val="35E87634"/>
    <w:lvl w:ilvl="0" w:tplc="054ED72C">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543D7020"/>
    <w:multiLevelType w:val="hybridMultilevel"/>
    <w:tmpl w:val="ADBA6BDE"/>
    <w:lvl w:ilvl="0" w:tplc="5EB6C052">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4">
    <w:nsid w:val="66D25D5E"/>
    <w:multiLevelType w:val="hybridMultilevel"/>
    <w:tmpl w:val="53983F46"/>
    <w:lvl w:ilvl="0" w:tplc="23F0F566">
      <w:start w:val="1"/>
      <w:numFmt w:val="decimal"/>
      <w:lvlText w:val="2.10.%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B25170"/>
    <w:multiLevelType w:val="hybridMultilevel"/>
    <w:tmpl w:val="0A6AD8A8"/>
    <w:lvl w:ilvl="0" w:tplc="F7D2BA1A">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5C4"/>
    <w:rsid w:val="00031C1C"/>
    <w:rsid w:val="00037910"/>
    <w:rsid w:val="0008099D"/>
    <w:rsid w:val="000A7717"/>
    <w:rsid w:val="00100A96"/>
    <w:rsid w:val="0010454F"/>
    <w:rsid w:val="0013474E"/>
    <w:rsid w:val="00210D41"/>
    <w:rsid w:val="002265C4"/>
    <w:rsid w:val="002312B1"/>
    <w:rsid w:val="00300A43"/>
    <w:rsid w:val="00373BCB"/>
    <w:rsid w:val="00377864"/>
    <w:rsid w:val="003945BB"/>
    <w:rsid w:val="003A3388"/>
    <w:rsid w:val="003B347B"/>
    <w:rsid w:val="00410C1C"/>
    <w:rsid w:val="00427290"/>
    <w:rsid w:val="004745B7"/>
    <w:rsid w:val="004B06E3"/>
    <w:rsid w:val="005053E7"/>
    <w:rsid w:val="00551E83"/>
    <w:rsid w:val="005A2D4D"/>
    <w:rsid w:val="005F222F"/>
    <w:rsid w:val="006229F6"/>
    <w:rsid w:val="0067177D"/>
    <w:rsid w:val="006C1224"/>
    <w:rsid w:val="006D40CB"/>
    <w:rsid w:val="006F1A44"/>
    <w:rsid w:val="007728AE"/>
    <w:rsid w:val="00777775"/>
    <w:rsid w:val="007B087A"/>
    <w:rsid w:val="00802A93"/>
    <w:rsid w:val="0080696C"/>
    <w:rsid w:val="00811B6A"/>
    <w:rsid w:val="00816A16"/>
    <w:rsid w:val="008222F8"/>
    <w:rsid w:val="00827EAC"/>
    <w:rsid w:val="00862572"/>
    <w:rsid w:val="00876B39"/>
    <w:rsid w:val="00881CA1"/>
    <w:rsid w:val="00894091"/>
    <w:rsid w:val="008E372B"/>
    <w:rsid w:val="0091651A"/>
    <w:rsid w:val="009376E8"/>
    <w:rsid w:val="00950411"/>
    <w:rsid w:val="00950713"/>
    <w:rsid w:val="00956DBA"/>
    <w:rsid w:val="009A30B9"/>
    <w:rsid w:val="00A056D2"/>
    <w:rsid w:val="00A2772A"/>
    <w:rsid w:val="00A32B31"/>
    <w:rsid w:val="00A4262A"/>
    <w:rsid w:val="00A53E0A"/>
    <w:rsid w:val="00AB5CB0"/>
    <w:rsid w:val="00AF2422"/>
    <w:rsid w:val="00B46651"/>
    <w:rsid w:val="00B47B91"/>
    <w:rsid w:val="00B62C91"/>
    <w:rsid w:val="00BA725C"/>
    <w:rsid w:val="00C21819"/>
    <w:rsid w:val="00C570FD"/>
    <w:rsid w:val="00C92BEC"/>
    <w:rsid w:val="00CD0C41"/>
    <w:rsid w:val="00D04193"/>
    <w:rsid w:val="00D1444C"/>
    <w:rsid w:val="00D42CA1"/>
    <w:rsid w:val="00DB5ABA"/>
    <w:rsid w:val="00DF7FB4"/>
    <w:rsid w:val="00E27655"/>
    <w:rsid w:val="00E32469"/>
    <w:rsid w:val="00E662FF"/>
    <w:rsid w:val="00E938A5"/>
    <w:rsid w:val="00F14671"/>
    <w:rsid w:val="00FB61BE"/>
    <w:rsid w:val="00FE35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5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rsid w:val="002265C4"/>
    <w:rPr>
      <w:sz w:val="18"/>
      <w:szCs w:val="18"/>
    </w:rPr>
  </w:style>
  <w:style w:type="character" w:customStyle="1" w:styleId="Char">
    <w:name w:val="批注框文本 Char"/>
    <w:basedOn w:val="a0"/>
    <w:link w:val="a3"/>
    <w:semiHidden/>
    <w:rsid w:val="002265C4"/>
    <w:rPr>
      <w:rFonts w:ascii="Times New Roman" w:eastAsia="宋体" w:hAnsi="Times New Roman" w:cs="Times New Roman"/>
      <w:sz w:val="18"/>
      <w:szCs w:val="18"/>
    </w:rPr>
  </w:style>
  <w:style w:type="character" w:styleId="a4">
    <w:name w:val="page number"/>
    <w:basedOn w:val="a0"/>
    <w:rsid w:val="002265C4"/>
  </w:style>
  <w:style w:type="paragraph" w:customStyle="1" w:styleId="Char0">
    <w:name w:val="Char"/>
    <w:basedOn w:val="a"/>
    <w:rsid w:val="002265C4"/>
    <w:rPr>
      <w:szCs w:val="20"/>
    </w:rPr>
  </w:style>
  <w:style w:type="paragraph" w:styleId="a5">
    <w:name w:val="header"/>
    <w:basedOn w:val="a"/>
    <w:link w:val="Char1"/>
    <w:rsid w:val="002265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2265C4"/>
    <w:rPr>
      <w:rFonts w:ascii="Times New Roman" w:eastAsia="宋体" w:hAnsi="Times New Roman" w:cs="Times New Roman"/>
      <w:sz w:val="18"/>
      <w:szCs w:val="18"/>
    </w:rPr>
  </w:style>
  <w:style w:type="paragraph" w:styleId="a6">
    <w:name w:val="footer"/>
    <w:basedOn w:val="a"/>
    <w:link w:val="Char2"/>
    <w:uiPriority w:val="99"/>
    <w:rsid w:val="002265C4"/>
    <w:pPr>
      <w:tabs>
        <w:tab w:val="center" w:pos="4153"/>
        <w:tab w:val="right" w:pos="8306"/>
      </w:tabs>
      <w:snapToGrid w:val="0"/>
      <w:jc w:val="left"/>
    </w:pPr>
    <w:rPr>
      <w:sz w:val="18"/>
      <w:szCs w:val="18"/>
    </w:rPr>
  </w:style>
  <w:style w:type="character" w:customStyle="1" w:styleId="Char2">
    <w:name w:val="页脚 Char"/>
    <w:basedOn w:val="a0"/>
    <w:link w:val="a6"/>
    <w:uiPriority w:val="99"/>
    <w:rsid w:val="002265C4"/>
    <w:rPr>
      <w:rFonts w:ascii="Times New Roman" w:eastAsia="宋体" w:hAnsi="Times New Roman" w:cs="Times New Roman"/>
      <w:sz w:val="18"/>
      <w:szCs w:val="18"/>
    </w:rPr>
  </w:style>
  <w:style w:type="table" w:styleId="a7">
    <w:name w:val="Table Grid"/>
    <w:basedOn w:val="a1"/>
    <w:uiPriority w:val="59"/>
    <w:rsid w:val="002265C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link w:val="Char3"/>
    <w:rsid w:val="002265C4"/>
    <w:pPr>
      <w:ind w:leftChars="2500" w:left="100"/>
    </w:pPr>
  </w:style>
  <w:style w:type="character" w:customStyle="1" w:styleId="Char3">
    <w:name w:val="日期 Char"/>
    <w:basedOn w:val="a0"/>
    <w:link w:val="a8"/>
    <w:rsid w:val="002265C4"/>
    <w:rPr>
      <w:rFonts w:ascii="Times New Roman" w:eastAsia="宋体" w:hAnsi="Times New Roman" w:cs="Times New Roman"/>
      <w:szCs w:val="24"/>
    </w:rPr>
  </w:style>
  <w:style w:type="paragraph" w:styleId="a9">
    <w:name w:val="Body Text"/>
    <w:basedOn w:val="a"/>
    <w:link w:val="Char4"/>
    <w:rsid w:val="002265C4"/>
    <w:pPr>
      <w:widowControl/>
      <w:jc w:val="left"/>
    </w:pPr>
    <w:rPr>
      <w:rFonts w:ascii="宋体" w:hAnsi="宋体"/>
      <w:kern w:val="0"/>
      <w:sz w:val="30"/>
      <w:szCs w:val="20"/>
    </w:rPr>
  </w:style>
  <w:style w:type="character" w:customStyle="1" w:styleId="Char4">
    <w:name w:val="正文文本 Char"/>
    <w:basedOn w:val="a0"/>
    <w:link w:val="a9"/>
    <w:rsid w:val="002265C4"/>
    <w:rPr>
      <w:rFonts w:ascii="宋体" w:eastAsia="宋体" w:hAnsi="宋体" w:cs="Times New Roman"/>
      <w:kern w:val="0"/>
      <w:sz w:val="30"/>
      <w:szCs w:val="20"/>
    </w:rPr>
  </w:style>
  <w:style w:type="character" w:customStyle="1" w:styleId="Char5">
    <w:name w:val="纯文本 Char"/>
    <w:aliases w:val="孙普文字 Char,普通文字 Char Char,纯文本 Char1 Char Char Char,纯文本 Char Char Char Char Char,纯文本 Char Char1 Char,纯文本 Char1 Char Char1,纯文本 Char Char Char Char1,普通文字 Char Char Char Char,普通文字 Char Char Char Char Char Char Char Char Char,普通文字 Char1,正 文 1 Char"/>
    <w:link w:val="aa"/>
    <w:locked/>
    <w:rsid w:val="002265C4"/>
    <w:rPr>
      <w:rFonts w:ascii="宋体" w:hAnsi="Courier New"/>
      <w:sz w:val="24"/>
    </w:rPr>
  </w:style>
  <w:style w:type="paragraph" w:styleId="aa">
    <w:name w:val="Plain Text"/>
    <w:aliases w:val="孙普文字,普通文字 Char,纯文本 Char1 Char Char,纯文本 Char Char Char Char,纯文本 Char Char1,纯文本 Char1 Char,纯文本 Char Char Char,普通文字 Char Char Char,普通文字 Char Char Char Char Char Char Char Char,普通文字 Char Char Char Char Char Char Char,普通文字,Plain Text,正 文 1"/>
    <w:basedOn w:val="a"/>
    <w:link w:val="Char5"/>
    <w:rsid w:val="002265C4"/>
    <w:rPr>
      <w:rFonts w:ascii="宋体" w:eastAsiaTheme="minorEastAsia" w:hAnsi="Courier New" w:cstheme="minorBidi"/>
      <w:sz w:val="24"/>
      <w:szCs w:val="22"/>
    </w:rPr>
  </w:style>
  <w:style w:type="character" w:customStyle="1" w:styleId="Char10">
    <w:name w:val="纯文本 Char1"/>
    <w:basedOn w:val="a0"/>
    <w:link w:val="aa"/>
    <w:rsid w:val="002265C4"/>
    <w:rPr>
      <w:rFonts w:ascii="宋体" w:eastAsia="宋体" w:hAnsi="Courier New" w:cs="Courier New"/>
      <w:szCs w:val="21"/>
    </w:rPr>
  </w:style>
  <w:style w:type="paragraph" w:styleId="ab">
    <w:name w:val="List Paragraph"/>
    <w:basedOn w:val="a"/>
    <w:uiPriority w:val="34"/>
    <w:qFormat/>
    <w:rsid w:val="00C92BEC"/>
    <w:pPr>
      <w:ind w:firstLineChars="200" w:firstLine="420"/>
    </w:pPr>
  </w:style>
  <w:style w:type="character" w:styleId="ac">
    <w:name w:val="Hyperlink"/>
    <w:uiPriority w:val="99"/>
    <w:rsid w:val="003945BB"/>
    <w:rPr>
      <w:color w:val="0000FF"/>
      <w:u w:val="single"/>
    </w:rPr>
  </w:style>
</w:styles>
</file>

<file path=word/webSettings.xml><?xml version="1.0" encoding="utf-8"?>
<w:webSettings xmlns:r="http://schemas.openxmlformats.org/officeDocument/2006/relationships" xmlns:w="http://schemas.openxmlformats.org/wordprocessingml/2006/main">
  <w:divs>
    <w:div w:id="1987077941">
      <w:bodyDiv w:val="1"/>
      <w:marLeft w:val="0"/>
      <w:marRight w:val="0"/>
      <w:marTop w:val="0"/>
      <w:marBottom w:val="0"/>
      <w:divBdr>
        <w:top w:val="none" w:sz="0" w:space="0" w:color="auto"/>
        <w:left w:val="none" w:sz="0" w:space="0" w:color="auto"/>
        <w:bottom w:val="none" w:sz="0" w:space="0" w:color="auto"/>
        <w:right w:val="none" w:sz="0" w:space="0" w:color="auto"/>
      </w:divBdr>
    </w:div>
    <w:div w:id="213748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xtang@xltl.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16</Pages>
  <Words>1303</Words>
  <Characters>7428</Characters>
  <Application>Microsoft Office Word</Application>
  <DocSecurity>0</DocSecurity>
  <Lines>61</Lines>
  <Paragraphs>17</Paragraphs>
  <ScaleCrop>false</ScaleCrop>
  <Company>Microsoft</Company>
  <LinksUpToDate>false</LinksUpToDate>
  <CharactersWithSpaces>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汤彦鑫</cp:lastModifiedBy>
  <cp:revision>50</cp:revision>
  <dcterms:created xsi:type="dcterms:W3CDTF">2017-12-18T07:31:00Z</dcterms:created>
  <dcterms:modified xsi:type="dcterms:W3CDTF">2019-03-28T07:34:00Z</dcterms:modified>
</cp:coreProperties>
</file>