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F8" w:rsidRDefault="003F07F8" w:rsidP="00595CD6">
      <w:pPr>
        <w:tabs>
          <w:tab w:val="left" w:pos="1272"/>
        </w:tabs>
        <w:spacing w:line="355" w:lineRule="exact"/>
        <w:ind w:left="9"/>
        <w:jc w:val="center"/>
        <w:rPr>
          <w:rFonts w:hint="eastAsia"/>
          <w:b/>
          <w:w w:val="95"/>
          <w:sz w:val="28"/>
          <w:lang w:eastAsia="zh-CN"/>
        </w:rPr>
      </w:pPr>
      <w:r w:rsidRPr="003F07F8">
        <w:rPr>
          <w:rFonts w:hint="eastAsia"/>
          <w:b/>
          <w:w w:val="95"/>
          <w:sz w:val="28"/>
          <w:lang w:eastAsia="zh-CN"/>
        </w:rPr>
        <w:t>翔鹭石化（漳州）有限公司火灾高危单位消防安全评估</w:t>
      </w:r>
    </w:p>
    <w:p w:rsidR="00595CD6" w:rsidRDefault="003F07F8" w:rsidP="00595CD6">
      <w:pPr>
        <w:tabs>
          <w:tab w:val="left" w:pos="1272"/>
        </w:tabs>
        <w:spacing w:line="355" w:lineRule="exact"/>
        <w:ind w:left="9"/>
        <w:jc w:val="center"/>
        <w:rPr>
          <w:b/>
          <w:sz w:val="28"/>
          <w:lang w:eastAsia="zh-CN"/>
        </w:rPr>
      </w:pPr>
      <w:r>
        <w:rPr>
          <w:rFonts w:hint="eastAsia"/>
          <w:b/>
          <w:w w:val="95"/>
          <w:sz w:val="28"/>
          <w:lang w:eastAsia="zh-CN"/>
        </w:rPr>
        <w:t>第二轮</w:t>
      </w:r>
      <w:r w:rsidR="00595CD6">
        <w:rPr>
          <w:b/>
          <w:spacing w:val="-1"/>
          <w:w w:val="95"/>
          <w:sz w:val="28"/>
          <w:lang w:eastAsia="zh-CN"/>
        </w:rPr>
        <w:t>比选公</w:t>
      </w:r>
      <w:r w:rsidR="00595CD6">
        <w:rPr>
          <w:b/>
          <w:w w:val="95"/>
          <w:sz w:val="28"/>
          <w:lang w:eastAsia="zh-CN"/>
        </w:rPr>
        <w:t>告</w:t>
      </w:r>
      <w:r w:rsidR="004667AD">
        <w:rPr>
          <w:rFonts w:hint="eastAsia"/>
          <w:b/>
          <w:w w:val="95"/>
          <w:sz w:val="28"/>
          <w:lang w:eastAsia="zh-CN"/>
        </w:rPr>
        <w:t>澄清</w:t>
      </w:r>
    </w:p>
    <w:p w:rsidR="005F2785" w:rsidRDefault="005F2785" w:rsidP="005F2785">
      <w:pPr>
        <w:adjustRightInd w:val="0"/>
        <w:spacing w:line="500" w:lineRule="exact"/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各参选人：</w:t>
      </w:r>
    </w:p>
    <w:p w:rsidR="005F2785" w:rsidRDefault="003F07F8" w:rsidP="003F07F8">
      <w:pPr>
        <w:adjustRightInd w:val="0"/>
        <w:spacing w:line="500" w:lineRule="exact"/>
        <w:ind w:firstLineChars="200" w:firstLine="480"/>
        <w:jc w:val="both"/>
        <w:rPr>
          <w:sz w:val="24"/>
          <w:lang w:eastAsia="zh-CN"/>
        </w:rPr>
      </w:pPr>
      <w:r w:rsidRPr="003F07F8">
        <w:rPr>
          <w:rFonts w:hint="eastAsia"/>
          <w:color w:val="21201E"/>
          <w:sz w:val="24"/>
          <w:lang w:eastAsia="zh-CN"/>
        </w:rPr>
        <w:t>翔鹭石化（漳州）有限公司火灾高危单位消防安全评估</w:t>
      </w:r>
      <w:r w:rsidR="005F2785">
        <w:rPr>
          <w:rFonts w:hint="eastAsia"/>
          <w:sz w:val="24"/>
          <w:lang w:eastAsia="zh-CN"/>
        </w:rPr>
        <w:t>（文件编号：</w:t>
      </w:r>
      <w:r w:rsidRPr="003F07F8">
        <w:rPr>
          <w:sz w:val="24"/>
          <w:lang w:eastAsia="zh-CN"/>
        </w:rPr>
        <w:t>FHC-PTCG20190918001</w:t>
      </w:r>
      <w:r w:rsidR="005F2785">
        <w:rPr>
          <w:rFonts w:hint="eastAsia"/>
          <w:sz w:val="24"/>
          <w:lang w:eastAsia="zh-CN"/>
        </w:rPr>
        <w:t>）</w:t>
      </w:r>
      <w:r w:rsidR="005F2785">
        <w:rPr>
          <w:rFonts w:hint="eastAsia"/>
          <w:color w:val="21201E"/>
          <w:sz w:val="24"/>
          <w:lang w:eastAsia="zh-CN"/>
        </w:rPr>
        <w:t>有关比选人对潜在参选人质疑的答复，以及比选人对比</w:t>
      </w:r>
      <w:proofErr w:type="gramStart"/>
      <w:r w:rsidR="005F2785">
        <w:rPr>
          <w:rFonts w:hint="eastAsia"/>
          <w:color w:val="21201E"/>
          <w:sz w:val="24"/>
          <w:lang w:eastAsia="zh-CN"/>
        </w:rPr>
        <w:t>选文件</w:t>
      </w:r>
      <w:proofErr w:type="gramEnd"/>
      <w:r w:rsidR="005F2785">
        <w:rPr>
          <w:rFonts w:hint="eastAsia"/>
          <w:color w:val="21201E"/>
          <w:sz w:val="24"/>
          <w:lang w:eastAsia="zh-CN"/>
        </w:rPr>
        <w:t>的修改的补充通知如下：</w:t>
      </w:r>
    </w:p>
    <w:p w:rsidR="005F2785" w:rsidRPr="005F2785" w:rsidRDefault="005F2785" w:rsidP="005F2785">
      <w:pPr>
        <w:pStyle w:val="a7"/>
        <w:numPr>
          <w:ilvl w:val="0"/>
          <w:numId w:val="2"/>
        </w:numPr>
        <w:tabs>
          <w:tab w:val="left" w:pos="0"/>
          <w:tab w:val="left" w:pos="567"/>
          <w:tab w:val="left" w:pos="993"/>
          <w:tab w:val="left" w:pos="1134"/>
        </w:tabs>
        <w:snapToGrid w:val="0"/>
        <w:spacing w:line="500" w:lineRule="exact"/>
        <w:ind w:firstLineChars="0"/>
        <w:jc w:val="both"/>
        <w:rPr>
          <w:sz w:val="24"/>
          <w:lang w:eastAsia="zh-CN"/>
        </w:rPr>
      </w:pPr>
      <w:r w:rsidRPr="005F2785">
        <w:rPr>
          <w:rFonts w:hint="eastAsia"/>
          <w:sz w:val="24"/>
          <w:lang w:eastAsia="zh-CN"/>
        </w:rPr>
        <w:t>资质修改如下：</w:t>
      </w:r>
    </w:p>
    <w:p w:rsidR="003F07F8" w:rsidRPr="003F07F8" w:rsidRDefault="003F07F8" w:rsidP="003F07F8">
      <w:pPr>
        <w:adjustRightInd w:val="0"/>
        <w:spacing w:line="500" w:lineRule="exact"/>
        <w:ind w:firstLineChars="200" w:firstLine="480"/>
        <w:jc w:val="both"/>
        <w:rPr>
          <w:rFonts w:hint="eastAsia"/>
          <w:color w:val="21201E"/>
          <w:sz w:val="24"/>
          <w:lang w:eastAsia="zh-CN"/>
        </w:rPr>
      </w:pPr>
      <w:r w:rsidRPr="003F07F8">
        <w:rPr>
          <w:rFonts w:hint="eastAsia"/>
          <w:color w:val="21201E"/>
          <w:sz w:val="24"/>
          <w:lang w:eastAsia="zh-CN"/>
        </w:rPr>
        <w:t>根据国家应急管理部关于《消防技术服务机构从业条件》的通知，取消消防检测、评估等资质许可，不再设置从业限制、准入门槛；鉴于此规定的出台，我司本次消防评估资格修改为：</w:t>
      </w:r>
    </w:p>
    <w:p w:rsidR="003F07F8" w:rsidRPr="00B3047D" w:rsidRDefault="003F07F8" w:rsidP="003F07F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（1）参选人</w:t>
      </w:r>
      <w:r w:rsidRPr="00B3047D">
        <w:rPr>
          <w:rFonts w:hint="eastAsia"/>
          <w:sz w:val="24"/>
          <w:szCs w:val="24"/>
          <w:lang w:eastAsia="zh-CN"/>
        </w:rPr>
        <w:t>必须具备独立法人资格。</w:t>
      </w:r>
    </w:p>
    <w:p w:rsidR="003F07F8" w:rsidRDefault="003F07F8" w:rsidP="003F07F8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（2）参选人</w:t>
      </w:r>
      <w:r w:rsidRPr="00B3047D">
        <w:rPr>
          <w:rFonts w:hint="eastAsia"/>
          <w:sz w:val="24"/>
          <w:szCs w:val="24"/>
          <w:lang w:eastAsia="zh-CN"/>
        </w:rPr>
        <w:t>必须持有有效的工商营业执照和税务登记证。</w:t>
      </w:r>
    </w:p>
    <w:p w:rsidR="003F07F8" w:rsidRDefault="003F07F8" w:rsidP="003F07F8">
      <w:pPr>
        <w:tabs>
          <w:tab w:val="left" w:pos="709"/>
        </w:tabs>
        <w:spacing w:line="360" w:lineRule="auto"/>
        <w:ind w:firstLineChars="200"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（3）参选人营业执照范围包含</w:t>
      </w:r>
      <w:r w:rsidRPr="006675F5">
        <w:rPr>
          <w:rFonts w:hint="eastAsia"/>
          <w:sz w:val="24"/>
          <w:szCs w:val="24"/>
          <w:lang w:eastAsia="zh-CN"/>
        </w:rPr>
        <w:t>有火灾高危单位评估项目</w:t>
      </w:r>
      <w:r>
        <w:rPr>
          <w:rFonts w:hint="eastAsia"/>
          <w:sz w:val="24"/>
          <w:szCs w:val="24"/>
          <w:lang w:eastAsia="zh-CN"/>
        </w:rPr>
        <w:t>。</w:t>
      </w:r>
    </w:p>
    <w:p w:rsidR="003F07F8" w:rsidRPr="00B3047D" w:rsidRDefault="003F07F8" w:rsidP="003F07F8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（4）</w:t>
      </w:r>
      <w:r w:rsidRPr="006675F5">
        <w:rPr>
          <w:rFonts w:hint="eastAsia"/>
          <w:sz w:val="24"/>
          <w:szCs w:val="24"/>
          <w:lang w:eastAsia="zh-CN"/>
        </w:rPr>
        <w:t>参选人</w:t>
      </w:r>
      <w:r>
        <w:rPr>
          <w:rFonts w:hint="eastAsia"/>
          <w:sz w:val="24"/>
          <w:szCs w:val="24"/>
          <w:lang w:eastAsia="zh-CN"/>
        </w:rPr>
        <w:t>应具备</w:t>
      </w:r>
      <w:r w:rsidRPr="006675F5">
        <w:rPr>
          <w:rFonts w:hint="eastAsia"/>
          <w:sz w:val="24"/>
          <w:szCs w:val="24"/>
          <w:lang w:eastAsia="zh-CN"/>
        </w:rPr>
        <w:t>《应急管理部关于印发〈消防技术服务机构从业条件〉</w:t>
      </w:r>
      <w:r w:rsidRPr="006675F5">
        <w:rPr>
          <w:sz w:val="24"/>
          <w:szCs w:val="24"/>
          <w:lang w:eastAsia="zh-CN"/>
        </w:rPr>
        <w:t xml:space="preserve"> 的通知》（应急〔2019〕88 号</w:t>
      </w:r>
      <w:r>
        <w:rPr>
          <w:rFonts w:hint="eastAsia"/>
          <w:sz w:val="24"/>
          <w:szCs w:val="24"/>
          <w:lang w:eastAsia="zh-CN"/>
        </w:rPr>
        <w:t>）条件。</w:t>
      </w:r>
    </w:p>
    <w:p w:rsidR="003F07F8" w:rsidRPr="004C16AE" w:rsidRDefault="003F07F8" w:rsidP="003F07F8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（5）本项目不接受联合体参选，不允许分包。</w:t>
      </w:r>
    </w:p>
    <w:p w:rsidR="00A21F41" w:rsidRPr="00A21F41" w:rsidRDefault="00A21F41" w:rsidP="005F2785">
      <w:pPr>
        <w:tabs>
          <w:tab w:val="left" w:pos="0"/>
          <w:tab w:val="left" w:pos="567"/>
          <w:tab w:val="left" w:pos="993"/>
          <w:tab w:val="left" w:pos="1134"/>
        </w:tabs>
        <w:snapToGrid w:val="0"/>
        <w:spacing w:line="500" w:lineRule="exact"/>
        <w:ind w:firstLineChars="196" w:firstLine="470"/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特此说明！</w:t>
      </w:r>
    </w:p>
    <w:p w:rsidR="005F2785" w:rsidRPr="005F2785" w:rsidRDefault="005F2785" w:rsidP="005F2785">
      <w:pPr>
        <w:spacing w:line="500" w:lineRule="exact"/>
        <w:jc w:val="both"/>
        <w:rPr>
          <w:sz w:val="24"/>
          <w:lang w:eastAsia="zh-CN"/>
        </w:rPr>
      </w:pPr>
    </w:p>
    <w:p w:rsidR="00FF21C7" w:rsidRDefault="00FF21C7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595CD6" w:rsidRPr="002E3036" w:rsidRDefault="00595CD6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</w:p>
    <w:p w:rsidR="00595CD6" w:rsidRPr="002E3036" w:rsidRDefault="00595CD6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 w:rsidR="00FF21C7">
        <w:rPr>
          <w:rFonts w:hint="eastAsia"/>
          <w:sz w:val="24"/>
          <w:szCs w:val="24"/>
          <w:lang w:eastAsia="zh-CN"/>
        </w:rPr>
        <w:t xml:space="preserve">                        </w:t>
      </w:r>
      <w:r w:rsidRPr="002E3036">
        <w:rPr>
          <w:rFonts w:hint="eastAsia"/>
          <w:sz w:val="24"/>
          <w:szCs w:val="24"/>
          <w:lang w:eastAsia="zh-CN"/>
        </w:rPr>
        <w:t xml:space="preserve">福建福海创石油化工有限公司 </w:t>
      </w:r>
    </w:p>
    <w:p w:rsidR="00595CD6" w:rsidRPr="002E3036" w:rsidRDefault="00595CD6" w:rsidP="00595CD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                     </w:t>
      </w:r>
      <w:r w:rsidR="00FF21C7">
        <w:rPr>
          <w:rFonts w:hint="eastAsia"/>
          <w:sz w:val="24"/>
          <w:szCs w:val="24"/>
          <w:lang w:eastAsia="zh-CN"/>
        </w:rPr>
        <w:t xml:space="preserve">  </w:t>
      </w:r>
      <w:r w:rsidRPr="002E3036">
        <w:rPr>
          <w:rFonts w:hint="eastAsia"/>
          <w:sz w:val="24"/>
          <w:szCs w:val="24"/>
          <w:lang w:eastAsia="zh-CN"/>
        </w:rPr>
        <w:t>2019年</w:t>
      </w:r>
      <w:r w:rsidR="009B0D52">
        <w:rPr>
          <w:rFonts w:hint="eastAsia"/>
          <w:sz w:val="24"/>
          <w:szCs w:val="24"/>
          <w:lang w:eastAsia="zh-CN"/>
        </w:rPr>
        <w:t>10</w:t>
      </w:r>
      <w:r w:rsidRPr="002E3036">
        <w:rPr>
          <w:rFonts w:hint="eastAsia"/>
          <w:sz w:val="24"/>
          <w:szCs w:val="24"/>
          <w:lang w:eastAsia="zh-CN"/>
        </w:rPr>
        <w:t>月</w:t>
      </w:r>
      <w:r w:rsidR="009B0D52">
        <w:rPr>
          <w:rFonts w:hint="eastAsia"/>
          <w:sz w:val="24"/>
          <w:szCs w:val="24"/>
          <w:lang w:eastAsia="zh-CN"/>
        </w:rPr>
        <w:t>16</w:t>
      </w:r>
      <w:r w:rsidRPr="002E3036">
        <w:rPr>
          <w:rFonts w:hint="eastAsia"/>
          <w:sz w:val="24"/>
          <w:szCs w:val="24"/>
          <w:lang w:eastAsia="zh-CN"/>
        </w:rPr>
        <w:t>日</w:t>
      </w:r>
    </w:p>
    <w:p w:rsidR="00B9030B" w:rsidRDefault="00B9030B"/>
    <w:sectPr w:rsidR="00B9030B" w:rsidSect="00B90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994" w:rsidRDefault="00AD7994" w:rsidP="00595CD6">
      <w:r>
        <w:separator/>
      </w:r>
    </w:p>
  </w:endnote>
  <w:endnote w:type="continuationSeparator" w:id="0">
    <w:p w:rsidR="00AD7994" w:rsidRDefault="00AD7994" w:rsidP="0059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994" w:rsidRDefault="00AD7994" w:rsidP="00595CD6">
      <w:r>
        <w:separator/>
      </w:r>
    </w:p>
  </w:footnote>
  <w:footnote w:type="continuationSeparator" w:id="0">
    <w:p w:rsidR="00AD7994" w:rsidRDefault="00AD7994" w:rsidP="00595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6AA"/>
    <w:multiLevelType w:val="hybridMultilevel"/>
    <w:tmpl w:val="14988908"/>
    <w:lvl w:ilvl="0" w:tplc="A42E0592">
      <w:start w:val="1"/>
      <w:numFmt w:val="decimal"/>
      <w:lvlText w:val="%1、"/>
      <w:lvlJc w:val="left"/>
      <w:pPr>
        <w:ind w:left="1440" w:hanging="90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20D2475C"/>
    <w:multiLevelType w:val="hybridMultilevel"/>
    <w:tmpl w:val="E66672E8"/>
    <w:lvl w:ilvl="0" w:tplc="5198CE18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CD6"/>
    <w:rsid w:val="00032BA5"/>
    <w:rsid w:val="003F07F8"/>
    <w:rsid w:val="004667AD"/>
    <w:rsid w:val="00595CD6"/>
    <w:rsid w:val="005B3440"/>
    <w:rsid w:val="005F2785"/>
    <w:rsid w:val="008C7E75"/>
    <w:rsid w:val="009600CE"/>
    <w:rsid w:val="009B0D52"/>
    <w:rsid w:val="00A21F41"/>
    <w:rsid w:val="00AB2D18"/>
    <w:rsid w:val="00AD7994"/>
    <w:rsid w:val="00AE4F04"/>
    <w:rsid w:val="00B9030B"/>
    <w:rsid w:val="00B94E22"/>
    <w:rsid w:val="00CE4873"/>
    <w:rsid w:val="00ED3784"/>
    <w:rsid w:val="00FF2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5CD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2">
    <w:name w:val="heading 2"/>
    <w:basedOn w:val="a"/>
    <w:next w:val="a"/>
    <w:link w:val="2Char"/>
    <w:uiPriority w:val="1"/>
    <w:qFormat/>
    <w:rsid w:val="00595CD6"/>
    <w:pPr>
      <w:ind w:left="6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CD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595C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CD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595CD6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595CD6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5">
    <w:name w:val="Body Text"/>
    <w:basedOn w:val="a"/>
    <w:link w:val="Char1"/>
    <w:uiPriority w:val="1"/>
    <w:qFormat/>
    <w:rsid w:val="00595CD6"/>
    <w:rPr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595CD6"/>
    <w:rPr>
      <w:rFonts w:ascii="宋体" w:eastAsia="宋体" w:hAnsi="宋体" w:cs="宋体"/>
      <w:kern w:val="0"/>
      <w:sz w:val="24"/>
      <w:szCs w:val="24"/>
      <w:lang w:eastAsia="en-US"/>
    </w:rPr>
  </w:style>
  <w:style w:type="character" w:styleId="a6">
    <w:name w:val="Strong"/>
    <w:basedOn w:val="a0"/>
    <w:uiPriority w:val="22"/>
    <w:qFormat/>
    <w:rsid w:val="005F2785"/>
    <w:rPr>
      <w:b/>
      <w:bCs/>
    </w:rPr>
  </w:style>
  <w:style w:type="paragraph" w:styleId="a7">
    <w:name w:val="List Paragraph"/>
    <w:basedOn w:val="a"/>
    <w:uiPriority w:val="34"/>
    <w:qFormat/>
    <w:rsid w:val="005F27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9</cp:revision>
  <dcterms:created xsi:type="dcterms:W3CDTF">2019-09-20T08:43:00Z</dcterms:created>
  <dcterms:modified xsi:type="dcterms:W3CDTF">2019-10-16T03:36:00Z</dcterms:modified>
</cp:coreProperties>
</file>