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323" w:rsidRPr="00D62834" w:rsidRDefault="00666323" w:rsidP="00666323">
      <w:pPr>
        <w:jc w:val="center"/>
        <w:rPr>
          <w:rFonts w:ascii="黑体" w:eastAsia="黑体" w:hAnsi="宋体"/>
          <w:sz w:val="24"/>
        </w:rPr>
      </w:pPr>
    </w:p>
    <w:p w:rsidR="006F7FBA" w:rsidRPr="006B55E5" w:rsidRDefault="006F7FBA" w:rsidP="00C25204">
      <w:pPr>
        <w:snapToGrid w:val="0"/>
        <w:spacing w:afterLines="20"/>
        <w:jc w:val="center"/>
        <w:rPr>
          <w:b/>
          <w:sz w:val="52"/>
        </w:rPr>
      </w:pPr>
      <w:r w:rsidRPr="006B55E5">
        <w:rPr>
          <w:rFonts w:hint="eastAsia"/>
          <w:b/>
          <w:sz w:val="52"/>
        </w:rPr>
        <w:t>福建福海创石油化工有限公司</w:t>
      </w:r>
    </w:p>
    <w:p w:rsidR="00A52FBC" w:rsidRDefault="00A52FBC" w:rsidP="00C25204">
      <w:pPr>
        <w:snapToGrid w:val="0"/>
        <w:spacing w:afterLines="20"/>
        <w:jc w:val="center"/>
        <w:rPr>
          <w:b/>
          <w:sz w:val="52"/>
        </w:rPr>
      </w:pPr>
    </w:p>
    <w:p w:rsidR="00666323" w:rsidRPr="00AF70EA" w:rsidRDefault="006F7FBA" w:rsidP="00C25204">
      <w:pPr>
        <w:snapToGrid w:val="0"/>
        <w:spacing w:afterLines="20"/>
        <w:jc w:val="center"/>
        <w:rPr>
          <w:b/>
          <w:sz w:val="52"/>
        </w:rPr>
      </w:pPr>
      <w:r w:rsidRPr="006B55E5">
        <w:rPr>
          <w:rFonts w:hint="eastAsia"/>
          <w:b/>
          <w:sz w:val="52"/>
        </w:rPr>
        <w:t>热电厂</w:t>
      </w:r>
      <w:r w:rsidR="00AF70EA" w:rsidRPr="00AF70EA">
        <w:rPr>
          <w:rFonts w:hint="eastAsia"/>
          <w:b/>
          <w:sz w:val="52"/>
        </w:rPr>
        <w:t>主厂房顶部</w:t>
      </w:r>
      <w:r w:rsidR="00AF70EA" w:rsidRPr="00AF70EA">
        <w:rPr>
          <w:rFonts w:hint="eastAsia"/>
          <w:b/>
          <w:sz w:val="52"/>
        </w:rPr>
        <w:t>47</w:t>
      </w:r>
      <w:r w:rsidR="00AF70EA" w:rsidRPr="00AF70EA">
        <w:rPr>
          <w:rFonts w:hint="eastAsia"/>
          <w:b/>
          <w:sz w:val="52"/>
        </w:rPr>
        <w:t>米层备用消防水箱</w:t>
      </w:r>
      <w:r w:rsidR="00A52FBC">
        <w:rPr>
          <w:rFonts w:hint="eastAsia"/>
          <w:b/>
          <w:sz w:val="52"/>
        </w:rPr>
        <w:t>管道增压泵</w:t>
      </w:r>
    </w:p>
    <w:p w:rsidR="00666323" w:rsidRPr="00007BB2" w:rsidRDefault="00666323" w:rsidP="00666323">
      <w:pPr>
        <w:spacing w:before="50" w:after="50"/>
      </w:pPr>
    </w:p>
    <w:p w:rsidR="00666323" w:rsidRDefault="008554AB" w:rsidP="00666323">
      <w:pPr>
        <w:spacing w:after="50"/>
        <w:jc w:val="center"/>
        <w:rPr>
          <w:rFonts w:ascii="黑体" w:eastAsia="黑体" w:hAnsi="宋体"/>
          <w:sz w:val="84"/>
          <w:szCs w:val="84"/>
        </w:rPr>
      </w:pPr>
      <w:r>
        <w:rPr>
          <w:rFonts w:ascii="黑体" w:eastAsia="黑体" w:hAnsi="宋体" w:hint="eastAsia"/>
          <w:sz w:val="84"/>
          <w:szCs w:val="84"/>
        </w:rPr>
        <w:t>规范书</w:t>
      </w:r>
    </w:p>
    <w:p w:rsidR="00666323" w:rsidRPr="00007BB2" w:rsidRDefault="00666323" w:rsidP="00666323">
      <w:pPr>
        <w:spacing w:before="50" w:after="50"/>
      </w:pPr>
    </w:p>
    <w:p w:rsidR="00666323" w:rsidRPr="00FB38A8" w:rsidRDefault="00666323" w:rsidP="00666323">
      <w:pPr>
        <w:spacing w:before="50" w:after="50"/>
        <w:rPr>
          <w:i/>
        </w:rPr>
      </w:pPr>
    </w:p>
    <w:p w:rsidR="00666323" w:rsidRPr="00007BB2" w:rsidRDefault="00666323" w:rsidP="00666323">
      <w:pPr>
        <w:spacing w:before="50" w:after="50"/>
      </w:pPr>
    </w:p>
    <w:p w:rsidR="00666323" w:rsidRDefault="00666323" w:rsidP="00666323">
      <w:pPr>
        <w:spacing w:before="50" w:after="50"/>
        <w:jc w:val="center"/>
        <w:rPr>
          <w:rFonts w:ascii="宋体" w:hAnsi="宋体"/>
          <w:sz w:val="24"/>
        </w:rPr>
      </w:pPr>
    </w:p>
    <w:p w:rsidR="00666323" w:rsidRDefault="00666323" w:rsidP="00666323">
      <w:pPr>
        <w:spacing w:before="50" w:after="50"/>
        <w:jc w:val="center"/>
        <w:rPr>
          <w:rFonts w:ascii="宋体" w:hAnsi="宋体"/>
          <w:sz w:val="24"/>
        </w:rPr>
      </w:pPr>
    </w:p>
    <w:p w:rsidR="00666323" w:rsidRDefault="00666323" w:rsidP="00666323">
      <w:pPr>
        <w:spacing w:before="50" w:after="50"/>
        <w:jc w:val="center"/>
        <w:rPr>
          <w:rFonts w:ascii="宋体" w:hAnsi="宋体"/>
          <w:sz w:val="24"/>
        </w:rPr>
      </w:pPr>
    </w:p>
    <w:p w:rsidR="00666323" w:rsidRDefault="00666323" w:rsidP="00666323">
      <w:pPr>
        <w:spacing w:before="50" w:after="50"/>
        <w:jc w:val="center"/>
        <w:rPr>
          <w:rFonts w:ascii="宋体" w:hAnsi="宋体"/>
          <w:sz w:val="24"/>
        </w:rPr>
      </w:pPr>
    </w:p>
    <w:p w:rsidR="00666323" w:rsidRDefault="00666323" w:rsidP="00666323">
      <w:pPr>
        <w:spacing w:before="50" w:after="50"/>
        <w:jc w:val="center"/>
        <w:rPr>
          <w:rFonts w:ascii="宋体" w:hAnsi="宋体"/>
          <w:sz w:val="24"/>
        </w:rPr>
      </w:pPr>
    </w:p>
    <w:p w:rsidR="00666323" w:rsidRDefault="00666323" w:rsidP="00666323">
      <w:pPr>
        <w:spacing w:before="50" w:after="50"/>
        <w:jc w:val="center"/>
        <w:rPr>
          <w:rFonts w:ascii="宋体" w:hAnsi="宋体"/>
          <w:sz w:val="24"/>
        </w:rPr>
      </w:pPr>
    </w:p>
    <w:p w:rsidR="00AF35D1" w:rsidRDefault="00AF35D1" w:rsidP="00666323">
      <w:pPr>
        <w:spacing w:before="50" w:after="50"/>
        <w:jc w:val="center"/>
        <w:rPr>
          <w:rFonts w:ascii="宋体" w:hAnsi="宋体"/>
          <w:sz w:val="24"/>
        </w:rPr>
      </w:pPr>
    </w:p>
    <w:p w:rsidR="00AF35D1" w:rsidRDefault="00AF35D1" w:rsidP="00666323">
      <w:pPr>
        <w:spacing w:before="50" w:after="50"/>
        <w:jc w:val="center"/>
        <w:rPr>
          <w:rFonts w:ascii="宋体" w:hAnsi="宋体"/>
          <w:sz w:val="24"/>
        </w:rPr>
      </w:pPr>
    </w:p>
    <w:p w:rsidR="00AF35D1" w:rsidRDefault="00AF35D1" w:rsidP="00666323">
      <w:pPr>
        <w:spacing w:before="50" w:after="50"/>
        <w:jc w:val="center"/>
        <w:rPr>
          <w:rFonts w:ascii="宋体" w:hAnsi="宋体"/>
          <w:sz w:val="24"/>
        </w:rPr>
      </w:pPr>
    </w:p>
    <w:p w:rsidR="00AF35D1" w:rsidRDefault="00AF35D1" w:rsidP="00666323">
      <w:pPr>
        <w:spacing w:before="50" w:after="50"/>
        <w:jc w:val="center"/>
        <w:rPr>
          <w:rFonts w:ascii="宋体" w:hAnsi="宋体"/>
          <w:sz w:val="24"/>
        </w:rPr>
      </w:pPr>
    </w:p>
    <w:p w:rsidR="00AF35D1" w:rsidRDefault="00AF35D1" w:rsidP="00666323">
      <w:pPr>
        <w:spacing w:before="50" w:after="50"/>
        <w:jc w:val="center"/>
        <w:rPr>
          <w:rFonts w:ascii="宋体" w:hAnsi="宋体"/>
          <w:sz w:val="24"/>
        </w:rPr>
      </w:pPr>
    </w:p>
    <w:p w:rsidR="00AF35D1" w:rsidRDefault="00AF35D1" w:rsidP="00666323">
      <w:pPr>
        <w:spacing w:before="50" w:after="50"/>
        <w:jc w:val="center"/>
        <w:rPr>
          <w:rFonts w:ascii="宋体" w:hAnsi="宋体"/>
          <w:sz w:val="24"/>
        </w:rPr>
      </w:pPr>
    </w:p>
    <w:p w:rsidR="00AF35D1" w:rsidRDefault="00AF35D1" w:rsidP="00666323">
      <w:pPr>
        <w:spacing w:before="50" w:after="50"/>
        <w:jc w:val="center"/>
        <w:rPr>
          <w:rFonts w:ascii="宋体" w:hAnsi="宋体"/>
          <w:sz w:val="24"/>
        </w:rPr>
      </w:pPr>
    </w:p>
    <w:p w:rsidR="00666323" w:rsidRPr="00007BB2" w:rsidRDefault="00666323" w:rsidP="00666323">
      <w:pPr>
        <w:spacing w:before="50" w:after="50"/>
        <w:jc w:val="center"/>
      </w:pPr>
    </w:p>
    <w:p w:rsidR="008554AB" w:rsidRPr="00682DF5" w:rsidRDefault="008554AB" w:rsidP="008554AB">
      <w:pPr>
        <w:spacing w:line="360" w:lineRule="auto"/>
        <w:ind w:firstLineChars="620" w:firstLine="1992"/>
        <w:rPr>
          <w:b/>
          <w:sz w:val="32"/>
          <w:szCs w:val="32"/>
        </w:rPr>
      </w:pPr>
      <w:r w:rsidRPr="00682DF5">
        <w:rPr>
          <w:rFonts w:hAnsi="宋体"/>
          <w:b/>
          <w:sz w:val="32"/>
          <w:szCs w:val="32"/>
        </w:rPr>
        <w:t>发包方：</w:t>
      </w:r>
      <w:r w:rsidR="00793C1D">
        <w:rPr>
          <w:rFonts w:hAnsi="宋体" w:hint="eastAsia"/>
          <w:b/>
          <w:bCs/>
          <w:sz w:val="32"/>
          <w:szCs w:val="32"/>
        </w:rPr>
        <w:t>福海创石油化工有限公司</w:t>
      </w:r>
    </w:p>
    <w:p w:rsidR="008554AB" w:rsidRPr="00682DF5" w:rsidRDefault="008554AB" w:rsidP="008554AB">
      <w:pPr>
        <w:spacing w:line="360" w:lineRule="auto"/>
        <w:ind w:firstLineChars="620" w:firstLine="1992"/>
        <w:rPr>
          <w:b/>
          <w:sz w:val="32"/>
          <w:szCs w:val="32"/>
        </w:rPr>
      </w:pPr>
      <w:r w:rsidRPr="00682DF5">
        <w:rPr>
          <w:rFonts w:hAnsi="宋体"/>
          <w:b/>
          <w:sz w:val="32"/>
          <w:szCs w:val="32"/>
        </w:rPr>
        <w:t>承</w:t>
      </w:r>
      <w:r w:rsidRPr="008B16E9">
        <w:rPr>
          <w:rFonts w:hAnsi="宋体"/>
          <w:b/>
          <w:bCs/>
          <w:sz w:val="32"/>
          <w:szCs w:val="32"/>
        </w:rPr>
        <w:t>包方：</w:t>
      </w:r>
      <w:r w:rsidR="00D0393B">
        <w:rPr>
          <w:rFonts w:hAnsi="宋体" w:hint="eastAsia"/>
          <w:b/>
          <w:bCs/>
          <w:sz w:val="32"/>
          <w:szCs w:val="32"/>
        </w:rPr>
        <w:t xml:space="preserve"> </w:t>
      </w:r>
    </w:p>
    <w:p w:rsidR="008554AB" w:rsidRPr="00682DF5" w:rsidRDefault="008554AB" w:rsidP="008554AB">
      <w:pPr>
        <w:spacing w:line="360" w:lineRule="auto"/>
        <w:jc w:val="center"/>
        <w:rPr>
          <w:b/>
          <w:sz w:val="36"/>
          <w:szCs w:val="36"/>
        </w:rPr>
      </w:pPr>
      <w:r w:rsidRPr="00682DF5">
        <w:rPr>
          <w:b/>
          <w:sz w:val="36"/>
          <w:szCs w:val="36"/>
        </w:rPr>
        <w:t>201</w:t>
      </w:r>
      <w:r w:rsidRPr="00682DF5">
        <w:rPr>
          <w:rFonts w:hint="eastAsia"/>
          <w:b/>
          <w:sz w:val="36"/>
          <w:szCs w:val="36"/>
        </w:rPr>
        <w:t xml:space="preserve"> </w:t>
      </w:r>
      <w:r w:rsidRPr="00682DF5">
        <w:rPr>
          <w:rFonts w:hAnsi="宋体"/>
          <w:b/>
          <w:sz w:val="36"/>
          <w:szCs w:val="36"/>
        </w:rPr>
        <w:t>年</w:t>
      </w:r>
      <w:r w:rsidRPr="00682DF5">
        <w:rPr>
          <w:rFonts w:hint="eastAsia"/>
          <w:b/>
          <w:sz w:val="36"/>
          <w:szCs w:val="36"/>
        </w:rPr>
        <w:t xml:space="preserve">  </w:t>
      </w:r>
      <w:r w:rsidRPr="00682DF5">
        <w:rPr>
          <w:rFonts w:hAnsi="宋体"/>
          <w:b/>
          <w:sz w:val="36"/>
          <w:szCs w:val="36"/>
        </w:rPr>
        <w:t>月</w:t>
      </w:r>
    </w:p>
    <w:p w:rsidR="006F7FBA" w:rsidRDefault="006F7FBA" w:rsidP="00666323">
      <w:pPr>
        <w:spacing w:before="50" w:after="50"/>
        <w:jc w:val="center"/>
        <w:rPr>
          <w:rFonts w:ascii="黑体" w:eastAsia="黑体"/>
          <w:sz w:val="32"/>
          <w:szCs w:val="32"/>
        </w:rPr>
      </w:pPr>
    </w:p>
    <w:p w:rsidR="00AF35D1" w:rsidRDefault="00AF35D1" w:rsidP="00666323">
      <w:pPr>
        <w:spacing w:before="50" w:after="50"/>
        <w:jc w:val="center"/>
        <w:rPr>
          <w:b/>
          <w:sz w:val="32"/>
          <w:szCs w:val="32"/>
        </w:rPr>
      </w:pPr>
    </w:p>
    <w:p w:rsidR="00666323" w:rsidRPr="009E0F3F" w:rsidRDefault="00666323" w:rsidP="00666323">
      <w:pPr>
        <w:numPr>
          <w:ilvl w:val="0"/>
          <w:numId w:val="1"/>
        </w:numPr>
        <w:spacing w:line="360" w:lineRule="auto"/>
        <w:rPr>
          <w:rFonts w:ascii="宋体" w:hAnsi="宋体"/>
          <w:sz w:val="24"/>
        </w:rPr>
      </w:pPr>
      <w:r w:rsidRPr="00797207">
        <w:rPr>
          <w:rFonts w:ascii="宋体" w:hAnsi="宋体" w:hint="eastAsia"/>
          <w:b/>
          <w:color w:val="000000"/>
          <w:sz w:val="28"/>
          <w:szCs w:val="28"/>
        </w:rPr>
        <w:lastRenderedPageBreak/>
        <w:t>概述</w:t>
      </w:r>
    </w:p>
    <w:p w:rsidR="008554AB" w:rsidRPr="0095046B" w:rsidRDefault="00793C1D" w:rsidP="0095046B">
      <w:pPr>
        <w:tabs>
          <w:tab w:val="num" w:pos="0"/>
          <w:tab w:val="num" w:pos="840"/>
        </w:tabs>
        <w:spacing w:line="360" w:lineRule="auto"/>
        <w:ind w:firstLineChars="200" w:firstLine="480"/>
        <w:rPr>
          <w:rFonts w:ascii="宋体" w:hAnsi="宋体"/>
          <w:color w:val="000000"/>
          <w:sz w:val="24"/>
          <w:szCs w:val="28"/>
        </w:rPr>
      </w:pPr>
      <w:r>
        <w:rPr>
          <w:rFonts w:ascii="宋体" w:hAnsi="宋体" w:hint="eastAsia"/>
          <w:color w:val="000000"/>
          <w:sz w:val="24"/>
          <w:szCs w:val="28"/>
        </w:rPr>
        <w:t>福海创石油化工有限公司</w:t>
      </w:r>
      <w:r w:rsidR="00666323" w:rsidRPr="0095046B">
        <w:rPr>
          <w:rFonts w:ascii="宋体" w:hAnsi="宋体"/>
          <w:color w:val="000000"/>
          <w:sz w:val="24"/>
          <w:szCs w:val="28"/>
        </w:rPr>
        <w:t>位于漳州古雷港口经济区</w:t>
      </w:r>
      <w:r w:rsidR="00666323" w:rsidRPr="0095046B">
        <w:rPr>
          <w:rFonts w:ascii="宋体" w:hAnsi="宋体" w:hint="eastAsia"/>
          <w:color w:val="000000"/>
          <w:sz w:val="24"/>
          <w:szCs w:val="28"/>
        </w:rPr>
        <w:t>（</w:t>
      </w:r>
      <w:r w:rsidR="00666323" w:rsidRPr="0095046B">
        <w:rPr>
          <w:rFonts w:ascii="宋体" w:hAnsi="宋体"/>
          <w:color w:val="000000"/>
          <w:sz w:val="24"/>
          <w:szCs w:val="28"/>
        </w:rPr>
        <w:t>位于福建省南端，东经117°30′～117°45′，北纬23°25′～24°</w:t>
      </w:r>
      <w:r w:rsidR="00666323" w:rsidRPr="0095046B">
        <w:rPr>
          <w:rFonts w:ascii="宋体" w:hAnsi="宋体" w:hint="eastAsia"/>
          <w:color w:val="000000"/>
          <w:sz w:val="24"/>
          <w:szCs w:val="28"/>
        </w:rPr>
        <w:t>）</w:t>
      </w:r>
      <w:r w:rsidR="00666323" w:rsidRPr="0095046B">
        <w:rPr>
          <w:rFonts w:ascii="宋体" w:hAnsi="宋体"/>
          <w:color w:val="000000"/>
          <w:sz w:val="24"/>
          <w:szCs w:val="28"/>
        </w:rPr>
        <w:t>，古雷区域东临浮头湾、台湾海峡，西靠东山湾，面对东山县、云霄县，三面环海。陆路至漳州112km，至厦门138km，至汕头146km。沈海高速公路从规划区北面穿过并设有互通口；国道324线、漳州沿海大通道和规划建设的厦深铁路横贯规划区北面，区位和交通条件优越。</w:t>
      </w:r>
    </w:p>
    <w:p w:rsidR="00D0393B" w:rsidRPr="0095046B" w:rsidRDefault="00D0393B" w:rsidP="0095046B">
      <w:pPr>
        <w:tabs>
          <w:tab w:val="num" w:pos="0"/>
          <w:tab w:val="num" w:pos="840"/>
        </w:tabs>
        <w:spacing w:line="360" w:lineRule="auto"/>
        <w:ind w:firstLineChars="200" w:firstLine="480"/>
        <w:rPr>
          <w:rFonts w:ascii="宋体" w:hAnsi="宋体"/>
          <w:color w:val="000000"/>
          <w:sz w:val="24"/>
          <w:szCs w:val="28"/>
        </w:rPr>
      </w:pPr>
      <w:r w:rsidRPr="0095046B">
        <w:rPr>
          <w:rFonts w:ascii="宋体" w:hAnsi="宋体" w:hint="eastAsia"/>
          <w:color w:val="000000"/>
          <w:sz w:val="24"/>
          <w:szCs w:val="28"/>
        </w:rPr>
        <w:t>由于备用水箱处于主厂房顶部47米处，原配备的生活水补水压力不足，当水箱水用尽时无法实现补水，存在安全隐患；为实现消防备用水箱处于良好备用状态，在主厂房零米固定端原有生活水管道上增加一台增压泵保证有足够的供水压力</w:t>
      </w:r>
      <w:r w:rsidR="0095046B" w:rsidRPr="0095046B">
        <w:rPr>
          <w:rFonts w:ascii="宋体" w:hAnsi="宋体" w:hint="eastAsia"/>
          <w:color w:val="000000"/>
          <w:sz w:val="24"/>
          <w:szCs w:val="28"/>
        </w:rPr>
        <w:t>，确保主厂房消防备用水箱处于备用状态，改变现存在补水压力不足的现状。</w:t>
      </w:r>
    </w:p>
    <w:p w:rsidR="00666323" w:rsidRDefault="00666323" w:rsidP="008554AB">
      <w:pPr>
        <w:numPr>
          <w:ilvl w:val="0"/>
          <w:numId w:val="1"/>
        </w:numPr>
        <w:spacing w:line="360" w:lineRule="auto"/>
        <w:rPr>
          <w:rFonts w:ascii="宋体" w:hAnsi="宋体"/>
          <w:b/>
          <w:color w:val="000000"/>
          <w:sz w:val="28"/>
          <w:szCs w:val="28"/>
        </w:rPr>
      </w:pPr>
      <w:r>
        <w:rPr>
          <w:rFonts w:ascii="宋体" w:hAnsi="宋体" w:hint="eastAsia"/>
          <w:b/>
          <w:color w:val="000000"/>
          <w:sz w:val="28"/>
          <w:szCs w:val="28"/>
        </w:rPr>
        <w:t>执行标准</w:t>
      </w:r>
    </w:p>
    <w:p w:rsidR="00666323" w:rsidRDefault="00666323" w:rsidP="00666323">
      <w:pPr>
        <w:tabs>
          <w:tab w:val="num" w:pos="0"/>
          <w:tab w:val="num" w:pos="840"/>
        </w:tabs>
        <w:spacing w:line="360" w:lineRule="auto"/>
        <w:ind w:firstLineChars="200" w:firstLine="480"/>
        <w:rPr>
          <w:rFonts w:ascii="宋体" w:hAnsi="宋体"/>
          <w:color w:val="000000"/>
          <w:sz w:val="24"/>
          <w:szCs w:val="28"/>
        </w:rPr>
      </w:pPr>
      <w:r>
        <w:rPr>
          <w:rFonts w:ascii="宋体" w:hAnsi="宋体" w:hint="eastAsia"/>
          <w:color w:val="000000"/>
          <w:sz w:val="24"/>
          <w:szCs w:val="28"/>
        </w:rPr>
        <w:t>《发电企业设备检修导则》</w:t>
      </w:r>
      <w:r w:rsidR="00A50FA1">
        <w:rPr>
          <w:rFonts w:ascii="宋体" w:hAnsi="宋体" w:hint="eastAsia"/>
          <w:color w:val="000000"/>
          <w:sz w:val="24"/>
          <w:szCs w:val="28"/>
        </w:rPr>
        <w:t xml:space="preserve">         </w:t>
      </w:r>
      <w:r>
        <w:rPr>
          <w:rFonts w:ascii="宋体" w:hAnsi="宋体" w:hint="eastAsia"/>
          <w:color w:val="000000"/>
          <w:sz w:val="24"/>
          <w:szCs w:val="28"/>
        </w:rPr>
        <w:t xml:space="preserve"> DL/T838-2003</w:t>
      </w:r>
      <w:r w:rsidRPr="00797207">
        <w:rPr>
          <w:rFonts w:ascii="宋体" w:hAnsi="宋体" w:hint="eastAsia"/>
          <w:color w:val="000000"/>
          <w:sz w:val="24"/>
          <w:szCs w:val="28"/>
        </w:rPr>
        <w:t>；</w:t>
      </w:r>
    </w:p>
    <w:p w:rsidR="00666323" w:rsidRDefault="00666323" w:rsidP="00666323">
      <w:pPr>
        <w:tabs>
          <w:tab w:val="num" w:pos="0"/>
          <w:tab w:val="num" w:pos="840"/>
        </w:tabs>
        <w:spacing w:line="360" w:lineRule="auto"/>
        <w:ind w:firstLineChars="200" w:firstLine="480"/>
        <w:rPr>
          <w:rFonts w:ascii="宋体" w:hAnsi="宋体"/>
          <w:color w:val="000000"/>
          <w:sz w:val="24"/>
          <w:szCs w:val="28"/>
        </w:rPr>
      </w:pPr>
      <w:r>
        <w:rPr>
          <w:rFonts w:ascii="宋体" w:hAnsi="宋体" w:hint="eastAsia"/>
          <w:color w:val="000000"/>
          <w:sz w:val="24"/>
          <w:szCs w:val="28"/>
        </w:rPr>
        <w:t>《电力建设施工及验收技术规范》    DL 5011-1992</w:t>
      </w:r>
      <w:r w:rsidRPr="00797207">
        <w:rPr>
          <w:rFonts w:ascii="宋体" w:hAnsi="宋体" w:hint="eastAsia"/>
          <w:color w:val="000000"/>
          <w:sz w:val="24"/>
          <w:szCs w:val="28"/>
        </w:rPr>
        <w:t>；</w:t>
      </w:r>
    </w:p>
    <w:p w:rsidR="00666323" w:rsidRPr="00B92FB6" w:rsidRDefault="00666323" w:rsidP="00564B32">
      <w:pPr>
        <w:numPr>
          <w:ilvl w:val="0"/>
          <w:numId w:val="1"/>
        </w:numPr>
        <w:spacing w:line="360" w:lineRule="auto"/>
        <w:rPr>
          <w:rFonts w:ascii="宋体" w:hAnsi="宋体"/>
          <w:b/>
          <w:color w:val="000000"/>
          <w:sz w:val="28"/>
          <w:szCs w:val="28"/>
        </w:rPr>
      </w:pPr>
      <w:r w:rsidRPr="00B92FB6">
        <w:rPr>
          <w:rFonts w:ascii="宋体" w:hAnsi="宋体" w:hint="eastAsia"/>
          <w:b/>
          <w:color w:val="000000"/>
          <w:sz w:val="28"/>
          <w:szCs w:val="28"/>
        </w:rPr>
        <w:t>维修范围</w:t>
      </w:r>
    </w:p>
    <w:p w:rsidR="0095046B" w:rsidRDefault="0095046B" w:rsidP="0095046B">
      <w:pPr>
        <w:pStyle w:val="a6"/>
        <w:spacing w:line="360" w:lineRule="auto"/>
        <w:ind w:left="435" w:firstLineChars="0" w:firstLine="0"/>
        <w:rPr>
          <w:sz w:val="24"/>
        </w:rPr>
      </w:pPr>
      <w:r w:rsidRPr="0095046B">
        <w:rPr>
          <w:rFonts w:hint="eastAsia"/>
          <w:sz w:val="24"/>
        </w:rPr>
        <w:t>材料均由承包方供货、安装施工</w:t>
      </w:r>
      <w:r>
        <w:rPr>
          <w:rFonts w:hint="eastAsia"/>
          <w:sz w:val="24"/>
        </w:rPr>
        <w:t>。</w:t>
      </w:r>
    </w:p>
    <w:p w:rsidR="0095046B" w:rsidRDefault="0095046B" w:rsidP="0095046B">
      <w:pPr>
        <w:adjustRightInd w:val="0"/>
        <w:snapToGrid w:val="0"/>
        <w:spacing w:line="420" w:lineRule="atLeast"/>
        <w:ind w:firstLineChars="200" w:firstLine="480"/>
        <w:rPr>
          <w:rFonts w:ascii="宋体" w:hAnsi="宋体"/>
          <w:sz w:val="24"/>
        </w:rPr>
      </w:pPr>
      <w:r>
        <w:rPr>
          <w:rFonts w:ascii="宋体" w:hAnsi="宋体" w:hint="eastAsia"/>
          <w:sz w:val="24"/>
        </w:rPr>
        <w:t>在固定端零米层原生活水管处增加一台（扬程40m、流量20t/h</w:t>
      </w:r>
      <w:r w:rsidR="0080471C">
        <w:rPr>
          <w:rFonts w:ascii="宋体" w:hAnsi="宋体" w:hint="eastAsia"/>
          <w:sz w:val="24"/>
        </w:rPr>
        <w:t>、频率50Hz</w:t>
      </w:r>
      <w:r>
        <w:rPr>
          <w:rFonts w:ascii="宋体" w:hAnsi="宋体" w:hint="eastAsia"/>
          <w:sz w:val="24"/>
        </w:rPr>
        <w:t>）增压泵（泵前后增加截止阀），要求附带液位开关端子箱</w:t>
      </w:r>
      <w:r w:rsidR="005156CC">
        <w:rPr>
          <w:rFonts w:ascii="宋体" w:hAnsi="宋体" w:hint="eastAsia"/>
          <w:sz w:val="24"/>
        </w:rPr>
        <w:t>、</w:t>
      </w:r>
      <w:r>
        <w:rPr>
          <w:rFonts w:ascii="宋体" w:hAnsi="宋体" w:hint="eastAsia"/>
          <w:sz w:val="24"/>
        </w:rPr>
        <w:t>就地控制柜</w:t>
      </w:r>
      <w:r w:rsidR="005156CC">
        <w:rPr>
          <w:rFonts w:ascii="宋体" w:hAnsi="宋体" w:hint="eastAsia"/>
          <w:sz w:val="24"/>
        </w:rPr>
        <w:t>及相应的接线</w:t>
      </w:r>
      <w:r>
        <w:rPr>
          <w:rFonts w:ascii="宋体" w:hAnsi="宋体" w:hint="eastAsia"/>
          <w:sz w:val="24"/>
        </w:rPr>
        <w:t>。</w:t>
      </w:r>
    </w:p>
    <w:p w:rsidR="0095046B" w:rsidRDefault="0095046B" w:rsidP="00B92FB6">
      <w:pPr>
        <w:pStyle w:val="a6"/>
        <w:spacing w:line="360" w:lineRule="auto"/>
        <w:ind w:left="435" w:firstLineChars="0" w:firstLine="0"/>
        <w:rPr>
          <w:rFonts w:ascii="宋体" w:hAnsi="宋体"/>
          <w:color w:val="000000"/>
          <w:sz w:val="24"/>
        </w:rPr>
      </w:pPr>
      <w:r>
        <w:rPr>
          <w:rFonts w:ascii="宋体" w:hAnsi="宋体" w:hint="eastAsia"/>
          <w:noProof/>
          <w:color w:val="000000"/>
          <w:sz w:val="24"/>
        </w:rPr>
        <w:drawing>
          <wp:inline distT="0" distB="0" distL="0" distR="0">
            <wp:extent cx="4963795" cy="3429000"/>
            <wp:effectExtent l="19050" t="0" r="8255" b="0"/>
            <wp:docPr id="1" name="图片 0" descr="351-F071S-S0402-001技改后.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51-F071S-S0402-001技改后.tif"/>
                    <pic:cNvPicPr/>
                  </pic:nvPicPr>
                  <pic:blipFill>
                    <a:blip r:embed="rId7" cstate="print"/>
                    <a:srcRect l="5174" t="3109" r="11219" b="3627"/>
                    <a:stretch>
                      <a:fillRect/>
                    </a:stretch>
                  </pic:blipFill>
                  <pic:spPr>
                    <a:xfrm>
                      <a:off x="0" y="0"/>
                      <a:ext cx="4963795" cy="3429000"/>
                    </a:xfrm>
                    <a:prstGeom prst="rect">
                      <a:avLst/>
                    </a:prstGeom>
                  </pic:spPr>
                </pic:pic>
              </a:graphicData>
            </a:graphic>
          </wp:inline>
        </w:drawing>
      </w:r>
    </w:p>
    <w:p w:rsidR="0095046B" w:rsidRDefault="0095046B" w:rsidP="00B92FB6">
      <w:pPr>
        <w:pStyle w:val="a6"/>
        <w:spacing w:line="360" w:lineRule="auto"/>
        <w:ind w:left="435" w:firstLineChars="0" w:firstLine="0"/>
        <w:rPr>
          <w:rFonts w:ascii="宋体" w:hAnsi="宋体"/>
          <w:color w:val="000000"/>
          <w:sz w:val="24"/>
        </w:rPr>
      </w:pPr>
      <w:r>
        <w:rPr>
          <w:rFonts w:ascii="宋体" w:hAnsi="宋体" w:hint="eastAsia"/>
          <w:noProof/>
          <w:color w:val="000000"/>
          <w:sz w:val="24"/>
        </w:rPr>
        <w:lastRenderedPageBreak/>
        <w:drawing>
          <wp:inline distT="0" distB="0" distL="0" distR="0">
            <wp:extent cx="5759450" cy="2991658"/>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759450" cy="2991658"/>
                    </a:xfrm>
                    <a:prstGeom prst="rect">
                      <a:avLst/>
                    </a:prstGeom>
                    <a:noFill/>
                    <a:ln w="9525">
                      <a:noFill/>
                      <a:miter lim="800000"/>
                      <a:headEnd/>
                      <a:tailEnd/>
                    </a:ln>
                  </pic:spPr>
                </pic:pic>
              </a:graphicData>
            </a:graphic>
          </wp:inline>
        </w:drawing>
      </w:r>
    </w:p>
    <w:p w:rsidR="0080471C" w:rsidRDefault="00731FF9" w:rsidP="00B92FB6">
      <w:pPr>
        <w:pStyle w:val="a6"/>
        <w:spacing w:line="360" w:lineRule="auto"/>
        <w:ind w:left="435" w:firstLineChars="0" w:firstLine="0"/>
        <w:rPr>
          <w:rFonts w:ascii="宋体" w:hAnsi="宋体"/>
          <w:color w:val="000000"/>
          <w:sz w:val="24"/>
        </w:rPr>
      </w:pPr>
      <w:r>
        <w:rPr>
          <w:rFonts w:ascii="宋体" w:hAnsi="宋体" w:hint="eastAsia"/>
          <w:color w:val="000000"/>
          <w:sz w:val="24"/>
          <w:highlight w:val="yellow"/>
        </w:rPr>
        <w:t>生活水母管压力为0.4MPa</w:t>
      </w:r>
      <w:r w:rsidR="00E30A1C">
        <w:rPr>
          <w:rFonts w:ascii="宋体" w:hAnsi="宋体" w:hint="eastAsia"/>
          <w:color w:val="000000"/>
          <w:sz w:val="24"/>
          <w:highlight w:val="yellow"/>
        </w:rPr>
        <w:t>，可液位控制增压泵启闭（</w:t>
      </w:r>
      <w:r w:rsidR="006926BE">
        <w:rPr>
          <w:rFonts w:ascii="宋体" w:hAnsi="宋体" w:hint="eastAsia"/>
          <w:color w:val="000000"/>
          <w:sz w:val="24"/>
          <w:highlight w:val="yellow"/>
        </w:rPr>
        <w:t>水箱</w:t>
      </w:r>
      <w:r w:rsidR="00E30A1C">
        <w:rPr>
          <w:rFonts w:ascii="宋体" w:hAnsi="宋体" w:hint="eastAsia"/>
          <w:color w:val="000000"/>
          <w:sz w:val="24"/>
          <w:highlight w:val="yellow"/>
        </w:rPr>
        <w:t>液位低于60%启动</w:t>
      </w:r>
      <w:r w:rsidR="006926BE">
        <w:rPr>
          <w:rFonts w:ascii="宋体" w:hAnsi="宋体" w:hint="eastAsia"/>
          <w:color w:val="000000"/>
          <w:sz w:val="24"/>
          <w:highlight w:val="yellow"/>
        </w:rPr>
        <w:t>泵，水箱液位100%关闭泵</w:t>
      </w:r>
      <w:r w:rsidR="00E30A1C">
        <w:rPr>
          <w:rFonts w:ascii="宋体" w:hAnsi="宋体" w:hint="eastAsia"/>
          <w:color w:val="000000"/>
          <w:sz w:val="24"/>
          <w:highlight w:val="yellow"/>
        </w:rPr>
        <w:t>）</w:t>
      </w:r>
      <w:r>
        <w:rPr>
          <w:rFonts w:ascii="宋体" w:hAnsi="宋体" w:hint="eastAsia"/>
          <w:color w:val="000000"/>
          <w:sz w:val="24"/>
          <w:highlight w:val="yellow"/>
        </w:rPr>
        <w:t>，</w:t>
      </w:r>
      <w:r w:rsidR="0080471C" w:rsidRPr="001D55DE">
        <w:rPr>
          <w:rFonts w:ascii="宋体" w:hAnsi="宋体" w:hint="eastAsia"/>
          <w:color w:val="000000"/>
          <w:sz w:val="24"/>
          <w:highlight w:val="yellow"/>
        </w:rPr>
        <w:t>增压泵品牌：</w:t>
      </w:r>
      <w:r w:rsidR="0080471C" w:rsidRPr="001D55DE">
        <w:rPr>
          <w:rFonts w:ascii="宋体" w:hAnsi="宋体"/>
          <w:color w:val="000000"/>
          <w:sz w:val="24"/>
          <w:highlight w:val="yellow"/>
        </w:rPr>
        <w:t>格兰富水泵(上海)有限公司</w:t>
      </w:r>
      <w:r w:rsidR="0080471C" w:rsidRPr="001D55DE">
        <w:rPr>
          <w:rFonts w:ascii="宋体" w:hAnsi="宋体" w:hint="eastAsia"/>
          <w:color w:val="000000"/>
          <w:sz w:val="24"/>
          <w:highlight w:val="yellow"/>
        </w:rPr>
        <w:t>、</w:t>
      </w:r>
      <w:r w:rsidR="0080471C" w:rsidRPr="001D55DE">
        <w:rPr>
          <w:rFonts w:ascii="宋体" w:hAnsi="宋体"/>
          <w:color w:val="000000"/>
          <w:sz w:val="24"/>
          <w:highlight w:val="yellow"/>
        </w:rPr>
        <w:t>威乐(中国)水泵系统有限公司</w:t>
      </w:r>
      <w:r w:rsidR="0080471C" w:rsidRPr="001D55DE">
        <w:rPr>
          <w:rFonts w:ascii="宋体" w:hAnsi="宋体" w:hint="eastAsia"/>
          <w:color w:val="000000"/>
          <w:sz w:val="24"/>
          <w:highlight w:val="yellow"/>
        </w:rPr>
        <w:t>、</w:t>
      </w:r>
      <w:r w:rsidR="0080471C" w:rsidRPr="001D55DE">
        <w:rPr>
          <w:rFonts w:ascii="宋体" w:hAnsi="宋体"/>
          <w:color w:val="000000"/>
          <w:sz w:val="24"/>
          <w:highlight w:val="yellow"/>
        </w:rPr>
        <w:t>上海凯士比泵有限公司</w:t>
      </w:r>
      <w:r w:rsidR="0080471C" w:rsidRPr="001D55DE">
        <w:rPr>
          <w:rFonts w:ascii="宋体" w:hAnsi="宋体" w:hint="eastAsia"/>
          <w:color w:val="000000"/>
          <w:sz w:val="24"/>
          <w:highlight w:val="yellow"/>
        </w:rPr>
        <w:t>。</w:t>
      </w:r>
    </w:p>
    <w:p w:rsidR="00564B32" w:rsidRPr="00B92FB6" w:rsidRDefault="00564B32" w:rsidP="00564B32">
      <w:pPr>
        <w:numPr>
          <w:ilvl w:val="0"/>
          <w:numId w:val="1"/>
        </w:numPr>
        <w:spacing w:line="360" w:lineRule="auto"/>
        <w:rPr>
          <w:rFonts w:ascii="宋体" w:hAnsi="宋体"/>
          <w:b/>
          <w:color w:val="000000"/>
          <w:sz w:val="28"/>
          <w:szCs w:val="28"/>
        </w:rPr>
      </w:pPr>
      <w:r>
        <w:rPr>
          <w:rFonts w:ascii="宋体" w:hAnsi="宋体" w:hint="eastAsia"/>
          <w:b/>
          <w:color w:val="000000"/>
          <w:sz w:val="28"/>
          <w:szCs w:val="28"/>
        </w:rPr>
        <w:t>技术要求</w:t>
      </w:r>
    </w:p>
    <w:p w:rsidR="00564B32" w:rsidRPr="00564B32" w:rsidRDefault="00564B32" w:rsidP="00B92FB6">
      <w:pPr>
        <w:pStyle w:val="a6"/>
        <w:spacing w:line="360" w:lineRule="auto"/>
        <w:ind w:left="435" w:firstLineChars="0" w:firstLine="0"/>
        <w:rPr>
          <w:rFonts w:ascii="宋体" w:hAnsi="宋体"/>
          <w:color w:val="000000"/>
          <w:sz w:val="24"/>
        </w:rPr>
      </w:pPr>
      <w:r w:rsidRPr="00564B32">
        <w:rPr>
          <w:rFonts w:ascii="宋体" w:hAnsi="宋体" w:hint="eastAsia"/>
          <w:color w:val="000000"/>
          <w:sz w:val="24"/>
        </w:rPr>
        <w:t>按参数</w:t>
      </w:r>
      <w:r w:rsidR="00547CEF">
        <w:rPr>
          <w:rFonts w:ascii="宋体" w:hAnsi="宋体" w:hint="eastAsia"/>
          <w:color w:val="000000"/>
          <w:sz w:val="24"/>
        </w:rPr>
        <w:t>改造</w:t>
      </w:r>
      <w:r w:rsidRPr="00564B32">
        <w:rPr>
          <w:rFonts w:ascii="宋体" w:hAnsi="宋体" w:hint="eastAsia"/>
          <w:color w:val="000000"/>
          <w:sz w:val="24"/>
        </w:rPr>
        <w:t>和试验</w:t>
      </w:r>
      <w:r>
        <w:rPr>
          <w:rFonts w:ascii="宋体" w:hAnsi="宋体" w:hint="eastAsia"/>
          <w:color w:val="000000"/>
          <w:sz w:val="24"/>
        </w:rPr>
        <w:t>。</w:t>
      </w:r>
    </w:p>
    <w:p w:rsidR="00666323" w:rsidRDefault="00666323" w:rsidP="00564B32">
      <w:pPr>
        <w:numPr>
          <w:ilvl w:val="0"/>
          <w:numId w:val="1"/>
        </w:numPr>
        <w:spacing w:line="360" w:lineRule="auto"/>
        <w:rPr>
          <w:rFonts w:ascii="宋体" w:hAnsi="宋体"/>
          <w:b/>
          <w:color w:val="000000"/>
          <w:sz w:val="28"/>
          <w:szCs w:val="28"/>
        </w:rPr>
      </w:pPr>
      <w:r>
        <w:rPr>
          <w:rFonts w:ascii="宋体" w:hAnsi="宋体" w:hint="eastAsia"/>
          <w:b/>
          <w:color w:val="000000"/>
          <w:sz w:val="28"/>
          <w:szCs w:val="28"/>
        </w:rPr>
        <w:t xml:space="preserve"> 服务界面划分</w:t>
      </w:r>
    </w:p>
    <w:p w:rsidR="008554AB" w:rsidRPr="0095046B" w:rsidRDefault="00666323" w:rsidP="0095046B">
      <w:pPr>
        <w:pStyle w:val="a6"/>
        <w:numPr>
          <w:ilvl w:val="1"/>
          <w:numId w:val="1"/>
        </w:numPr>
        <w:spacing w:line="360" w:lineRule="auto"/>
        <w:ind w:firstLineChars="0"/>
        <w:rPr>
          <w:rFonts w:ascii="宋体" w:hAnsi="宋体"/>
          <w:color w:val="000000"/>
          <w:sz w:val="24"/>
          <w:szCs w:val="28"/>
        </w:rPr>
      </w:pPr>
      <w:r w:rsidRPr="0095046B">
        <w:rPr>
          <w:rFonts w:ascii="宋体" w:hAnsi="宋体" w:hint="eastAsia"/>
          <w:color w:val="000000"/>
          <w:sz w:val="24"/>
          <w:szCs w:val="28"/>
        </w:rPr>
        <w:t>甲方责任：</w:t>
      </w:r>
    </w:p>
    <w:p w:rsidR="0095046B" w:rsidRPr="0095046B" w:rsidRDefault="0095046B" w:rsidP="0095046B">
      <w:pPr>
        <w:spacing w:line="360" w:lineRule="auto"/>
        <w:rPr>
          <w:rFonts w:ascii="宋体" w:hAnsi="宋体"/>
          <w:color w:val="000000"/>
          <w:sz w:val="24"/>
          <w:szCs w:val="28"/>
        </w:rPr>
      </w:pPr>
      <w:r w:rsidRPr="0095046B">
        <w:rPr>
          <w:rFonts w:ascii="宋体" w:hAnsi="宋体" w:hint="eastAsia"/>
          <w:color w:val="000000"/>
          <w:sz w:val="24"/>
          <w:szCs w:val="28"/>
        </w:rPr>
        <w:t>5.1.</w:t>
      </w:r>
      <w:r>
        <w:rPr>
          <w:rFonts w:ascii="宋体" w:hAnsi="宋体" w:hint="eastAsia"/>
          <w:color w:val="000000"/>
          <w:sz w:val="24"/>
          <w:szCs w:val="28"/>
        </w:rPr>
        <w:t>1</w:t>
      </w:r>
      <w:r w:rsidRPr="0095046B">
        <w:rPr>
          <w:rFonts w:ascii="宋体" w:hAnsi="宋体" w:hint="eastAsia"/>
          <w:color w:val="000000"/>
          <w:sz w:val="24"/>
          <w:szCs w:val="28"/>
        </w:rPr>
        <w:t xml:space="preserve">  负责协调工作及施工安全教育入厂手续。</w:t>
      </w:r>
    </w:p>
    <w:p w:rsidR="0095046B" w:rsidRPr="0095046B" w:rsidRDefault="0095046B" w:rsidP="0095046B">
      <w:pPr>
        <w:spacing w:line="360" w:lineRule="auto"/>
        <w:rPr>
          <w:rFonts w:ascii="宋体" w:hAnsi="宋体"/>
          <w:color w:val="000000"/>
          <w:sz w:val="24"/>
          <w:szCs w:val="28"/>
        </w:rPr>
      </w:pPr>
      <w:smartTag w:uri="urn:schemas-microsoft-com:office:smarttags" w:element="chsdate">
        <w:smartTagPr>
          <w:attr w:name="Year" w:val="1899"/>
          <w:attr w:name="Month" w:val="12"/>
          <w:attr w:name="Day" w:val="30"/>
          <w:attr w:name="IsLunarDate" w:val="False"/>
          <w:attr w:name="IsROCDate" w:val="False"/>
        </w:smartTagPr>
        <w:r w:rsidRPr="0095046B">
          <w:rPr>
            <w:rFonts w:ascii="宋体" w:hAnsi="宋体" w:hint="eastAsia"/>
            <w:color w:val="000000"/>
            <w:sz w:val="24"/>
            <w:szCs w:val="28"/>
          </w:rPr>
          <w:t>5.1.2</w:t>
        </w:r>
      </w:smartTag>
      <w:r w:rsidRPr="0095046B">
        <w:rPr>
          <w:rFonts w:ascii="宋体" w:hAnsi="宋体" w:hint="eastAsia"/>
          <w:color w:val="000000"/>
          <w:sz w:val="24"/>
          <w:szCs w:val="28"/>
        </w:rPr>
        <w:t xml:space="preserve">  负责验收。</w:t>
      </w:r>
    </w:p>
    <w:p w:rsidR="0095046B" w:rsidRPr="0095046B" w:rsidRDefault="0095046B" w:rsidP="0095046B">
      <w:pPr>
        <w:spacing w:line="360" w:lineRule="auto"/>
        <w:rPr>
          <w:rFonts w:ascii="宋体" w:hAnsi="宋体"/>
          <w:color w:val="000000"/>
          <w:sz w:val="24"/>
          <w:szCs w:val="28"/>
        </w:rPr>
      </w:pPr>
      <w:smartTag w:uri="urn:schemas-microsoft-com:office:smarttags" w:element="chsdate">
        <w:smartTagPr>
          <w:attr w:name="Year" w:val="1899"/>
          <w:attr w:name="Month" w:val="12"/>
          <w:attr w:name="Day" w:val="30"/>
          <w:attr w:name="IsLunarDate" w:val="False"/>
          <w:attr w:name="IsROCDate" w:val="False"/>
        </w:smartTagPr>
        <w:r w:rsidRPr="0095046B">
          <w:rPr>
            <w:rFonts w:ascii="宋体" w:hAnsi="宋体" w:hint="eastAsia"/>
            <w:color w:val="000000"/>
            <w:sz w:val="24"/>
            <w:szCs w:val="28"/>
          </w:rPr>
          <w:t>5.1.3</w:t>
        </w:r>
      </w:smartTag>
      <w:r w:rsidRPr="0095046B">
        <w:rPr>
          <w:rFonts w:ascii="宋体" w:hAnsi="宋体" w:hint="eastAsia"/>
          <w:color w:val="000000"/>
          <w:sz w:val="24"/>
          <w:szCs w:val="28"/>
        </w:rPr>
        <w:t xml:space="preserve">  </w:t>
      </w:r>
      <w:r w:rsidR="005F1224">
        <w:rPr>
          <w:rFonts w:ascii="宋体" w:hAnsi="宋体" w:hint="eastAsia"/>
          <w:color w:val="000000"/>
          <w:sz w:val="24"/>
          <w:szCs w:val="28"/>
        </w:rPr>
        <w:t>配合调试</w:t>
      </w:r>
      <w:r w:rsidRPr="0095046B">
        <w:rPr>
          <w:rFonts w:ascii="宋体" w:hAnsi="宋体" w:hint="eastAsia"/>
          <w:color w:val="000000"/>
          <w:sz w:val="24"/>
          <w:szCs w:val="28"/>
        </w:rPr>
        <w:t>工作。</w:t>
      </w:r>
    </w:p>
    <w:p w:rsidR="0095046B" w:rsidRPr="0095046B" w:rsidRDefault="0095046B" w:rsidP="0095046B">
      <w:pPr>
        <w:spacing w:line="360" w:lineRule="auto"/>
        <w:rPr>
          <w:rFonts w:ascii="宋体" w:hAnsi="宋体"/>
          <w:color w:val="000000"/>
          <w:sz w:val="24"/>
          <w:szCs w:val="28"/>
        </w:rPr>
      </w:pPr>
      <w:smartTag w:uri="urn:schemas-microsoft-com:office:smarttags" w:element="chsdate">
        <w:smartTagPr>
          <w:attr w:name="Year" w:val="1899"/>
          <w:attr w:name="Month" w:val="12"/>
          <w:attr w:name="Day" w:val="30"/>
          <w:attr w:name="IsLunarDate" w:val="False"/>
          <w:attr w:name="IsROCDate" w:val="False"/>
        </w:smartTagPr>
        <w:r w:rsidRPr="0095046B">
          <w:rPr>
            <w:rFonts w:ascii="宋体" w:hAnsi="宋体" w:hint="eastAsia"/>
            <w:color w:val="000000"/>
            <w:sz w:val="24"/>
            <w:szCs w:val="28"/>
          </w:rPr>
          <w:t>5.1.4</w:t>
        </w:r>
      </w:smartTag>
      <w:r w:rsidRPr="0095046B">
        <w:rPr>
          <w:rFonts w:ascii="宋体" w:hAnsi="宋体" w:hint="eastAsia"/>
          <w:color w:val="000000"/>
          <w:sz w:val="24"/>
          <w:szCs w:val="28"/>
        </w:rPr>
        <w:t xml:space="preserve">  提供</w:t>
      </w:r>
      <w:r w:rsidR="00547CEF">
        <w:rPr>
          <w:rFonts w:ascii="宋体" w:hAnsi="宋体" w:hint="eastAsia"/>
          <w:color w:val="000000"/>
          <w:sz w:val="24"/>
          <w:szCs w:val="28"/>
        </w:rPr>
        <w:t>改造</w:t>
      </w:r>
      <w:r w:rsidRPr="0095046B">
        <w:rPr>
          <w:rFonts w:ascii="宋体" w:hAnsi="宋体" w:hint="eastAsia"/>
          <w:color w:val="000000"/>
          <w:sz w:val="24"/>
          <w:szCs w:val="28"/>
        </w:rPr>
        <w:t>所需的气源、水源。</w:t>
      </w:r>
    </w:p>
    <w:p w:rsidR="00547CEF" w:rsidRPr="001400F9" w:rsidRDefault="00547CEF" w:rsidP="00547CEF">
      <w:pPr>
        <w:spacing w:line="360" w:lineRule="auto"/>
        <w:rPr>
          <w:rFonts w:ascii="宋体" w:hAnsi="宋体"/>
          <w:color w:val="0000FF"/>
          <w:sz w:val="24"/>
          <w:szCs w:val="28"/>
        </w:rPr>
      </w:pPr>
      <w:r>
        <w:rPr>
          <w:rFonts w:ascii="宋体" w:hAnsi="宋体" w:hint="eastAsia"/>
          <w:color w:val="000000"/>
          <w:sz w:val="24"/>
          <w:szCs w:val="28"/>
        </w:rPr>
        <w:t>5.2.</w:t>
      </w:r>
      <w:r w:rsidRPr="008636E1">
        <w:rPr>
          <w:rFonts w:ascii="宋体" w:hAnsi="宋体" w:hint="eastAsia"/>
          <w:color w:val="000000"/>
          <w:sz w:val="24"/>
          <w:szCs w:val="28"/>
        </w:rPr>
        <w:t xml:space="preserve"> </w:t>
      </w:r>
      <w:r>
        <w:rPr>
          <w:rFonts w:ascii="宋体" w:hAnsi="宋体" w:hint="eastAsia"/>
          <w:color w:val="000000"/>
          <w:sz w:val="24"/>
          <w:szCs w:val="28"/>
        </w:rPr>
        <w:t xml:space="preserve">  </w:t>
      </w:r>
      <w:r w:rsidRPr="008636E1">
        <w:rPr>
          <w:rFonts w:ascii="宋体" w:hAnsi="宋体" w:hint="eastAsia"/>
          <w:color w:val="000000"/>
          <w:sz w:val="24"/>
          <w:szCs w:val="28"/>
        </w:rPr>
        <w:t>乙方责任：</w:t>
      </w:r>
    </w:p>
    <w:p w:rsidR="00547CEF" w:rsidRPr="008636E1" w:rsidRDefault="00547CEF" w:rsidP="00547CEF">
      <w:pPr>
        <w:spacing w:line="360" w:lineRule="auto"/>
        <w:rPr>
          <w:rFonts w:ascii="宋体" w:hAnsi="宋体"/>
          <w:color w:val="000000"/>
          <w:sz w:val="24"/>
          <w:szCs w:val="28"/>
        </w:rPr>
      </w:pPr>
      <w:smartTag w:uri="urn:schemas-microsoft-com:office:smarttags" w:element="chsdate">
        <w:smartTagPr>
          <w:attr w:name="Year" w:val="1899"/>
          <w:attr w:name="Month" w:val="12"/>
          <w:attr w:name="Day" w:val="30"/>
          <w:attr w:name="IsLunarDate" w:val="False"/>
          <w:attr w:name="IsROCDate" w:val="False"/>
        </w:smartTagPr>
        <w:r w:rsidRPr="0087380A">
          <w:rPr>
            <w:rFonts w:ascii="宋体" w:hAnsi="宋体" w:hint="eastAsia"/>
            <w:color w:val="000000"/>
            <w:sz w:val="24"/>
            <w:szCs w:val="28"/>
          </w:rPr>
          <w:t>5.2.1</w:t>
        </w:r>
      </w:smartTag>
      <w:r w:rsidRPr="0087380A">
        <w:rPr>
          <w:rFonts w:ascii="宋体" w:hAnsi="宋体" w:hint="eastAsia"/>
          <w:color w:val="000000"/>
          <w:sz w:val="24"/>
          <w:szCs w:val="28"/>
        </w:rPr>
        <w:t xml:space="preserve">  编制</w:t>
      </w:r>
      <w:r>
        <w:rPr>
          <w:rFonts w:ascii="宋体" w:hAnsi="宋体" w:hint="eastAsia"/>
          <w:color w:val="000000"/>
          <w:sz w:val="24"/>
          <w:szCs w:val="28"/>
        </w:rPr>
        <w:t>改造</w:t>
      </w:r>
      <w:r w:rsidRPr="0087380A">
        <w:rPr>
          <w:rFonts w:ascii="宋体" w:hAnsi="宋体" w:hint="eastAsia"/>
          <w:color w:val="000000"/>
          <w:sz w:val="24"/>
          <w:szCs w:val="28"/>
        </w:rPr>
        <w:t>方案，要经甲方审核认可。</w:t>
      </w:r>
    </w:p>
    <w:p w:rsidR="00547CEF" w:rsidRPr="008636E1" w:rsidRDefault="00547CEF" w:rsidP="00547CEF">
      <w:pPr>
        <w:spacing w:line="360" w:lineRule="auto"/>
        <w:rPr>
          <w:rFonts w:ascii="宋体" w:hAnsi="宋体"/>
          <w:color w:val="000000"/>
          <w:sz w:val="24"/>
          <w:szCs w:val="28"/>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color w:val="000000"/>
            <w:sz w:val="24"/>
            <w:szCs w:val="28"/>
          </w:rPr>
          <w:t>5.2.</w:t>
        </w:r>
        <w:r w:rsidRPr="008636E1">
          <w:rPr>
            <w:rFonts w:ascii="宋体" w:hAnsi="宋体" w:hint="eastAsia"/>
            <w:color w:val="000000"/>
            <w:sz w:val="24"/>
            <w:szCs w:val="28"/>
          </w:rPr>
          <w:t>2</w:t>
        </w:r>
      </w:smartTag>
      <w:r>
        <w:rPr>
          <w:rFonts w:ascii="宋体" w:hAnsi="宋体" w:hint="eastAsia"/>
          <w:color w:val="000000"/>
          <w:sz w:val="24"/>
          <w:szCs w:val="28"/>
        </w:rPr>
        <w:t xml:space="preserve">  </w:t>
      </w:r>
      <w:r w:rsidRPr="0087380A">
        <w:rPr>
          <w:rFonts w:ascii="宋体" w:hAnsi="宋体" w:hint="eastAsia"/>
          <w:color w:val="000000"/>
          <w:sz w:val="24"/>
          <w:szCs w:val="28"/>
        </w:rPr>
        <w:t>保证检修时间</w:t>
      </w:r>
      <w:r>
        <w:rPr>
          <w:rFonts w:ascii="宋体" w:hAnsi="宋体" w:hint="eastAsia"/>
          <w:color w:val="000000"/>
          <w:sz w:val="24"/>
          <w:szCs w:val="28"/>
        </w:rPr>
        <w:t>＜7</w:t>
      </w:r>
      <w:r w:rsidRPr="008636E1">
        <w:rPr>
          <w:rFonts w:ascii="宋体" w:hAnsi="宋体" w:hint="eastAsia"/>
          <w:color w:val="000000"/>
          <w:sz w:val="24"/>
          <w:szCs w:val="28"/>
        </w:rPr>
        <w:t>天</w:t>
      </w:r>
      <w:r w:rsidRPr="0087380A">
        <w:rPr>
          <w:rFonts w:ascii="宋体" w:hAnsi="宋体" w:hint="eastAsia"/>
          <w:color w:val="000000"/>
          <w:sz w:val="24"/>
          <w:szCs w:val="28"/>
        </w:rPr>
        <w:t>。</w:t>
      </w:r>
    </w:p>
    <w:p w:rsidR="00547CEF" w:rsidRPr="008636E1" w:rsidRDefault="00547CEF" w:rsidP="00547CEF">
      <w:pPr>
        <w:spacing w:line="360" w:lineRule="auto"/>
        <w:rPr>
          <w:rFonts w:ascii="宋体" w:hAnsi="宋体"/>
          <w:color w:val="000000"/>
          <w:sz w:val="24"/>
          <w:szCs w:val="28"/>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color w:val="000000"/>
            <w:sz w:val="24"/>
            <w:szCs w:val="28"/>
          </w:rPr>
          <w:t>5.2.</w:t>
        </w:r>
        <w:r w:rsidRPr="008636E1">
          <w:rPr>
            <w:rFonts w:ascii="宋体" w:hAnsi="宋体" w:hint="eastAsia"/>
            <w:color w:val="000000"/>
            <w:sz w:val="24"/>
            <w:szCs w:val="28"/>
          </w:rPr>
          <w:t>3</w:t>
        </w:r>
      </w:smartTag>
      <w:r>
        <w:rPr>
          <w:rFonts w:ascii="宋体" w:hAnsi="宋体" w:hint="eastAsia"/>
          <w:color w:val="000000"/>
          <w:sz w:val="24"/>
          <w:szCs w:val="28"/>
        </w:rPr>
        <w:t xml:space="preserve">  </w:t>
      </w:r>
      <w:r w:rsidRPr="008636E1">
        <w:rPr>
          <w:rFonts w:ascii="宋体" w:hAnsi="宋体" w:hint="eastAsia"/>
          <w:color w:val="000000"/>
          <w:sz w:val="24"/>
          <w:szCs w:val="28"/>
        </w:rPr>
        <w:t>负责</w:t>
      </w:r>
      <w:r>
        <w:rPr>
          <w:rFonts w:ascii="宋体" w:hAnsi="宋体" w:hint="eastAsia"/>
          <w:color w:val="000000"/>
          <w:sz w:val="24"/>
          <w:szCs w:val="28"/>
        </w:rPr>
        <w:t>改造</w:t>
      </w:r>
      <w:r w:rsidRPr="008636E1">
        <w:rPr>
          <w:rFonts w:ascii="宋体" w:hAnsi="宋体" w:hint="eastAsia"/>
          <w:color w:val="000000"/>
          <w:sz w:val="24"/>
          <w:szCs w:val="28"/>
        </w:rPr>
        <w:t>全过程的协调管理和质量控制。</w:t>
      </w:r>
    </w:p>
    <w:p w:rsidR="00547CEF" w:rsidRPr="008636E1" w:rsidRDefault="00547CEF" w:rsidP="00547CEF">
      <w:pPr>
        <w:spacing w:line="360" w:lineRule="auto"/>
        <w:rPr>
          <w:rFonts w:ascii="宋体" w:hAnsi="宋体"/>
          <w:color w:val="000000"/>
          <w:sz w:val="24"/>
          <w:szCs w:val="28"/>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color w:val="000000"/>
            <w:sz w:val="24"/>
            <w:szCs w:val="28"/>
          </w:rPr>
          <w:t>5.2.</w:t>
        </w:r>
        <w:r w:rsidRPr="008636E1">
          <w:rPr>
            <w:rFonts w:ascii="宋体" w:hAnsi="宋体" w:hint="eastAsia"/>
            <w:color w:val="000000"/>
            <w:sz w:val="24"/>
            <w:szCs w:val="28"/>
          </w:rPr>
          <w:t>4</w:t>
        </w:r>
      </w:smartTag>
      <w:r>
        <w:rPr>
          <w:rFonts w:ascii="宋体" w:hAnsi="宋体" w:hint="eastAsia"/>
          <w:color w:val="000000"/>
          <w:sz w:val="24"/>
          <w:szCs w:val="28"/>
        </w:rPr>
        <w:t xml:space="preserve">  </w:t>
      </w:r>
      <w:r w:rsidRPr="008636E1">
        <w:rPr>
          <w:rFonts w:ascii="宋体" w:hAnsi="宋体" w:hint="eastAsia"/>
          <w:color w:val="000000"/>
          <w:sz w:val="24"/>
          <w:szCs w:val="28"/>
        </w:rPr>
        <w:t>提供质量控制点。</w:t>
      </w:r>
      <w:r>
        <w:rPr>
          <w:rFonts w:ascii="宋体" w:hAnsi="宋体" w:hint="eastAsia"/>
          <w:color w:val="000000"/>
          <w:sz w:val="24"/>
          <w:szCs w:val="28"/>
        </w:rPr>
        <w:t>改造</w:t>
      </w:r>
      <w:r w:rsidRPr="008636E1">
        <w:rPr>
          <w:rFonts w:ascii="宋体" w:hAnsi="宋体" w:hint="eastAsia"/>
          <w:color w:val="000000"/>
          <w:sz w:val="24"/>
          <w:szCs w:val="28"/>
        </w:rPr>
        <w:t>过程中接受甲方的质量检查。</w:t>
      </w:r>
    </w:p>
    <w:p w:rsidR="00547CEF" w:rsidRPr="008636E1" w:rsidRDefault="00547CEF" w:rsidP="00547CEF">
      <w:pPr>
        <w:spacing w:line="360" w:lineRule="auto"/>
        <w:rPr>
          <w:rFonts w:ascii="宋体" w:hAnsi="宋体"/>
          <w:color w:val="000000"/>
          <w:sz w:val="24"/>
          <w:szCs w:val="28"/>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color w:val="000000"/>
            <w:sz w:val="24"/>
            <w:szCs w:val="28"/>
          </w:rPr>
          <w:t>5.2.</w:t>
        </w:r>
        <w:r w:rsidRPr="008636E1">
          <w:rPr>
            <w:rFonts w:ascii="宋体" w:hAnsi="宋体" w:hint="eastAsia"/>
            <w:color w:val="000000"/>
            <w:sz w:val="24"/>
            <w:szCs w:val="28"/>
          </w:rPr>
          <w:t>5</w:t>
        </w:r>
      </w:smartTag>
      <w:r>
        <w:rPr>
          <w:rFonts w:ascii="宋体" w:hAnsi="宋体" w:hint="eastAsia"/>
          <w:color w:val="000000"/>
          <w:sz w:val="24"/>
          <w:szCs w:val="28"/>
        </w:rPr>
        <w:t xml:space="preserve">  </w:t>
      </w:r>
      <w:r w:rsidRPr="008636E1">
        <w:rPr>
          <w:rFonts w:ascii="宋体" w:hAnsi="宋体" w:hint="eastAsia"/>
          <w:color w:val="000000"/>
          <w:sz w:val="24"/>
          <w:szCs w:val="28"/>
        </w:rPr>
        <w:t>在</w:t>
      </w:r>
      <w:r>
        <w:rPr>
          <w:rFonts w:ascii="宋体" w:hAnsi="宋体" w:hint="eastAsia"/>
          <w:color w:val="000000"/>
          <w:sz w:val="24"/>
          <w:szCs w:val="28"/>
        </w:rPr>
        <w:t>改造</w:t>
      </w:r>
      <w:r w:rsidRPr="008636E1">
        <w:rPr>
          <w:rFonts w:ascii="宋体" w:hAnsi="宋体" w:hint="eastAsia"/>
          <w:color w:val="000000"/>
          <w:sz w:val="24"/>
          <w:szCs w:val="28"/>
        </w:rPr>
        <w:t>中，使用工具和发生的各种消耗材料自备。</w:t>
      </w:r>
    </w:p>
    <w:p w:rsidR="00547CEF" w:rsidRPr="008636E1" w:rsidRDefault="00547CEF" w:rsidP="00547CEF">
      <w:pPr>
        <w:spacing w:line="360" w:lineRule="auto"/>
        <w:ind w:left="840" w:hangingChars="350" w:hanging="840"/>
        <w:rPr>
          <w:rFonts w:ascii="宋体" w:hAnsi="宋体"/>
          <w:color w:val="000000"/>
          <w:sz w:val="24"/>
          <w:szCs w:val="28"/>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color w:val="000000"/>
            <w:sz w:val="24"/>
            <w:szCs w:val="28"/>
          </w:rPr>
          <w:t>5.2.</w:t>
        </w:r>
        <w:r w:rsidRPr="008636E1">
          <w:rPr>
            <w:rFonts w:ascii="宋体" w:hAnsi="宋体" w:hint="eastAsia"/>
            <w:color w:val="000000"/>
            <w:sz w:val="24"/>
            <w:szCs w:val="28"/>
          </w:rPr>
          <w:t>6</w:t>
        </w:r>
      </w:smartTag>
      <w:r>
        <w:rPr>
          <w:rFonts w:ascii="宋体" w:hAnsi="宋体" w:hint="eastAsia"/>
          <w:color w:val="000000"/>
          <w:sz w:val="24"/>
          <w:szCs w:val="28"/>
        </w:rPr>
        <w:t xml:space="preserve">  负责清理由施工中产生的废弃物，做到“工完、料净、场地清”。</w:t>
      </w:r>
    </w:p>
    <w:p w:rsidR="00547CEF" w:rsidRDefault="00547CEF" w:rsidP="00547CEF">
      <w:pPr>
        <w:spacing w:line="360" w:lineRule="auto"/>
        <w:rPr>
          <w:rFonts w:ascii="宋体" w:hAnsi="宋体"/>
          <w:color w:val="FF6600"/>
          <w:sz w:val="24"/>
          <w:szCs w:val="28"/>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color w:val="000000"/>
            <w:sz w:val="24"/>
            <w:szCs w:val="28"/>
          </w:rPr>
          <w:t>5.2.</w:t>
        </w:r>
        <w:r w:rsidRPr="008636E1">
          <w:rPr>
            <w:rFonts w:ascii="宋体" w:hAnsi="宋体" w:hint="eastAsia"/>
            <w:color w:val="000000"/>
            <w:sz w:val="24"/>
            <w:szCs w:val="28"/>
          </w:rPr>
          <w:t>7</w:t>
        </w:r>
      </w:smartTag>
      <w:r>
        <w:rPr>
          <w:rFonts w:ascii="宋体" w:hAnsi="宋体" w:hint="eastAsia"/>
          <w:color w:val="000000"/>
          <w:sz w:val="24"/>
          <w:szCs w:val="28"/>
        </w:rPr>
        <w:t xml:space="preserve">  负责脚手架</w:t>
      </w:r>
      <w:r w:rsidRPr="008636E1">
        <w:rPr>
          <w:rFonts w:ascii="宋体" w:hAnsi="宋体" w:hint="eastAsia"/>
          <w:color w:val="000000"/>
          <w:sz w:val="24"/>
          <w:szCs w:val="28"/>
        </w:rPr>
        <w:t>。</w:t>
      </w:r>
      <w:r>
        <w:rPr>
          <w:rFonts w:ascii="宋体" w:hAnsi="宋体" w:hint="eastAsia"/>
          <w:color w:val="FF6600"/>
          <w:sz w:val="24"/>
          <w:szCs w:val="28"/>
        </w:rPr>
        <w:t xml:space="preserve"> </w:t>
      </w:r>
    </w:p>
    <w:p w:rsidR="005F1224" w:rsidRDefault="005F1224" w:rsidP="005F1224">
      <w:pPr>
        <w:spacing w:line="360" w:lineRule="auto"/>
        <w:rPr>
          <w:rFonts w:ascii="宋体" w:hAnsi="宋体"/>
          <w:color w:val="FF6600"/>
          <w:sz w:val="24"/>
          <w:szCs w:val="28"/>
        </w:rPr>
      </w:pPr>
      <w:r>
        <w:rPr>
          <w:rFonts w:ascii="宋体" w:hAnsi="宋体" w:hint="eastAsia"/>
          <w:color w:val="000000"/>
          <w:sz w:val="24"/>
          <w:szCs w:val="28"/>
        </w:rPr>
        <w:lastRenderedPageBreak/>
        <w:t>5.2.8  负责接线和调试</w:t>
      </w:r>
      <w:r w:rsidRPr="008636E1">
        <w:rPr>
          <w:rFonts w:ascii="宋体" w:hAnsi="宋体" w:hint="eastAsia"/>
          <w:color w:val="000000"/>
          <w:sz w:val="24"/>
          <w:szCs w:val="28"/>
        </w:rPr>
        <w:t>。</w:t>
      </w:r>
      <w:r>
        <w:rPr>
          <w:rFonts w:ascii="宋体" w:hAnsi="宋体" w:hint="eastAsia"/>
          <w:color w:val="FF6600"/>
          <w:sz w:val="24"/>
          <w:szCs w:val="28"/>
        </w:rPr>
        <w:t xml:space="preserve"> </w:t>
      </w:r>
    </w:p>
    <w:p w:rsidR="0041101A" w:rsidRDefault="00547CEF" w:rsidP="00547CEF">
      <w:pPr>
        <w:spacing w:line="360" w:lineRule="auto"/>
        <w:rPr>
          <w:rFonts w:ascii="宋体" w:hAnsi="宋体"/>
          <w:sz w:val="24"/>
          <w:szCs w:val="28"/>
        </w:rPr>
      </w:pPr>
      <w:r w:rsidRPr="008A11C0">
        <w:rPr>
          <w:rFonts w:ascii="宋体" w:hAnsi="宋体" w:hint="eastAsia"/>
          <w:sz w:val="24"/>
          <w:szCs w:val="28"/>
        </w:rPr>
        <w:t>5.2.</w:t>
      </w:r>
      <w:r w:rsidR="005F1224">
        <w:rPr>
          <w:rFonts w:ascii="宋体" w:hAnsi="宋体" w:hint="eastAsia"/>
          <w:sz w:val="24"/>
          <w:szCs w:val="28"/>
        </w:rPr>
        <w:t>9</w:t>
      </w:r>
      <w:r w:rsidRPr="008A11C0">
        <w:rPr>
          <w:rFonts w:ascii="宋体" w:hAnsi="宋体" w:hint="eastAsia"/>
          <w:sz w:val="24"/>
          <w:szCs w:val="28"/>
        </w:rPr>
        <w:t xml:space="preserve">  接到通知后5天以内开工。 </w:t>
      </w:r>
    </w:p>
    <w:p w:rsidR="00547CEF" w:rsidRDefault="0041101A" w:rsidP="00547CEF">
      <w:pPr>
        <w:spacing w:line="360" w:lineRule="auto"/>
        <w:rPr>
          <w:rFonts w:ascii="宋体" w:hAnsi="宋体"/>
          <w:sz w:val="24"/>
          <w:szCs w:val="28"/>
        </w:rPr>
      </w:pPr>
      <w:r w:rsidRPr="008A11C0">
        <w:rPr>
          <w:rFonts w:ascii="宋体" w:hAnsi="宋体" w:hint="eastAsia"/>
          <w:sz w:val="24"/>
          <w:szCs w:val="28"/>
        </w:rPr>
        <w:t>5.2.</w:t>
      </w:r>
      <w:r>
        <w:rPr>
          <w:rFonts w:ascii="宋体" w:hAnsi="宋体" w:hint="eastAsia"/>
          <w:sz w:val="24"/>
          <w:szCs w:val="28"/>
        </w:rPr>
        <w:t>10</w:t>
      </w:r>
      <w:r w:rsidRPr="008A11C0">
        <w:rPr>
          <w:rFonts w:ascii="宋体" w:hAnsi="宋体" w:hint="eastAsia"/>
          <w:sz w:val="24"/>
          <w:szCs w:val="28"/>
        </w:rPr>
        <w:t xml:space="preserve"> </w:t>
      </w:r>
      <w:r w:rsidRPr="0041101A">
        <w:rPr>
          <w:rFonts w:ascii="宋体" w:hAnsi="宋体" w:hint="eastAsia"/>
          <w:sz w:val="24"/>
          <w:szCs w:val="28"/>
        </w:rPr>
        <w:t>施工工程中保护好保护环氧地坪漆地面。</w:t>
      </w:r>
      <w:r w:rsidR="00C25204">
        <w:rPr>
          <w:rFonts w:hint="eastAsia"/>
          <w:sz w:val="24"/>
        </w:rPr>
        <w:t>施工工程中保护好</w:t>
      </w:r>
      <w:r w:rsidR="00C25204">
        <w:rPr>
          <w:rFonts w:ascii="宋体" w:hAnsi="宋体" w:hint="eastAsia"/>
          <w:color w:val="000000"/>
          <w:sz w:val="24"/>
          <w:szCs w:val="28"/>
        </w:rPr>
        <w:t>保护环氧地坪漆地面，如造成损坏，须赔偿</w:t>
      </w:r>
      <w:r w:rsidR="00547CEF" w:rsidRPr="008A11C0">
        <w:rPr>
          <w:rFonts w:ascii="宋体" w:hAnsi="宋体" w:hint="eastAsia"/>
          <w:sz w:val="24"/>
          <w:szCs w:val="28"/>
        </w:rPr>
        <w:t xml:space="preserve">     </w:t>
      </w:r>
    </w:p>
    <w:p w:rsidR="004763C7" w:rsidRDefault="00666323" w:rsidP="00547CEF">
      <w:pPr>
        <w:spacing w:line="360" w:lineRule="auto"/>
        <w:rPr>
          <w:rFonts w:ascii="宋体" w:hAnsi="宋体"/>
          <w:b/>
          <w:color w:val="000000"/>
          <w:sz w:val="28"/>
          <w:szCs w:val="28"/>
        </w:rPr>
      </w:pPr>
      <w:r>
        <w:rPr>
          <w:rFonts w:ascii="宋体" w:hAnsi="宋体" w:hint="eastAsia"/>
          <w:b/>
          <w:color w:val="000000"/>
          <w:sz w:val="28"/>
          <w:szCs w:val="28"/>
        </w:rPr>
        <w:t xml:space="preserve">6. </w:t>
      </w:r>
      <w:r w:rsidR="008A11C0">
        <w:rPr>
          <w:rFonts w:ascii="宋体" w:hAnsi="宋体" w:hint="eastAsia"/>
          <w:b/>
          <w:color w:val="000000"/>
          <w:sz w:val="28"/>
          <w:szCs w:val="28"/>
        </w:rPr>
        <w:t>其他</w:t>
      </w:r>
    </w:p>
    <w:p w:rsidR="00F133EA" w:rsidRPr="00F133EA" w:rsidRDefault="00F133EA" w:rsidP="00E70A44">
      <w:pPr>
        <w:spacing w:line="360" w:lineRule="auto"/>
        <w:rPr>
          <w:rFonts w:ascii="宋体" w:hAnsi="宋体"/>
          <w:color w:val="000000"/>
          <w:sz w:val="24"/>
        </w:rPr>
      </w:pPr>
      <w:r>
        <w:rPr>
          <w:rFonts w:ascii="宋体" w:hAnsi="宋体" w:hint="eastAsia"/>
          <w:color w:val="000000"/>
          <w:sz w:val="24"/>
        </w:rPr>
        <w:t>6.1</w:t>
      </w:r>
      <w:r w:rsidR="00564B32" w:rsidRPr="006B55E5">
        <w:rPr>
          <w:rFonts w:asciiTheme="minorEastAsia" w:eastAsiaTheme="minorEastAsia" w:hAnsiTheme="minorEastAsia" w:hint="eastAsia"/>
          <w:sz w:val="24"/>
        </w:rPr>
        <w:t>本协议一式二份，甲方一份，乙方一份。</w:t>
      </w:r>
    </w:p>
    <w:p w:rsidR="00F133EA" w:rsidRPr="006B55E5" w:rsidRDefault="00F133EA" w:rsidP="00F133EA">
      <w:pPr>
        <w:spacing w:line="360" w:lineRule="auto"/>
        <w:rPr>
          <w:rFonts w:asciiTheme="minorEastAsia" w:eastAsiaTheme="minorEastAsia" w:hAnsiTheme="minorEastAsia"/>
          <w:sz w:val="24"/>
        </w:rPr>
      </w:pPr>
      <w:r>
        <w:rPr>
          <w:rFonts w:asciiTheme="minorEastAsia" w:eastAsiaTheme="minorEastAsia" w:hAnsiTheme="minorEastAsia" w:hint="eastAsia"/>
          <w:sz w:val="24"/>
        </w:rPr>
        <w:t xml:space="preserve">6.2 </w:t>
      </w:r>
      <w:r w:rsidRPr="006B55E5">
        <w:rPr>
          <w:rFonts w:asciiTheme="minorEastAsia" w:eastAsiaTheme="minorEastAsia" w:hAnsiTheme="minorEastAsia" w:hint="eastAsia"/>
          <w:sz w:val="24"/>
        </w:rPr>
        <w:t xml:space="preserve"> </w:t>
      </w:r>
      <w:r w:rsidR="00564B32" w:rsidRPr="006B55E5">
        <w:rPr>
          <w:rFonts w:asciiTheme="minorEastAsia" w:eastAsiaTheme="minorEastAsia" w:hAnsiTheme="minorEastAsia" w:hint="eastAsia"/>
          <w:sz w:val="24"/>
        </w:rPr>
        <w:t>其它未尽事宜,双方另行友好协商解决。</w:t>
      </w:r>
    </w:p>
    <w:sectPr w:rsidR="00F133EA" w:rsidRPr="006B55E5" w:rsidSect="00FE32A3">
      <w:headerReference w:type="default" r:id="rId9"/>
      <w:footerReference w:type="default" r:id="rId10"/>
      <w:pgSz w:w="11906" w:h="16838" w:code="9"/>
      <w:pgMar w:top="1134"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0146" w:rsidRDefault="00570146" w:rsidP="00666323">
      <w:r>
        <w:separator/>
      </w:r>
    </w:p>
  </w:endnote>
  <w:endnote w:type="continuationSeparator" w:id="0">
    <w:p w:rsidR="00570146" w:rsidRDefault="00570146" w:rsidP="0066632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9DE" w:rsidRDefault="002C6294" w:rsidP="008569DE">
    <w:pPr>
      <w:pStyle w:val="a4"/>
      <w:jc w:val="center"/>
    </w:pPr>
    <w:r>
      <w:rPr>
        <w:rFonts w:hint="eastAsia"/>
        <w:kern w:val="0"/>
        <w:szCs w:val="21"/>
      </w:rPr>
      <w:t>第</w:t>
    </w:r>
    <w:r>
      <w:rPr>
        <w:rFonts w:hint="eastAsia"/>
        <w:kern w:val="0"/>
        <w:szCs w:val="21"/>
      </w:rPr>
      <w:t xml:space="preserve"> </w:t>
    </w:r>
    <w:r w:rsidR="00051C68">
      <w:rPr>
        <w:kern w:val="0"/>
        <w:szCs w:val="21"/>
      </w:rPr>
      <w:fldChar w:fldCharType="begin"/>
    </w:r>
    <w:r>
      <w:rPr>
        <w:kern w:val="0"/>
        <w:szCs w:val="21"/>
      </w:rPr>
      <w:instrText xml:space="preserve"> PAGE </w:instrText>
    </w:r>
    <w:r w:rsidR="00051C68">
      <w:rPr>
        <w:kern w:val="0"/>
        <w:szCs w:val="21"/>
      </w:rPr>
      <w:fldChar w:fldCharType="separate"/>
    </w:r>
    <w:r w:rsidR="00C25204">
      <w:rPr>
        <w:noProof/>
        <w:kern w:val="0"/>
        <w:szCs w:val="21"/>
      </w:rPr>
      <w:t>4</w:t>
    </w:r>
    <w:r w:rsidR="00051C68">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sidR="00051C68">
      <w:rPr>
        <w:kern w:val="0"/>
        <w:szCs w:val="21"/>
      </w:rPr>
      <w:fldChar w:fldCharType="begin"/>
    </w:r>
    <w:r>
      <w:rPr>
        <w:kern w:val="0"/>
        <w:szCs w:val="21"/>
      </w:rPr>
      <w:instrText xml:space="preserve"> NUMPAGES </w:instrText>
    </w:r>
    <w:r w:rsidR="00051C68">
      <w:rPr>
        <w:kern w:val="0"/>
        <w:szCs w:val="21"/>
      </w:rPr>
      <w:fldChar w:fldCharType="separate"/>
    </w:r>
    <w:r w:rsidR="00C25204">
      <w:rPr>
        <w:noProof/>
        <w:kern w:val="0"/>
        <w:szCs w:val="21"/>
      </w:rPr>
      <w:t>4</w:t>
    </w:r>
    <w:r w:rsidR="00051C68">
      <w:rPr>
        <w:kern w:val="0"/>
        <w:szCs w:val="21"/>
      </w:rPr>
      <w:fldChar w:fldCharType="end"/>
    </w:r>
    <w:r>
      <w:rPr>
        <w:rFonts w:hint="eastAsia"/>
        <w:kern w:val="0"/>
        <w:szCs w:val="21"/>
      </w:rPr>
      <w:t xml:space="preserve"> </w:t>
    </w:r>
    <w:r>
      <w:rPr>
        <w:rFonts w:hint="eastAsia"/>
        <w:kern w:val="0"/>
        <w:szCs w:val="21"/>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0146" w:rsidRDefault="00570146" w:rsidP="00666323">
      <w:r>
        <w:separator/>
      </w:r>
    </w:p>
  </w:footnote>
  <w:footnote w:type="continuationSeparator" w:id="0">
    <w:p w:rsidR="00570146" w:rsidRDefault="00570146" w:rsidP="006663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9DE" w:rsidRDefault="00570146" w:rsidP="00260F3E">
    <w:pPr>
      <w:pStyle w:val="a3"/>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3"/>
    <w:multiLevelType w:val="multilevel"/>
    <w:tmpl w:val="00000023"/>
    <w:lvl w:ilvl="0">
      <w:start w:val="1"/>
      <w:numFmt w:val="bullet"/>
      <w:lvlText w:val=""/>
      <w:lvlJc w:val="left"/>
      <w:pPr>
        <w:tabs>
          <w:tab w:val="num" w:pos="840"/>
        </w:tabs>
        <w:ind w:left="840" w:hanging="420"/>
      </w:pPr>
      <w:rPr>
        <w:rFonts w:ascii="Wingdings" w:hAnsi="Wingdings" w:hint="default"/>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1">
    <w:nsid w:val="00FE4B6D"/>
    <w:multiLevelType w:val="multilevel"/>
    <w:tmpl w:val="65FE5880"/>
    <w:lvl w:ilvl="0">
      <w:start w:val="1"/>
      <w:numFmt w:val="decimal"/>
      <w:lvlText w:val="%1."/>
      <w:lvlJc w:val="left"/>
      <w:pPr>
        <w:tabs>
          <w:tab w:val="num" w:pos="435"/>
        </w:tabs>
        <w:ind w:left="435" w:hanging="435"/>
      </w:pPr>
      <w:rPr>
        <w:rFonts w:hint="default"/>
        <w:b/>
        <w:color w:val="000000"/>
        <w:sz w:val="28"/>
      </w:rPr>
    </w:lvl>
    <w:lvl w:ilvl="1">
      <w:start w:val="1"/>
      <w:numFmt w:val="decimal"/>
      <w:isLgl/>
      <w:lvlText w:val="%1.%2"/>
      <w:lvlJc w:val="left"/>
      <w:pPr>
        <w:ind w:left="585" w:hanging="58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nsid w:val="4D382574"/>
    <w:multiLevelType w:val="multilevel"/>
    <w:tmpl w:val="4D382574"/>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017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66323"/>
    <w:rsid w:val="000074FB"/>
    <w:rsid w:val="00007E37"/>
    <w:rsid w:val="000128B4"/>
    <w:rsid w:val="00013B5E"/>
    <w:rsid w:val="000149E1"/>
    <w:rsid w:val="00016869"/>
    <w:rsid w:val="00021693"/>
    <w:rsid w:val="00024000"/>
    <w:rsid w:val="00026114"/>
    <w:rsid w:val="000304E1"/>
    <w:rsid w:val="0003466C"/>
    <w:rsid w:val="00035884"/>
    <w:rsid w:val="00037A19"/>
    <w:rsid w:val="00042E45"/>
    <w:rsid w:val="00042FEF"/>
    <w:rsid w:val="00044566"/>
    <w:rsid w:val="00046D17"/>
    <w:rsid w:val="00051C68"/>
    <w:rsid w:val="00052014"/>
    <w:rsid w:val="0005523E"/>
    <w:rsid w:val="00067D0E"/>
    <w:rsid w:val="000716B6"/>
    <w:rsid w:val="000729EE"/>
    <w:rsid w:val="0007406F"/>
    <w:rsid w:val="00074BCF"/>
    <w:rsid w:val="00077A19"/>
    <w:rsid w:val="00080221"/>
    <w:rsid w:val="00081F74"/>
    <w:rsid w:val="00082019"/>
    <w:rsid w:val="0008511B"/>
    <w:rsid w:val="00086EAF"/>
    <w:rsid w:val="00087B37"/>
    <w:rsid w:val="00093F41"/>
    <w:rsid w:val="0009699A"/>
    <w:rsid w:val="00097EF7"/>
    <w:rsid w:val="000A1B39"/>
    <w:rsid w:val="000A21E1"/>
    <w:rsid w:val="000A2F17"/>
    <w:rsid w:val="000A4BA0"/>
    <w:rsid w:val="000A7E85"/>
    <w:rsid w:val="000B366F"/>
    <w:rsid w:val="000C496C"/>
    <w:rsid w:val="000C4EA5"/>
    <w:rsid w:val="000C6B7D"/>
    <w:rsid w:val="000C6C6C"/>
    <w:rsid w:val="000D7494"/>
    <w:rsid w:val="000D7DA9"/>
    <w:rsid w:val="000E0D05"/>
    <w:rsid w:val="000E30AA"/>
    <w:rsid w:val="000E77DA"/>
    <w:rsid w:val="000F213A"/>
    <w:rsid w:val="000F6409"/>
    <w:rsid w:val="000F72C8"/>
    <w:rsid w:val="00101B21"/>
    <w:rsid w:val="001047FD"/>
    <w:rsid w:val="00105D85"/>
    <w:rsid w:val="001105F0"/>
    <w:rsid w:val="0011164A"/>
    <w:rsid w:val="00125485"/>
    <w:rsid w:val="0013122E"/>
    <w:rsid w:val="00131A3C"/>
    <w:rsid w:val="00133E4C"/>
    <w:rsid w:val="00134CA4"/>
    <w:rsid w:val="00137BB3"/>
    <w:rsid w:val="00141115"/>
    <w:rsid w:val="00145485"/>
    <w:rsid w:val="00145995"/>
    <w:rsid w:val="00150DE7"/>
    <w:rsid w:val="001535FA"/>
    <w:rsid w:val="00153FBD"/>
    <w:rsid w:val="00157F24"/>
    <w:rsid w:val="00160C80"/>
    <w:rsid w:val="00165A16"/>
    <w:rsid w:val="001664C5"/>
    <w:rsid w:val="00171756"/>
    <w:rsid w:val="00171B14"/>
    <w:rsid w:val="00173704"/>
    <w:rsid w:val="00174F27"/>
    <w:rsid w:val="001750EE"/>
    <w:rsid w:val="001765CE"/>
    <w:rsid w:val="00181F7F"/>
    <w:rsid w:val="001875FB"/>
    <w:rsid w:val="0019370F"/>
    <w:rsid w:val="0019756B"/>
    <w:rsid w:val="00197B06"/>
    <w:rsid w:val="001A2243"/>
    <w:rsid w:val="001A5501"/>
    <w:rsid w:val="001B580A"/>
    <w:rsid w:val="001B58D1"/>
    <w:rsid w:val="001C7B82"/>
    <w:rsid w:val="001D55DE"/>
    <w:rsid w:val="001D580B"/>
    <w:rsid w:val="001D5E55"/>
    <w:rsid w:val="001D6F0B"/>
    <w:rsid w:val="001E1358"/>
    <w:rsid w:val="001E3175"/>
    <w:rsid w:val="001E369B"/>
    <w:rsid w:val="001E3C64"/>
    <w:rsid w:val="001E60F0"/>
    <w:rsid w:val="001E6938"/>
    <w:rsid w:val="001E7987"/>
    <w:rsid w:val="001F368B"/>
    <w:rsid w:val="001F70A5"/>
    <w:rsid w:val="0020278A"/>
    <w:rsid w:val="00203FE2"/>
    <w:rsid w:val="002045DB"/>
    <w:rsid w:val="00207EB4"/>
    <w:rsid w:val="00211D2E"/>
    <w:rsid w:val="00214EFB"/>
    <w:rsid w:val="00214F5A"/>
    <w:rsid w:val="00225F65"/>
    <w:rsid w:val="00237450"/>
    <w:rsid w:val="0024147C"/>
    <w:rsid w:val="00241543"/>
    <w:rsid w:val="002435E5"/>
    <w:rsid w:val="00251252"/>
    <w:rsid w:val="002541EE"/>
    <w:rsid w:val="00257E84"/>
    <w:rsid w:val="00260F3E"/>
    <w:rsid w:val="00262ECB"/>
    <w:rsid w:val="0026325B"/>
    <w:rsid w:val="00265C82"/>
    <w:rsid w:val="00265EB0"/>
    <w:rsid w:val="002662FC"/>
    <w:rsid w:val="002717DC"/>
    <w:rsid w:val="002755EE"/>
    <w:rsid w:val="00275663"/>
    <w:rsid w:val="00276AC0"/>
    <w:rsid w:val="00281FA2"/>
    <w:rsid w:val="00282F25"/>
    <w:rsid w:val="00284E50"/>
    <w:rsid w:val="00296276"/>
    <w:rsid w:val="002A0F75"/>
    <w:rsid w:val="002A174E"/>
    <w:rsid w:val="002A2CDF"/>
    <w:rsid w:val="002A3E41"/>
    <w:rsid w:val="002B1A4D"/>
    <w:rsid w:val="002B3096"/>
    <w:rsid w:val="002B5D9E"/>
    <w:rsid w:val="002B775E"/>
    <w:rsid w:val="002C01F0"/>
    <w:rsid w:val="002C0F5B"/>
    <w:rsid w:val="002C6294"/>
    <w:rsid w:val="002C7CAB"/>
    <w:rsid w:val="002D41E1"/>
    <w:rsid w:val="002E055A"/>
    <w:rsid w:val="002E0581"/>
    <w:rsid w:val="002E08E1"/>
    <w:rsid w:val="002E4DFC"/>
    <w:rsid w:val="002E50C1"/>
    <w:rsid w:val="002E7BED"/>
    <w:rsid w:val="002F0453"/>
    <w:rsid w:val="002F09E7"/>
    <w:rsid w:val="002F4F12"/>
    <w:rsid w:val="00301EF3"/>
    <w:rsid w:val="003048FD"/>
    <w:rsid w:val="00307962"/>
    <w:rsid w:val="003117C1"/>
    <w:rsid w:val="00313D39"/>
    <w:rsid w:val="003146F0"/>
    <w:rsid w:val="003173C2"/>
    <w:rsid w:val="00321689"/>
    <w:rsid w:val="00330786"/>
    <w:rsid w:val="003329FB"/>
    <w:rsid w:val="00341D39"/>
    <w:rsid w:val="00342EB0"/>
    <w:rsid w:val="00346B4B"/>
    <w:rsid w:val="003515DB"/>
    <w:rsid w:val="00354FC2"/>
    <w:rsid w:val="00370327"/>
    <w:rsid w:val="0037545A"/>
    <w:rsid w:val="00380AD2"/>
    <w:rsid w:val="003811D4"/>
    <w:rsid w:val="00382394"/>
    <w:rsid w:val="00383D3F"/>
    <w:rsid w:val="00385BD2"/>
    <w:rsid w:val="0039291D"/>
    <w:rsid w:val="00395093"/>
    <w:rsid w:val="003A0C31"/>
    <w:rsid w:val="003A699A"/>
    <w:rsid w:val="003C4703"/>
    <w:rsid w:val="003C759B"/>
    <w:rsid w:val="003C7902"/>
    <w:rsid w:val="003D20B0"/>
    <w:rsid w:val="003D4B20"/>
    <w:rsid w:val="003D779A"/>
    <w:rsid w:val="003D7DB6"/>
    <w:rsid w:val="003E06AD"/>
    <w:rsid w:val="003E0F15"/>
    <w:rsid w:val="003E4C16"/>
    <w:rsid w:val="003E78C9"/>
    <w:rsid w:val="003E7D8E"/>
    <w:rsid w:val="004011F9"/>
    <w:rsid w:val="00401FE8"/>
    <w:rsid w:val="004031BA"/>
    <w:rsid w:val="00404C23"/>
    <w:rsid w:val="0040506C"/>
    <w:rsid w:val="0041101A"/>
    <w:rsid w:val="00411A53"/>
    <w:rsid w:val="00412905"/>
    <w:rsid w:val="00412B29"/>
    <w:rsid w:val="0042022C"/>
    <w:rsid w:val="004213BE"/>
    <w:rsid w:val="00422487"/>
    <w:rsid w:val="00422817"/>
    <w:rsid w:val="00423477"/>
    <w:rsid w:val="00426133"/>
    <w:rsid w:val="004271FC"/>
    <w:rsid w:val="00436A98"/>
    <w:rsid w:val="0044316F"/>
    <w:rsid w:val="0044593E"/>
    <w:rsid w:val="00445AD7"/>
    <w:rsid w:val="0044638C"/>
    <w:rsid w:val="004514DB"/>
    <w:rsid w:val="00453C32"/>
    <w:rsid w:val="00455793"/>
    <w:rsid w:val="00462F60"/>
    <w:rsid w:val="004637F7"/>
    <w:rsid w:val="00463EA5"/>
    <w:rsid w:val="00464A51"/>
    <w:rsid w:val="00467268"/>
    <w:rsid w:val="00473221"/>
    <w:rsid w:val="0047632B"/>
    <w:rsid w:val="004763C7"/>
    <w:rsid w:val="00483EBD"/>
    <w:rsid w:val="00484C3B"/>
    <w:rsid w:val="0049084F"/>
    <w:rsid w:val="00490AFE"/>
    <w:rsid w:val="00491828"/>
    <w:rsid w:val="004969FC"/>
    <w:rsid w:val="004A2D9A"/>
    <w:rsid w:val="004A552E"/>
    <w:rsid w:val="004B492C"/>
    <w:rsid w:val="004C3084"/>
    <w:rsid w:val="004C4C29"/>
    <w:rsid w:val="004C4E7C"/>
    <w:rsid w:val="004C5543"/>
    <w:rsid w:val="004D52E6"/>
    <w:rsid w:val="004D64B7"/>
    <w:rsid w:val="004D6A65"/>
    <w:rsid w:val="004D72A1"/>
    <w:rsid w:val="004E06C6"/>
    <w:rsid w:val="004E1328"/>
    <w:rsid w:val="004E2783"/>
    <w:rsid w:val="004E7613"/>
    <w:rsid w:val="004E7C0E"/>
    <w:rsid w:val="004F4BD5"/>
    <w:rsid w:val="004F56CC"/>
    <w:rsid w:val="00502045"/>
    <w:rsid w:val="005052A0"/>
    <w:rsid w:val="00507607"/>
    <w:rsid w:val="005114EB"/>
    <w:rsid w:val="00514E5F"/>
    <w:rsid w:val="005156CC"/>
    <w:rsid w:val="0052168E"/>
    <w:rsid w:val="00530E78"/>
    <w:rsid w:val="00531396"/>
    <w:rsid w:val="0053722F"/>
    <w:rsid w:val="00542755"/>
    <w:rsid w:val="005446FB"/>
    <w:rsid w:val="00545E2E"/>
    <w:rsid w:val="0054690D"/>
    <w:rsid w:val="00547CEF"/>
    <w:rsid w:val="0055021C"/>
    <w:rsid w:val="00554481"/>
    <w:rsid w:val="00554739"/>
    <w:rsid w:val="005573B5"/>
    <w:rsid w:val="005634F5"/>
    <w:rsid w:val="00564B32"/>
    <w:rsid w:val="005664BE"/>
    <w:rsid w:val="0056758E"/>
    <w:rsid w:val="00567D08"/>
    <w:rsid w:val="00570146"/>
    <w:rsid w:val="00571B30"/>
    <w:rsid w:val="00572C13"/>
    <w:rsid w:val="00573967"/>
    <w:rsid w:val="0057479D"/>
    <w:rsid w:val="0057624B"/>
    <w:rsid w:val="00580021"/>
    <w:rsid w:val="00583B55"/>
    <w:rsid w:val="00586BFD"/>
    <w:rsid w:val="0059087D"/>
    <w:rsid w:val="005914D1"/>
    <w:rsid w:val="00591BFD"/>
    <w:rsid w:val="0059219B"/>
    <w:rsid w:val="005926AA"/>
    <w:rsid w:val="005A1B16"/>
    <w:rsid w:val="005A583A"/>
    <w:rsid w:val="005B08AC"/>
    <w:rsid w:val="005B3286"/>
    <w:rsid w:val="005B6BF2"/>
    <w:rsid w:val="005C2E99"/>
    <w:rsid w:val="005C44F7"/>
    <w:rsid w:val="005D1790"/>
    <w:rsid w:val="005D6337"/>
    <w:rsid w:val="005E4B3C"/>
    <w:rsid w:val="005E7A6E"/>
    <w:rsid w:val="005F1224"/>
    <w:rsid w:val="005F2C84"/>
    <w:rsid w:val="005F2D72"/>
    <w:rsid w:val="005F3C03"/>
    <w:rsid w:val="006013C5"/>
    <w:rsid w:val="00605656"/>
    <w:rsid w:val="00607E6A"/>
    <w:rsid w:val="00610525"/>
    <w:rsid w:val="00612F1C"/>
    <w:rsid w:val="006136BA"/>
    <w:rsid w:val="00613726"/>
    <w:rsid w:val="0061564A"/>
    <w:rsid w:val="00616635"/>
    <w:rsid w:val="00620620"/>
    <w:rsid w:val="00622944"/>
    <w:rsid w:val="0062299B"/>
    <w:rsid w:val="00624BE6"/>
    <w:rsid w:val="006255D8"/>
    <w:rsid w:val="00627B35"/>
    <w:rsid w:val="00647539"/>
    <w:rsid w:val="006509A2"/>
    <w:rsid w:val="00650AAF"/>
    <w:rsid w:val="0065677B"/>
    <w:rsid w:val="00656A32"/>
    <w:rsid w:val="00666323"/>
    <w:rsid w:val="0066693B"/>
    <w:rsid w:val="006741DB"/>
    <w:rsid w:val="006769FE"/>
    <w:rsid w:val="00677B74"/>
    <w:rsid w:val="00681D61"/>
    <w:rsid w:val="006837AC"/>
    <w:rsid w:val="0068380E"/>
    <w:rsid w:val="00685191"/>
    <w:rsid w:val="006909B8"/>
    <w:rsid w:val="00691E38"/>
    <w:rsid w:val="00692550"/>
    <w:rsid w:val="006926BE"/>
    <w:rsid w:val="00695B2F"/>
    <w:rsid w:val="00696E65"/>
    <w:rsid w:val="0069791A"/>
    <w:rsid w:val="006A436A"/>
    <w:rsid w:val="006A7F47"/>
    <w:rsid w:val="006B55B3"/>
    <w:rsid w:val="006C3EC6"/>
    <w:rsid w:val="006C429D"/>
    <w:rsid w:val="006D1DEA"/>
    <w:rsid w:val="006D30F8"/>
    <w:rsid w:val="006D7D44"/>
    <w:rsid w:val="006E2E77"/>
    <w:rsid w:val="006E4421"/>
    <w:rsid w:val="006E55F4"/>
    <w:rsid w:val="006E762F"/>
    <w:rsid w:val="006F1DF9"/>
    <w:rsid w:val="006F28AD"/>
    <w:rsid w:val="006F3BFB"/>
    <w:rsid w:val="006F43E9"/>
    <w:rsid w:val="006F6B51"/>
    <w:rsid w:val="006F7FBA"/>
    <w:rsid w:val="00702D0B"/>
    <w:rsid w:val="00706418"/>
    <w:rsid w:val="00712735"/>
    <w:rsid w:val="0072611C"/>
    <w:rsid w:val="00726B52"/>
    <w:rsid w:val="00730DE6"/>
    <w:rsid w:val="0073125C"/>
    <w:rsid w:val="00731FF9"/>
    <w:rsid w:val="00734248"/>
    <w:rsid w:val="00736D94"/>
    <w:rsid w:val="00744149"/>
    <w:rsid w:val="007446AC"/>
    <w:rsid w:val="00745CCD"/>
    <w:rsid w:val="00757651"/>
    <w:rsid w:val="00760D29"/>
    <w:rsid w:val="00764AD7"/>
    <w:rsid w:val="00764DA3"/>
    <w:rsid w:val="00766F3C"/>
    <w:rsid w:val="00767CFA"/>
    <w:rsid w:val="0077372D"/>
    <w:rsid w:val="00774760"/>
    <w:rsid w:val="00776E9D"/>
    <w:rsid w:val="00777D33"/>
    <w:rsid w:val="007809CC"/>
    <w:rsid w:val="00780B23"/>
    <w:rsid w:val="007835A4"/>
    <w:rsid w:val="007861DC"/>
    <w:rsid w:val="00786345"/>
    <w:rsid w:val="00786DC6"/>
    <w:rsid w:val="0078757E"/>
    <w:rsid w:val="007903F2"/>
    <w:rsid w:val="00793C1D"/>
    <w:rsid w:val="007942C4"/>
    <w:rsid w:val="00794DE8"/>
    <w:rsid w:val="00794F50"/>
    <w:rsid w:val="007A354E"/>
    <w:rsid w:val="007A4AD1"/>
    <w:rsid w:val="007A5541"/>
    <w:rsid w:val="007A6AD7"/>
    <w:rsid w:val="007A789E"/>
    <w:rsid w:val="007B0C8A"/>
    <w:rsid w:val="007B2AAD"/>
    <w:rsid w:val="007B5B07"/>
    <w:rsid w:val="007C5666"/>
    <w:rsid w:val="007D6731"/>
    <w:rsid w:val="007E1ABF"/>
    <w:rsid w:val="007E5474"/>
    <w:rsid w:val="007E70A7"/>
    <w:rsid w:val="007F1BBA"/>
    <w:rsid w:val="007F1C27"/>
    <w:rsid w:val="007F270F"/>
    <w:rsid w:val="007F55F1"/>
    <w:rsid w:val="007F5BB9"/>
    <w:rsid w:val="007F72BE"/>
    <w:rsid w:val="008008EA"/>
    <w:rsid w:val="00801719"/>
    <w:rsid w:val="0080471C"/>
    <w:rsid w:val="00806317"/>
    <w:rsid w:val="0081025B"/>
    <w:rsid w:val="00811A3E"/>
    <w:rsid w:val="00817FF5"/>
    <w:rsid w:val="00821C91"/>
    <w:rsid w:val="008224F9"/>
    <w:rsid w:val="008243B6"/>
    <w:rsid w:val="0083227A"/>
    <w:rsid w:val="00843615"/>
    <w:rsid w:val="0084377A"/>
    <w:rsid w:val="00847318"/>
    <w:rsid w:val="00847440"/>
    <w:rsid w:val="00854E51"/>
    <w:rsid w:val="008554AB"/>
    <w:rsid w:val="00855EB6"/>
    <w:rsid w:val="00863842"/>
    <w:rsid w:val="008653B8"/>
    <w:rsid w:val="00870884"/>
    <w:rsid w:val="00871EE7"/>
    <w:rsid w:val="00874E9B"/>
    <w:rsid w:val="00881D08"/>
    <w:rsid w:val="00881E45"/>
    <w:rsid w:val="008834A0"/>
    <w:rsid w:val="008847A5"/>
    <w:rsid w:val="0088783F"/>
    <w:rsid w:val="00892464"/>
    <w:rsid w:val="008A11C0"/>
    <w:rsid w:val="008A477C"/>
    <w:rsid w:val="008B0652"/>
    <w:rsid w:val="008B12A1"/>
    <w:rsid w:val="008B16E9"/>
    <w:rsid w:val="008B56A6"/>
    <w:rsid w:val="008B6F0E"/>
    <w:rsid w:val="008C035F"/>
    <w:rsid w:val="008C1B9A"/>
    <w:rsid w:val="008C2D9D"/>
    <w:rsid w:val="008C633C"/>
    <w:rsid w:val="008C64B1"/>
    <w:rsid w:val="008C6537"/>
    <w:rsid w:val="008C66D0"/>
    <w:rsid w:val="008C6D07"/>
    <w:rsid w:val="008D015A"/>
    <w:rsid w:val="008D2826"/>
    <w:rsid w:val="008D3A56"/>
    <w:rsid w:val="008D3BEA"/>
    <w:rsid w:val="008E0057"/>
    <w:rsid w:val="008E185B"/>
    <w:rsid w:val="008E4E96"/>
    <w:rsid w:val="008F4431"/>
    <w:rsid w:val="008F717D"/>
    <w:rsid w:val="00903BD0"/>
    <w:rsid w:val="0090526D"/>
    <w:rsid w:val="009073C1"/>
    <w:rsid w:val="0090763D"/>
    <w:rsid w:val="009119E9"/>
    <w:rsid w:val="00914B8A"/>
    <w:rsid w:val="00915B3B"/>
    <w:rsid w:val="009211D0"/>
    <w:rsid w:val="0092764E"/>
    <w:rsid w:val="00932050"/>
    <w:rsid w:val="00942448"/>
    <w:rsid w:val="00943018"/>
    <w:rsid w:val="00944C53"/>
    <w:rsid w:val="00945F6A"/>
    <w:rsid w:val="0095046B"/>
    <w:rsid w:val="00950A3F"/>
    <w:rsid w:val="0095454B"/>
    <w:rsid w:val="0096080A"/>
    <w:rsid w:val="00962DB0"/>
    <w:rsid w:val="009630CC"/>
    <w:rsid w:val="00965021"/>
    <w:rsid w:val="009733C9"/>
    <w:rsid w:val="009744DE"/>
    <w:rsid w:val="00974E3D"/>
    <w:rsid w:val="00976F52"/>
    <w:rsid w:val="00977353"/>
    <w:rsid w:val="00985122"/>
    <w:rsid w:val="009864DB"/>
    <w:rsid w:val="009879B7"/>
    <w:rsid w:val="009909AA"/>
    <w:rsid w:val="00996F84"/>
    <w:rsid w:val="009C2BCF"/>
    <w:rsid w:val="009C3CC2"/>
    <w:rsid w:val="009C5CAB"/>
    <w:rsid w:val="009C7CFF"/>
    <w:rsid w:val="009D34BF"/>
    <w:rsid w:val="009D617C"/>
    <w:rsid w:val="009E178D"/>
    <w:rsid w:val="009E5595"/>
    <w:rsid w:val="009E75AE"/>
    <w:rsid w:val="009F31F7"/>
    <w:rsid w:val="00A00034"/>
    <w:rsid w:val="00A13511"/>
    <w:rsid w:val="00A1608A"/>
    <w:rsid w:val="00A16972"/>
    <w:rsid w:val="00A17EB1"/>
    <w:rsid w:val="00A2263A"/>
    <w:rsid w:val="00A22810"/>
    <w:rsid w:val="00A26C3E"/>
    <w:rsid w:val="00A27161"/>
    <w:rsid w:val="00A33B6B"/>
    <w:rsid w:val="00A34B47"/>
    <w:rsid w:val="00A40371"/>
    <w:rsid w:val="00A407C9"/>
    <w:rsid w:val="00A42AD0"/>
    <w:rsid w:val="00A43717"/>
    <w:rsid w:val="00A44BB0"/>
    <w:rsid w:val="00A4679E"/>
    <w:rsid w:val="00A47D2C"/>
    <w:rsid w:val="00A47F3C"/>
    <w:rsid w:val="00A50605"/>
    <w:rsid w:val="00A50FA1"/>
    <w:rsid w:val="00A51F16"/>
    <w:rsid w:val="00A52519"/>
    <w:rsid w:val="00A52FBC"/>
    <w:rsid w:val="00A54472"/>
    <w:rsid w:val="00A5682B"/>
    <w:rsid w:val="00A61CF4"/>
    <w:rsid w:val="00A6332D"/>
    <w:rsid w:val="00A664CB"/>
    <w:rsid w:val="00A73DA1"/>
    <w:rsid w:val="00A763A5"/>
    <w:rsid w:val="00A8445D"/>
    <w:rsid w:val="00A8477A"/>
    <w:rsid w:val="00A90093"/>
    <w:rsid w:val="00A91209"/>
    <w:rsid w:val="00A923F7"/>
    <w:rsid w:val="00AA1C2D"/>
    <w:rsid w:val="00AA26E9"/>
    <w:rsid w:val="00AA42F1"/>
    <w:rsid w:val="00AB09A9"/>
    <w:rsid w:val="00AB6DDF"/>
    <w:rsid w:val="00AB6E0F"/>
    <w:rsid w:val="00AB72C8"/>
    <w:rsid w:val="00AC28E7"/>
    <w:rsid w:val="00AC5F40"/>
    <w:rsid w:val="00AC688C"/>
    <w:rsid w:val="00AC7BC8"/>
    <w:rsid w:val="00AD33A5"/>
    <w:rsid w:val="00AD5C19"/>
    <w:rsid w:val="00AD6BA9"/>
    <w:rsid w:val="00AE0E60"/>
    <w:rsid w:val="00AE1B71"/>
    <w:rsid w:val="00AE1C22"/>
    <w:rsid w:val="00AE4449"/>
    <w:rsid w:val="00AE6DD3"/>
    <w:rsid w:val="00AF3133"/>
    <w:rsid w:val="00AF34CD"/>
    <w:rsid w:val="00AF35D1"/>
    <w:rsid w:val="00AF48F2"/>
    <w:rsid w:val="00AF4A59"/>
    <w:rsid w:val="00AF4AC5"/>
    <w:rsid w:val="00AF70EA"/>
    <w:rsid w:val="00B00B74"/>
    <w:rsid w:val="00B119BB"/>
    <w:rsid w:val="00B11C5D"/>
    <w:rsid w:val="00B11E3D"/>
    <w:rsid w:val="00B12334"/>
    <w:rsid w:val="00B138BE"/>
    <w:rsid w:val="00B1590F"/>
    <w:rsid w:val="00B1724A"/>
    <w:rsid w:val="00B21F1F"/>
    <w:rsid w:val="00B25C85"/>
    <w:rsid w:val="00B272B7"/>
    <w:rsid w:val="00B27686"/>
    <w:rsid w:val="00B30566"/>
    <w:rsid w:val="00B34119"/>
    <w:rsid w:val="00B442AA"/>
    <w:rsid w:val="00B50BE4"/>
    <w:rsid w:val="00B66517"/>
    <w:rsid w:val="00B70E63"/>
    <w:rsid w:val="00B72706"/>
    <w:rsid w:val="00B81940"/>
    <w:rsid w:val="00B830FD"/>
    <w:rsid w:val="00B846F7"/>
    <w:rsid w:val="00B859D8"/>
    <w:rsid w:val="00B910D3"/>
    <w:rsid w:val="00B92FB6"/>
    <w:rsid w:val="00BA3F65"/>
    <w:rsid w:val="00BA52EA"/>
    <w:rsid w:val="00BA580E"/>
    <w:rsid w:val="00BA59A6"/>
    <w:rsid w:val="00BA69FE"/>
    <w:rsid w:val="00BB1A70"/>
    <w:rsid w:val="00BB39C1"/>
    <w:rsid w:val="00BB6858"/>
    <w:rsid w:val="00BB7AB2"/>
    <w:rsid w:val="00BC2730"/>
    <w:rsid w:val="00BC287F"/>
    <w:rsid w:val="00BC4833"/>
    <w:rsid w:val="00BC73A3"/>
    <w:rsid w:val="00BC740E"/>
    <w:rsid w:val="00BC7452"/>
    <w:rsid w:val="00BD654D"/>
    <w:rsid w:val="00BD79DF"/>
    <w:rsid w:val="00BE7C29"/>
    <w:rsid w:val="00BF1EAA"/>
    <w:rsid w:val="00BF21F7"/>
    <w:rsid w:val="00BF4A75"/>
    <w:rsid w:val="00C00FB2"/>
    <w:rsid w:val="00C02B3A"/>
    <w:rsid w:val="00C0306B"/>
    <w:rsid w:val="00C053AD"/>
    <w:rsid w:val="00C06A3E"/>
    <w:rsid w:val="00C070AE"/>
    <w:rsid w:val="00C16347"/>
    <w:rsid w:val="00C165C5"/>
    <w:rsid w:val="00C1795F"/>
    <w:rsid w:val="00C17ECD"/>
    <w:rsid w:val="00C222E8"/>
    <w:rsid w:val="00C25204"/>
    <w:rsid w:val="00C3379C"/>
    <w:rsid w:val="00C33A83"/>
    <w:rsid w:val="00C3447F"/>
    <w:rsid w:val="00C3705D"/>
    <w:rsid w:val="00C40AC7"/>
    <w:rsid w:val="00C44500"/>
    <w:rsid w:val="00C45F40"/>
    <w:rsid w:val="00C46EEA"/>
    <w:rsid w:val="00C50DFC"/>
    <w:rsid w:val="00C5232F"/>
    <w:rsid w:val="00C5754D"/>
    <w:rsid w:val="00C70632"/>
    <w:rsid w:val="00C7151D"/>
    <w:rsid w:val="00C72D96"/>
    <w:rsid w:val="00C763E8"/>
    <w:rsid w:val="00C86D61"/>
    <w:rsid w:val="00C9244D"/>
    <w:rsid w:val="00C93D92"/>
    <w:rsid w:val="00CA044B"/>
    <w:rsid w:val="00CA7BA4"/>
    <w:rsid w:val="00CB0B1D"/>
    <w:rsid w:val="00CC0A3E"/>
    <w:rsid w:val="00CC142A"/>
    <w:rsid w:val="00CC1451"/>
    <w:rsid w:val="00CD0443"/>
    <w:rsid w:val="00CD1C41"/>
    <w:rsid w:val="00CD490E"/>
    <w:rsid w:val="00CD4EA1"/>
    <w:rsid w:val="00CD5582"/>
    <w:rsid w:val="00CE4FE1"/>
    <w:rsid w:val="00CE6916"/>
    <w:rsid w:val="00D02749"/>
    <w:rsid w:val="00D02A40"/>
    <w:rsid w:val="00D0393B"/>
    <w:rsid w:val="00D03A4D"/>
    <w:rsid w:val="00D04D47"/>
    <w:rsid w:val="00D07933"/>
    <w:rsid w:val="00D126DD"/>
    <w:rsid w:val="00D16673"/>
    <w:rsid w:val="00D16D79"/>
    <w:rsid w:val="00D216A1"/>
    <w:rsid w:val="00D23CAA"/>
    <w:rsid w:val="00D23CCC"/>
    <w:rsid w:val="00D32615"/>
    <w:rsid w:val="00D33666"/>
    <w:rsid w:val="00D33BDE"/>
    <w:rsid w:val="00D35664"/>
    <w:rsid w:val="00D37BC5"/>
    <w:rsid w:val="00D415B5"/>
    <w:rsid w:val="00D42B53"/>
    <w:rsid w:val="00D42D50"/>
    <w:rsid w:val="00D5268C"/>
    <w:rsid w:val="00D52A72"/>
    <w:rsid w:val="00D52C83"/>
    <w:rsid w:val="00D55230"/>
    <w:rsid w:val="00D5593E"/>
    <w:rsid w:val="00D56A24"/>
    <w:rsid w:val="00D60010"/>
    <w:rsid w:val="00D6019E"/>
    <w:rsid w:val="00D632ED"/>
    <w:rsid w:val="00D66C10"/>
    <w:rsid w:val="00D678A6"/>
    <w:rsid w:val="00D70204"/>
    <w:rsid w:val="00D75CF8"/>
    <w:rsid w:val="00D75EFE"/>
    <w:rsid w:val="00D77CA4"/>
    <w:rsid w:val="00D841E7"/>
    <w:rsid w:val="00D86AB7"/>
    <w:rsid w:val="00D870D6"/>
    <w:rsid w:val="00D91A2F"/>
    <w:rsid w:val="00D940C3"/>
    <w:rsid w:val="00D94C6D"/>
    <w:rsid w:val="00D9711F"/>
    <w:rsid w:val="00D973B5"/>
    <w:rsid w:val="00DA1D86"/>
    <w:rsid w:val="00DA2E91"/>
    <w:rsid w:val="00DA379C"/>
    <w:rsid w:val="00DB6137"/>
    <w:rsid w:val="00DC370A"/>
    <w:rsid w:val="00DD02D2"/>
    <w:rsid w:val="00DD02D5"/>
    <w:rsid w:val="00DD050A"/>
    <w:rsid w:val="00DD282C"/>
    <w:rsid w:val="00DD43BC"/>
    <w:rsid w:val="00DD73DD"/>
    <w:rsid w:val="00DE1E8D"/>
    <w:rsid w:val="00DE3E3F"/>
    <w:rsid w:val="00DE4AAC"/>
    <w:rsid w:val="00DE6756"/>
    <w:rsid w:val="00DF1EDA"/>
    <w:rsid w:val="00DF24B7"/>
    <w:rsid w:val="00DF2A55"/>
    <w:rsid w:val="00DF3942"/>
    <w:rsid w:val="00DF76E7"/>
    <w:rsid w:val="00E01DE4"/>
    <w:rsid w:val="00E02298"/>
    <w:rsid w:val="00E05226"/>
    <w:rsid w:val="00E10F16"/>
    <w:rsid w:val="00E12D24"/>
    <w:rsid w:val="00E143E5"/>
    <w:rsid w:val="00E17CA2"/>
    <w:rsid w:val="00E214C3"/>
    <w:rsid w:val="00E24178"/>
    <w:rsid w:val="00E24386"/>
    <w:rsid w:val="00E25910"/>
    <w:rsid w:val="00E30A1C"/>
    <w:rsid w:val="00E349CE"/>
    <w:rsid w:val="00E35D70"/>
    <w:rsid w:val="00E52337"/>
    <w:rsid w:val="00E52F43"/>
    <w:rsid w:val="00E5362C"/>
    <w:rsid w:val="00E5721C"/>
    <w:rsid w:val="00E62072"/>
    <w:rsid w:val="00E634A3"/>
    <w:rsid w:val="00E63B80"/>
    <w:rsid w:val="00E654CD"/>
    <w:rsid w:val="00E65C1A"/>
    <w:rsid w:val="00E70A44"/>
    <w:rsid w:val="00E7128D"/>
    <w:rsid w:val="00E72E3B"/>
    <w:rsid w:val="00E741B7"/>
    <w:rsid w:val="00E74A47"/>
    <w:rsid w:val="00E7645E"/>
    <w:rsid w:val="00E80AF3"/>
    <w:rsid w:val="00E830E4"/>
    <w:rsid w:val="00E87F23"/>
    <w:rsid w:val="00E912D6"/>
    <w:rsid w:val="00E92170"/>
    <w:rsid w:val="00E92307"/>
    <w:rsid w:val="00E93196"/>
    <w:rsid w:val="00E93592"/>
    <w:rsid w:val="00E97C49"/>
    <w:rsid w:val="00EB041E"/>
    <w:rsid w:val="00EB0CBC"/>
    <w:rsid w:val="00EB1BEF"/>
    <w:rsid w:val="00EB2781"/>
    <w:rsid w:val="00EB5EC7"/>
    <w:rsid w:val="00EB7FCA"/>
    <w:rsid w:val="00EC28C8"/>
    <w:rsid w:val="00EC5B9B"/>
    <w:rsid w:val="00EC65D9"/>
    <w:rsid w:val="00EC6FFC"/>
    <w:rsid w:val="00ED08D3"/>
    <w:rsid w:val="00ED456D"/>
    <w:rsid w:val="00ED4E7F"/>
    <w:rsid w:val="00ED5200"/>
    <w:rsid w:val="00EE1801"/>
    <w:rsid w:val="00EE4B5E"/>
    <w:rsid w:val="00F00C5A"/>
    <w:rsid w:val="00F133EA"/>
    <w:rsid w:val="00F15660"/>
    <w:rsid w:val="00F16539"/>
    <w:rsid w:val="00F1664F"/>
    <w:rsid w:val="00F2063D"/>
    <w:rsid w:val="00F228E9"/>
    <w:rsid w:val="00F23ED8"/>
    <w:rsid w:val="00F30C2C"/>
    <w:rsid w:val="00F31252"/>
    <w:rsid w:val="00F34CAE"/>
    <w:rsid w:val="00F46847"/>
    <w:rsid w:val="00F46E55"/>
    <w:rsid w:val="00F47928"/>
    <w:rsid w:val="00F51C95"/>
    <w:rsid w:val="00F5239B"/>
    <w:rsid w:val="00F526E3"/>
    <w:rsid w:val="00F5288C"/>
    <w:rsid w:val="00F53C66"/>
    <w:rsid w:val="00F55010"/>
    <w:rsid w:val="00F711F1"/>
    <w:rsid w:val="00F718A8"/>
    <w:rsid w:val="00F72BF3"/>
    <w:rsid w:val="00F734FD"/>
    <w:rsid w:val="00F74A4F"/>
    <w:rsid w:val="00F77A57"/>
    <w:rsid w:val="00F84B8B"/>
    <w:rsid w:val="00F87F04"/>
    <w:rsid w:val="00FA3239"/>
    <w:rsid w:val="00FA7FE6"/>
    <w:rsid w:val="00FB3F25"/>
    <w:rsid w:val="00FB41B9"/>
    <w:rsid w:val="00FB7E92"/>
    <w:rsid w:val="00FC3307"/>
    <w:rsid w:val="00FC7534"/>
    <w:rsid w:val="00FD001B"/>
    <w:rsid w:val="00FD4DE6"/>
    <w:rsid w:val="00FD5E83"/>
    <w:rsid w:val="00FE16E3"/>
    <w:rsid w:val="00FE257D"/>
    <w:rsid w:val="00FE4BB4"/>
    <w:rsid w:val="00FE7861"/>
    <w:rsid w:val="00FF0314"/>
    <w:rsid w:val="00FF24F6"/>
    <w:rsid w:val="00FF322A"/>
    <w:rsid w:val="00FF42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501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663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66323"/>
    <w:rPr>
      <w:sz w:val="18"/>
      <w:szCs w:val="18"/>
    </w:rPr>
  </w:style>
  <w:style w:type="paragraph" w:styleId="a4">
    <w:name w:val="footer"/>
    <w:basedOn w:val="a"/>
    <w:link w:val="Char0"/>
    <w:unhideWhenUsed/>
    <w:rsid w:val="0066632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66323"/>
    <w:rPr>
      <w:sz w:val="18"/>
      <w:szCs w:val="18"/>
    </w:rPr>
  </w:style>
  <w:style w:type="character" w:styleId="a5">
    <w:name w:val="Hyperlink"/>
    <w:basedOn w:val="a0"/>
    <w:semiHidden/>
    <w:rsid w:val="00666323"/>
    <w:rPr>
      <w:color w:val="0000FF"/>
      <w:u w:val="single"/>
    </w:rPr>
  </w:style>
  <w:style w:type="paragraph" w:styleId="1">
    <w:name w:val="toc 1"/>
    <w:basedOn w:val="a"/>
    <w:next w:val="a"/>
    <w:autoRedefine/>
    <w:semiHidden/>
    <w:rsid w:val="00666323"/>
    <w:pPr>
      <w:tabs>
        <w:tab w:val="right" w:leader="dot" w:pos="9356"/>
      </w:tabs>
    </w:pPr>
  </w:style>
  <w:style w:type="paragraph" w:customStyle="1" w:styleId="Default">
    <w:name w:val="Default"/>
    <w:rsid w:val="00666323"/>
    <w:pPr>
      <w:widowControl w:val="0"/>
      <w:autoSpaceDE w:val="0"/>
      <w:autoSpaceDN w:val="0"/>
      <w:adjustRightInd w:val="0"/>
    </w:pPr>
    <w:rPr>
      <w:rFonts w:ascii="宋体" w:eastAsia="宋体" w:hAnsi="Times New Roman" w:cs="宋体"/>
      <w:color w:val="000000"/>
      <w:kern w:val="0"/>
      <w:sz w:val="24"/>
      <w:szCs w:val="24"/>
    </w:rPr>
  </w:style>
  <w:style w:type="paragraph" w:customStyle="1" w:styleId="ParaCharCharCharChar">
    <w:name w:val="默认段落字体 Para Char Char Char Char"/>
    <w:basedOn w:val="a"/>
    <w:rsid w:val="00AC688C"/>
  </w:style>
  <w:style w:type="paragraph" w:styleId="a6">
    <w:name w:val="List Paragraph"/>
    <w:basedOn w:val="a"/>
    <w:uiPriority w:val="34"/>
    <w:qFormat/>
    <w:rsid w:val="00B92FB6"/>
    <w:pPr>
      <w:ind w:firstLineChars="200" w:firstLine="420"/>
    </w:pPr>
  </w:style>
  <w:style w:type="table" w:styleId="a7">
    <w:name w:val="Table Grid"/>
    <w:basedOn w:val="a1"/>
    <w:uiPriority w:val="99"/>
    <w:unhideWhenUsed/>
    <w:rsid w:val="00531396"/>
    <w:pPr>
      <w:widowControl w:val="0"/>
      <w:jc w:val="both"/>
    </w:pPr>
    <w:rPr>
      <w:rFonts w:ascii="Times New Roman" w:eastAsia="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rsid w:val="00531396"/>
    <w:pPr>
      <w:ind w:firstLineChars="200" w:firstLine="420"/>
    </w:pPr>
    <w:rPr>
      <w:szCs w:val="21"/>
    </w:rPr>
  </w:style>
  <w:style w:type="paragraph" w:styleId="a8">
    <w:name w:val="Balloon Text"/>
    <w:basedOn w:val="a"/>
    <w:link w:val="Char1"/>
    <w:uiPriority w:val="99"/>
    <w:semiHidden/>
    <w:unhideWhenUsed/>
    <w:rsid w:val="0095046B"/>
    <w:rPr>
      <w:sz w:val="18"/>
      <w:szCs w:val="18"/>
    </w:rPr>
  </w:style>
  <w:style w:type="character" w:customStyle="1" w:styleId="Char1">
    <w:name w:val="批注框文本 Char"/>
    <w:basedOn w:val="a0"/>
    <w:link w:val="a8"/>
    <w:uiPriority w:val="99"/>
    <w:semiHidden/>
    <w:rsid w:val="0095046B"/>
    <w:rPr>
      <w:rFonts w:ascii="Times New Roman" w:eastAsia="宋体" w:hAnsi="Times New Roman" w:cs="Times New Roman"/>
      <w:sz w:val="18"/>
      <w:szCs w:val="18"/>
    </w:rPr>
  </w:style>
  <w:style w:type="character" w:customStyle="1" w:styleId="title2">
    <w:name w:val="title2"/>
    <w:basedOn w:val="a0"/>
    <w:rsid w:val="0080471C"/>
  </w:style>
  <w:style w:type="character" w:customStyle="1" w:styleId="title">
    <w:name w:val="title"/>
    <w:basedOn w:val="a0"/>
    <w:rsid w:val="0080471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tif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427</TotalTime>
  <Pages>4</Pages>
  <Words>171</Words>
  <Characters>981</Characters>
  <Application>Microsoft Office Word</Application>
  <DocSecurity>0</DocSecurity>
  <Lines>8</Lines>
  <Paragraphs>2</Paragraphs>
  <ScaleCrop>false</ScaleCrop>
  <Company>微软中国</Company>
  <LinksUpToDate>false</LinksUpToDate>
  <CharactersWithSpaces>1150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蒋路于</dc:creator>
  <cp:keywords/>
  <dc:description/>
  <cp:lastModifiedBy>汤彦鑫</cp:lastModifiedBy>
  <cp:revision>51</cp:revision>
  <dcterms:created xsi:type="dcterms:W3CDTF">2017-12-06T05:56:00Z</dcterms:created>
  <dcterms:modified xsi:type="dcterms:W3CDTF">2019-01-16T08:34:00Z</dcterms:modified>
</cp:coreProperties>
</file>