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2B" w:rsidRDefault="00B25121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造价预算类需要购买的规范书籍</w:t>
      </w:r>
    </w:p>
    <w:p w:rsidR="00015B2B" w:rsidRDefault="00B25121">
      <w:pPr>
        <w:spacing w:line="360" w:lineRule="auto"/>
      </w:pPr>
      <w:r w:rsidRPr="00F16B3C">
        <w:rPr>
          <w:rFonts w:hint="eastAsia"/>
        </w:rPr>
        <w:t>1</w:t>
      </w:r>
      <w:r w:rsidRPr="00F16B3C">
        <w:rPr>
          <w:rFonts w:hint="eastAsia"/>
        </w:rPr>
        <w:t>、《福建省建筑安装工程费用定额》（</w:t>
      </w:r>
      <w:r w:rsidRPr="00F16B3C">
        <w:rPr>
          <w:rFonts w:hint="eastAsia"/>
        </w:rPr>
        <w:t>2017</w:t>
      </w:r>
      <w:r w:rsidRPr="00F16B3C">
        <w:rPr>
          <w:rFonts w:hint="eastAsia"/>
        </w:rPr>
        <w:t>版）；</w:t>
      </w:r>
      <w:r w:rsidR="00BC5EA9">
        <w:rPr>
          <w:rFonts w:hint="eastAsia"/>
        </w:rPr>
        <w:t xml:space="preserve"> </w:t>
      </w:r>
    </w:p>
    <w:p w:rsidR="00BC5EA9" w:rsidRDefault="00BC5EA9" w:rsidP="00BC5EA9">
      <w:pPr>
        <w:spacing w:line="360" w:lineRule="auto"/>
        <w:ind w:firstLineChars="100" w:firstLine="210"/>
      </w:pPr>
      <w:r w:rsidRPr="00BC5EA9">
        <w:rPr>
          <w:rFonts w:ascii="Arial" w:hAnsi="Arial" w:cs="Arial"/>
          <w:color w:val="191919"/>
          <w:highlight w:val="yellow"/>
          <w:shd w:val="clear" w:color="auto" w:fill="FFFFFF"/>
        </w:rPr>
        <w:t>《福建省建筑安装工程</w:t>
      </w:r>
      <w:r w:rsidRPr="00E46694">
        <w:rPr>
          <w:rFonts w:ascii="Arial" w:hAnsi="Arial" w:cs="Arial"/>
          <w:color w:val="191919"/>
          <w:highlight w:val="yellow"/>
          <w:shd w:val="clear" w:color="auto" w:fill="FFFFFF"/>
        </w:rPr>
        <w:t>费用定额》（</w:t>
      </w:r>
      <w:r w:rsidRPr="00E46694">
        <w:rPr>
          <w:rFonts w:ascii="Arial" w:hAnsi="Arial" w:cs="Arial"/>
          <w:color w:val="191919"/>
          <w:highlight w:val="yellow"/>
          <w:shd w:val="clear" w:color="auto" w:fill="FFFFFF"/>
        </w:rPr>
        <w:t>2017</w:t>
      </w:r>
      <w:r w:rsidRPr="00E46694">
        <w:rPr>
          <w:rFonts w:ascii="Arial" w:hAnsi="Arial" w:cs="Arial"/>
          <w:color w:val="191919"/>
          <w:highlight w:val="yellow"/>
          <w:shd w:val="clear" w:color="auto" w:fill="FFFFFF"/>
        </w:rPr>
        <w:t>版）</w:t>
      </w:r>
      <w:r w:rsidRPr="00E46694">
        <w:rPr>
          <w:rFonts w:ascii="Arial" w:hAnsi="Arial" w:cs="Arial" w:hint="eastAsia"/>
          <w:color w:val="191919"/>
          <w:highlight w:val="yellow"/>
          <w:shd w:val="clear" w:color="auto" w:fill="FFFFFF"/>
        </w:rPr>
        <w:t>，</w:t>
      </w:r>
      <w:r w:rsidRPr="00E46694">
        <w:rPr>
          <w:rFonts w:ascii="Arial" w:hAnsi="Arial" w:cs="Arial" w:hint="eastAsia"/>
          <w:color w:val="191919"/>
          <w:highlight w:val="yellow"/>
          <w:shd w:val="clear" w:color="auto" w:fill="FFFFFF"/>
        </w:rPr>
        <w:t>1</w:t>
      </w:r>
      <w:r w:rsidR="00F16B3C" w:rsidRPr="00E46694">
        <w:rPr>
          <w:rFonts w:ascii="Arial" w:hAnsi="Arial" w:cs="Arial" w:hint="eastAsia"/>
          <w:color w:val="191919"/>
          <w:highlight w:val="yellow"/>
          <w:shd w:val="clear" w:color="auto" w:fill="FFFFFF"/>
        </w:rPr>
        <w:t>册</w:t>
      </w:r>
    </w:p>
    <w:p w:rsidR="00015B2B" w:rsidRDefault="00B25121">
      <w:pPr>
        <w:spacing w:line="360" w:lineRule="auto"/>
      </w:pPr>
      <w:r w:rsidRPr="00D738D7">
        <w:rPr>
          <w:rFonts w:hint="eastAsia"/>
        </w:rPr>
        <w:t>2</w:t>
      </w:r>
      <w:r w:rsidRPr="00D738D7">
        <w:rPr>
          <w:rFonts w:hint="eastAsia"/>
        </w:rPr>
        <w:t>、《福建省房屋建筑与装饰工程预算定额》（</w:t>
      </w:r>
      <w:r w:rsidRPr="00D738D7">
        <w:rPr>
          <w:rFonts w:hint="eastAsia"/>
        </w:rPr>
        <w:t>2017</w:t>
      </w:r>
      <w:r w:rsidRPr="00D738D7">
        <w:rPr>
          <w:rFonts w:hint="eastAsia"/>
        </w:rPr>
        <w:t>版）</w:t>
      </w:r>
      <w:r w:rsidRPr="00D738D7">
        <w:rPr>
          <w:rFonts w:hint="eastAsia"/>
        </w:rPr>
        <w:t>;</w:t>
      </w:r>
      <w:r w:rsidR="00D738D7">
        <w:rPr>
          <w:rFonts w:hint="eastAsia"/>
        </w:rPr>
        <w:t xml:space="preserve"> </w:t>
      </w:r>
    </w:p>
    <w:p w:rsidR="00D738D7" w:rsidRDefault="00D738D7" w:rsidP="00D738D7">
      <w:pPr>
        <w:spacing w:line="360" w:lineRule="auto"/>
        <w:ind w:firstLineChars="100" w:firstLine="210"/>
      </w:pPr>
      <w:r w:rsidRPr="00D738D7">
        <w:rPr>
          <w:rFonts w:ascii="Arial" w:hAnsi="Arial" w:cs="Arial"/>
          <w:color w:val="191919"/>
          <w:highlight w:val="yellow"/>
          <w:shd w:val="clear" w:color="auto" w:fill="FFFFFF"/>
        </w:rPr>
        <w:t>《福建省房屋建筑与装饰工程预算定额》（</w:t>
      </w:r>
      <w:r w:rsidRPr="00D738D7">
        <w:rPr>
          <w:rFonts w:ascii="Arial" w:hAnsi="Arial" w:cs="Arial"/>
          <w:color w:val="191919"/>
          <w:highlight w:val="yellow"/>
          <w:shd w:val="clear" w:color="auto" w:fill="FFFFFF"/>
        </w:rPr>
        <w:t>FJYD-101-2017</w:t>
      </w:r>
      <w:r w:rsidRPr="00D738D7">
        <w:rPr>
          <w:rFonts w:ascii="Arial" w:hAnsi="Arial" w:cs="Arial"/>
          <w:color w:val="191919"/>
          <w:highlight w:val="yellow"/>
          <w:shd w:val="clear" w:color="auto" w:fill="FFFFFF"/>
        </w:rPr>
        <w:t>）</w:t>
      </w:r>
      <w:r w:rsidRPr="00D738D7">
        <w:rPr>
          <w:rFonts w:ascii="Arial" w:hAnsi="Arial" w:cs="Arial" w:hint="eastAsia"/>
          <w:color w:val="191919"/>
          <w:highlight w:val="yellow"/>
          <w:shd w:val="clear" w:color="auto" w:fill="FFFFFF"/>
        </w:rPr>
        <w:t>，</w:t>
      </w:r>
      <w:r w:rsidRPr="00F16B3C">
        <w:rPr>
          <w:rFonts w:ascii="Arial" w:hAnsi="Arial" w:cs="Arial" w:hint="eastAsia"/>
          <w:color w:val="191919"/>
          <w:highlight w:val="yellow"/>
          <w:shd w:val="clear" w:color="auto" w:fill="FFFFFF"/>
        </w:rPr>
        <w:t>1</w:t>
      </w:r>
      <w:r w:rsidR="00F16B3C" w:rsidRPr="00F16B3C">
        <w:rPr>
          <w:rFonts w:ascii="Arial" w:hAnsi="Arial" w:cs="Arial" w:hint="eastAsia"/>
          <w:color w:val="191919"/>
          <w:highlight w:val="yellow"/>
          <w:shd w:val="clear" w:color="auto" w:fill="FFFFFF"/>
        </w:rPr>
        <w:t>册</w:t>
      </w:r>
    </w:p>
    <w:p w:rsidR="00015B2B" w:rsidRDefault="00B25121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、《福建省构筑物工程预算定额》（</w:t>
      </w:r>
      <w:r>
        <w:rPr>
          <w:rFonts w:hint="eastAsia"/>
        </w:rPr>
        <w:t>2017</w:t>
      </w:r>
      <w:r>
        <w:rPr>
          <w:rFonts w:hint="eastAsia"/>
        </w:rPr>
        <w:t>版）</w:t>
      </w:r>
      <w:r>
        <w:rPr>
          <w:rFonts w:hint="eastAsia"/>
        </w:rPr>
        <w:t>;</w:t>
      </w:r>
    </w:p>
    <w:p w:rsidR="00D738D7" w:rsidRDefault="00D738D7" w:rsidP="00D738D7">
      <w:pPr>
        <w:spacing w:line="360" w:lineRule="auto"/>
        <w:ind w:firstLineChars="100" w:firstLine="210"/>
      </w:pPr>
      <w:r w:rsidRPr="00D738D7">
        <w:rPr>
          <w:rFonts w:ascii="Arial" w:hAnsi="Arial" w:cs="Arial"/>
          <w:color w:val="191919"/>
          <w:highlight w:val="yellow"/>
          <w:shd w:val="clear" w:color="auto" w:fill="FFFFFF"/>
        </w:rPr>
        <w:t>《福建省构筑物工程预算定额》（</w:t>
      </w:r>
      <w:r w:rsidRPr="00D738D7">
        <w:rPr>
          <w:rFonts w:ascii="Arial" w:hAnsi="Arial" w:cs="Arial"/>
          <w:color w:val="191919"/>
          <w:highlight w:val="yellow"/>
          <w:shd w:val="clear" w:color="auto" w:fill="FFFFFF"/>
        </w:rPr>
        <w:t>FJYD-102-2017</w:t>
      </w:r>
      <w:r w:rsidRPr="00D738D7">
        <w:rPr>
          <w:rFonts w:ascii="Arial" w:hAnsi="Arial" w:cs="Arial"/>
          <w:color w:val="191919"/>
          <w:highlight w:val="yellow"/>
          <w:shd w:val="clear" w:color="auto" w:fill="FFFFFF"/>
        </w:rPr>
        <w:t>）</w:t>
      </w:r>
      <w:r w:rsidRPr="00D738D7">
        <w:rPr>
          <w:rFonts w:ascii="Arial" w:hAnsi="Arial" w:cs="Arial" w:hint="eastAsia"/>
          <w:color w:val="191919"/>
          <w:highlight w:val="yellow"/>
          <w:shd w:val="clear" w:color="auto" w:fill="FFFFFF"/>
        </w:rPr>
        <w:t>，</w:t>
      </w:r>
      <w:r w:rsidR="00F16B3C" w:rsidRPr="00F16B3C">
        <w:rPr>
          <w:rFonts w:ascii="Arial" w:hAnsi="Arial" w:cs="Arial" w:hint="eastAsia"/>
          <w:color w:val="191919"/>
          <w:highlight w:val="yellow"/>
          <w:shd w:val="clear" w:color="auto" w:fill="FFFFFF"/>
        </w:rPr>
        <w:t>1</w:t>
      </w:r>
      <w:r w:rsidR="00F16B3C" w:rsidRPr="00F16B3C">
        <w:rPr>
          <w:rFonts w:ascii="Arial" w:hAnsi="Arial" w:cs="Arial" w:hint="eastAsia"/>
          <w:color w:val="191919"/>
          <w:highlight w:val="yellow"/>
          <w:shd w:val="clear" w:color="auto" w:fill="FFFFFF"/>
        </w:rPr>
        <w:t>册</w:t>
      </w:r>
    </w:p>
    <w:p w:rsidR="00015B2B" w:rsidRDefault="00B25121">
      <w:pPr>
        <w:spacing w:line="360" w:lineRule="auto"/>
      </w:pPr>
      <w:r w:rsidRPr="00D738D7">
        <w:rPr>
          <w:rFonts w:hint="eastAsia"/>
        </w:rPr>
        <w:t>4</w:t>
      </w:r>
      <w:r w:rsidRPr="00D738D7">
        <w:rPr>
          <w:rFonts w:hint="eastAsia"/>
        </w:rPr>
        <w:t>、《福建省装配式建筑工程预算定额》（</w:t>
      </w:r>
      <w:r w:rsidRPr="00D738D7">
        <w:rPr>
          <w:rFonts w:hint="eastAsia"/>
        </w:rPr>
        <w:t>2017</w:t>
      </w:r>
      <w:r w:rsidRPr="00D738D7">
        <w:rPr>
          <w:rFonts w:hint="eastAsia"/>
        </w:rPr>
        <w:t>版）</w:t>
      </w:r>
      <w:r w:rsidRPr="00D738D7">
        <w:rPr>
          <w:rFonts w:hint="eastAsia"/>
        </w:rPr>
        <w:t>;</w:t>
      </w:r>
      <w:r w:rsidR="00D738D7">
        <w:rPr>
          <w:rFonts w:hint="eastAsia"/>
        </w:rPr>
        <w:t xml:space="preserve"> </w:t>
      </w:r>
    </w:p>
    <w:p w:rsidR="00715371" w:rsidRPr="00715371" w:rsidRDefault="00715371" w:rsidP="00D738D7">
      <w:pPr>
        <w:pStyle w:val="1"/>
        <w:shd w:val="clear" w:color="auto" w:fill="FCFCFC"/>
        <w:spacing w:before="0" w:beforeAutospacing="0" w:after="0" w:afterAutospacing="0" w:line="292" w:lineRule="atLeast"/>
        <w:ind w:firstLineChars="100" w:firstLine="210"/>
        <w:rPr>
          <w:rFonts w:asciiTheme="minorHAnsi" w:eastAsiaTheme="minorEastAsia" w:hAnsiTheme="minorHAnsi" w:cstheme="minorBidi"/>
          <w:b w:val="0"/>
          <w:bCs w:val="0"/>
          <w:kern w:val="2"/>
          <w:sz w:val="21"/>
          <w:szCs w:val="22"/>
        </w:rPr>
      </w:pPr>
      <w:r w:rsidRPr="004C0B26"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2"/>
          <w:highlight w:val="yellow"/>
        </w:rPr>
        <w:t>《福建省装配式建筑工程预算定额》（</w:t>
      </w:r>
      <w:r w:rsidRPr="004C0B26"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2"/>
          <w:highlight w:val="yellow"/>
        </w:rPr>
        <w:t>FJYD-103-2017</w:t>
      </w:r>
      <w:r w:rsidRPr="004C0B26"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2"/>
          <w:highlight w:val="yellow"/>
        </w:rPr>
        <w:t>）</w:t>
      </w:r>
      <w:r w:rsidR="00D738D7" w:rsidRPr="004C0B26">
        <w:rPr>
          <w:rFonts w:ascii="Arial" w:eastAsiaTheme="minorEastAsia" w:hAnsi="Arial" w:cs="Arial" w:hint="eastAsia"/>
          <w:b w:val="0"/>
          <w:bCs w:val="0"/>
          <w:color w:val="191919"/>
          <w:kern w:val="2"/>
          <w:sz w:val="21"/>
          <w:szCs w:val="22"/>
          <w:highlight w:val="yellow"/>
          <w:shd w:val="clear" w:color="auto" w:fill="FFFFFF"/>
        </w:rPr>
        <w:t>，</w:t>
      </w:r>
      <w:r w:rsidR="00F16B3C" w:rsidRPr="004C0B26">
        <w:rPr>
          <w:rFonts w:ascii="Arial" w:eastAsiaTheme="minorEastAsia" w:hAnsi="Arial" w:cs="Arial" w:hint="eastAsia"/>
          <w:b w:val="0"/>
          <w:bCs w:val="0"/>
          <w:color w:val="191919"/>
          <w:kern w:val="2"/>
          <w:sz w:val="21"/>
          <w:szCs w:val="22"/>
          <w:highlight w:val="yellow"/>
          <w:shd w:val="clear" w:color="auto" w:fill="FFFFFF"/>
        </w:rPr>
        <w:t>1</w:t>
      </w:r>
      <w:r w:rsidR="00F16B3C" w:rsidRPr="004C0B26">
        <w:rPr>
          <w:rFonts w:ascii="Arial" w:eastAsiaTheme="minorEastAsia" w:hAnsi="Arial" w:cs="Arial" w:hint="eastAsia"/>
          <w:b w:val="0"/>
          <w:bCs w:val="0"/>
          <w:color w:val="191919"/>
          <w:kern w:val="2"/>
          <w:sz w:val="21"/>
          <w:szCs w:val="22"/>
          <w:highlight w:val="yellow"/>
          <w:shd w:val="clear" w:color="auto" w:fill="FFFFFF"/>
        </w:rPr>
        <w:t>册</w:t>
      </w:r>
    </w:p>
    <w:p w:rsidR="00015B2B" w:rsidRDefault="00B25121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、《福建省通用安装工程预算定额》（</w:t>
      </w:r>
      <w:r>
        <w:rPr>
          <w:rFonts w:hint="eastAsia"/>
        </w:rPr>
        <w:t>2017</w:t>
      </w:r>
      <w:r>
        <w:rPr>
          <w:rFonts w:hint="eastAsia"/>
        </w:rPr>
        <w:t>版）</w:t>
      </w:r>
      <w:r w:rsidRPr="00BC5EA9">
        <w:rPr>
          <w:rFonts w:hint="eastAsia"/>
          <w:b/>
        </w:rPr>
        <w:t>全套</w:t>
      </w:r>
      <w:r>
        <w:rPr>
          <w:rFonts w:hint="eastAsia"/>
        </w:rPr>
        <w:t>;</w:t>
      </w:r>
    </w:p>
    <w:p w:rsidR="00F16A58" w:rsidRPr="00F16A58" w:rsidRDefault="00F16A58" w:rsidP="00BC5EA9">
      <w:pPr>
        <w:widowControl/>
        <w:shd w:val="clear" w:color="auto" w:fill="FCFCFC"/>
        <w:spacing w:line="292" w:lineRule="atLeast"/>
        <w:ind w:firstLineChars="100" w:firstLine="210"/>
        <w:jc w:val="left"/>
        <w:outlineLvl w:val="0"/>
      </w:pPr>
      <w:r w:rsidRPr="004C0B26">
        <w:rPr>
          <w:rFonts w:hint="eastAsia"/>
          <w:highlight w:val="yellow"/>
        </w:rPr>
        <w:t>《福建省通用安装工程预算定额》</w:t>
      </w:r>
      <w:r w:rsidR="00D738D7" w:rsidRPr="004C0B26">
        <w:rPr>
          <w:rFonts w:ascii="Arial" w:hAnsi="Arial" w:cs="Arial"/>
          <w:color w:val="191919"/>
          <w:highlight w:val="yellow"/>
          <w:shd w:val="clear" w:color="auto" w:fill="FFFFFF"/>
        </w:rPr>
        <w:t>（</w:t>
      </w:r>
      <w:r w:rsidR="00D738D7" w:rsidRPr="004C0B26">
        <w:rPr>
          <w:rFonts w:ascii="Arial" w:hAnsi="Arial" w:cs="Arial"/>
          <w:color w:val="191919"/>
          <w:highlight w:val="yellow"/>
          <w:shd w:val="clear" w:color="auto" w:fill="FFFFFF"/>
        </w:rPr>
        <w:t>FJYD-301-2017~ FJYD-311-2017</w:t>
      </w:r>
      <w:r w:rsidR="00D738D7" w:rsidRPr="004C0B26">
        <w:rPr>
          <w:rFonts w:ascii="Arial" w:hAnsi="Arial" w:cs="Arial"/>
          <w:color w:val="191919"/>
          <w:highlight w:val="yellow"/>
          <w:shd w:val="clear" w:color="auto" w:fill="FFFFFF"/>
        </w:rPr>
        <w:t>）</w:t>
      </w:r>
      <w:r w:rsidRPr="004C0B26">
        <w:rPr>
          <w:rFonts w:hint="eastAsia"/>
          <w:highlight w:val="yellow"/>
        </w:rPr>
        <w:t>，</w:t>
      </w:r>
      <w:r w:rsidRPr="004C0B26">
        <w:rPr>
          <w:rFonts w:hint="eastAsia"/>
          <w:b/>
          <w:color w:val="FF0000"/>
          <w:highlight w:val="yellow"/>
        </w:rPr>
        <w:t>全套共</w:t>
      </w:r>
      <w:r w:rsidRPr="004C0B26">
        <w:rPr>
          <w:rFonts w:hint="eastAsia"/>
          <w:b/>
          <w:color w:val="FF0000"/>
          <w:highlight w:val="yellow"/>
        </w:rPr>
        <w:t>11</w:t>
      </w:r>
      <w:r w:rsidRPr="004C0B26">
        <w:rPr>
          <w:rFonts w:hint="eastAsia"/>
          <w:b/>
          <w:color w:val="FF0000"/>
          <w:highlight w:val="yellow"/>
        </w:rPr>
        <w:t>册</w:t>
      </w:r>
    </w:p>
    <w:p w:rsidR="00015B2B" w:rsidRDefault="00B25121">
      <w:pPr>
        <w:spacing w:line="360" w:lineRule="auto"/>
      </w:pPr>
      <w:r w:rsidRPr="00BC5EA9">
        <w:rPr>
          <w:rFonts w:hint="eastAsia"/>
        </w:rPr>
        <w:t>6</w:t>
      </w:r>
      <w:r w:rsidRPr="00BC5EA9">
        <w:rPr>
          <w:rFonts w:hint="eastAsia"/>
        </w:rPr>
        <w:t>、《福建省建设工程混凝土、砂浆等半成品配合比》（</w:t>
      </w:r>
      <w:r w:rsidRPr="00BC5EA9">
        <w:rPr>
          <w:rFonts w:hint="eastAsia"/>
        </w:rPr>
        <w:t>2017</w:t>
      </w:r>
      <w:r w:rsidRPr="00BC5EA9">
        <w:rPr>
          <w:rFonts w:hint="eastAsia"/>
        </w:rPr>
        <w:t>版）</w:t>
      </w:r>
      <w:r w:rsidRPr="00BC5EA9">
        <w:rPr>
          <w:rFonts w:hint="eastAsia"/>
        </w:rPr>
        <w:t>;</w:t>
      </w:r>
    </w:p>
    <w:p w:rsidR="00BC5EA9" w:rsidRDefault="00BC5EA9">
      <w:pPr>
        <w:spacing w:line="360" w:lineRule="auto"/>
      </w:pPr>
      <w:r>
        <w:rPr>
          <w:rFonts w:hint="eastAsia"/>
        </w:rPr>
        <w:t xml:space="preserve">  </w:t>
      </w:r>
      <w:r w:rsidRPr="00BC5EA9">
        <w:rPr>
          <w:rFonts w:ascii="Arial" w:hAnsi="Arial" w:cs="Arial"/>
          <w:color w:val="191919"/>
          <w:highlight w:val="yellow"/>
          <w:shd w:val="clear" w:color="auto" w:fill="FFFFFF"/>
        </w:rPr>
        <w:t>《福建省建设工程混凝土、砂浆等半成品配合比》（</w:t>
      </w:r>
      <w:r w:rsidRPr="00BC5EA9">
        <w:rPr>
          <w:rFonts w:ascii="Arial" w:hAnsi="Arial" w:cs="Arial"/>
          <w:color w:val="191919"/>
          <w:highlight w:val="yellow"/>
          <w:shd w:val="clear" w:color="auto" w:fill="FFFFFF"/>
        </w:rPr>
        <w:t>2017</w:t>
      </w:r>
      <w:r w:rsidRPr="00BC5EA9">
        <w:rPr>
          <w:rFonts w:ascii="Arial" w:hAnsi="Arial" w:cs="Arial"/>
          <w:color w:val="191919"/>
          <w:highlight w:val="yellow"/>
          <w:shd w:val="clear" w:color="auto" w:fill="FFFFFF"/>
        </w:rPr>
        <w:t>版）</w:t>
      </w:r>
      <w:r w:rsidRPr="00BC5EA9">
        <w:rPr>
          <w:rFonts w:ascii="Arial" w:hAnsi="Arial" w:cs="Arial" w:hint="eastAsia"/>
          <w:color w:val="191919"/>
          <w:highlight w:val="yellow"/>
          <w:shd w:val="clear" w:color="auto" w:fill="FFFFFF"/>
        </w:rPr>
        <w:t>，</w:t>
      </w:r>
      <w:r w:rsidRPr="00BC5EA9">
        <w:rPr>
          <w:rFonts w:ascii="Arial" w:hAnsi="Arial" w:cs="Arial" w:hint="eastAsia"/>
          <w:color w:val="191919"/>
          <w:highlight w:val="yellow"/>
          <w:shd w:val="clear" w:color="auto" w:fill="FFFFFF"/>
        </w:rPr>
        <w:t>1</w:t>
      </w:r>
      <w:r w:rsidR="00F16B3C">
        <w:rPr>
          <w:rFonts w:ascii="Arial" w:hAnsi="Arial" w:cs="Arial" w:hint="eastAsia"/>
          <w:color w:val="191919"/>
          <w:highlight w:val="yellow"/>
          <w:shd w:val="clear" w:color="auto" w:fill="FFFFFF"/>
        </w:rPr>
        <w:t>册</w:t>
      </w:r>
    </w:p>
    <w:p w:rsidR="00015B2B" w:rsidRDefault="00B25121">
      <w:pPr>
        <w:spacing w:line="360" w:lineRule="auto"/>
      </w:pPr>
      <w:r>
        <w:t>7</w:t>
      </w:r>
      <w:r>
        <w:rPr>
          <w:rFonts w:hint="eastAsia"/>
        </w:rPr>
        <w:t>、《福建省市政工程预算定额》（</w:t>
      </w:r>
      <w:r>
        <w:t>2017</w:t>
      </w:r>
      <w:r>
        <w:rPr>
          <w:rFonts w:hint="eastAsia"/>
        </w:rPr>
        <w:t>版）</w:t>
      </w:r>
      <w:r w:rsidR="00BC5EA9" w:rsidRPr="00BC5EA9">
        <w:rPr>
          <w:rFonts w:hint="eastAsia"/>
          <w:b/>
          <w:color w:val="FF0000"/>
        </w:rPr>
        <w:t>全套</w:t>
      </w:r>
      <w:r>
        <w:t>;</w:t>
      </w:r>
    </w:p>
    <w:p w:rsidR="00D738D7" w:rsidRDefault="00D738D7" w:rsidP="00BC5EA9">
      <w:pPr>
        <w:spacing w:line="360" w:lineRule="auto"/>
        <w:ind w:firstLineChars="100" w:firstLine="210"/>
      </w:pPr>
      <w:r w:rsidRPr="00D738D7">
        <w:rPr>
          <w:rFonts w:hint="eastAsia"/>
          <w:highlight w:val="yellow"/>
        </w:rPr>
        <w:t>《福建省市政工程预算定额》</w:t>
      </w:r>
      <w:r w:rsidRPr="00D738D7">
        <w:rPr>
          <w:rFonts w:ascii="Arial" w:hAnsi="Arial" w:cs="Arial" w:hint="eastAsia"/>
          <w:color w:val="333333"/>
          <w:sz w:val="20"/>
          <w:szCs w:val="20"/>
          <w:highlight w:val="yellow"/>
          <w:shd w:val="clear" w:color="auto" w:fill="FFFFFF"/>
        </w:rPr>
        <w:t>（</w:t>
      </w:r>
      <w:r w:rsidRPr="00D738D7">
        <w:rPr>
          <w:rFonts w:ascii="Arial" w:hAnsi="Arial" w:cs="Arial"/>
          <w:color w:val="333333"/>
          <w:sz w:val="20"/>
          <w:szCs w:val="20"/>
          <w:highlight w:val="yellow"/>
          <w:shd w:val="clear" w:color="auto" w:fill="FFFFFF"/>
        </w:rPr>
        <w:t>FJYD-401-2017~FJYD-409-2017</w:t>
      </w:r>
      <w:r w:rsidRPr="00D738D7">
        <w:rPr>
          <w:rFonts w:ascii="Arial" w:hAnsi="Arial" w:cs="Arial" w:hint="eastAsia"/>
          <w:color w:val="333333"/>
          <w:sz w:val="20"/>
          <w:szCs w:val="20"/>
          <w:highlight w:val="yellow"/>
          <w:shd w:val="clear" w:color="auto" w:fill="FFFFFF"/>
        </w:rPr>
        <w:t>），</w:t>
      </w:r>
      <w:r w:rsidRPr="00991E89">
        <w:rPr>
          <w:rFonts w:ascii="Arial" w:hAnsi="Arial" w:cs="Arial" w:hint="eastAsia"/>
          <w:b/>
          <w:color w:val="FF0000"/>
          <w:sz w:val="20"/>
          <w:szCs w:val="20"/>
          <w:highlight w:val="yellow"/>
          <w:shd w:val="clear" w:color="auto" w:fill="FFFFFF"/>
        </w:rPr>
        <w:t>全套共</w:t>
      </w:r>
      <w:r w:rsidRPr="00991E89">
        <w:rPr>
          <w:rFonts w:ascii="Arial" w:hAnsi="Arial" w:cs="Arial" w:hint="eastAsia"/>
          <w:b/>
          <w:color w:val="FF0000"/>
          <w:sz w:val="20"/>
          <w:szCs w:val="20"/>
          <w:highlight w:val="yellow"/>
          <w:shd w:val="clear" w:color="auto" w:fill="FFFFFF"/>
        </w:rPr>
        <w:t>9</w:t>
      </w:r>
      <w:r w:rsidRPr="00991E89">
        <w:rPr>
          <w:rFonts w:ascii="Arial" w:hAnsi="Arial" w:cs="Arial" w:hint="eastAsia"/>
          <w:b/>
          <w:color w:val="FF0000"/>
          <w:sz w:val="20"/>
          <w:szCs w:val="20"/>
          <w:highlight w:val="yellow"/>
          <w:shd w:val="clear" w:color="auto" w:fill="FFFFFF"/>
        </w:rPr>
        <w:t>册</w:t>
      </w:r>
    </w:p>
    <w:p w:rsidR="00015B2B" w:rsidRDefault="00B25121">
      <w:pPr>
        <w:spacing w:line="360" w:lineRule="auto"/>
      </w:pPr>
      <w:r>
        <w:rPr>
          <w:rFonts w:hint="eastAsia"/>
        </w:rPr>
        <w:t>8</w:t>
      </w:r>
      <w:r>
        <w:rPr>
          <w:rFonts w:hint="eastAsia"/>
        </w:rPr>
        <w:t>、《建设工程工程量清单计价规范》（</w:t>
      </w:r>
      <w:r>
        <w:rPr>
          <w:rFonts w:hint="eastAsia"/>
        </w:rPr>
        <w:t>GB50500-2013</w:t>
      </w:r>
      <w:r>
        <w:rPr>
          <w:rFonts w:hint="eastAsia"/>
        </w:rPr>
        <w:t>）</w:t>
      </w:r>
    </w:p>
    <w:p w:rsidR="00F16B3C" w:rsidRDefault="00F16B3C" w:rsidP="00F16B3C">
      <w:pPr>
        <w:spacing w:line="360" w:lineRule="auto"/>
      </w:pPr>
      <w:r>
        <w:rPr>
          <w:rFonts w:hint="eastAsia"/>
        </w:rPr>
        <w:t xml:space="preserve">  </w:t>
      </w:r>
      <w:r w:rsidRPr="00F16B3C">
        <w:rPr>
          <w:rFonts w:hint="eastAsia"/>
          <w:highlight w:val="yellow"/>
        </w:rPr>
        <w:t>《建设工程工程量清单计价规范》（</w:t>
      </w:r>
      <w:r w:rsidRPr="00F16B3C">
        <w:rPr>
          <w:rFonts w:hint="eastAsia"/>
          <w:highlight w:val="yellow"/>
        </w:rPr>
        <w:t>GB50500-2013</w:t>
      </w:r>
      <w:r w:rsidRPr="00F16B3C">
        <w:rPr>
          <w:rFonts w:hint="eastAsia"/>
          <w:highlight w:val="yellow"/>
        </w:rPr>
        <w:t>），</w:t>
      </w:r>
      <w:r w:rsidRPr="00F16B3C">
        <w:rPr>
          <w:rFonts w:hint="eastAsia"/>
          <w:highlight w:val="yellow"/>
        </w:rPr>
        <w:t>1</w:t>
      </w:r>
      <w:r w:rsidRPr="00F16B3C">
        <w:rPr>
          <w:rFonts w:hint="eastAsia"/>
          <w:highlight w:val="yellow"/>
        </w:rPr>
        <w:t>册</w:t>
      </w:r>
    </w:p>
    <w:p w:rsidR="00015B2B" w:rsidRPr="00F16B3C" w:rsidRDefault="00015B2B">
      <w:pPr>
        <w:spacing w:line="360" w:lineRule="auto"/>
      </w:pPr>
    </w:p>
    <w:p w:rsidR="00D738D7" w:rsidRDefault="00D738D7">
      <w:pPr>
        <w:spacing w:line="360" w:lineRule="auto"/>
      </w:pPr>
    </w:p>
    <w:p w:rsidR="00015B2B" w:rsidRDefault="00B25121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土建类所需国际规范书籍</w:t>
      </w:r>
      <w:r w:rsidR="00045C79">
        <w:rPr>
          <w:rFonts w:hint="eastAsia"/>
          <w:b/>
          <w:sz w:val="36"/>
          <w:szCs w:val="36"/>
        </w:rPr>
        <w:t>（各</w:t>
      </w:r>
      <w:r w:rsidR="00045C79">
        <w:rPr>
          <w:rFonts w:hint="eastAsia"/>
          <w:b/>
          <w:sz w:val="36"/>
          <w:szCs w:val="36"/>
        </w:rPr>
        <w:t>1</w:t>
      </w:r>
      <w:r w:rsidR="00045C79">
        <w:rPr>
          <w:rFonts w:hint="eastAsia"/>
          <w:b/>
          <w:sz w:val="36"/>
          <w:szCs w:val="36"/>
        </w:rPr>
        <w:t>本）</w:t>
      </w:r>
    </w:p>
    <w:tbl>
      <w:tblPr>
        <w:tblpPr w:leftFromText="180" w:rightFromText="180" w:vertAnchor="text" w:tblpY="1"/>
        <w:tblOverlap w:val="never"/>
        <w:tblW w:w="6116" w:type="dxa"/>
        <w:tblInd w:w="93" w:type="dxa"/>
        <w:tblLayout w:type="fixed"/>
        <w:tblLook w:val="04A0"/>
      </w:tblPr>
      <w:tblGrid>
        <w:gridCol w:w="656"/>
        <w:gridCol w:w="3800"/>
        <w:gridCol w:w="1660"/>
      </w:tblGrid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钢结构工程施工规范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GB50755-2012</w:t>
            </w:r>
            <w:r w:rsidR="00045C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</w:p>
        </w:tc>
      </w:tr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建筑地基基础工程施工规范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GB51004-2015</w:t>
            </w:r>
          </w:p>
        </w:tc>
      </w:tr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砌体结构工程施工规范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GB50924-2014</w:t>
            </w:r>
          </w:p>
        </w:tc>
      </w:tr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钢结构工程施工质量验收规范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GB50205-2001</w:t>
            </w:r>
          </w:p>
        </w:tc>
      </w:tr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混凝土结构工程施工质量验收规范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GB50504-2015</w:t>
            </w:r>
          </w:p>
        </w:tc>
      </w:tr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屋面工程质量验收规范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GB50207-2012</w:t>
            </w:r>
          </w:p>
        </w:tc>
      </w:tr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砌体结构工程施工质量验收规范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GB50203-2011</w:t>
            </w:r>
          </w:p>
        </w:tc>
      </w:tr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建筑工程施工质量验收统一标准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GB50300-2013</w:t>
            </w:r>
          </w:p>
        </w:tc>
      </w:tr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混凝土结构工程施工规范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GB50666-2011</w:t>
            </w:r>
          </w:p>
        </w:tc>
      </w:tr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建设工程文件归档规范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GB50328-2014</w:t>
            </w:r>
          </w:p>
        </w:tc>
      </w:tr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给排水构筑物工程施工及验收规范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GB50141-2008</w:t>
            </w:r>
          </w:p>
        </w:tc>
      </w:tr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建筑装饰装修工程质量验收规范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GB50210-2018</w:t>
            </w:r>
          </w:p>
        </w:tc>
      </w:tr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混凝土质量控制标准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GB50164-2011 </w:t>
            </w:r>
          </w:p>
        </w:tc>
      </w:tr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屋面工程技术规范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GB50345-2012</w:t>
            </w:r>
          </w:p>
        </w:tc>
      </w:tr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通风与空调工程施工质量验收规范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GB50243-2016</w:t>
            </w:r>
          </w:p>
        </w:tc>
      </w:tr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建筑地面工程施工质量验收规范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GB50209-2010</w:t>
            </w:r>
          </w:p>
        </w:tc>
      </w:tr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建筑地基基础工程施工质量验收规范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GB50202-2013</w:t>
            </w:r>
          </w:p>
        </w:tc>
      </w:tr>
      <w:tr w:rsidR="00015B2B">
        <w:trPr>
          <w:trHeight w:val="27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18、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建筑电气工程施工质量验收规范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B2B" w:rsidRDefault="00B251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GB50303-2015</w:t>
            </w:r>
          </w:p>
        </w:tc>
      </w:tr>
    </w:tbl>
    <w:p w:rsidR="00015B2B" w:rsidRDefault="00B25121">
      <w:pPr>
        <w:spacing w:line="360" w:lineRule="auto"/>
      </w:pPr>
      <w:r>
        <w:br w:type="textWrapping" w:clear="all"/>
      </w:r>
    </w:p>
    <w:sectPr w:rsidR="00015B2B" w:rsidSect="00015B2B">
      <w:pgSz w:w="11906" w:h="16838"/>
      <w:pgMar w:top="680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E96" w:rsidRDefault="00365E96" w:rsidP="00CB65A6">
      <w:r>
        <w:separator/>
      </w:r>
    </w:p>
  </w:endnote>
  <w:endnote w:type="continuationSeparator" w:id="0">
    <w:p w:rsidR="00365E96" w:rsidRDefault="00365E96" w:rsidP="00CB6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E96" w:rsidRDefault="00365E96" w:rsidP="00CB65A6">
      <w:r>
        <w:separator/>
      </w:r>
    </w:p>
  </w:footnote>
  <w:footnote w:type="continuationSeparator" w:id="0">
    <w:p w:rsidR="00365E96" w:rsidRDefault="00365E96" w:rsidP="00CB65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649"/>
    <w:rsid w:val="00015B2B"/>
    <w:rsid w:val="00035358"/>
    <w:rsid w:val="00045C79"/>
    <w:rsid w:val="000816CC"/>
    <w:rsid w:val="000875C1"/>
    <w:rsid w:val="0018662E"/>
    <w:rsid w:val="001A0195"/>
    <w:rsid w:val="001E77B0"/>
    <w:rsid w:val="0021181F"/>
    <w:rsid w:val="002D51FA"/>
    <w:rsid w:val="002F4D46"/>
    <w:rsid w:val="00365E96"/>
    <w:rsid w:val="003F1AA5"/>
    <w:rsid w:val="00432622"/>
    <w:rsid w:val="004C0B26"/>
    <w:rsid w:val="004C2649"/>
    <w:rsid w:val="0052609A"/>
    <w:rsid w:val="0054614A"/>
    <w:rsid w:val="005C4656"/>
    <w:rsid w:val="00715371"/>
    <w:rsid w:val="008518F7"/>
    <w:rsid w:val="008A2BC9"/>
    <w:rsid w:val="00932202"/>
    <w:rsid w:val="00991E89"/>
    <w:rsid w:val="009B5B18"/>
    <w:rsid w:val="00A00B3B"/>
    <w:rsid w:val="00A16190"/>
    <w:rsid w:val="00B25121"/>
    <w:rsid w:val="00BC5EA9"/>
    <w:rsid w:val="00CB65A6"/>
    <w:rsid w:val="00D738D7"/>
    <w:rsid w:val="00DB7C55"/>
    <w:rsid w:val="00E46694"/>
    <w:rsid w:val="00F16A58"/>
    <w:rsid w:val="00F16B3C"/>
    <w:rsid w:val="43F82D39"/>
    <w:rsid w:val="78FD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2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F16A5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15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15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15B2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15B2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16A5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doctitle">
    <w:name w:val="doc_title"/>
    <w:basedOn w:val="a0"/>
    <w:rsid w:val="00F16A58"/>
  </w:style>
  <w:style w:type="character" w:customStyle="1" w:styleId="apple-converted-space">
    <w:name w:val="apple-converted-space"/>
    <w:basedOn w:val="a0"/>
    <w:rsid w:val="00F16A58"/>
  </w:style>
  <w:style w:type="paragraph" w:styleId="a5">
    <w:name w:val="Normal (Web)"/>
    <w:basedOn w:val="a"/>
    <w:uiPriority w:val="99"/>
    <w:semiHidden/>
    <w:unhideWhenUsed/>
    <w:rsid w:val="00D738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刘娟</cp:lastModifiedBy>
  <cp:revision>2</cp:revision>
  <dcterms:created xsi:type="dcterms:W3CDTF">2018-09-07T02:10:00Z</dcterms:created>
  <dcterms:modified xsi:type="dcterms:W3CDTF">2018-09-07T02:10:00Z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