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66D" w:rsidRDefault="00C07441">
      <w:pPr>
        <w:pStyle w:val="aa"/>
        <w:rPr>
          <w:rFonts w:ascii="Times New Roman"/>
          <w:sz w:val="20"/>
          <w:lang w:eastAsia="zh-CN"/>
        </w:rPr>
      </w:pPr>
      <w:r>
        <w:rPr>
          <w:rFonts w:ascii="Times New Roman" w:hint="eastAsia"/>
          <w:sz w:val="20"/>
          <w:lang w:eastAsia="zh-CN"/>
        </w:rPr>
        <w:t xml:space="preserve"> </w:t>
      </w:r>
    </w:p>
    <w:p w:rsidR="00D7766D" w:rsidRDefault="00D7766D">
      <w:pPr>
        <w:pStyle w:val="aa"/>
        <w:rPr>
          <w:rFonts w:ascii="Times New Roman"/>
          <w:sz w:val="20"/>
          <w:lang w:eastAsia="zh-CN"/>
        </w:rPr>
      </w:pPr>
    </w:p>
    <w:p w:rsidR="00D7766D" w:rsidRDefault="00D7766D">
      <w:pPr>
        <w:pStyle w:val="aa"/>
        <w:rPr>
          <w:rFonts w:ascii="Times New Roman"/>
          <w:sz w:val="20"/>
          <w:lang w:eastAsia="zh-CN"/>
        </w:rPr>
      </w:pPr>
    </w:p>
    <w:p w:rsidR="00D7766D" w:rsidRDefault="00D7766D">
      <w:pPr>
        <w:pStyle w:val="aa"/>
        <w:rPr>
          <w:rFonts w:ascii="Times New Roman"/>
          <w:sz w:val="20"/>
          <w:lang w:eastAsia="zh-CN"/>
        </w:rPr>
      </w:pPr>
    </w:p>
    <w:p w:rsidR="00D7766D" w:rsidRDefault="00D7766D">
      <w:pPr>
        <w:pStyle w:val="aa"/>
        <w:rPr>
          <w:rFonts w:ascii="Times New Roman"/>
          <w:sz w:val="20"/>
          <w:lang w:eastAsia="zh-CN"/>
        </w:rPr>
      </w:pPr>
    </w:p>
    <w:p w:rsidR="00D7766D" w:rsidRDefault="00D7766D">
      <w:pPr>
        <w:pStyle w:val="aa"/>
        <w:rPr>
          <w:rFonts w:ascii="Times New Roman"/>
          <w:sz w:val="20"/>
          <w:lang w:eastAsia="zh-CN"/>
        </w:rPr>
      </w:pPr>
    </w:p>
    <w:p w:rsidR="00D7766D" w:rsidRDefault="00D7766D">
      <w:pPr>
        <w:pStyle w:val="aa"/>
        <w:rPr>
          <w:rFonts w:ascii="Times New Roman"/>
          <w:sz w:val="20"/>
          <w:lang w:eastAsia="zh-CN"/>
        </w:rPr>
      </w:pPr>
    </w:p>
    <w:p w:rsidR="00D7766D" w:rsidRDefault="00D7766D">
      <w:pPr>
        <w:pStyle w:val="aa"/>
        <w:spacing w:before="5"/>
        <w:rPr>
          <w:rFonts w:ascii="Times New Roman"/>
          <w:sz w:val="20"/>
          <w:lang w:eastAsia="zh-CN"/>
        </w:rPr>
      </w:pPr>
    </w:p>
    <w:p w:rsidR="00D7766D" w:rsidRDefault="00986280">
      <w:pPr>
        <w:pStyle w:val="aa"/>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福建福海创石油化工有限公司</w:t>
      </w:r>
    </w:p>
    <w:p w:rsidR="00D7766D" w:rsidRDefault="000A7753">
      <w:pPr>
        <w:pStyle w:val="aa"/>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仪表团队四台三偏心蝶阀</w:t>
      </w:r>
      <w:r w:rsidR="00392040">
        <w:rPr>
          <w:rFonts w:ascii="微软雅黑" w:eastAsia="微软雅黑" w:hint="eastAsia"/>
          <w:b/>
          <w:sz w:val="52"/>
          <w:szCs w:val="22"/>
          <w:u w:val="single"/>
          <w:lang w:eastAsia="zh-CN"/>
        </w:rPr>
        <w:t>采购项目</w:t>
      </w:r>
    </w:p>
    <w:p w:rsidR="00D7766D" w:rsidRDefault="00986280">
      <w:pPr>
        <w:pStyle w:val="aa"/>
        <w:jc w:val="center"/>
        <w:rPr>
          <w:rFonts w:ascii="微软雅黑" w:eastAsia="微软雅黑"/>
          <w:b/>
          <w:color w:val="000000" w:themeColor="text1"/>
          <w:sz w:val="72"/>
          <w:szCs w:val="72"/>
          <w:u w:val="single"/>
          <w:lang w:eastAsia="zh-CN"/>
        </w:rPr>
      </w:pPr>
      <w:r>
        <w:rPr>
          <w:rFonts w:ascii="微软雅黑" w:eastAsia="微软雅黑" w:hint="eastAsia"/>
          <w:b/>
          <w:color w:val="000000" w:themeColor="text1"/>
          <w:sz w:val="72"/>
          <w:szCs w:val="72"/>
          <w:u w:val="single"/>
          <w:lang w:eastAsia="zh-CN"/>
        </w:rPr>
        <w:t>比选文件</w:t>
      </w:r>
    </w:p>
    <w:p w:rsidR="00D7766D" w:rsidRDefault="00986280">
      <w:pPr>
        <w:pStyle w:val="10"/>
        <w:jc w:val="center"/>
        <w:rPr>
          <w:color w:val="000000" w:themeColor="text1"/>
          <w:sz w:val="28"/>
          <w:szCs w:val="28"/>
        </w:rPr>
      </w:pPr>
      <w:r>
        <w:rPr>
          <w:rFonts w:hint="eastAsia"/>
          <w:color w:val="000000" w:themeColor="text1"/>
          <w:sz w:val="28"/>
          <w:szCs w:val="28"/>
        </w:rPr>
        <w:t>（文件编号：</w:t>
      </w:r>
      <w:r w:rsidR="00615860">
        <w:rPr>
          <w:color w:val="000000" w:themeColor="text1"/>
          <w:sz w:val="28"/>
          <w:szCs w:val="28"/>
        </w:rPr>
        <w:t>QG2</w:t>
      </w:r>
      <w:r w:rsidR="000A7753">
        <w:rPr>
          <w:rFonts w:hint="eastAsia"/>
          <w:color w:val="000000" w:themeColor="text1"/>
          <w:sz w:val="28"/>
          <w:szCs w:val="28"/>
        </w:rPr>
        <w:t>303020005</w:t>
      </w:r>
      <w:r>
        <w:rPr>
          <w:rFonts w:hint="eastAsia"/>
          <w:color w:val="000000" w:themeColor="text1"/>
          <w:sz w:val="28"/>
          <w:szCs w:val="28"/>
        </w:rPr>
        <w:t>）</w:t>
      </w:r>
    </w:p>
    <w:p w:rsidR="00D7766D" w:rsidRDefault="00D7766D">
      <w:pPr>
        <w:pStyle w:val="aa"/>
        <w:rPr>
          <w:rFonts w:ascii="微软雅黑"/>
          <w:b/>
          <w:sz w:val="94"/>
          <w:lang w:eastAsia="zh-CN"/>
        </w:rPr>
      </w:pPr>
    </w:p>
    <w:p w:rsidR="00D7766D" w:rsidRDefault="00D7766D">
      <w:pPr>
        <w:pStyle w:val="aa"/>
        <w:rPr>
          <w:rFonts w:ascii="微软雅黑"/>
          <w:b/>
          <w:sz w:val="94"/>
          <w:lang w:eastAsia="zh-CN"/>
        </w:rPr>
      </w:pPr>
    </w:p>
    <w:p w:rsidR="00D7766D" w:rsidRDefault="00D7766D">
      <w:pPr>
        <w:pStyle w:val="aa"/>
        <w:rPr>
          <w:rFonts w:ascii="微软雅黑"/>
          <w:b/>
          <w:sz w:val="32"/>
          <w:szCs w:val="32"/>
          <w:lang w:eastAsia="zh-CN"/>
        </w:rPr>
      </w:pPr>
    </w:p>
    <w:p w:rsidR="00D7766D" w:rsidRDefault="00D7766D">
      <w:pPr>
        <w:pStyle w:val="aa"/>
        <w:rPr>
          <w:rFonts w:ascii="微软雅黑"/>
          <w:b/>
          <w:sz w:val="32"/>
          <w:szCs w:val="32"/>
          <w:lang w:eastAsia="zh-CN"/>
        </w:rPr>
      </w:pPr>
    </w:p>
    <w:p w:rsidR="00D7766D" w:rsidRDefault="00D7766D">
      <w:pPr>
        <w:pStyle w:val="aa"/>
        <w:rPr>
          <w:rFonts w:ascii="微软雅黑"/>
          <w:b/>
          <w:sz w:val="32"/>
          <w:szCs w:val="32"/>
          <w:lang w:eastAsia="zh-CN"/>
        </w:rPr>
      </w:pPr>
    </w:p>
    <w:p w:rsidR="00D7766D" w:rsidRDefault="00D7766D">
      <w:pPr>
        <w:pStyle w:val="aa"/>
        <w:rPr>
          <w:rFonts w:ascii="微软雅黑"/>
          <w:b/>
          <w:sz w:val="32"/>
          <w:szCs w:val="32"/>
          <w:lang w:eastAsia="zh-CN"/>
        </w:rPr>
      </w:pPr>
    </w:p>
    <w:p w:rsidR="00D7766D" w:rsidRDefault="00D7766D">
      <w:pPr>
        <w:pStyle w:val="aa"/>
        <w:rPr>
          <w:rFonts w:ascii="微软雅黑"/>
          <w:b/>
          <w:sz w:val="32"/>
          <w:szCs w:val="32"/>
          <w:lang w:eastAsia="zh-CN"/>
        </w:rPr>
      </w:pPr>
    </w:p>
    <w:p w:rsidR="00D7766D" w:rsidRDefault="00986280">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D7766D" w:rsidRDefault="00986280">
      <w:pPr>
        <w:spacing w:line="271" w:lineRule="auto"/>
        <w:ind w:right="1889"/>
        <w:rPr>
          <w:rFonts w:ascii="微软雅黑" w:eastAsia="微软雅黑"/>
          <w:b/>
          <w:color w:val="000000" w:themeColor="text1"/>
          <w:sz w:val="32"/>
          <w:lang w:eastAsia="zh-CN"/>
        </w:rPr>
      </w:pPr>
      <w:r>
        <w:rPr>
          <w:rFonts w:ascii="微软雅黑" w:eastAsia="微软雅黑" w:hint="eastAsia"/>
          <w:b/>
          <w:w w:val="95"/>
          <w:sz w:val="32"/>
          <w:lang w:eastAsia="zh-CN"/>
        </w:rPr>
        <w:t xml:space="preserve">                                </w:t>
      </w:r>
      <w:r>
        <w:rPr>
          <w:rFonts w:ascii="微软雅黑" w:eastAsia="微软雅黑" w:hint="eastAsia"/>
          <w:b/>
          <w:color w:val="FF0000"/>
          <w:w w:val="95"/>
          <w:sz w:val="32"/>
          <w:lang w:eastAsia="zh-CN"/>
        </w:rPr>
        <w:t xml:space="preserve">   </w:t>
      </w:r>
      <w:r w:rsidR="000A7753">
        <w:rPr>
          <w:rFonts w:ascii="微软雅黑" w:eastAsia="微软雅黑" w:hint="eastAsia"/>
          <w:b/>
          <w:color w:val="000000" w:themeColor="text1"/>
          <w:w w:val="95"/>
          <w:sz w:val="32"/>
          <w:lang w:eastAsia="zh-CN"/>
        </w:rPr>
        <w:t>二〇二三年七</w:t>
      </w:r>
      <w:r>
        <w:rPr>
          <w:rFonts w:ascii="微软雅黑" w:eastAsia="微软雅黑" w:hint="eastAsia"/>
          <w:b/>
          <w:color w:val="000000" w:themeColor="text1"/>
          <w:w w:val="95"/>
          <w:sz w:val="32"/>
          <w:lang w:eastAsia="zh-CN"/>
        </w:rPr>
        <w:t>月</w:t>
      </w:r>
    </w:p>
    <w:p w:rsidR="00D7766D" w:rsidRDefault="00D7766D">
      <w:pPr>
        <w:spacing w:line="271" w:lineRule="auto"/>
        <w:jc w:val="center"/>
        <w:rPr>
          <w:rFonts w:ascii="微软雅黑" w:eastAsia="微软雅黑"/>
          <w:color w:val="000000" w:themeColor="text1"/>
          <w:sz w:val="32"/>
          <w:lang w:eastAsia="zh-CN"/>
        </w:rPr>
        <w:sectPr w:rsidR="00D7766D">
          <w:footerReference w:type="default" r:id="rId10"/>
          <w:type w:val="continuous"/>
          <w:pgSz w:w="11910" w:h="16840"/>
          <w:pgMar w:top="1600" w:right="1680" w:bottom="280" w:left="1680" w:header="720" w:footer="720" w:gutter="0"/>
          <w:pgNumType w:start="1"/>
          <w:cols w:space="720"/>
        </w:sectPr>
      </w:pPr>
    </w:p>
    <w:p w:rsidR="00D7766D" w:rsidRDefault="00986280">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D7766D" w:rsidRDefault="00D7766D">
      <w:pPr>
        <w:pStyle w:val="aa"/>
        <w:rPr>
          <w:rFonts w:ascii="黑体"/>
          <w:sz w:val="20"/>
          <w:lang w:eastAsia="zh-CN"/>
        </w:rPr>
      </w:pPr>
    </w:p>
    <w:p w:rsidR="00D7766D" w:rsidRDefault="00D7766D">
      <w:pPr>
        <w:pStyle w:val="aa"/>
        <w:rPr>
          <w:rFonts w:ascii="黑体"/>
          <w:sz w:val="20"/>
          <w:lang w:eastAsia="zh-CN"/>
        </w:rPr>
      </w:pPr>
    </w:p>
    <w:p w:rsidR="00D7766D" w:rsidRDefault="00D7766D">
      <w:pPr>
        <w:pStyle w:val="aa"/>
        <w:spacing w:before="9"/>
        <w:rPr>
          <w:rFonts w:ascii="黑体"/>
          <w:lang w:eastAsia="zh-CN"/>
        </w:rPr>
      </w:pPr>
    </w:p>
    <w:p w:rsidR="00D7766D" w:rsidRDefault="00986280">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第二章</w:t>
      </w:r>
      <w:r>
        <w:rPr>
          <w:sz w:val="24"/>
          <w:szCs w:val="24"/>
          <w:lang w:eastAsia="zh-CN"/>
        </w:rPr>
        <w:tab/>
        <w:t>比选须知</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D7766D" w:rsidRDefault="00986280">
      <w:pPr>
        <w:tabs>
          <w:tab w:val="left" w:pos="709"/>
        </w:tabs>
        <w:spacing w:line="360" w:lineRule="auto"/>
        <w:ind w:firstLineChars="200" w:firstLine="480"/>
        <w:rPr>
          <w:sz w:val="24"/>
          <w:szCs w:val="24"/>
          <w:lang w:eastAsia="zh-CN"/>
        </w:rPr>
      </w:pPr>
      <w:r>
        <w:rPr>
          <w:sz w:val="24"/>
          <w:szCs w:val="24"/>
          <w:lang w:eastAsia="zh-CN"/>
        </w:rPr>
        <w:t>第四章</w:t>
      </w:r>
      <w:r>
        <w:rPr>
          <w:sz w:val="24"/>
          <w:szCs w:val="24"/>
          <w:lang w:eastAsia="zh-CN"/>
        </w:rPr>
        <w:tab/>
        <w:t>评比规则</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第五章</w:t>
      </w:r>
      <w:r>
        <w:rPr>
          <w:sz w:val="24"/>
          <w:szCs w:val="24"/>
          <w:lang w:eastAsia="zh-CN"/>
        </w:rPr>
        <w:tab/>
        <w:t>合同授予</w:t>
      </w:r>
    </w:p>
    <w:p w:rsidR="00D7766D" w:rsidRDefault="00986280">
      <w:pPr>
        <w:tabs>
          <w:tab w:val="left" w:pos="709"/>
        </w:tabs>
        <w:spacing w:line="360" w:lineRule="auto"/>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第七章</w:t>
      </w:r>
      <w:r>
        <w:rPr>
          <w:sz w:val="24"/>
          <w:szCs w:val="24"/>
          <w:lang w:eastAsia="zh-CN"/>
        </w:rPr>
        <w:tab/>
        <w:t>其它</w:t>
      </w: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0D1503" w:rsidRPr="000D1503" w:rsidRDefault="000D1503" w:rsidP="000D1503">
      <w:pPr>
        <w:tabs>
          <w:tab w:val="left" w:pos="709"/>
        </w:tabs>
        <w:spacing w:line="36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rsidR="00D7766D" w:rsidRDefault="00986280">
      <w:pPr>
        <w:tabs>
          <w:tab w:val="left" w:pos="709"/>
        </w:tabs>
        <w:spacing w:line="360" w:lineRule="auto"/>
        <w:ind w:firstLineChars="200" w:firstLine="480"/>
        <w:rPr>
          <w:sz w:val="24"/>
          <w:szCs w:val="24"/>
          <w:lang w:eastAsia="zh-CN"/>
        </w:rPr>
      </w:pPr>
      <w:r>
        <w:rPr>
          <w:sz w:val="24"/>
          <w:szCs w:val="24"/>
          <w:lang w:eastAsia="zh-CN"/>
        </w:rPr>
        <w:t>附件二：参选文件（范本）</w:t>
      </w:r>
    </w:p>
    <w:p w:rsidR="00D7766D" w:rsidRDefault="00D7766D">
      <w:pPr>
        <w:spacing w:line="408" w:lineRule="auto"/>
        <w:rPr>
          <w:sz w:val="28"/>
          <w:lang w:eastAsia="zh-CN"/>
        </w:rPr>
      </w:pPr>
    </w:p>
    <w:p w:rsidR="000D1503" w:rsidRPr="000D1503" w:rsidRDefault="000D1503" w:rsidP="000D1503">
      <w:pPr>
        <w:pStyle w:val="10"/>
        <w:sectPr w:rsidR="000D1503" w:rsidRPr="000D1503">
          <w:footerReference w:type="default" r:id="rId11"/>
          <w:pgSz w:w="11910" w:h="16840"/>
          <w:pgMar w:top="1480" w:right="1340" w:bottom="740" w:left="1680" w:header="0" w:footer="551" w:gutter="0"/>
          <w:pgNumType w:start="1"/>
          <w:cols w:space="720"/>
        </w:sectPr>
      </w:pPr>
      <w:r>
        <w:rPr>
          <w:rFonts w:hint="eastAsia"/>
        </w:rPr>
        <w:t xml:space="preserve">  </w:t>
      </w:r>
    </w:p>
    <w:p w:rsidR="00D7766D" w:rsidRPr="00F61FE2" w:rsidRDefault="00986280" w:rsidP="00C805C2">
      <w:pPr>
        <w:pStyle w:val="afd"/>
        <w:numPr>
          <w:ilvl w:val="0"/>
          <w:numId w:val="6"/>
        </w:numPr>
        <w:tabs>
          <w:tab w:val="left" w:pos="1272"/>
        </w:tabs>
        <w:spacing w:line="360" w:lineRule="auto"/>
        <w:jc w:val="center"/>
        <w:rPr>
          <w:b/>
          <w:w w:val="95"/>
          <w:sz w:val="28"/>
          <w:lang w:eastAsia="zh-CN"/>
        </w:rPr>
      </w:pPr>
      <w:r>
        <w:rPr>
          <w:b/>
          <w:spacing w:val="-1"/>
          <w:w w:val="95"/>
          <w:sz w:val="28"/>
          <w:lang w:eastAsia="zh-CN"/>
        </w:rPr>
        <w:lastRenderedPageBreak/>
        <w:t>比选公</w:t>
      </w:r>
      <w:r>
        <w:rPr>
          <w:b/>
          <w:w w:val="95"/>
          <w:sz w:val="28"/>
          <w:lang w:eastAsia="zh-CN"/>
        </w:rPr>
        <w:t>告</w:t>
      </w:r>
    </w:p>
    <w:p w:rsidR="00D7766D" w:rsidRPr="00DA7936" w:rsidRDefault="00E24E16" w:rsidP="00C805C2">
      <w:pPr>
        <w:spacing w:line="360" w:lineRule="auto"/>
        <w:jc w:val="center"/>
        <w:rPr>
          <w:b/>
          <w:bCs/>
          <w:sz w:val="32"/>
          <w:lang w:eastAsia="zh-CN"/>
        </w:rPr>
      </w:pPr>
      <w:r>
        <w:rPr>
          <w:rFonts w:hint="eastAsia"/>
          <w:b/>
          <w:bCs/>
          <w:sz w:val="32"/>
          <w:lang w:eastAsia="zh-CN"/>
        </w:rPr>
        <w:t>福建福海创石油化工有限公司</w:t>
      </w:r>
      <w:r w:rsidR="00C805C2">
        <w:rPr>
          <w:rFonts w:hint="eastAsia"/>
          <w:b/>
          <w:bCs/>
          <w:sz w:val="32"/>
          <w:lang w:eastAsia="zh-CN"/>
        </w:rPr>
        <w:t>仪表团队四台三偏心蝶阀</w:t>
      </w:r>
      <w:r w:rsidR="004242DB">
        <w:rPr>
          <w:rFonts w:hint="eastAsia"/>
          <w:b/>
          <w:bCs/>
          <w:sz w:val="32"/>
          <w:lang w:eastAsia="zh-CN"/>
        </w:rPr>
        <w:t xml:space="preserve">         </w:t>
      </w:r>
      <w:r>
        <w:rPr>
          <w:rFonts w:hint="eastAsia"/>
          <w:b/>
          <w:bCs/>
          <w:sz w:val="32"/>
          <w:lang w:eastAsia="zh-CN"/>
        </w:rPr>
        <w:t xml:space="preserve">   </w:t>
      </w:r>
      <w:r w:rsidR="009B6ADF">
        <w:rPr>
          <w:rFonts w:hint="eastAsia"/>
          <w:b/>
          <w:bCs/>
          <w:sz w:val="32"/>
          <w:lang w:eastAsia="zh-CN"/>
        </w:rPr>
        <w:t xml:space="preserve">    </w:t>
      </w:r>
      <w:r w:rsidR="00986280">
        <w:rPr>
          <w:b/>
          <w:bCs/>
          <w:sz w:val="32"/>
          <w:lang w:eastAsia="zh-CN"/>
        </w:rPr>
        <w:t>采购</w:t>
      </w:r>
      <w:r w:rsidR="00392040">
        <w:rPr>
          <w:b/>
          <w:bCs/>
          <w:sz w:val="32"/>
          <w:lang w:eastAsia="zh-CN"/>
        </w:rPr>
        <w:t>项目</w:t>
      </w:r>
      <w:r w:rsidR="00986280">
        <w:rPr>
          <w:rFonts w:hint="eastAsia"/>
          <w:b/>
          <w:bCs/>
          <w:sz w:val="32"/>
          <w:lang w:eastAsia="zh-CN"/>
        </w:rPr>
        <w:t>比选公告</w:t>
      </w:r>
    </w:p>
    <w:p w:rsidR="00D7766D" w:rsidRDefault="00986280" w:rsidP="00C805C2">
      <w:pPr>
        <w:pStyle w:val="aa"/>
        <w:spacing w:before="26" w:line="360" w:lineRule="auto"/>
        <w:ind w:right="121"/>
        <w:jc w:val="both"/>
        <w:rPr>
          <w:lang w:eastAsia="zh-CN"/>
        </w:rPr>
      </w:pPr>
      <w:r>
        <w:rPr>
          <w:rFonts w:hint="eastAsia"/>
          <w:lang w:eastAsia="zh-CN"/>
        </w:rPr>
        <w:t xml:space="preserve">    福建福海创石油化工有限公司就“</w:t>
      </w:r>
      <w:r w:rsidR="006D40F0">
        <w:rPr>
          <w:rFonts w:hint="eastAsia"/>
          <w:color w:val="000000" w:themeColor="text1"/>
          <w:u w:val="single"/>
          <w:lang w:eastAsia="zh-CN"/>
        </w:rPr>
        <w:t>福建福海创石油化工有限公司</w:t>
      </w:r>
      <w:r w:rsidR="000A7753">
        <w:rPr>
          <w:rFonts w:hint="eastAsia"/>
          <w:color w:val="000000" w:themeColor="text1"/>
          <w:u w:val="single"/>
          <w:lang w:eastAsia="zh-CN"/>
        </w:rPr>
        <w:t>仪表团队四台三偏心蝶阀</w:t>
      </w:r>
      <w:r w:rsidR="00392040">
        <w:rPr>
          <w:rFonts w:hint="eastAsia"/>
          <w:color w:val="000000" w:themeColor="text1"/>
          <w:u w:val="single"/>
          <w:lang w:eastAsia="zh-CN"/>
        </w:rPr>
        <w:t>采购项目</w:t>
      </w:r>
      <w:r>
        <w:rPr>
          <w:rFonts w:hint="eastAsia"/>
          <w:color w:val="000000" w:themeColor="text1"/>
          <w:u w:val="single"/>
          <w:lang w:eastAsia="zh-CN"/>
        </w:rPr>
        <w:t>（项目编号：</w:t>
      </w:r>
      <w:r w:rsidR="00615860">
        <w:rPr>
          <w:color w:val="000000" w:themeColor="text1"/>
          <w:u w:val="single"/>
          <w:lang w:eastAsia="zh-CN"/>
        </w:rPr>
        <w:t>QG2</w:t>
      </w:r>
      <w:r w:rsidR="000A7753">
        <w:rPr>
          <w:rFonts w:hint="eastAsia"/>
          <w:color w:val="000000" w:themeColor="text1"/>
          <w:u w:val="single"/>
          <w:lang w:eastAsia="zh-CN"/>
        </w:rPr>
        <w:t>303020005</w:t>
      </w:r>
      <w:r w:rsidRPr="004242DB">
        <w:rPr>
          <w:rFonts w:hint="eastAsia"/>
          <w:color w:val="000000" w:themeColor="text1"/>
          <w:u w:val="single"/>
          <w:lang w:eastAsia="zh-CN"/>
        </w:rPr>
        <w:t>）</w:t>
      </w:r>
      <w:r>
        <w:rPr>
          <w:rFonts w:hint="eastAsia"/>
          <w:color w:val="000000" w:themeColor="text1"/>
          <w:lang w:eastAsia="zh-CN"/>
        </w:rPr>
        <w:t>”</w:t>
      </w:r>
      <w:r>
        <w:rPr>
          <w:lang w:eastAsia="zh-CN"/>
        </w:rPr>
        <w:t>进行国内公开比选</w:t>
      </w:r>
      <w:r>
        <w:rPr>
          <w:rFonts w:hint="eastAsia"/>
          <w:lang w:eastAsia="zh-CN"/>
        </w:rPr>
        <w:t>，欢迎国内符合条件的供应商积极参选。</w:t>
      </w:r>
    </w:p>
    <w:p w:rsidR="00D7766D" w:rsidRDefault="00986280">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rsidR="00D7766D" w:rsidRDefault="00986280">
      <w:pPr>
        <w:tabs>
          <w:tab w:val="left" w:pos="709"/>
        </w:tabs>
        <w:spacing w:line="360" w:lineRule="auto"/>
        <w:ind w:firstLineChars="200" w:firstLine="480"/>
        <w:rPr>
          <w:sz w:val="24"/>
          <w:szCs w:val="24"/>
          <w:lang w:eastAsia="zh-CN"/>
        </w:rPr>
      </w:pPr>
      <w:r>
        <w:rPr>
          <w:sz w:val="24"/>
          <w:szCs w:val="24"/>
          <w:lang w:eastAsia="zh-CN"/>
        </w:rPr>
        <w:t>1.</w:t>
      </w:r>
      <w:r w:rsidR="006D40F0">
        <w:rPr>
          <w:rFonts w:hint="eastAsia"/>
          <w:sz w:val="24"/>
          <w:szCs w:val="24"/>
          <w:lang w:eastAsia="zh-CN"/>
        </w:rPr>
        <w:t>项目名称：福建福海创石油化工有限公司</w:t>
      </w:r>
      <w:r w:rsidR="000A7753">
        <w:rPr>
          <w:rFonts w:hint="eastAsia"/>
          <w:sz w:val="24"/>
          <w:szCs w:val="24"/>
          <w:lang w:eastAsia="zh-CN"/>
        </w:rPr>
        <w:t>仪表团队</w:t>
      </w:r>
      <w:r w:rsidR="00C805C2">
        <w:rPr>
          <w:rFonts w:hint="eastAsia"/>
          <w:sz w:val="24"/>
          <w:szCs w:val="24"/>
          <w:lang w:eastAsia="zh-CN"/>
        </w:rPr>
        <w:t>四台</w:t>
      </w:r>
      <w:r w:rsidR="000A7753">
        <w:rPr>
          <w:rFonts w:hint="eastAsia"/>
          <w:sz w:val="24"/>
          <w:szCs w:val="24"/>
          <w:lang w:eastAsia="zh-CN"/>
        </w:rPr>
        <w:t>三偏心蝶阀</w:t>
      </w:r>
      <w:r>
        <w:rPr>
          <w:sz w:val="24"/>
          <w:szCs w:val="24"/>
          <w:lang w:eastAsia="zh-CN"/>
        </w:rPr>
        <w:t>采购</w:t>
      </w:r>
      <w:r w:rsidR="00392040">
        <w:rPr>
          <w:sz w:val="24"/>
          <w:szCs w:val="24"/>
          <w:lang w:eastAsia="zh-CN"/>
        </w:rPr>
        <w:t>项目</w:t>
      </w:r>
    </w:p>
    <w:p w:rsidR="0090479B" w:rsidRDefault="00986280" w:rsidP="0090479B">
      <w:pPr>
        <w:pStyle w:val="10"/>
        <w:spacing w:line="360" w:lineRule="auto"/>
        <w:ind w:firstLineChars="200" w:firstLine="480"/>
        <w:rPr>
          <w:rFonts w:asciiTheme="minorEastAsia" w:eastAsiaTheme="minorEastAsia" w:hAnsiTheme="minorEastAsia"/>
          <w:sz w:val="24"/>
          <w:szCs w:val="24"/>
        </w:rPr>
      </w:pPr>
      <w:r>
        <w:rPr>
          <w:sz w:val="24"/>
          <w:szCs w:val="24"/>
        </w:rPr>
        <w:t>2.</w:t>
      </w:r>
      <w:r w:rsidR="001427F4">
        <w:rPr>
          <w:rFonts w:hint="eastAsia"/>
          <w:sz w:val="24"/>
          <w:szCs w:val="24"/>
        </w:rPr>
        <w:t>比选项目说明：</w:t>
      </w:r>
      <w:r w:rsidR="000A7753" w:rsidRPr="000A7753">
        <w:rPr>
          <w:rFonts w:hint="eastAsia"/>
          <w:sz w:val="24"/>
          <w:szCs w:val="24"/>
        </w:rPr>
        <w:t>三偏心蝶阀</w:t>
      </w:r>
      <w:r w:rsidR="000A7753">
        <w:rPr>
          <w:rFonts w:hint="eastAsia"/>
          <w:sz w:val="24"/>
          <w:szCs w:val="24"/>
        </w:rPr>
        <w:t xml:space="preserve">  数量四台  规格型号：</w:t>
      </w:r>
      <w:r w:rsidR="000A7753" w:rsidRPr="000A7753">
        <w:rPr>
          <w:sz w:val="24"/>
          <w:szCs w:val="24"/>
        </w:rPr>
        <w:t>DN250\300LB\泄漏等级</w:t>
      </w:r>
      <w:r w:rsidR="000A7753" w:rsidRPr="000A7753">
        <w:rPr>
          <w:rFonts w:hAnsi="宋体" w:cs="宋体" w:hint="eastAsia"/>
          <w:sz w:val="24"/>
          <w:szCs w:val="24"/>
        </w:rPr>
        <w:t>Ⅵ</w:t>
      </w:r>
      <w:r w:rsidR="000A7753" w:rsidRPr="000A7753">
        <w:rPr>
          <w:sz w:val="24"/>
          <w:szCs w:val="24"/>
        </w:rPr>
        <w:t>\法兰间距165带执行机构，</w:t>
      </w:r>
      <w:r w:rsidR="000A7753" w:rsidRPr="009541AA">
        <w:rPr>
          <w:rFonts w:asciiTheme="minorEastAsia" w:eastAsiaTheme="minorEastAsia" w:hAnsiTheme="minorEastAsia"/>
          <w:sz w:val="24"/>
          <w:szCs w:val="24"/>
        </w:rPr>
        <w:t>配电磁阀和接近开关</w:t>
      </w:r>
      <w:r w:rsidR="009541AA" w:rsidRPr="009541AA">
        <w:rPr>
          <w:rFonts w:asciiTheme="minorEastAsia" w:eastAsiaTheme="minorEastAsia" w:hAnsiTheme="minorEastAsia" w:hint="eastAsia"/>
          <w:sz w:val="24"/>
          <w:szCs w:val="24"/>
        </w:rPr>
        <w:t>，</w:t>
      </w:r>
      <w:r w:rsidR="009541AA" w:rsidRPr="009541AA">
        <w:rPr>
          <w:rFonts w:asciiTheme="minorEastAsia" w:eastAsiaTheme="minorEastAsia" w:hAnsiTheme="minorEastAsia" w:cs="Arial"/>
          <w:color w:val="111111"/>
          <w:sz w:val="24"/>
          <w:szCs w:val="24"/>
          <w:shd w:val="clear" w:color="auto" w:fill="FFFFFF"/>
        </w:rPr>
        <w:t>泄漏等级：程控蝶阀采用金属硬密封型式，双向密封、泄漏等级为</w:t>
      </w:r>
      <w:r w:rsidR="009541AA" w:rsidRPr="009541AA">
        <w:rPr>
          <w:rFonts w:asciiTheme="minorEastAsia" w:eastAsiaTheme="minorEastAsia" w:hAnsiTheme="minorEastAsia" w:cs="Arial"/>
          <w:color w:val="111111"/>
          <w:sz w:val="24"/>
          <w:szCs w:val="24"/>
          <w:shd w:val="clear" w:color="auto" w:fill="FFFFFF"/>
        </w:rPr>
        <w:t> </w:t>
      </w:r>
      <w:r w:rsidR="009541AA" w:rsidRPr="009541AA">
        <w:rPr>
          <w:rFonts w:asciiTheme="minorEastAsia" w:eastAsiaTheme="minorEastAsia" w:hAnsiTheme="minorEastAsia" w:cs="Arial"/>
          <w:color w:val="111111"/>
          <w:sz w:val="24"/>
          <w:szCs w:val="24"/>
          <w:shd w:val="clear" w:color="auto" w:fill="FFFFFF"/>
        </w:rPr>
        <w:t>ANSI</w:t>
      </w:r>
      <w:r w:rsidR="009541AA" w:rsidRPr="009541AA">
        <w:rPr>
          <w:rFonts w:asciiTheme="minorEastAsia" w:eastAsiaTheme="minorEastAsia" w:hAnsiTheme="minorEastAsia" w:cs="Arial"/>
          <w:color w:val="111111"/>
          <w:sz w:val="24"/>
          <w:szCs w:val="24"/>
          <w:shd w:val="clear" w:color="auto" w:fill="FFFFFF"/>
        </w:rPr>
        <w:t> </w:t>
      </w:r>
      <w:r w:rsidR="009541AA" w:rsidRPr="009541AA">
        <w:rPr>
          <w:rFonts w:asciiTheme="minorEastAsia" w:eastAsiaTheme="minorEastAsia" w:hAnsiTheme="minorEastAsia" w:cs="Arial"/>
          <w:color w:val="111111"/>
          <w:sz w:val="24"/>
          <w:szCs w:val="24"/>
          <w:shd w:val="clear" w:color="auto" w:fill="FFFFFF"/>
        </w:rPr>
        <w:t>CLASS</w:t>
      </w:r>
      <w:r w:rsidR="009541AA" w:rsidRPr="009541AA">
        <w:rPr>
          <w:rFonts w:asciiTheme="minorEastAsia" w:eastAsiaTheme="minorEastAsia" w:hAnsiTheme="minorEastAsia" w:cs="Arial"/>
          <w:color w:val="111111"/>
          <w:sz w:val="24"/>
          <w:szCs w:val="24"/>
          <w:shd w:val="clear" w:color="auto" w:fill="FFFFFF"/>
        </w:rPr>
        <w:t> </w:t>
      </w:r>
      <w:r w:rsidR="009541AA" w:rsidRPr="009541AA">
        <w:rPr>
          <w:rFonts w:asciiTheme="minorEastAsia" w:eastAsiaTheme="minorEastAsia" w:hAnsiTheme="minorEastAsia" w:cs="Arial"/>
          <w:color w:val="111111"/>
          <w:sz w:val="24"/>
          <w:szCs w:val="24"/>
          <w:shd w:val="clear" w:color="auto" w:fill="FFFFFF"/>
        </w:rPr>
        <w:t>VI</w:t>
      </w:r>
      <w:r w:rsidR="009541AA" w:rsidRPr="009541AA">
        <w:rPr>
          <w:rFonts w:asciiTheme="minorEastAsia" w:eastAsiaTheme="minorEastAsia" w:hAnsiTheme="minorEastAsia" w:cs="Arial"/>
          <w:color w:val="111111"/>
          <w:sz w:val="24"/>
          <w:szCs w:val="24"/>
          <w:shd w:val="clear" w:color="auto" w:fill="FFFFFF"/>
        </w:rPr>
        <w:t> </w:t>
      </w:r>
      <w:r w:rsidR="009541AA" w:rsidRPr="009541AA">
        <w:rPr>
          <w:rFonts w:asciiTheme="minorEastAsia" w:eastAsiaTheme="minorEastAsia" w:hAnsiTheme="minorEastAsia" w:cs="Arial"/>
          <w:color w:val="111111"/>
          <w:sz w:val="24"/>
          <w:szCs w:val="24"/>
          <w:shd w:val="clear" w:color="auto" w:fill="FFFFFF"/>
        </w:rPr>
        <w:t>级（至少保证四年使用期，120万次开关频次要求，30万次/年开关动作内泄漏等级不降低）</w:t>
      </w:r>
      <w:r w:rsidR="009541AA">
        <w:rPr>
          <w:rFonts w:asciiTheme="minorEastAsia" w:eastAsiaTheme="minorEastAsia" w:hAnsiTheme="minorEastAsia" w:cs="Arial" w:hint="eastAsia"/>
          <w:color w:val="111111"/>
          <w:sz w:val="24"/>
          <w:szCs w:val="24"/>
          <w:shd w:val="clear" w:color="auto" w:fill="FFFFFF"/>
        </w:rPr>
        <w:t>，</w:t>
      </w:r>
      <w:r w:rsidR="009541AA" w:rsidRPr="009541AA">
        <w:rPr>
          <w:rFonts w:asciiTheme="minorEastAsia" w:eastAsiaTheme="minorEastAsia" w:hAnsiTheme="minorEastAsia" w:cs="Arial"/>
          <w:color w:val="111111"/>
          <w:sz w:val="24"/>
          <w:szCs w:val="24"/>
          <w:shd w:val="clear" w:color="auto" w:fill="FFFFFF"/>
        </w:rPr>
        <w:t>2、程控蝶阀开关时间要≤4秒内。</w:t>
      </w:r>
      <w:r w:rsidR="000A7753" w:rsidRPr="009541AA">
        <w:rPr>
          <w:rFonts w:asciiTheme="minorEastAsia" w:eastAsiaTheme="minorEastAsia" w:hAnsiTheme="minorEastAsia"/>
          <w:sz w:val="24"/>
          <w:szCs w:val="24"/>
        </w:rPr>
        <w:t>详见附件一</w:t>
      </w:r>
      <w:r w:rsidR="000A7753" w:rsidRPr="009541AA">
        <w:rPr>
          <w:rFonts w:asciiTheme="minorEastAsia" w:eastAsiaTheme="minorEastAsia" w:hAnsiTheme="minorEastAsia" w:hint="eastAsia"/>
          <w:sz w:val="24"/>
          <w:szCs w:val="24"/>
        </w:rPr>
        <w:t>：</w:t>
      </w:r>
      <w:r w:rsidR="0090479B">
        <w:rPr>
          <w:rFonts w:asciiTheme="minorEastAsia" w:eastAsiaTheme="minorEastAsia" w:hAnsiTheme="minorEastAsia"/>
          <w:sz w:val="24"/>
          <w:szCs w:val="24"/>
        </w:rPr>
        <w:t>PSA程控</w:t>
      </w:r>
      <w:proofErr w:type="gramStart"/>
      <w:r w:rsidR="0090479B">
        <w:rPr>
          <w:rFonts w:asciiTheme="minorEastAsia" w:eastAsiaTheme="minorEastAsia" w:hAnsiTheme="minorEastAsia"/>
          <w:sz w:val="24"/>
          <w:szCs w:val="24"/>
        </w:rPr>
        <w:t>阀技术</w:t>
      </w:r>
      <w:proofErr w:type="gramEnd"/>
      <w:r w:rsidR="0090479B">
        <w:rPr>
          <w:rFonts w:asciiTheme="minorEastAsia" w:eastAsiaTheme="minorEastAsia" w:hAnsiTheme="minorEastAsia"/>
          <w:sz w:val="24"/>
          <w:szCs w:val="24"/>
        </w:rPr>
        <w:t>要求和</w:t>
      </w:r>
      <w:r w:rsidR="000A7753" w:rsidRPr="009541AA">
        <w:rPr>
          <w:rFonts w:asciiTheme="minorEastAsia" w:eastAsiaTheme="minorEastAsia" w:hAnsiTheme="minorEastAsia"/>
          <w:sz w:val="24"/>
          <w:szCs w:val="24"/>
        </w:rPr>
        <w:t>规格书</w:t>
      </w:r>
      <w:r w:rsidR="0090479B">
        <w:rPr>
          <w:rFonts w:asciiTheme="minorEastAsia" w:eastAsiaTheme="minorEastAsia" w:hAnsiTheme="minorEastAsia" w:hint="eastAsia"/>
          <w:sz w:val="24"/>
          <w:szCs w:val="24"/>
        </w:rPr>
        <w:t>。</w:t>
      </w:r>
    </w:p>
    <w:p w:rsidR="00F61FE2" w:rsidRPr="0090479B" w:rsidRDefault="0090479B" w:rsidP="0090479B">
      <w:pPr>
        <w:pStyle w:val="10"/>
        <w:spacing w:line="360" w:lineRule="auto"/>
        <w:ind w:firstLineChars="300" w:firstLine="720"/>
        <w:rPr>
          <w:sz w:val="24"/>
          <w:szCs w:val="24"/>
        </w:rPr>
      </w:pPr>
      <w:r w:rsidRPr="00F61FE2">
        <w:rPr>
          <w:rFonts w:hint="eastAsia"/>
          <w:sz w:val="24"/>
          <w:szCs w:val="24"/>
        </w:rPr>
        <w:t>交期：合同签订后90天内。</w:t>
      </w:r>
    </w:p>
    <w:p w:rsidR="004B02FD" w:rsidRPr="00F61FE2" w:rsidRDefault="004B02FD" w:rsidP="004B02FD">
      <w:pPr>
        <w:tabs>
          <w:tab w:val="left" w:pos="709"/>
        </w:tabs>
        <w:spacing w:line="360" w:lineRule="auto"/>
        <w:ind w:firstLineChars="200" w:firstLine="480"/>
        <w:rPr>
          <w:sz w:val="24"/>
          <w:szCs w:val="24"/>
          <w:lang w:eastAsia="zh-CN"/>
        </w:rPr>
      </w:pPr>
      <w:r>
        <w:rPr>
          <w:rFonts w:hint="eastAsia"/>
          <w:sz w:val="24"/>
          <w:szCs w:val="24"/>
          <w:lang w:eastAsia="zh-CN"/>
        </w:rPr>
        <w:t>3.</w:t>
      </w:r>
      <w:r w:rsidR="000A7753">
        <w:rPr>
          <w:rFonts w:hint="eastAsia"/>
          <w:sz w:val="24"/>
          <w:szCs w:val="24"/>
          <w:lang w:eastAsia="zh-CN"/>
        </w:rPr>
        <w:t>比选控制价：32.77</w:t>
      </w:r>
      <w:r>
        <w:rPr>
          <w:rFonts w:hint="eastAsia"/>
          <w:sz w:val="24"/>
          <w:szCs w:val="24"/>
          <w:lang w:eastAsia="zh-CN"/>
        </w:rPr>
        <w:t>万元</w:t>
      </w:r>
      <w:r w:rsidRPr="00CB104E">
        <w:rPr>
          <w:rFonts w:hint="eastAsia"/>
          <w:b/>
          <w:lang w:eastAsia="zh-CN"/>
        </w:rPr>
        <w:t>（含税包干总价）</w:t>
      </w:r>
      <w:r w:rsidR="00F61FE2">
        <w:rPr>
          <w:rFonts w:hint="eastAsia"/>
          <w:lang w:eastAsia="zh-CN"/>
        </w:rPr>
        <w:t>。</w:t>
      </w:r>
    </w:p>
    <w:p w:rsidR="00D7766D" w:rsidRDefault="00986280" w:rsidP="009E7CE3">
      <w:pPr>
        <w:tabs>
          <w:tab w:val="left" w:pos="709"/>
        </w:tabs>
        <w:spacing w:line="360" w:lineRule="auto"/>
        <w:ind w:firstLine="200"/>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rsidR="00516770" w:rsidRPr="00BF71FC" w:rsidRDefault="00516770" w:rsidP="00516770">
      <w:pPr>
        <w:tabs>
          <w:tab w:val="left" w:pos="709"/>
        </w:tabs>
        <w:spacing w:line="360" w:lineRule="auto"/>
        <w:ind w:firstLineChars="200" w:firstLine="480"/>
        <w:rPr>
          <w:sz w:val="24"/>
          <w:szCs w:val="24"/>
          <w:lang w:eastAsia="zh-CN"/>
        </w:rPr>
      </w:pPr>
      <w:r w:rsidRPr="00BF71FC">
        <w:rPr>
          <w:rFonts w:hint="eastAsia"/>
          <w:sz w:val="24"/>
          <w:szCs w:val="24"/>
          <w:lang w:eastAsia="zh-CN"/>
        </w:rPr>
        <w:t>1.参选人必须具备有效的企业法人营业执照，</w:t>
      </w:r>
      <w:r>
        <w:rPr>
          <w:rFonts w:hint="eastAsia"/>
          <w:color w:val="000000"/>
          <w:sz w:val="24"/>
          <w:szCs w:val="24"/>
          <w:lang w:eastAsia="zh-CN"/>
        </w:rPr>
        <w:t>参选单位应是具有工业阀门设计、制造和销售资质</w:t>
      </w:r>
    </w:p>
    <w:p w:rsidR="00516770" w:rsidRPr="001427F4" w:rsidRDefault="00516770" w:rsidP="00516770">
      <w:pPr>
        <w:pStyle w:val="17"/>
        <w:spacing w:line="360" w:lineRule="auto"/>
        <w:ind w:firstLine="480"/>
        <w:rPr>
          <w:sz w:val="24"/>
          <w:szCs w:val="24"/>
        </w:rPr>
      </w:pPr>
      <w:r>
        <w:rPr>
          <w:color w:val="000000" w:themeColor="text1"/>
          <w:sz w:val="24"/>
          <w:szCs w:val="24"/>
        </w:rPr>
        <w:t>2</w:t>
      </w:r>
      <w:r>
        <w:rPr>
          <w:rFonts w:hint="eastAsia"/>
          <w:color w:val="000000" w:themeColor="text1"/>
          <w:sz w:val="24"/>
          <w:szCs w:val="24"/>
        </w:rPr>
        <w:t>.</w:t>
      </w:r>
      <w:r w:rsidRPr="001427F4">
        <w:rPr>
          <w:sz w:val="24"/>
          <w:szCs w:val="24"/>
        </w:rPr>
        <w:t xml:space="preserve"> </w:t>
      </w:r>
      <w:r>
        <w:rPr>
          <w:sz w:val="24"/>
          <w:szCs w:val="24"/>
        </w:rPr>
        <w:t>单位负责人为同一人或者存在控股、管理关系的不同单位不得同时参加本项目的比选；</w:t>
      </w:r>
      <w:r>
        <w:rPr>
          <w:color w:val="000000" w:themeColor="text1"/>
          <w:sz w:val="24"/>
          <w:szCs w:val="24"/>
        </w:rPr>
        <w:t>参选人没有失信黑名单记录（以最高院失信被执行人系统发布信息为准）</w:t>
      </w:r>
      <w:r>
        <w:rPr>
          <w:rFonts w:hint="eastAsia"/>
          <w:color w:val="000000" w:themeColor="text1"/>
          <w:sz w:val="24"/>
          <w:szCs w:val="24"/>
        </w:rPr>
        <w:t>，</w:t>
      </w:r>
      <w:r>
        <w:rPr>
          <w:color w:val="000000" w:themeColor="text1"/>
          <w:sz w:val="24"/>
          <w:szCs w:val="24"/>
        </w:rPr>
        <w:t>与</w:t>
      </w:r>
      <w:r>
        <w:rPr>
          <w:rFonts w:hint="eastAsia"/>
          <w:color w:val="000000" w:themeColor="text1"/>
          <w:sz w:val="24"/>
          <w:szCs w:val="24"/>
        </w:rPr>
        <w:t>比选人</w:t>
      </w:r>
      <w:r>
        <w:rPr>
          <w:color w:val="000000" w:themeColor="text1"/>
          <w:sz w:val="24"/>
          <w:szCs w:val="24"/>
        </w:rPr>
        <w:t>无诉讼纠纷</w:t>
      </w:r>
      <w:r>
        <w:rPr>
          <w:rFonts w:hint="eastAsia"/>
          <w:color w:val="000000" w:themeColor="text1"/>
          <w:sz w:val="24"/>
          <w:szCs w:val="24"/>
        </w:rPr>
        <w:t>。</w:t>
      </w:r>
    </w:p>
    <w:p w:rsidR="00516770" w:rsidRDefault="00516770" w:rsidP="00516770">
      <w:pPr>
        <w:tabs>
          <w:tab w:val="left" w:pos="709"/>
        </w:tabs>
        <w:spacing w:line="360" w:lineRule="auto"/>
        <w:ind w:firstLineChars="200" w:firstLine="480"/>
        <w:rPr>
          <w:rFonts w:ascii="Arial" w:hAnsi="Arial" w:cs="Arial"/>
          <w:color w:val="111111"/>
          <w:sz w:val="24"/>
          <w:szCs w:val="24"/>
          <w:shd w:val="clear" w:color="auto" w:fill="FFFFFF"/>
          <w:lang w:eastAsia="zh-CN"/>
        </w:rPr>
      </w:pPr>
      <w:r>
        <w:rPr>
          <w:color w:val="000000" w:themeColor="text1"/>
          <w:sz w:val="24"/>
          <w:szCs w:val="24"/>
          <w:lang w:eastAsia="zh-CN"/>
        </w:rPr>
        <w:t>3.</w:t>
      </w:r>
      <w:r w:rsidRPr="00BF71FC">
        <w:rPr>
          <w:rFonts w:ascii="Arial" w:hAnsi="Arial" w:cs="Arial"/>
          <w:color w:val="111111"/>
          <w:shd w:val="clear" w:color="auto" w:fill="FFFFFF"/>
          <w:lang w:eastAsia="zh-CN"/>
        </w:rPr>
        <w:t xml:space="preserve"> </w:t>
      </w:r>
      <w:r>
        <w:rPr>
          <w:rFonts w:ascii="Arial" w:hAnsi="Arial" w:cs="Arial"/>
          <w:color w:val="111111"/>
          <w:sz w:val="24"/>
          <w:szCs w:val="24"/>
          <w:shd w:val="clear" w:color="auto" w:fill="FFFFFF"/>
          <w:lang w:eastAsia="zh-CN"/>
        </w:rPr>
        <w:t>参选单位具有</w:t>
      </w:r>
      <w:r>
        <w:rPr>
          <w:rFonts w:hint="eastAsia"/>
          <w:color w:val="000000"/>
          <w:sz w:val="24"/>
          <w:szCs w:val="24"/>
          <w:lang w:eastAsia="zh-CN"/>
        </w:rPr>
        <w:t>应有压力管道元件《中华人民共和国特种设备制造许可证》阀门A1</w:t>
      </w:r>
      <w:r w:rsidR="00575B7E">
        <w:rPr>
          <w:rFonts w:hint="eastAsia"/>
          <w:color w:val="000000"/>
          <w:sz w:val="24"/>
          <w:szCs w:val="24"/>
          <w:lang w:eastAsia="zh-CN"/>
        </w:rPr>
        <w:t>、A2、B级别制造资质，具有此项目供货蝶阀</w:t>
      </w:r>
      <w:r>
        <w:rPr>
          <w:rFonts w:hint="eastAsia"/>
          <w:color w:val="000000"/>
          <w:sz w:val="24"/>
          <w:szCs w:val="24"/>
          <w:lang w:eastAsia="zh-CN"/>
        </w:rPr>
        <w:t>同规格的特种设备型式试验证书。</w:t>
      </w:r>
    </w:p>
    <w:p w:rsidR="00516770" w:rsidRPr="00516770" w:rsidRDefault="00516770" w:rsidP="00516770">
      <w:pPr>
        <w:tabs>
          <w:tab w:val="left" w:pos="709"/>
        </w:tabs>
        <w:spacing w:line="360" w:lineRule="auto"/>
        <w:ind w:firstLineChars="200" w:firstLine="480"/>
        <w:rPr>
          <w:rFonts w:cs="Arial"/>
          <w:color w:val="111111"/>
          <w:sz w:val="24"/>
          <w:szCs w:val="24"/>
          <w:shd w:val="clear" w:color="auto" w:fill="FFFFFF"/>
          <w:lang w:eastAsia="zh-CN"/>
        </w:rPr>
      </w:pPr>
      <w:r>
        <w:rPr>
          <w:rFonts w:hint="eastAsia"/>
          <w:color w:val="000000" w:themeColor="text1"/>
          <w:sz w:val="24"/>
          <w:szCs w:val="24"/>
          <w:lang w:eastAsia="zh-CN"/>
        </w:rPr>
        <w:t>4.</w:t>
      </w:r>
      <w:r>
        <w:rPr>
          <w:sz w:val="24"/>
          <w:szCs w:val="24"/>
          <w:lang w:eastAsia="zh-CN"/>
        </w:rPr>
        <w:t xml:space="preserve"> </w:t>
      </w:r>
      <w:r>
        <w:rPr>
          <w:rFonts w:hint="eastAsia"/>
          <w:color w:val="000000"/>
          <w:sz w:val="24"/>
          <w:szCs w:val="24"/>
          <w:lang w:eastAsia="zh-CN"/>
        </w:rPr>
        <w:t>参选单位具有</w:t>
      </w:r>
      <w:r w:rsidR="00575B7E">
        <w:rPr>
          <w:rFonts w:hint="eastAsia"/>
          <w:sz w:val="24"/>
          <w:szCs w:val="24"/>
          <w:lang w:eastAsia="zh-CN"/>
        </w:rPr>
        <w:t>同规模装置中有同类（或更高）压力等级、公称通径、阀门材质或阀门形式至少有3处3年以上的应用业绩并提供合同，每个合同不得少于5台</w:t>
      </w:r>
      <w:r w:rsidR="00575B7E">
        <w:rPr>
          <w:rFonts w:hint="eastAsia"/>
          <w:color w:val="000000" w:themeColor="text1"/>
          <w:sz w:val="24"/>
          <w:szCs w:val="24"/>
          <w:lang w:eastAsia="zh-CN"/>
        </w:rPr>
        <w:t>的应用业绩，</w:t>
      </w:r>
      <w:r w:rsidR="00575B7E">
        <w:rPr>
          <w:rFonts w:hint="eastAsia"/>
          <w:color w:val="000000"/>
          <w:sz w:val="24"/>
          <w:szCs w:val="24"/>
          <w:lang w:eastAsia="zh-CN"/>
        </w:rPr>
        <w:t>提供的</w:t>
      </w:r>
      <w:r w:rsidRPr="0012606F">
        <w:rPr>
          <w:rFonts w:hint="eastAsia"/>
          <w:color w:val="000000"/>
          <w:sz w:val="24"/>
          <w:szCs w:val="24"/>
          <w:lang w:eastAsia="zh-CN"/>
        </w:rPr>
        <w:t>业绩</w:t>
      </w:r>
      <w:r w:rsidRPr="00BF1841">
        <w:rPr>
          <w:rFonts w:ascii="Arial" w:hAnsi="Arial" w:cs="Arial"/>
          <w:color w:val="111111"/>
          <w:sz w:val="24"/>
          <w:szCs w:val="24"/>
          <w:shd w:val="clear" w:color="auto" w:fill="FFFFFF"/>
          <w:lang w:eastAsia="zh-CN"/>
        </w:rPr>
        <w:t>要提供相应合同扫描件</w:t>
      </w:r>
      <w:r w:rsidRPr="00516770">
        <w:rPr>
          <w:rFonts w:cs="Arial" w:hint="eastAsia"/>
          <w:color w:val="111111"/>
          <w:sz w:val="24"/>
          <w:szCs w:val="24"/>
          <w:shd w:val="clear" w:color="auto" w:fill="FFFFFF"/>
          <w:lang w:eastAsia="zh-CN"/>
        </w:rPr>
        <w:t>，</w:t>
      </w:r>
      <w:r>
        <w:rPr>
          <w:rFonts w:cs="Arial"/>
          <w:color w:val="111111"/>
          <w:sz w:val="24"/>
          <w:szCs w:val="24"/>
          <w:shd w:val="clear" w:color="auto" w:fill="FFFFFF"/>
          <w:lang w:eastAsia="zh-CN"/>
        </w:rPr>
        <w:t>业绩真实有效，福海创有权要求参选单位</w:t>
      </w:r>
      <w:r w:rsidRPr="00516770">
        <w:rPr>
          <w:rFonts w:cs="Arial"/>
          <w:color w:val="111111"/>
          <w:sz w:val="24"/>
          <w:szCs w:val="24"/>
          <w:shd w:val="clear" w:color="auto" w:fill="FFFFFF"/>
          <w:lang w:eastAsia="zh-CN"/>
        </w:rPr>
        <w:t>提供相应佐证材料或现场确认</w:t>
      </w:r>
      <w:r w:rsidRPr="00516770">
        <w:rPr>
          <w:rFonts w:cs="Arial" w:hint="eastAsia"/>
          <w:color w:val="111111"/>
          <w:sz w:val="24"/>
          <w:szCs w:val="24"/>
          <w:shd w:val="clear" w:color="auto" w:fill="FFFFFF"/>
          <w:lang w:eastAsia="zh-CN"/>
        </w:rPr>
        <w:t>。</w:t>
      </w:r>
    </w:p>
    <w:p w:rsidR="00516770" w:rsidRDefault="00516770" w:rsidP="00516770">
      <w:pPr>
        <w:tabs>
          <w:tab w:val="left" w:pos="709"/>
        </w:tabs>
        <w:spacing w:line="360" w:lineRule="auto"/>
        <w:ind w:firstLineChars="200" w:firstLine="480"/>
        <w:rPr>
          <w:sz w:val="24"/>
          <w:szCs w:val="24"/>
          <w:lang w:eastAsia="zh-CN"/>
        </w:rPr>
      </w:pPr>
      <w:r>
        <w:rPr>
          <w:rFonts w:hint="eastAsia"/>
          <w:color w:val="000000" w:themeColor="text1"/>
          <w:sz w:val="24"/>
          <w:szCs w:val="24"/>
          <w:lang w:eastAsia="zh-CN"/>
        </w:rPr>
        <w:t>5.</w:t>
      </w:r>
      <w:r>
        <w:rPr>
          <w:sz w:val="24"/>
          <w:szCs w:val="24"/>
          <w:lang w:eastAsia="zh-CN"/>
        </w:rPr>
        <w:t xml:space="preserve"> </w:t>
      </w:r>
      <w:r>
        <w:rPr>
          <w:rFonts w:hint="eastAsia"/>
          <w:color w:val="000000"/>
          <w:sz w:val="24"/>
          <w:szCs w:val="24"/>
          <w:lang w:eastAsia="zh-CN"/>
        </w:rPr>
        <w:t>本采购项目不接受联合体参选。</w:t>
      </w:r>
    </w:p>
    <w:p w:rsidR="00D7766D" w:rsidRDefault="00986280">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w:t>
      </w:r>
      <w:r w:rsidR="00615860">
        <w:rPr>
          <w:rFonts w:hint="eastAsia"/>
          <w:color w:val="000000" w:themeColor="text1"/>
          <w:sz w:val="24"/>
          <w:szCs w:val="24"/>
          <w:lang w:eastAsia="zh-CN"/>
        </w:rPr>
        <w:t>2023</w:t>
      </w:r>
      <w:r>
        <w:rPr>
          <w:rFonts w:hint="eastAsia"/>
          <w:color w:val="000000" w:themeColor="text1"/>
          <w:sz w:val="24"/>
          <w:szCs w:val="24"/>
          <w:lang w:eastAsia="zh-CN"/>
        </w:rPr>
        <w:t>年</w:t>
      </w:r>
      <w:r w:rsidR="00575B7E">
        <w:rPr>
          <w:rFonts w:hint="eastAsia"/>
          <w:color w:val="000000" w:themeColor="text1"/>
          <w:sz w:val="24"/>
          <w:szCs w:val="24"/>
          <w:lang w:eastAsia="zh-CN"/>
        </w:rPr>
        <w:t>7</w:t>
      </w:r>
      <w:r>
        <w:rPr>
          <w:rFonts w:hint="eastAsia"/>
          <w:color w:val="000000" w:themeColor="text1"/>
          <w:sz w:val="24"/>
          <w:szCs w:val="24"/>
          <w:lang w:eastAsia="zh-CN"/>
        </w:rPr>
        <w:t>月</w:t>
      </w:r>
      <w:r w:rsidR="001F7E88">
        <w:rPr>
          <w:rFonts w:hint="eastAsia"/>
          <w:color w:val="000000" w:themeColor="text1"/>
          <w:sz w:val="24"/>
          <w:szCs w:val="24"/>
          <w:lang w:eastAsia="zh-CN"/>
        </w:rPr>
        <w:t>11</w:t>
      </w:r>
      <w:r>
        <w:rPr>
          <w:rFonts w:hint="eastAsia"/>
          <w:color w:val="000000" w:themeColor="text1"/>
          <w:sz w:val="24"/>
          <w:szCs w:val="24"/>
          <w:lang w:eastAsia="zh-CN"/>
        </w:rPr>
        <w:t>日至</w:t>
      </w:r>
      <w:r w:rsidR="00615860">
        <w:rPr>
          <w:rFonts w:hint="eastAsia"/>
          <w:color w:val="000000" w:themeColor="text1"/>
          <w:sz w:val="24"/>
          <w:szCs w:val="24"/>
          <w:lang w:eastAsia="zh-CN"/>
        </w:rPr>
        <w:t>2023</w:t>
      </w:r>
      <w:r>
        <w:rPr>
          <w:rFonts w:hint="eastAsia"/>
          <w:color w:val="000000" w:themeColor="text1"/>
          <w:sz w:val="24"/>
          <w:szCs w:val="24"/>
          <w:lang w:eastAsia="zh-CN"/>
        </w:rPr>
        <w:t>年</w:t>
      </w:r>
      <w:r w:rsidR="00575B7E">
        <w:rPr>
          <w:rFonts w:hint="eastAsia"/>
          <w:color w:val="000000" w:themeColor="text1"/>
          <w:sz w:val="24"/>
          <w:szCs w:val="24"/>
          <w:lang w:eastAsia="zh-CN"/>
        </w:rPr>
        <w:t>7</w:t>
      </w:r>
      <w:r>
        <w:rPr>
          <w:rFonts w:hint="eastAsia"/>
          <w:color w:val="000000" w:themeColor="text1"/>
          <w:sz w:val="24"/>
          <w:szCs w:val="24"/>
          <w:lang w:eastAsia="zh-CN"/>
        </w:rPr>
        <w:t>月</w:t>
      </w:r>
      <w:r w:rsidR="001F7E88">
        <w:rPr>
          <w:rFonts w:hint="eastAsia"/>
          <w:color w:val="000000" w:themeColor="text1"/>
          <w:sz w:val="24"/>
          <w:szCs w:val="24"/>
          <w:lang w:eastAsia="zh-CN"/>
        </w:rPr>
        <w:t>20</w:t>
      </w:r>
      <w:bookmarkStart w:id="0" w:name="_GoBack"/>
      <w:bookmarkEnd w:id="0"/>
      <w:r>
        <w:rPr>
          <w:rFonts w:hint="eastAsia"/>
          <w:color w:val="000000" w:themeColor="text1"/>
          <w:sz w:val="24"/>
          <w:szCs w:val="24"/>
          <w:lang w:eastAsia="zh-CN"/>
        </w:rPr>
        <w:t>日（共</w:t>
      </w:r>
      <w:r>
        <w:rPr>
          <w:color w:val="000000" w:themeColor="text1"/>
          <w:sz w:val="24"/>
          <w:szCs w:val="24"/>
          <w:lang w:eastAsia="zh-CN"/>
        </w:rPr>
        <w:t>10</w:t>
      </w:r>
      <w:r>
        <w:rPr>
          <w:rFonts w:hint="eastAsia"/>
          <w:color w:val="000000" w:themeColor="text1"/>
          <w:sz w:val="24"/>
          <w:szCs w:val="24"/>
          <w:lang w:eastAsia="zh-CN"/>
        </w:rPr>
        <w:t>天）</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lastRenderedPageBreak/>
        <w:t>2</w:t>
      </w:r>
      <w:r>
        <w:rPr>
          <w:color w:val="000000" w:themeColor="text1"/>
          <w:sz w:val="24"/>
          <w:szCs w:val="24"/>
          <w:lang w:eastAsia="zh-CN"/>
        </w:rPr>
        <w:t>.</w:t>
      </w:r>
      <w:r>
        <w:rPr>
          <w:rFonts w:hint="eastAsia"/>
          <w:color w:val="000000" w:themeColor="text1"/>
          <w:sz w:val="24"/>
          <w:szCs w:val="24"/>
          <w:lang w:eastAsia="zh-CN"/>
        </w:rPr>
        <w:t>报名方式：参选人在报名时间内将报名文件发送至邮箱</w:t>
      </w:r>
      <w:r w:rsidR="00BF1841">
        <w:rPr>
          <w:rFonts w:hint="eastAsia"/>
          <w:color w:val="000000" w:themeColor="text1"/>
          <w:sz w:val="24"/>
          <w:szCs w:val="24"/>
          <w:lang w:eastAsia="zh-CN"/>
        </w:rPr>
        <w:t>xqyang</w:t>
      </w:r>
      <w:r>
        <w:rPr>
          <w:rFonts w:hint="eastAsia"/>
          <w:color w:val="000000" w:themeColor="text1"/>
          <w:sz w:val="24"/>
          <w:szCs w:val="24"/>
          <w:lang w:eastAsia="zh-CN"/>
        </w:rPr>
        <w:t>@fhcpec.com.cn，报名文件包含：</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（1）法定代表人身份证复印件（正反面）（加盖单位公章的扫描件）；</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（2）营业执照（加盖单位公章的扫描件）；</w:t>
      </w:r>
    </w:p>
    <w:p w:rsidR="00D7766D" w:rsidRDefault="00986280" w:rsidP="00BF1841">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（3）</w:t>
      </w:r>
      <w:r w:rsidRPr="00BF1841">
        <w:rPr>
          <w:rFonts w:hint="eastAsia"/>
          <w:color w:val="000000" w:themeColor="text1"/>
          <w:sz w:val="24"/>
          <w:szCs w:val="24"/>
          <w:lang w:eastAsia="zh-CN"/>
        </w:rPr>
        <w:t>资质文件及相关业绩</w:t>
      </w:r>
      <w:r w:rsidR="00BF1841" w:rsidRPr="00BF1841">
        <w:rPr>
          <w:rFonts w:hint="eastAsia"/>
          <w:color w:val="000000" w:themeColor="text1"/>
          <w:sz w:val="24"/>
          <w:szCs w:val="24"/>
          <w:lang w:eastAsia="zh-CN"/>
        </w:rPr>
        <w:t>(业绩</w:t>
      </w:r>
      <w:r w:rsidR="00BF1841" w:rsidRPr="00BF1841">
        <w:rPr>
          <w:rFonts w:ascii="Arial" w:hAnsi="Arial" w:cs="Arial"/>
          <w:color w:val="111111"/>
          <w:sz w:val="24"/>
          <w:szCs w:val="24"/>
          <w:shd w:val="clear" w:color="auto" w:fill="FFFFFF"/>
          <w:lang w:eastAsia="zh-CN"/>
        </w:rPr>
        <w:t>要提供相应合同扫描件</w:t>
      </w:r>
      <w:r w:rsidR="00BF1841" w:rsidRPr="00BF1841">
        <w:rPr>
          <w:rFonts w:ascii="Arial" w:hAnsi="Arial" w:cs="Arial" w:hint="eastAsia"/>
          <w:color w:val="111111"/>
          <w:sz w:val="24"/>
          <w:szCs w:val="24"/>
          <w:shd w:val="clear" w:color="auto" w:fill="FFFFFF"/>
          <w:lang w:eastAsia="zh-CN"/>
        </w:rPr>
        <w:t>）</w:t>
      </w:r>
      <w:r w:rsidRPr="00BF1841">
        <w:rPr>
          <w:rFonts w:hint="eastAsia"/>
          <w:color w:val="000000" w:themeColor="text1"/>
          <w:sz w:val="24"/>
          <w:szCs w:val="24"/>
          <w:lang w:eastAsia="zh-CN"/>
        </w:rPr>
        <w:t>。</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报名成</w:t>
      </w:r>
      <w:r w:rsidR="00BF1841">
        <w:rPr>
          <w:rFonts w:hint="eastAsia"/>
          <w:color w:val="000000" w:themeColor="text1"/>
          <w:sz w:val="24"/>
          <w:szCs w:val="24"/>
          <w:lang w:eastAsia="zh-CN"/>
        </w:rPr>
        <w:t>功后，参选人须与现场技术人员进行前期技术交流，需详细阅读比选项目说明，并按照相关要求提供相关方案</w:t>
      </w:r>
      <w:r>
        <w:rPr>
          <w:rFonts w:hint="eastAsia"/>
          <w:color w:val="000000" w:themeColor="text1"/>
          <w:sz w:val="24"/>
          <w:szCs w:val="24"/>
          <w:lang w:eastAsia="zh-CN"/>
        </w:rPr>
        <w:t>。技术交流后经比选人技术人员确认合格并签订技术协议书后，参选人方可参与后续比选，未进行报名和技术交流确认，未签订技术协议书的参选人不能参加比选。技术交流及技术协议签订时间暂定为报名截止后15天内完成。</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rsidR="00D7766D" w:rsidRDefault="00986280">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参选文件递交地点：漳州市漳浦县</w:t>
      </w:r>
      <w:proofErr w:type="gramStart"/>
      <w:r>
        <w:rPr>
          <w:rFonts w:hint="eastAsia"/>
          <w:color w:val="000000" w:themeColor="text1"/>
          <w:sz w:val="24"/>
          <w:szCs w:val="24"/>
          <w:lang w:eastAsia="zh-CN"/>
        </w:rPr>
        <w:t>杜浔镇杜昌路</w:t>
      </w:r>
      <w:proofErr w:type="gramEnd"/>
      <w:r>
        <w:rPr>
          <w:rFonts w:hint="eastAsia"/>
          <w:color w:val="000000" w:themeColor="text1"/>
          <w:sz w:val="24"/>
          <w:szCs w:val="24"/>
          <w:lang w:eastAsia="zh-CN"/>
        </w:rPr>
        <w:t>9号，福海创办公楼三</w:t>
      </w:r>
      <w:proofErr w:type="gramStart"/>
      <w:r>
        <w:rPr>
          <w:rFonts w:hint="eastAsia"/>
          <w:color w:val="000000" w:themeColor="text1"/>
          <w:sz w:val="24"/>
          <w:szCs w:val="24"/>
          <w:lang w:eastAsia="zh-CN"/>
        </w:rPr>
        <w:t>楼设备</w:t>
      </w:r>
      <w:proofErr w:type="gramEnd"/>
      <w:r>
        <w:rPr>
          <w:rFonts w:hint="eastAsia"/>
          <w:color w:val="000000" w:themeColor="text1"/>
          <w:sz w:val="24"/>
          <w:szCs w:val="24"/>
          <w:lang w:eastAsia="zh-CN"/>
        </w:rPr>
        <w:t>及服务团队</w:t>
      </w:r>
      <w:r w:rsidR="00383FD8">
        <w:rPr>
          <w:rFonts w:hint="eastAsia"/>
          <w:color w:val="000000" w:themeColor="text1"/>
          <w:sz w:val="24"/>
          <w:szCs w:val="24"/>
          <w:lang w:eastAsia="zh-CN"/>
        </w:rPr>
        <w:t>，收件人杨秀全0596-6311074   13604471163</w:t>
      </w:r>
      <w:r>
        <w:rPr>
          <w:rFonts w:hint="eastAsia"/>
          <w:color w:val="000000" w:themeColor="text1"/>
          <w:sz w:val="24"/>
          <w:szCs w:val="24"/>
          <w:lang w:eastAsia="zh-CN"/>
        </w:rPr>
        <w:t>。</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参选文件递交截止时间（以送达时间为准）：</w:t>
      </w:r>
      <w:r w:rsidR="00DA7936" w:rsidRPr="0062263F">
        <w:rPr>
          <w:rFonts w:hint="eastAsia"/>
          <w:b/>
          <w:color w:val="000000" w:themeColor="text1"/>
          <w:sz w:val="24"/>
          <w:szCs w:val="24"/>
          <w:lang w:eastAsia="zh-CN"/>
        </w:rPr>
        <w:t>2023</w:t>
      </w:r>
      <w:r w:rsidR="00F7714C" w:rsidRPr="0062263F">
        <w:rPr>
          <w:rFonts w:hint="eastAsia"/>
          <w:b/>
          <w:color w:val="000000" w:themeColor="text1"/>
          <w:sz w:val="24"/>
          <w:szCs w:val="24"/>
          <w:lang w:eastAsia="zh-CN"/>
        </w:rPr>
        <w:t>年</w:t>
      </w:r>
      <w:r w:rsidR="00575B7E">
        <w:rPr>
          <w:rFonts w:hint="eastAsia"/>
          <w:b/>
          <w:color w:val="000000" w:themeColor="text1"/>
          <w:sz w:val="24"/>
          <w:szCs w:val="24"/>
          <w:lang w:eastAsia="zh-CN"/>
        </w:rPr>
        <w:t xml:space="preserve"> </w:t>
      </w:r>
      <w:r w:rsidR="0062263F" w:rsidRPr="0062263F">
        <w:rPr>
          <w:rFonts w:hint="eastAsia"/>
          <w:b/>
          <w:color w:val="000000" w:themeColor="text1"/>
          <w:sz w:val="24"/>
          <w:szCs w:val="24"/>
          <w:lang w:eastAsia="zh-CN"/>
        </w:rPr>
        <w:t>月</w:t>
      </w:r>
      <w:r w:rsidR="00575B7E">
        <w:rPr>
          <w:rFonts w:hint="eastAsia"/>
          <w:b/>
          <w:color w:val="000000" w:themeColor="text1"/>
          <w:sz w:val="24"/>
          <w:szCs w:val="24"/>
          <w:lang w:eastAsia="zh-CN"/>
        </w:rPr>
        <w:t xml:space="preserve">  </w:t>
      </w:r>
      <w:r w:rsidR="004D7860" w:rsidRPr="0062263F">
        <w:rPr>
          <w:rFonts w:hint="eastAsia"/>
          <w:b/>
          <w:color w:val="000000" w:themeColor="text1"/>
          <w:sz w:val="24"/>
          <w:szCs w:val="24"/>
          <w:lang w:eastAsia="zh-CN"/>
        </w:rPr>
        <w:t>日下午14:00</w:t>
      </w:r>
      <w:r w:rsidR="004D7860" w:rsidRPr="0062263F">
        <w:rPr>
          <w:b/>
          <w:color w:val="000000" w:themeColor="text1"/>
          <w:sz w:val="24"/>
          <w:szCs w:val="24"/>
          <w:lang w:eastAsia="zh-CN"/>
        </w:rPr>
        <w:t xml:space="preserve"> </w:t>
      </w:r>
      <w:r w:rsidR="00575B7E">
        <w:rPr>
          <w:rFonts w:hint="eastAsia"/>
          <w:b/>
          <w:color w:val="000000" w:themeColor="text1"/>
          <w:sz w:val="24"/>
          <w:szCs w:val="24"/>
          <w:lang w:eastAsia="zh-CN"/>
        </w:rPr>
        <w:t>（待定）</w:t>
      </w:r>
    </w:p>
    <w:p w:rsidR="00D7766D" w:rsidRDefault="00986280">
      <w:pPr>
        <w:pStyle w:val="aa"/>
        <w:spacing w:line="360" w:lineRule="auto"/>
        <w:ind w:right="121"/>
        <w:jc w:val="both"/>
        <w:rPr>
          <w:b/>
          <w:w w:val="95"/>
          <w:sz w:val="28"/>
          <w:lang w:eastAsia="zh-CN"/>
        </w:rPr>
      </w:pPr>
      <w:r>
        <w:rPr>
          <w:rFonts w:hint="eastAsia"/>
          <w:color w:val="000000" w:themeColor="text1"/>
          <w:lang w:eastAsia="zh-CN"/>
        </w:rPr>
        <w:t xml:space="preserve">    </w:t>
      </w:r>
      <w:r>
        <w:rPr>
          <w:rFonts w:hint="eastAsia"/>
          <w:b/>
          <w:bCs/>
          <w:snapToGrid w:val="0"/>
          <w:color w:val="000000" w:themeColor="text1"/>
          <w:spacing w:val="8"/>
          <w:lang w:eastAsia="zh-CN"/>
        </w:rPr>
        <w:t>五</w:t>
      </w:r>
      <w:r>
        <w:rPr>
          <w:b/>
          <w:w w:val="95"/>
          <w:sz w:val="28"/>
          <w:lang w:eastAsia="zh-CN"/>
        </w:rPr>
        <w:t>、参选保证金</w:t>
      </w:r>
    </w:p>
    <w:p w:rsidR="009704AD" w:rsidRDefault="00986280" w:rsidP="009704AD">
      <w:pPr>
        <w:pStyle w:val="aa"/>
        <w:spacing w:line="360" w:lineRule="auto"/>
        <w:ind w:right="121"/>
        <w:jc w:val="both"/>
        <w:rPr>
          <w:color w:val="000000" w:themeColor="text1"/>
          <w:lang w:eastAsia="zh-CN"/>
        </w:rPr>
      </w:pPr>
      <w:r>
        <w:rPr>
          <w:rFonts w:hint="eastAsia"/>
          <w:lang w:eastAsia="zh-CN"/>
        </w:rPr>
        <w:t xml:space="preserve">    </w:t>
      </w:r>
      <w:r w:rsidR="009704AD">
        <w:rPr>
          <w:rFonts w:hint="eastAsia"/>
          <w:lang w:eastAsia="zh-CN"/>
        </w:rPr>
        <w:t xml:space="preserve"> 1.参选单位应缴纳参选保证金，保证金</w:t>
      </w:r>
      <w:r w:rsidR="009704AD">
        <w:rPr>
          <w:rFonts w:hint="eastAsia"/>
          <w:color w:val="000000" w:themeColor="text1"/>
          <w:lang w:eastAsia="zh-CN"/>
        </w:rPr>
        <w:t>金额</w:t>
      </w:r>
      <w:r w:rsidR="00575B7E">
        <w:rPr>
          <w:rFonts w:hint="eastAsia"/>
          <w:color w:val="000000" w:themeColor="text1"/>
          <w:lang w:eastAsia="zh-CN"/>
        </w:rPr>
        <w:t>6500</w:t>
      </w:r>
      <w:r w:rsidR="009704AD">
        <w:rPr>
          <w:rFonts w:hint="eastAsia"/>
          <w:color w:val="000000" w:themeColor="text1"/>
          <w:lang w:eastAsia="zh-CN"/>
        </w:rPr>
        <w:t>元整</w:t>
      </w:r>
      <w:r w:rsidR="009704AD">
        <w:rPr>
          <w:rFonts w:hint="eastAsia"/>
          <w:lang w:eastAsia="zh-CN"/>
        </w:rPr>
        <w:t>，参选单位应按照要求从参选单位基本</w:t>
      </w:r>
      <w:r w:rsidR="009704AD">
        <w:rPr>
          <w:rFonts w:hint="eastAsia"/>
          <w:color w:val="000000" w:themeColor="text1"/>
          <w:lang w:eastAsia="zh-CN"/>
        </w:rPr>
        <w:t>账户转入比选单位的账户，比选单位账户信息如下：</w:t>
      </w:r>
    </w:p>
    <w:p w:rsidR="009704AD" w:rsidRPr="00757774" w:rsidRDefault="009704AD" w:rsidP="009704AD">
      <w:pPr>
        <w:pStyle w:val="aa"/>
        <w:spacing w:line="360" w:lineRule="auto"/>
        <w:ind w:right="121"/>
        <w:jc w:val="both"/>
        <w:rPr>
          <w:lang w:eastAsia="zh-CN"/>
        </w:rPr>
      </w:pPr>
      <w:r>
        <w:rPr>
          <w:rFonts w:hint="eastAsia"/>
          <w:color w:val="000000" w:themeColor="text1"/>
          <w:lang w:eastAsia="zh-CN"/>
        </w:rPr>
        <w:t xml:space="preserve">    开户名称：</w:t>
      </w:r>
      <w:r w:rsidRPr="002318C1">
        <w:rPr>
          <w:rFonts w:hint="eastAsia"/>
          <w:lang w:eastAsia="zh-CN"/>
        </w:rPr>
        <w:t>福建福海创石油化工有限公司</w:t>
      </w:r>
    </w:p>
    <w:p w:rsidR="009704AD" w:rsidRDefault="009704AD" w:rsidP="009704AD">
      <w:pPr>
        <w:pStyle w:val="aa"/>
        <w:spacing w:line="360" w:lineRule="auto"/>
        <w:ind w:right="121" w:firstLine="480"/>
        <w:jc w:val="both"/>
        <w:rPr>
          <w:lang w:eastAsia="zh-CN"/>
        </w:rPr>
      </w:pPr>
      <w:r>
        <w:rPr>
          <w:rFonts w:hint="eastAsia"/>
          <w:color w:val="000000" w:themeColor="text1"/>
          <w:lang w:eastAsia="zh-CN"/>
        </w:rPr>
        <w:t>开户银行：</w:t>
      </w:r>
      <w:r>
        <w:rPr>
          <w:rFonts w:hint="eastAsia"/>
          <w:lang w:eastAsia="zh-CN"/>
        </w:rPr>
        <w:t>中国银行</w:t>
      </w:r>
      <w:r w:rsidR="00DA7936">
        <w:rPr>
          <w:rFonts w:hint="eastAsia"/>
          <w:lang w:eastAsia="zh-CN"/>
        </w:rPr>
        <w:t>股份有限公司</w:t>
      </w:r>
      <w:r>
        <w:rPr>
          <w:rFonts w:hint="eastAsia"/>
          <w:lang w:eastAsia="zh-CN"/>
        </w:rPr>
        <w:t>漳州古雷</w:t>
      </w:r>
      <w:r w:rsidR="00DA7936">
        <w:rPr>
          <w:rFonts w:hint="eastAsia"/>
          <w:lang w:eastAsia="zh-CN"/>
        </w:rPr>
        <w:t>经济开发区</w:t>
      </w:r>
      <w:r>
        <w:rPr>
          <w:rFonts w:hint="eastAsia"/>
          <w:lang w:eastAsia="zh-CN"/>
        </w:rPr>
        <w:t>支行</w:t>
      </w:r>
    </w:p>
    <w:p w:rsidR="009704AD" w:rsidRPr="000337DE" w:rsidRDefault="009704AD" w:rsidP="009704AD">
      <w:pPr>
        <w:pStyle w:val="aa"/>
        <w:spacing w:line="360" w:lineRule="auto"/>
        <w:ind w:right="121"/>
        <w:jc w:val="both"/>
        <w:rPr>
          <w:color w:val="000000" w:themeColor="text1"/>
          <w:lang w:eastAsia="zh-CN"/>
        </w:rPr>
      </w:pPr>
      <w:r>
        <w:rPr>
          <w:rFonts w:hint="eastAsia"/>
          <w:color w:val="000000" w:themeColor="text1"/>
          <w:lang w:eastAsia="zh-CN"/>
        </w:rPr>
        <w:t xml:space="preserve">    帐  号：</w:t>
      </w:r>
      <w:r w:rsidRPr="008078AE">
        <w:rPr>
          <w:lang w:eastAsia="zh-CN"/>
        </w:rPr>
        <w:t>406574816628</w:t>
      </w:r>
    </w:p>
    <w:p w:rsidR="009704AD" w:rsidRDefault="009704AD" w:rsidP="009704AD">
      <w:pPr>
        <w:pStyle w:val="aa"/>
        <w:spacing w:line="360" w:lineRule="auto"/>
        <w:ind w:right="121"/>
        <w:jc w:val="both"/>
        <w:rPr>
          <w:color w:val="000000" w:themeColor="text1"/>
          <w:lang w:eastAsia="zh-CN"/>
        </w:rPr>
      </w:pPr>
      <w:r>
        <w:rPr>
          <w:rFonts w:hint="eastAsia"/>
          <w:color w:val="000000" w:themeColor="text1"/>
          <w:lang w:eastAsia="zh-CN"/>
        </w:rPr>
        <w:t xml:space="preserve">    </w:t>
      </w:r>
      <w:r w:rsidR="009E7CE3">
        <w:rPr>
          <w:rFonts w:hint="eastAsia"/>
          <w:color w:val="000000" w:themeColor="text1"/>
          <w:lang w:eastAsia="zh-CN"/>
        </w:rPr>
        <w:t>注明用途：</w:t>
      </w:r>
      <w:r w:rsidR="00575B7E">
        <w:rPr>
          <w:rFonts w:hint="eastAsia"/>
          <w:color w:val="000000" w:themeColor="text1"/>
          <w:lang w:eastAsia="zh-CN"/>
        </w:rPr>
        <w:t>四台三偏心蝶阀</w:t>
      </w:r>
      <w:r>
        <w:rPr>
          <w:rFonts w:hint="eastAsia"/>
          <w:color w:val="000000" w:themeColor="text1"/>
          <w:lang w:eastAsia="zh-CN"/>
        </w:rPr>
        <w:t>采购项目参选</w:t>
      </w:r>
      <w:r>
        <w:rPr>
          <w:color w:val="000000" w:themeColor="text1"/>
          <w:lang w:eastAsia="zh-CN"/>
        </w:rPr>
        <w:t>保证金</w:t>
      </w:r>
    </w:p>
    <w:p w:rsidR="009704AD" w:rsidRDefault="009704AD" w:rsidP="009704AD">
      <w:pPr>
        <w:pStyle w:val="aa"/>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rsidR="00D7766D" w:rsidRDefault="009704AD" w:rsidP="00D975AD">
      <w:pPr>
        <w:pStyle w:val="aa"/>
        <w:spacing w:line="360" w:lineRule="auto"/>
        <w:ind w:right="121" w:firstLine="48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D975AD" w:rsidRDefault="00D975AD" w:rsidP="00D975AD">
      <w:pPr>
        <w:spacing w:line="360" w:lineRule="auto"/>
        <w:ind w:firstLineChars="200" w:firstLine="498"/>
        <w:rPr>
          <w:b/>
          <w:bCs/>
          <w:snapToGrid w:val="0"/>
          <w:color w:val="000000" w:themeColor="text1"/>
          <w:spacing w:val="8"/>
          <w:sz w:val="24"/>
          <w:szCs w:val="24"/>
          <w:lang w:eastAsia="zh-CN"/>
        </w:rPr>
      </w:pPr>
      <w:r>
        <w:rPr>
          <w:rFonts w:hint="eastAsia"/>
          <w:b/>
          <w:bCs/>
          <w:snapToGrid w:val="0"/>
          <w:color w:val="000000" w:themeColor="text1"/>
          <w:spacing w:val="8"/>
          <w:sz w:val="24"/>
          <w:szCs w:val="24"/>
          <w:lang w:eastAsia="zh-CN"/>
        </w:rPr>
        <w:t>六、合同付款方式</w:t>
      </w:r>
    </w:p>
    <w:p w:rsidR="00D975AD" w:rsidRDefault="00D975AD" w:rsidP="00D975AD">
      <w:pPr>
        <w:pStyle w:val="10"/>
        <w:spacing w:line="360" w:lineRule="auto"/>
        <w:rPr>
          <w:sz w:val="24"/>
          <w:szCs w:val="24"/>
        </w:rPr>
      </w:pPr>
      <w:r>
        <w:rPr>
          <w:rFonts w:hint="eastAsia"/>
          <w:sz w:val="24"/>
          <w:szCs w:val="24"/>
          <w:shd w:val="clear" w:color="auto" w:fill="FFFFFF"/>
        </w:rPr>
        <w:t>无预付款，投标保证金自动转为履约保证金，货到安装验收合格付90%，10%质保金，质保期满后付清。</w:t>
      </w:r>
    </w:p>
    <w:p w:rsidR="00D7766D" w:rsidRPr="00D975AD" w:rsidRDefault="00D975AD" w:rsidP="00D975AD">
      <w:pPr>
        <w:spacing w:line="360" w:lineRule="auto"/>
        <w:ind w:firstLineChars="200" w:firstLine="482"/>
        <w:rPr>
          <w:b/>
          <w:sz w:val="24"/>
          <w:szCs w:val="24"/>
          <w:lang w:eastAsia="zh-CN"/>
        </w:rPr>
      </w:pPr>
      <w:r w:rsidRPr="00D975AD">
        <w:rPr>
          <w:rFonts w:hint="eastAsia"/>
          <w:b/>
          <w:sz w:val="24"/>
          <w:szCs w:val="24"/>
          <w:lang w:eastAsia="zh-CN"/>
        </w:rPr>
        <w:t>七</w:t>
      </w:r>
      <w:r w:rsidR="00986280" w:rsidRPr="00D975AD">
        <w:rPr>
          <w:rFonts w:hint="eastAsia"/>
          <w:b/>
          <w:bCs/>
          <w:snapToGrid w:val="0"/>
          <w:color w:val="000000" w:themeColor="text1"/>
          <w:spacing w:val="8"/>
          <w:sz w:val="24"/>
          <w:szCs w:val="24"/>
          <w:lang w:eastAsia="zh-CN"/>
        </w:rPr>
        <w:t>、联系方式</w:t>
      </w:r>
      <w:r w:rsidR="00986280" w:rsidRPr="00D975AD">
        <w:rPr>
          <w:rFonts w:hint="eastAsia"/>
          <w:b/>
          <w:sz w:val="24"/>
          <w:szCs w:val="24"/>
          <w:lang w:eastAsia="zh-CN"/>
        </w:rPr>
        <w:t xml:space="preserve"> </w:t>
      </w:r>
    </w:p>
    <w:p w:rsidR="00D7766D" w:rsidRDefault="00E457C1">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商务联系人：杨秀全</w:t>
      </w:r>
      <w:r w:rsidR="00986280">
        <w:rPr>
          <w:rFonts w:hint="eastAsia"/>
          <w:color w:val="000000" w:themeColor="text1"/>
          <w:sz w:val="24"/>
          <w:szCs w:val="24"/>
          <w:lang w:eastAsia="zh-CN"/>
        </w:rPr>
        <w:t xml:space="preserve"> 电话：</w:t>
      </w:r>
      <w:r>
        <w:rPr>
          <w:rFonts w:hint="eastAsia"/>
          <w:color w:val="000000" w:themeColor="text1"/>
          <w:sz w:val="24"/>
          <w:szCs w:val="24"/>
          <w:lang w:eastAsia="zh-CN"/>
        </w:rPr>
        <w:t>0596-6311074</w:t>
      </w:r>
      <w:r w:rsidR="00986280">
        <w:rPr>
          <w:rFonts w:hint="eastAsia"/>
          <w:color w:val="000000" w:themeColor="text1"/>
          <w:sz w:val="24"/>
          <w:szCs w:val="24"/>
          <w:lang w:eastAsia="zh-CN"/>
        </w:rPr>
        <w:t xml:space="preserve"> 邮箱：</w:t>
      </w:r>
      <w:r>
        <w:rPr>
          <w:rFonts w:hint="eastAsia"/>
          <w:color w:val="000000" w:themeColor="text1"/>
          <w:sz w:val="24"/>
          <w:szCs w:val="24"/>
          <w:lang w:eastAsia="zh-CN"/>
        </w:rPr>
        <w:t>xqyang</w:t>
      </w:r>
      <w:r w:rsidR="00986280">
        <w:rPr>
          <w:rFonts w:hint="eastAsia"/>
          <w:color w:val="000000" w:themeColor="text1"/>
          <w:sz w:val="24"/>
          <w:szCs w:val="24"/>
          <w:lang w:eastAsia="zh-CN"/>
        </w:rPr>
        <w:t>@fhcpec.com.cn</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lastRenderedPageBreak/>
        <w:t xml:space="preserve">纪检监察室电话：0596-6311774  </w:t>
      </w:r>
    </w:p>
    <w:p w:rsidR="00D7766D" w:rsidRPr="00516770" w:rsidRDefault="00986280" w:rsidP="0051677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联系地址：漳州市漳浦县杜浔镇杜昌路9号</w:t>
      </w:r>
      <w:r w:rsidR="00516770">
        <w:rPr>
          <w:rFonts w:hint="eastAsia"/>
          <w:color w:val="000000" w:themeColor="text1"/>
          <w:sz w:val="24"/>
          <w:szCs w:val="24"/>
          <w:lang w:eastAsia="zh-CN"/>
        </w:rPr>
        <w:t xml:space="preserve">     </w:t>
      </w:r>
      <w:r>
        <w:rPr>
          <w:rFonts w:hint="eastAsia"/>
          <w:color w:val="000000" w:themeColor="text1"/>
          <w:sz w:val="24"/>
          <w:szCs w:val="24"/>
          <w:lang w:eastAsia="zh-CN"/>
        </w:rPr>
        <w:t>邮    编：363216</w:t>
      </w:r>
    </w:p>
    <w:p w:rsidR="00D7766D" w:rsidRDefault="00986280">
      <w:pPr>
        <w:spacing w:line="360" w:lineRule="auto"/>
        <w:ind w:firstLineChars="200" w:firstLine="480"/>
        <w:rPr>
          <w:sz w:val="24"/>
          <w:szCs w:val="24"/>
          <w:lang w:eastAsia="zh-CN"/>
        </w:rPr>
      </w:pPr>
      <w:r>
        <w:rPr>
          <w:rFonts w:hint="eastAsia"/>
          <w:sz w:val="24"/>
          <w:szCs w:val="24"/>
          <w:lang w:eastAsia="zh-CN"/>
        </w:rPr>
        <w:t xml:space="preserve">                                           福建福海创石油化工有限公司 </w:t>
      </w:r>
    </w:p>
    <w:p w:rsidR="00D7766D" w:rsidRDefault="00986280">
      <w:pPr>
        <w:spacing w:line="360" w:lineRule="auto"/>
        <w:ind w:firstLineChars="200" w:firstLine="48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sidR="00DA7936">
        <w:rPr>
          <w:rFonts w:hint="eastAsia"/>
          <w:color w:val="000000" w:themeColor="text1"/>
          <w:sz w:val="24"/>
          <w:szCs w:val="24"/>
          <w:lang w:eastAsia="zh-CN"/>
        </w:rPr>
        <w:t>3</w:t>
      </w:r>
      <w:r>
        <w:rPr>
          <w:rFonts w:hint="eastAsia"/>
          <w:color w:val="000000" w:themeColor="text1"/>
          <w:sz w:val="24"/>
          <w:szCs w:val="24"/>
          <w:lang w:eastAsia="zh-CN"/>
        </w:rPr>
        <w:t>年</w:t>
      </w:r>
      <w:r w:rsidR="00575B7E">
        <w:rPr>
          <w:rFonts w:hint="eastAsia"/>
          <w:color w:val="000000" w:themeColor="text1"/>
          <w:sz w:val="24"/>
          <w:szCs w:val="24"/>
          <w:lang w:eastAsia="zh-CN"/>
        </w:rPr>
        <w:t>7</w:t>
      </w:r>
      <w:r>
        <w:rPr>
          <w:rFonts w:hint="eastAsia"/>
          <w:color w:val="000000" w:themeColor="text1"/>
          <w:sz w:val="24"/>
          <w:szCs w:val="24"/>
          <w:lang w:eastAsia="zh-CN"/>
        </w:rPr>
        <w:t>月</w:t>
      </w:r>
      <w:r w:rsidR="001F7E88">
        <w:rPr>
          <w:rFonts w:hint="eastAsia"/>
          <w:color w:val="000000" w:themeColor="text1"/>
          <w:sz w:val="24"/>
          <w:szCs w:val="24"/>
          <w:lang w:eastAsia="zh-CN"/>
        </w:rPr>
        <w:t>10</w:t>
      </w:r>
      <w:r>
        <w:rPr>
          <w:rFonts w:hint="eastAsia"/>
          <w:color w:val="000000" w:themeColor="text1"/>
          <w:sz w:val="24"/>
          <w:szCs w:val="24"/>
          <w:lang w:eastAsia="zh-CN"/>
        </w:rPr>
        <w:t>日</w:t>
      </w:r>
    </w:p>
    <w:p w:rsidR="00D7766D" w:rsidRDefault="00D7766D">
      <w:pPr>
        <w:pStyle w:val="10"/>
        <w:sectPr w:rsidR="00D7766D">
          <w:pgSz w:w="11910" w:h="16840"/>
          <w:pgMar w:top="1500" w:right="1020" w:bottom="740" w:left="1300" w:header="0" w:footer="551" w:gutter="0"/>
          <w:cols w:space="720"/>
        </w:sectPr>
      </w:pPr>
    </w:p>
    <w:p w:rsidR="00D7766D" w:rsidRDefault="00986280">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D7766D" w:rsidRDefault="00986280">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rsidR="00D7766D" w:rsidRDefault="00986280">
      <w:pPr>
        <w:pStyle w:val="aa"/>
        <w:spacing w:line="360" w:lineRule="auto"/>
        <w:ind w:right="121"/>
        <w:jc w:val="both"/>
        <w:rPr>
          <w:color w:val="000000" w:themeColor="text1"/>
          <w:lang w:eastAsia="zh-CN"/>
        </w:rPr>
      </w:pPr>
      <w:r>
        <w:rPr>
          <w:rFonts w:hint="eastAsia"/>
          <w:lang w:eastAsia="zh-CN"/>
        </w:rPr>
        <w:t xml:space="preserve">    1.项目</w:t>
      </w:r>
      <w:r>
        <w:rPr>
          <w:lang w:eastAsia="zh-CN"/>
        </w:rPr>
        <w:t>名称：</w:t>
      </w:r>
      <w:r w:rsidR="009704AD">
        <w:rPr>
          <w:rFonts w:hint="eastAsia"/>
          <w:color w:val="000000" w:themeColor="text1"/>
          <w:lang w:eastAsia="zh-CN"/>
        </w:rPr>
        <w:t>福建福海创石油化工有限公司</w:t>
      </w:r>
      <w:r w:rsidR="00575B7E">
        <w:rPr>
          <w:rFonts w:hint="eastAsia"/>
          <w:color w:val="000000" w:themeColor="text1"/>
          <w:lang w:eastAsia="zh-CN"/>
        </w:rPr>
        <w:t>仪表团队四台三偏心蝶阀</w:t>
      </w:r>
      <w:r>
        <w:rPr>
          <w:color w:val="000000" w:themeColor="text1"/>
          <w:lang w:eastAsia="zh-CN"/>
        </w:rPr>
        <w:t>采购</w:t>
      </w:r>
    </w:p>
    <w:p w:rsidR="00D7766D" w:rsidRDefault="00986280">
      <w:pPr>
        <w:pStyle w:val="aa"/>
        <w:spacing w:line="360" w:lineRule="auto"/>
        <w:ind w:right="121"/>
        <w:jc w:val="both"/>
        <w:rPr>
          <w:color w:val="000000" w:themeColor="text1"/>
          <w:lang w:eastAsia="zh-CN"/>
        </w:rPr>
      </w:pPr>
      <w:r>
        <w:rPr>
          <w:rFonts w:hint="eastAsia"/>
          <w:color w:val="000000" w:themeColor="text1"/>
          <w:lang w:eastAsia="zh-CN"/>
        </w:rPr>
        <w:t xml:space="preserve">    2.项目</w:t>
      </w:r>
      <w:r w:rsidR="00E457C1">
        <w:rPr>
          <w:color w:val="000000" w:themeColor="text1"/>
          <w:lang w:eastAsia="zh-CN"/>
        </w:rPr>
        <w:t>内容</w:t>
      </w:r>
      <w:r>
        <w:rPr>
          <w:color w:val="000000" w:themeColor="text1"/>
          <w:lang w:eastAsia="zh-CN"/>
        </w:rPr>
        <w:t>：</w:t>
      </w:r>
      <w:r>
        <w:rPr>
          <w:rFonts w:hint="eastAsia"/>
          <w:color w:val="000000" w:themeColor="text1"/>
          <w:lang w:eastAsia="zh-CN"/>
        </w:rPr>
        <w:t>福建福海创石油化工有限公司</w:t>
      </w:r>
      <w:r w:rsidR="00E457C1">
        <w:rPr>
          <w:rFonts w:hint="eastAsia"/>
          <w:color w:val="000000" w:themeColor="text1"/>
          <w:lang w:eastAsia="zh-CN"/>
        </w:rPr>
        <w:t>（</w:t>
      </w:r>
      <w:r w:rsidR="00E457C1">
        <w:rPr>
          <w:rFonts w:asciiTheme="minorEastAsia" w:eastAsiaTheme="minorEastAsia" w:hAnsiTheme="minorEastAsia" w:hint="eastAsia"/>
          <w:lang w:eastAsia="zh-CN"/>
        </w:rPr>
        <w:t>包含腾龙芳烃（漳州）有限公司、翔鹭石化（漳州）有限公司、翔鹭码头投资管理（漳州）有限公司、福建海裕石化有限公司）。本项目以福海创公司的名义出具主认证证书，上述包含的四个公司出具副证。</w:t>
      </w:r>
    </w:p>
    <w:p w:rsidR="00D7766D" w:rsidRDefault="00986280">
      <w:pPr>
        <w:pStyle w:val="aa"/>
        <w:spacing w:line="360" w:lineRule="auto"/>
        <w:ind w:right="121"/>
        <w:jc w:val="both"/>
        <w:rPr>
          <w:color w:val="000000" w:themeColor="text1"/>
          <w:lang w:eastAsia="zh-CN"/>
        </w:rPr>
      </w:pPr>
      <w:r>
        <w:rPr>
          <w:rFonts w:hint="eastAsia"/>
          <w:color w:val="000000" w:themeColor="text1"/>
          <w:lang w:eastAsia="zh-CN"/>
        </w:rPr>
        <w:t xml:space="preserve">    3.</w:t>
      </w:r>
      <w:r w:rsidR="00E457C1">
        <w:rPr>
          <w:rFonts w:hint="eastAsia"/>
          <w:color w:val="000000" w:themeColor="text1"/>
          <w:lang w:eastAsia="zh-CN"/>
        </w:rPr>
        <w:t>发</w:t>
      </w:r>
      <w:r>
        <w:rPr>
          <w:rFonts w:hint="eastAsia"/>
          <w:color w:val="000000" w:themeColor="text1"/>
          <w:lang w:eastAsia="zh-CN"/>
        </w:rPr>
        <w:t>包方式：</w:t>
      </w:r>
      <w:r w:rsidR="00E457C1">
        <w:rPr>
          <w:rFonts w:hint="eastAsia"/>
          <w:color w:val="000000" w:themeColor="text1"/>
          <w:lang w:eastAsia="zh-CN"/>
        </w:rPr>
        <w:t>含税</w:t>
      </w:r>
      <w:r>
        <w:rPr>
          <w:rFonts w:hint="eastAsia"/>
          <w:color w:val="000000" w:themeColor="text1"/>
          <w:lang w:eastAsia="zh-CN"/>
        </w:rPr>
        <w:t>固定总价包干</w:t>
      </w:r>
    </w:p>
    <w:p w:rsidR="00D7766D" w:rsidRDefault="00986280" w:rsidP="00E457C1">
      <w:pPr>
        <w:pStyle w:val="aa"/>
        <w:spacing w:line="360" w:lineRule="auto"/>
        <w:ind w:right="121" w:firstLine="480"/>
        <w:jc w:val="both"/>
        <w:rPr>
          <w:color w:val="000000" w:themeColor="text1"/>
          <w:lang w:eastAsia="zh-CN"/>
        </w:rPr>
      </w:pPr>
      <w:r>
        <w:rPr>
          <w:rFonts w:hint="eastAsia"/>
          <w:color w:val="000000" w:themeColor="text1"/>
          <w:lang w:eastAsia="zh-CN"/>
        </w:rPr>
        <w:t>4.</w:t>
      </w:r>
      <w:r w:rsidR="00E457C1">
        <w:rPr>
          <w:rFonts w:hint="eastAsia"/>
          <w:color w:val="000000" w:themeColor="text1"/>
          <w:lang w:eastAsia="zh-CN"/>
        </w:rPr>
        <w:t>项目工作范围及技术要求：</w:t>
      </w:r>
      <w:proofErr w:type="gramStart"/>
      <w:r w:rsidR="00E457C1">
        <w:rPr>
          <w:rFonts w:hint="eastAsia"/>
          <w:color w:val="000000" w:themeColor="text1"/>
          <w:lang w:eastAsia="zh-CN"/>
        </w:rPr>
        <w:t>见项目</w:t>
      </w:r>
      <w:proofErr w:type="gramEnd"/>
      <w:r w:rsidR="00E457C1">
        <w:rPr>
          <w:rFonts w:hint="eastAsia"/>
          <w:color w:val="000000" w:themeColor="text1"/>
          <w:lang w:eastAsia="zh-CN"/>
        </w:rPr>
        <w:t>比选说明</w:t>
      </w:r>
    </w:p>
    <w:p w:rsidR="00E457C1" w:rsidRPr="00E457C1" w:rsidRDefault="00E457C1" w:rsidP="00E457C1">
      <w:pPr>
        <w:pStyle w:val="aa"/>
        <w:spacing w:line="360" w:lineRule="auto"/>
        <w:ind w:right="121" w:firstLine="480"/>
        <w:jc w:val="both"/>
        <w:rPr>
          <w:color w:val="000000" w:themeColor="text1"/>
          <w:lang w:eastAsia="zh-CN"/>
        </w:rPr>
      </w:pPr>
      <w:r>
        <w:rPr>
          <w:rFonts w:hint="eastAsia"/>
          <w:color w:val="000000" w:themeColor="text1"/>
          <w:lang w:eastAsia="zh-CN"/>
        </w:rPr>
        <w:t>5.项目地点：</w:t>
      </w:r>
      <w:r>
        <w:rPr>
          <w:rFonts w:hint="eastAsia"/>
          <w:lang w:eastAsia="zh-CN"/>
        </w:rPr>
        <w:t>福建省漳州市古雷港经济开发区腾龙路</w:t>
      </w:r>
      <w:r w:rsidR="00DA7936">
        <w:rPr>
          <w:rFonts w:hint="eastAsia"/>
          <w:lang w:eastAsia="zh-CN"/>
        </w:rPr>
        <w:t>84</w:t>
      </w:r>
      <w:r>
        <w:rPr>
          <w:rFonts w:hint="eastAsia"/>
          <w:lang w:eastAsia="zh-CN"/>
        </w:rPr>
        <w:t>号</w:t>
      </w:r>
      <w:r w:rsidR="00DA7936">
        <w:rPr>
          <w:rFonts w:hint="eastAsia"/>
          <w:lang w:eastAsia="zh-CN"/>
        </w:rPr>
        <w:t>PX</w:t>
      </w:r>
      <w:r w:rsidR="006A584F">
        <w:rPr>
          <w:rFonts w:hint="eastAsia"/>
          <w:lang w:eastAsia="zh-CN"/>
        </w:rPr>
        <w:t>工厂</w:t>
      </w:r>
    </w:p>
    <w:p w:rsidR="00D7766D" w:rsidRPr="00B71079" w:rsidRDefault="00E457C1">
      <w:pPr>
        <w:pStyle w:val="aa"/>
        <w:spacing w:line="360" w:lineRule="auto"/>
        <w:ind w:right="121"/>
        <w:jc w:val="both"/>
        <w:rPr>
          <w:lang w:eastAsia="zh-CN"/>
        </w:rPr>
      </w:pPr>
      <w:r>
        <w:rPr>
          <w:rFonts w:hint="eastAsia"/>
          <w:lang w:eastAsia="zh-CN"/>
        </w:rPr>
        <w:t xml:space="preserve">    6</w:t>
      </w:r>
      <w:r w:rsidR="00986280">
        <w:rPr>
          <w:rFonts w:hint="eastAsia"/>
          <w:lang w:eastAsia="zh-CN"/>
        </w:rPr>
        <w:t>.项目联系人</w:t>
      </w:r>
      <w:r w:rsidR="00B71079">
        <w:rPr>
          <w:rFonts w:hint="eastAsia"/>
          <w:lang w:eastAsia="zh-CN"/>
        </w:rPr>
        <w:t xml:space="preserve">  </w:t>
      </w:r>
      <w:r w:rsidR="002F6800">
        <w:rPr>
          <w:rFonts w:hint="eastAsia"/>
          <w:lang w:eastAsia="zh-CN"/>
        </w:rPr>
        <w:t>技术联系人：</w:t>
      </w:r>
      <w:r w:rsidR="00575B7E">
        <w:rPr>
          <w:rFonts w:hint="eastAsia"/>
          <w:lang w:eastAsia="zh-CN"/>
        </w:rPr>
        <w:t xml:space="preserve">唐凤玉 </w:t>
      </w:r>
      <w:r w:rsidR="00575B7E" w:rsidRPr="00575B7E">
        <w:rPr>
          <w:lang w:eastAsia="zh-CN"/>
        </w:rPr>
        <w:t>15059611803</w:t>
      </w:r>
      <w:r w:rsidR="00575B7E">
        <w:rPr>
          <w:rFonts w:hint="eastAsia"/>
          <w:lang w:eastAsia="zh-CN"/>
        </w:rPr>
        <w:t>,  fytang</w:t>
      </w:r>
      <w:r w:rsidR="00986280">
        <w:rPr>
          <w:rFonts w:hint="eastAsia"/>
          <w:lang w:eastAsia="zh-CN"/>
        </w:rPr>
        <w:t>@fhcpec.com.cn</w:t>
      </w:r>
    </w:p>
    <w:p w:rsidR="00D7766D" w:rsidRDefault="00986280">
      <w:pPr>
        <w:pStyle w:val="aa"/>
        <w:spacing w:line="360" w:lineRule="auto"/>
        <w:ind w:right="121"/>
        <w:jc w:val="both"/>
        <w:rPr>
          <w:lang w:eastAsia="zh-CN"/>
        </w:rPr>
      </w:pPr>
      <w:r>
        <w:rPr>
          <w:rFonts w:hint="eastAsia"/>
          <w:color w:val="FF0000"/>
          <w:lang w:eastAsia="zh-CN"/>
        </w:rPr>
        <w:t xml:space="preserve">  </w:t>
      </w:r>
      <w:r>
        <w:rPr>
          <w:rFonts w:hint="eastAsia"/>
          <w:lang w:eastAsia="zh-CN"/>
        </w:rPr>
        <w:t xml:space="preserve">  </w:t>
      </w:r>
      <w:r w:rsidR="00B71079">
        <w:rPr>
          <w:rFonts w:hint="eastAsia"/>
          <w:lang w:eastAsia="zh-CN"/>
        </w:rPr>
        <w:t xml:space="preserve">              </w:t>
      </w:r>
      <w:r w:rsidR="009B2858">
        <w:rPr>
          <w:rFonts w:hint="eastAsia"/>
          <w:lang w:eastAsia="zh-CN"/>
        </w:rPr>
        <w:t>商务联系人：杨秀全 0596-6311074</w:t>
      </w:r>
      <w:r>
        <w:rPr>
          <w:rFonts w:hint="eastAsia"/>
          <w:lang w:eastAsia="zh-CN"/>
        </w:rPr>
        <w:t>，</w:t>
      </w:r>
      <w:r w:rsidR="009B2858">
        <w:rPr>
          <w:rFonts w:hint="eastAsia"/>
          <w:lang w:eastAsia="zh-CN"/>
        </w:rPr>
        <w:t>xqyang</w:t>
      </w:r>
      <w:r>
        <w:rPr>
          <w:rFonts w:hint="eastAsia"/>
          <w:lang w:eastAsia="zh-CN"/>
        </w:rPr>
        <w:t>@fhcpec.com.cn</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Pr>
          <w:lang w:eastAsia="zh-CN"/>
        </w:rPr>
        <w:t>选文件</w:t>
      </w:r>
      <w:proofErr w:type="gramEnd"/>
      <w:r>
        <w:rPr>
          <w:lang w:eastAsia="zh-CN"/>
        </w:rPr>
        <w:t>在各方面都做出实质性响应是参选人的风险，有可能导致其参选被拒绝，或被认定为无效参选或被确定为参选无效。</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w:t>
      </w:r>
      <w:proofErr w:type="gramStart"/>
      <w:r>
        <w:rPr>
          <w:lang w:eastAsia="zh-CN"/>
        </w:rPr>
        <w:t>选文件</w:t>
      </w:r>
      <w:proofErr w:type="gramEnd"/>
      <w:r>
        <w:rPr>
          <w:lang w:eastAsia="zh-CN"/>
        </w:rPr>
        <w:t>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rsidR="00D7766D" w:rsidRDefault="00986280">
      <w:pPr>
        <w:spacing w:before="15" w:line="360" w:lineRule="auto"/>
        <w:rPr>
          <w:b/>
          <w:w w:val="95"/>
          <w:sz w:val="28"/>
          <w:lang w:eastAsia="zh-CN"/>
        </w:rPr>
      </w:pPr>
      <w:r>
        <w:rPr>
          <w:rFonts w:hint="eastAsia"/>
          <w:b/>
          <w:w w:val="95"/>
          <w:sz w:val="28"/>
          <w:lang w:eastAsia="zh-CN"/>
        </w:rPr>
        <w:lastRenderedPageBreak/>
        <w:t xml:space="preserve">    </w:t>
      </w:r>
      <w:r>
        <w:rPr>
          <w:b/>
          <w:w w:val="95"/>
          <w:sz w:val="28"/>
          <w:lang w:eastAsia="zh-CN"/>
        </w:rPr>
        <w:t>五、比选文件的修改、补充</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rsidR="00D7766D" w:rsidRDefault="00986280" w:rsidP="006A584F">
      <w:pPr>
        <w:spacing w:before="15" w:line="360" w:lineRule="auto"/>
        <w:ind w:firstLine="555"/>
        <w:rPr>
          <w:b/>
          <w:w w:val="95"/>
          <w:sz w:val="28"/>
          <w:lang w:eastAsia="zh-CN"/>
        </w:rPr>
      </w:pPr>
      <w:r>
        <w:rPr>
          <w:b/>
          <w:w w:val="95"/>
          <w:sz w:val="28"/>
          <w:lang w:eastAsia="zh-CN"/>
        </w:rPr>
        <w:t>六、参选人资格</w:t>
      </w:r>
    </w:p>
    <w:p w:rsidR="00575B7E" w:rsidRPr="00BF71FC" w:rsidRDefault="00575B7E" w:rsidP="00575B7E">
      <w:pPr>
        <w:tabs>
          <w:tab w:val="left" w:pos="709"/>
        </w:tabs>
        <w:spacing w:line="360" w:lineRule="auto"/>
        <w:ind w:firstLineChars="200" w:firstLine="480"/>
        <w:rPr>
          <w:sz w:val="24"/>
          <w:szCs w:val="24"/>
          <w:lang w:eastAsia="zh-CN"/>
        </w:rPr>
      </w:pPr>
      <w:r w:rsidRPr="00BF71FC">
        <w:rPr>
          <w:rFonts w:hint="eastAsia"/>
          <w:sz w:val="24"/>
          <w:szCs w:val="24"/>
          <w:lang w:eastAsia="zh-CN"/>
        </w:rPr>
        <w:t>1.参选人必须具备有效的企业法人营业执照，</w:t>
      </w:r>
      <w:r>
        <w:rPr>
          <w:rFonts w:hint="eastAsia"/>
          <w:color w:val="000000"/>
          <w:sz w:val="24"/>
          <w:szCs w:val="24"/>
          <w:lang w:eastAsia="zh-CN"/>
        </w:rPr>
        <w:t>参选单位应是具有工业阀门设计、制造和销售资质</w:t>
      </w:r>
    </w:p>
    <w:p w:rsidR="00575B7E" w:rsidRPr="001427F4" w:rsidRDefault="00575B7E" w:rsidP="00575B7E">
      <w:pPr>
        <w:pStyle w:val="17"/>
        <w:spacing w:line="360" w:lineRule="auto"/>
        <w:ind w:firstLine="480"/>
        <w:rPr>
          <w:sz w:val="24"/>
          <w:szCs w:val="24"/>
        </w:rPr>
      </w:pPr>
      <w:r>
        <w:rPr>
          <w:color w:val="000000" w:themeColor="text1"/>
          <w:sz w:val="24"/>
          <w:szCs w:val="24"/>
        </w:rPr>
        <w:t>2</w:t>
      </w:r>
      <w:r>
        <w:rPr>
          <w:rFonts w:hint="eastAsia"/>
          <w:color w:val="000000" w:themeColor="text1"/>
          <w:sz w:val="24"/>
          <w:szCs w:val="24"/>
        </w:rPr>
        <w:t>.</w:t>
      </w:r>
      <w:r w:rsidRPr="001427F4">
        <w:rPr>
          <w:sz w:val="24"/>
          <w:szCs w:val="24"/>
        </w:rPr>
        <w:t xml:space="preserve"> </w:t>
      </w:r>
      <w:r>
        <w:rPr>
          <w:sz w:val="24"/>
          <w:szCs w:val="24"/>
        </w:rPr>
        <w:t>单位负责人为同一人或者存在控股、管理关系的不同单位不得同时参加本项目的比选；</w:t>
      </w:r>
      <w:r>
        <w:rPr>
          <w:color w:val="000000" w:themeColor="text1"/>
          <w:sz w:val="24"/>
          <w:szCs w:val="24"/>
        </w:rPr>
        <w:t>参选人没有失信黑名单记录（以最高院失信被执行人系统发布信息为准）</w:t>
      </w:r>
      <w:r>
        <w:rPr>
          <w:rFonts w:hint="eastAsia"/>
          <w:color w:val="000000" w:themeColor="text1"/>
          <w:sz w:val="24"/>
          <w:szCs w:val="24"/>
        </w:rPr>
        <w:t>，</w:t>
      </w:r>
      <w:r>
        <w:rPr>
          <w:color w:val="000000" w:themeColor="text1"/>
          <w:sz w:val="24"/>
          <w:szCs w:val="24"/>
        </w:rPr>
        <w:t>与</w:t>
      </w:r>
      <w:r>
        <w:rPr>
          <w:rFonts w:hint="eastAsia"/>
          <w:color w:val="000000" w:themeColor="text1"/>
          <w:sz w:val="24"/>
          <w:szCs w:val="24"/>
        </w:rPr>
        <w:t>比选人</w:t>
      </w:r>
      <w:r>
        <w:rPr>
          <w:color w:val="000000" w:themeColor="text1"/>
          <w:sz w:val="24"/>
          <w:szCs w:val="24"/>
        </w:rPr>
        <w:t>无诉讼纠纷</w:t>
      </w:r>
      <w:r>
        <w:rPr>
          <w:rFonts w:hint="eastAsia"/>
          <w:color w:val="000000" w:themeColor="text1"/>
          <w:sz w:val="24"/>
          <w:szCs w:val="24"/>
        </w:rPr>
        <w:t>。</w:t>
      </w:r>
    </w:p>
    <w:p w:rsidR="00575B7E" w:rsidRDefault="00575B7E" w:rsidP="00575B7E">
      <w:pPr>
        <w:tabs>
          <w:tab w:val="left" w:pos="709"/>
        </w:tabs>
        <w:spacing w:line="360" w:lineRule="auto"/>
        <w:ind w:firstLineChars="200" w:firstLine="480"/>
        <w:rPr>
          <w:rFonts w:ascii="Arial" w:hAnsi="Arial" w:cs="Arial"/>
          <w:color w:val="111111"/>
          <w:sz w:val="24"/>
          <w:szCs w:val="24"/>
          <w:shd w:val="clear" w:color="auto" w:fill="FFFFFF"/>
          <w:lang w:eastAsia="zh-CN"/>
        </w:rPr>
      </w:pPr>
      <w:r>
        <w:rPr>
          <w:color w:val="000000" w:themeColor="text1"/>
          <w:sz w:val="24"/>
          <w:szCs w:val="24"/>
          <w:lang w:eastAsia="zh-CN"/>
        </w:rPr>
        <w:t>3.</w:t>
      </w:r>
      <w:r w:rsidRPr="00BF71FC">
        <w:rPr>
          <w:rFonts w:ascii="Arial" w:hAnsi="Arial" w:cs="Arial"/>
          <w:color w:val="111111"/>
          <w:shd w:val="clear" w:color="auto" w:fill="FFFFFF"/>
          <w:lang w:eastAsia="zh-CN"/>
        </w:rPr>
        <w:t xml:space="preserve"> </w:t>
      </w:r>
      <w:r>
        <w:rPr>
          <w:rFonts w:ascii="Arial" w:hAnsi="Arial" w:cs="Arial"/>
          <w:color w:val="111111"/>
          <w:sz w:val="24"/>
          <w:szCs w:val="24"/>
          <w:shd w:val="clear" w:color="auto" w:fill="FFFFFF"/>
          <w:lang w:eastAsia="zh-CN"/>
        </w:rPr>
        <w:t>参选单位具有</w:t>
      </w:r>
      <w:r>
        <w:rPr>
          <w:rFonts w:hint="eastAsia"/>
          <w:color w:val="000000"/>
          <w:sz w:val="24"/>
          <w:szCs w:val="24"/>
          <w:lang w:eastAsia="zh-CN"/>
        </w:rPr>
        <w:t>应有压力管道元件《中华人民共和国特种设备制造许可证》阀门A1、A2、B级别制造资质，具有此项目供货蝶阀同规格的特种设备型式试验证书。</w:t>
      </w:r>
    </w:p>
    <w:p w:rsidR="00575B7E" w:rsidRPr="00516770" w:rsidRDefault="00575B7E" w:rsidP="00575B7E">
      <w:pPr>
        <w:tabs>
          <w:tab w:val="left" w:pos="709"/>
        </w:tabs>
        <w:spacing w:line="360" w:lineRule="auto"/>
        <w:ind w:firstLineChars="200" w:firstLine="480"/>
        <w:rPr>
          <w:rFonts w:cs="Arial"/>
          <w:color w:val="111111"/>
          <w:sz w:val="24"/>
          <w:szCs w:val="24"/>
          <w:shd w:val="clear" w:color="auto" w:fill="FFFFFF"/>
          <w:lang w:eastAsia="zh-CN"/>
        </w:rPr>
      </w:pPr>
      <w:r>
        <w:rPr>
          <w:rFonts w:hint="eastAsia"/>
          <w:color w:val="000000" w:themeColor="text1"/>
          <w:sz w:val="24"/>
          <w:szCs w:val="24"/>
          <w:lang w:eastAsia="zh-CN"/>
        </w:rPr>
        <w:t>4.</w:t>
      </w:r>
      <w:r>
        <w:rPr>
          <w:sz w:val="24"/>
          <w:szCs w:val="24"/>
          <w:lang w:eastAsia="zh-CN"/>
        </w:rPr>
        <w:t xml:space="preserve"> </w:t>
      </w:r>
      <w:r>
        <w:rPr>
          <w:rFonts w:hint="eastAsia"/>
          <w:color w:val="000000"/>
          <w:sz w:val="24"/>
          <w:szCs w:val="24"/>
          <w:lang w:eastAsia="zh-CN"/>
        </w:rPr>
        <w:t>参选单位具有</w:t>
      </w:r>
      <w:r>
        <w:rPr>
          <w:rFonts w:hint="eastAsia"/>
          <w:sz w:val="24"/>
          <w:szCs w:val="24"/>
          <w:lang w:eastAsia="zh-CN"/>
        </w:rPr>
        <w:t>同规模装置中有同类（或更高）压力等级、公称通径、阀门材质或阀门形式至少有3处3年以上的应用业绩并提供合同，每个合同不得少于5台</w:t>
      </w:r>
      <w:r>
        <w:rPr>
          <w:rFonts w:hint="eastAsia"/>
          <w:color w:val="000000" w:themeColor="text1"/>
          <w:sz w:val="24"/>
          <w:szCs w:val="24"/>
          <w:lang w:eastAsia="zh-CN"/>
        </w:rPr>
        <w:t>的应用业绩，</w:t>
      </w:r>
      <w:r>
        <w:rPr>
          <w:rFonts w:hint="eastAsia"/>
          <w:color w:val="000000"/>
          <w:sz w:val="24"/>
          <w:szCs w:val="24"/>
          <w:lang w:eastAsia="zh-CN"/>
        </w:rPr>
        <w:t>提供的</w:t>
      </w:r>
      <w:r w:rsidRPr="0012606F">
        <w:rPr>
          <w:rFonts w:hint="eastAsia"/>
          <w:color w:val="000000"/>
          <w:sz w:val="24"/>
          <w:szCs w:val="24"/>
          <w:lang w:eastAsia="zh-CN"/>
        </w:rPr>
        <w:t>业绩</w:t>
      </w:r>
      <w:r w:rsidRPr="00BF1841">
        <w:rPr>
          <w:rFonts w:ascii="Arial" w:hAnsi="Arial" w:cs="Arial"/>
          <w:color w:val="111111"/>
          <w:sz w:val="24"/>
          <w:szCs w:val="24"/>
          <w:shd w:val="clear" w:color="auto" w:fill="FFFFFF"/>
          <w:lang w:eastAsia="zh-CN"/>
        </w:rPr>
        <w:t>要提供相应合同扫描件</w:t>
      </w:r>
      <w:r w:rsidRPr="00516770">
        <w:rPr>
          <w:rFonts w:cs="Arial" w:hint="eastAsia"/>
          <w:color w:val="111111"/>
          <w:sz w:val="24"/>
          <w:szCs w:val="24"/>
          <w:shd w:val="clear" w:color="auto" w:fill="FFFFFF"/>
          <w:lang w:eastAsia="zh-CN"/>
        </w:rPr>
        <w:t>，</w:t>
      </w:r>
      <w:r>
        <w:rPr>
          <w:rFonts w:cs="Arial"/>
          <w:color w:val="111111"/>
          <w:sz w:val="24"/>
          <w:szCs w:val="24"/>
          <w:shd w:val="clear" w:color="auto" w:fill="FFFFFF"/>
          <w:lang w:eastAsia="zh-CN"/>
        </w:rPr>
        <w:t>业绩真实有效，福海创有权要求参选单位</w:t>
      </w:r>
      <w:r w:rsidRPr="00516770">
        <w:rPr>
          <w:rFonts w:cs="Arial"/>
          <w:color w:val="111111"/>
          <w:sz w:val="24"/>
          <w:szCs w:val="24"/>
          <w:shd w:val="clear" w:color="auto" w:fill="FFFFFF"/>
          <w:lang w:eastAsia="zh-CN"/>
        </w:rPr>
        <w:t>提供相应佐证材料或现场确认</w:t>
      </w:r>
      <w:r w:rsidRPr="00516770">
        <w:rPr>
          <w:rFonts w:cs="Arial" w:hint="eastAsia"/>
          <w:color w:val="111111"/>
          <w:sz w:val="24"/>
          <w:szCs w:val="24"/>
          <w:shd w:val="clear" w:color="auto" w:fill="FFFFFF"/>
          <w:lang w:eastAsia="zh-CN"/>
        </w:rPr>
        <w:t>。</w:t>
      </w:r>
    </w:p>
    <w:p w:rsidR="00575B7E" w:rsidRPr="00575B7E" w:rsidRDefault="00575B7E" w:rsidP="00575B7E">
      <w:pPr>
        <w:tabs>
          <w:tab w:val="left" w:pos="709"/>
        </w:tabs>
        <w:spacing w:line="360" w:lineRule="auto"/>
        <w:ind w:firstLineChars="200" w:firstLine="480"/>
        <w:rPr>
          <w:sz w:val="24"/>
          <w:szCs w:val="24"/>
          <w:lang w:eastAsia="zh-CN"/>
        </w:rPr>
      </w:pPr>
      <w:r>
        <w:rPr>
          <w:rFonts w:hint="eastAsia"/>
          <w:color w:val="000000" w:themeColor="text1"/>
          <w:sz w:val="24"/>
          <w:szCs w:val="24"/>
          <w:lang w:eastAsia="zh-CN"/>
        </w:rPr>
        <w:t>5.</w:t>
      </w:r>
      <w:r>
        <w:rPr>
          <w:sz w:val="24"/>
          <w:szCs w:val="24"/>
          <w:lang w:eastAsia="zh-CN"/>
        </w:rPr>
        <w:t xml:space="preserve"> </w:t>
      </w:r>
      <w:r>
        <w:rPr>
          <w:rFonts w:hint="eastAsia"/>
          <w:color w:val="000000"/>
          <w:sz w:val="24"/>
          <w:szCs w:val="24"/>
          <w:lang w:eastAsia="zh-CN"/>
        </w:rPr>
        <w:t>本采购项目不接受联合体参选。</w:t>
      </w:r>
    </w:p>
    <w:p w:rsidR="00D7766D" w:rsidRDefault="00986280">
      <w:pPr>
        <w:pStyle w:val="aa"/>
        <w:spacing w:line="360" w:lineRule="auto"/>
        <w:ind w:right="121"/>
        <w:jc w:val="both"/>
        <w:rPr>
          <w:b/>
          <w:w w:val="95"/>
          <w:sz w:val="28"/>
          <w:lang w:eastAsia="zh-CN"/>
        </w:rPr>
      </w:pPr>
      <w:r>
        <w:rPr>
          <w:rFonts w:hint="eastAsia"/>
          <w:color w:val="000000" w:themeColor="text1"/>
          <w:lang w:eastAsia="zh-CN"/>
        </w:rPr>
        <w:t xml:space="preserve">    </w:t>
      </w:r>
      <w:r>
        <w:rPr>
          <w:b/>
          <w:w w:val="95"/>
          <w:sz w:val="28"/>
          <w:lang w:eastAsia="zh-CN"/>
        </w:rPr>
        <w:t>七、参选保证金</w:t>
      </w:r>
    </w:p>
    <w:p w:rsidR="00C33AD8" w:rsidRDefault="00986280" w:rsidP="00C33AD8">
      <w:pPr>
        <w:pStyle w:val="aa"/>
        <w:spacing w:line="360" w:lineRule="auto"/>
        <w:ind w:right="121"/>
        <w:jc w:val="both"/>
        <w:rPr>
          <w:color w:val="000000" w:themeColor="text1"/>
          <w:lang w:eastAsia="zh-CN"/>
        </w:rPr>
      </w:pPr>
      <w:r>
        <w:rPr>
          <w:rFonts w:hint="eastAsia"/>
          <w:lang w:eastAsia="zh-CN"/>
        </w:rPr>
        <w:t xml:space="preserve">   </w:t>
      </w:r>
      <w:r w:rsidR="00C33AD8">
        <w:rPr>
          <w:rFonts w:hint="eastAsia"/>
          <w:lang w:eastAsia="zh-CN"/>
        </w:rPr>
        <w:t xml:space="preserve"> 1.参选单位应缴纳参选保证金，保证金</w:t>
      </w:r>
      <w:r w:rsidR="00C33AD8">
        <w:rPr>
          <w:rFonts w:hint="eastAsia"/>
          <w:color w:val="000000" w:themeColor="text1"/>
          <w:lang w:eastAsia="zh-CN"/>
        </w:rPr>
        <w:t>金额</w:t>
      </w:r>
      <w:r w:rsidR="00575B7E">
        <w:rPr>
          <w:rFonts w:hint="eastAsia"/>
          <w:color w:val="000000" w:themeColor="text1"/>
          <w:lang w:eastAsia="zh-CN"/>
        </w:rPr>
        <w:t>6500</w:t>
      </w:r>
      <w:r w:rsidR="00C33AD8">
        <w:rPr>
          <w:rFonts w:hint="eastAsia"/>
          <w:color w:val="000000" w:themeColor="text1"/>
          <w:lang w:eastAsia="zh-CN"/>
        </w:rPr>
        <w:t>元整</w:t>
      </w:r>
      <w:r w:rsidR="00C33AD8">
        <w:rPr>
          <w:rFonts w:hint="eastAsia"/>
          <w:lang w:eastAsia="zh-CN"/>
        </w:rPr>
        <w:t>，参选单位应按照要求从参选单位基本</w:t>
      </w:r>
      <w:r w:rsidR="00C33AD8">
        <w:rPr>
          <w:rFonts w:hint="eastAsia"/>
          <w:color w:val="000000" w:themeColor="text1"/>
          <w:lang w:eastAsia="zh-CN"/>
        </w:rPr>
        <w:t>账户转入比选单位的账户，比选单位账户信息如下：</w:t>
      </w:r>
    </w:p>
    <w:p w:rsidR="00C33AD8" w:rsidRPr="00757774" w:rsidRDefault="00C33AD8" w:rsidP="00C33AD8">
      <w:pPr>
        <w:pStyle w:val="aa"/>
        <w:spacing w:line="360" w:lineRule="auto"/>
        <w:ind w:right="121"/>
        <w:jc w:val="both"/>
        <w:rPr>
          <w:lang w:eastAsia="zh-CN"/>
        </w:rPr>
      </w:pPr>
      <w:r>
        <w:rPr>
          <w:rFonts w:hint="eastAsia"/>
          <w:color w:val="000000" w:themeColor="text1"/>
          <w:lang w:eastAsia="zh-CN"/>
        </w:rPr>
        <w:t xml:space="preserve">    开户名称：</w:t>
      </w:r>
      <w:r w:rsidRPr="002318C1">
        <w:rPr>
          <w:rFonts w:hint="eastAsia"/>
          <w:lang w:eastAsia="zh-CN"/>
        </w:rPr>
        <w:t>福建福海创石油化工有限公司</w:t>
      </w:r>
    </w:p>
    <w:p w:rsidR="00C33AD8" w:rsidRDefault="00C33AD8" w:rsidP="00C33AD8">
      <w:pPr>
        <w:pStyle w:val="aa"/>
        <w:spacing w:line="360" w:lineRule="auto"/>
        <w:ind w:right="121" w:firstLine="480"/>
        <w:jc w:val="both"/>
        <w:rPr>
          <w:lang w:eastAsia="zh-CN"/>
        </w:rPr>
      </w:pPr>
      <w:r>
        <w:rPr>
          <w:rFonts w:hint="eastAsia"/>
          <w:color w:val="000000" w:themeColor="text1"/>
          <w:lang w:eastAsia="zh-CN"/>
        </w:rPr>
        <w:t>开户银行：</w:t>
      </w:r>
      <w:r>
        <w:rPr>
          <w:rFonts w:hint="eastAsia"/>
          <w:lang w:eastAsia="zh-CN"/>
        </w:rPr>
        <w:t>中国银行股份有限公司漳州古雷经济开发区支行</w:t>
      </w:r>
    </w:p>
    <w:p w:rsidR="00C33AD8" w:rsidRPr="000337DE" w:rsidRDefault="00C33AD8" w:rsidP="00C33AD8">
      <w:pPr>
        <w:pStyle w:val="aa"/>
        <w:spacing w:line="360" w:lineRule="auto"/>
        <w:ind w:right="121"/>
        <w:jc w:val="both"/>
        <w:rPr>
          <w:color w:val="000000" w:themeColor="text1"/>
          <w:lang w:eastAsia="zh-CN"/>
        </w:rPr>
      </w:pPr>
      <w:r>
        <w:rPr>
          <w:rFonts w:hint="eastAsia"/>
          <w:color w:val="000000" w:themeColor="text1"/>
          <w:lang w:eastAsia="zh-CN"/>
        </w:rPr>
        <w:t xml:space="preserve">    帐  号：</w:t>
      </w:r>
      <w:r w:rsidRPr="008078AE">
        <w:rPr>
          <w:lang w:eastAsia="zh-CN"/>
        </w:rPr>
        <w:t>406574816628</w:t>
      </w:r>
    </w:p>
    <w:p w:rsidR="00C33AD8" w:rsidRDefault="00C33AD8" w:rsidP="00C33AD8">
      <w:pPr>
        <w:pStyle w:val="aa"/>
        <w:spacing w:line="360" w:lineRule="auto"/>
        <w:ind w:right="121"/>
        <w:jc w:val="both"/>
        <w:rPr>
          <w:color w:val="000000" w:themeColor="text1"/>
          <w:lang w:eastAsia="zh-CN"/>
        </w:rPr>
      </w:pPr>
      <w:r>
        <w:rPr>
          <w:rFonts w:hint="eastAsia"/>
          <w:color w:val="000000" w:themeColor="text1"/>
          <w:lang w:eastAsia="zh-CN"/>
        </w:rPr>
        <w:t xml:space="preserve">    </w:t>
      </w:r>
      <w:r w:rsidR="00575B7E">
        <w:rPr>
          <w:rFonts w:hint="eastAsia"/>
          <w:color w:val="000000" w:themeColor="text1"/>
          <w:lang w:eastAsia="zh-CN"/>
        </w:rPr>
        <w:t>注明用途：四台三偏心蝶阀</w:t>
      </w:r>
      <w:r>
        <w:rPr>
          <w:rFonts w:hint="eastAsia"/>
          <w:color w:val="000000" w:themeColor="text1"/>
          <w:lang w:eastAsia="zh-CN"/>
        </w:rPr>
        <w:t>采购项目参选</w:t>
      </w:r>
      <w:r>
        <w:rPr>
          <w:color w:val="000000" w:themeColor="text1"/>
          <w:lang w:eastAsia="zh-CN"/>
        </w:rPr>
        <w:t>保证金</w:t>
      </w:r>
    </w:p>
    <w:p w:rsidR="00C33AD8" w:rsidRDefault="00C33AD8" w:rsidP="00C33AD8">
      <w:pPr>
        <w:pStyle w:val="aa"/>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rsidR="00D7766D" w:rsidRPr="00C33AD8" w:rsidRDefault="00C33AD8" w:rsidP="00C33AD8">
      <w:pPr>
        <w:pStyle w:val="aa"/>
        <w:spacing w:line="360" w:lineRule="auto"/>
        <w:ind w:right="121" w:firstLine="48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w:t>
      </w:r>
      <w:r>
        <w:rPr>
          <w:rFonts w:hint="eastAsia"/>
          <w:lang w:eastAsia="zh-CN"/>
        </w:rPr>
        <w:lastRenderedPageBreak/>
        <w:t>在商务比选文件中。</w:t>
      </w:r>
    </w:p>
    <w:p w:rsidR="00D7766D" w:rsidRDefault="00986280" w:rsidP="00663FF4">
      <w:pPr>
        <w:spacing w:before="15" w:line="360" w:lineRule="auto"/>
        <w:ind w:firstLineChars="200" w:firstLine="536"/>
        <w:rPr>
          <w:b/>
          <w:w w:val="95"/>
          <w:sz w:val="28"/>
          <w:lang w:eastAsia="zh-CN"/>
        </w:rPr>
      </w:pPr>
      <w:r>
        <w:rPr>
          <w:rFonts w:hint="eastAsia"/>
          <w:b/>
          <w:w w:val="95"/>
          <w:sz w:val="28"/>
          <w:lang w:eastAsia="zh-CN"/>
        </w:rPr>
        <w:t>八</w:t>
      </w:r>
      <w:r>
        <w:rPr>
          <w:b/>
          <w:w w:val="95"/>
          <w:sz w:val="28"/>
          <w:lang w:eastAsia="zh-CN"/>
        </w:rPr>
        <w:t>、参选文件的递交</w:t>
      </w:r>
    </w:p>
    <w:p w:rsidR="00D7766D" w:rsidRPr="0062263F" w:rsidRDefault="00986280">
      <w:pPr>
        <w:pStyle w:val="21"/>
        <w:tabs>
          <w:tab w:val="left" w:pos="6879"/>
        </w:tabs>
        <w:spacing w:before="107" w:line="321" w:lineRule="auto"/>
        <w:ind w:left="0" w:right="106"/>
        <w:rPr>
          <w:color w:val="000000" w:themeColor="text1"/>
          <w:lang w:eastAsia="zh-CN"/>
        </w:rPr>
      </w:pPr>
      <w:r>
        <w:rPr>
          <w:rFonts w:hint="eastAsia"/>
          <w:lang w:eastAsia="zh-CN"/>
        </w:rPr>
        <w:t xml:space="preserve">    </w:t>
      </w:r>
      <w:r>
        <w:rPr>
          <w:b w:val="0"/>
          <w:color w:val="000000" w:themeColor="text1"/>
          <w:lang w:eastAsia="zh-CN"/>
        </w:rPr>
        <w:t>1.参选文件递交的截止时间：</w:t>
      </w:r>
      <w:r w:rsidR="00C33AD8" w:rsidRPr="0062263F">
        <w:rPr>
          <w:rFonts w:hint="eastAsia"/>
          <w:color w:val="000000" w:themeColor="text1"/>
          <w:lang w:eastAsia="zh-CN"/>
        </w:rPr>
        <w:t>2023</w:t>
      </w:r>
      <w:r w:rsidR="004D7860" w:rsidRPr="0062263F">
        <w:rPr>
          <w:rFonts w:hint="eastAsia"/>
          <w:color w:val="000000" w:themeColor="text1"/>
          <w:lang w:eastAsia="zh-CN"/>
        </w:rPr>
        <w:t>年</w:t>
      </w:r>
      <w:r w:rsidR="00575B7E">
        <w:rPr>
          <w:rFonts w:hint="eastAsia"/>
          <w:color w:val="000000" w:themeColor="text1"/>
          <w:lang w:eastAsia="zh-CN"/>
        </w:rPr>
        <w:t xml:space="preserve"> </w:t>
      </w:r>
      <w:r w:rsidR="004D7860" w:rsidRPr="0062263F">
        <w:rPr>
          <w:rFonts w:hint="eastAsia"/>
          <w:color w:val="000000" w:themeColor="text1"/>
          <w:lang w:eastAsia="zh-CN"/>
        </w:rPr>
        <w:t>月</w:t>
      </w:r>
      <w:r w:rsidR="00575B7E">
        <w:rPr>
          <w:rFonts w:hint="eastAsia"/>
          <w:color w:val="000000" w:themeColor="text1"/>
          <w:lang w:eastAsia="zh-CN"/>
        </w:rPr>
        <w:t xml:space="preserve">  </w:t>
      </w:r>
      <w:r w:rsidR="004D7860" w:rsidRPr="0062263F">
        <w:rPr>
          <w:rFonts w:hint="eastAsia"/>
          <w:color w:val="000000" w:themeColor="text1"/>
          <w:lang w:eastAsia="zh-CN"/>
        </w:rPr>
        <w:t>日下午</w:t>
      </w:r>
      <w:r w:rsidR="0062263F" w:rsidRPr="0062263F">
        <w:rPr>
          <w:rFonts w:hint="eastAsia"/>
          <w:color w:val="000000" w:themeColor="text1"/>
          <w:lang w:eastAsia="zh-CN"/>
        </w:rPr>
        <w:t>14:00</w:t>
      </w:r>
      <w:r w:rsidR="00575B7E">
        <w:rPr>
          <w:rFonts w:hint="eastAsia"/>
          <w:color w:val="000000" w:themeColor="text1"/>
          <w:lang w:eastAsia="zh-CN"/>
        </w:rPr>
        <w:t>（待定）</w:t>
      </w:r>
    </w:p>
    <w:p w:rsidR="00D7766D" w:rsidRDefault="00986280">
      <w:pPr>
        <w:pStyle w:val="21"/>
        <w:tabs>
          <w:tab w:val="left" w:pos="6879"/>
        </w:tabs>
        <w:spacing w:before="107" w:line="321" w:lineRule="auto"/>
        <w:ind w:left="0" w:right="106"/>
        <w:rPr>
          <w:b w:val="0"/>
          <w:color w:val="000000" w:themeColor="text1"/>
          <w:spacing w:val="-4"/>
          <w:lang w:eastAsia="zh-CN"/>
        </w:rPr>
      </w:pPr>
      <w:r>
        <w:rPr>
          <w:rFonts w:hint="eastAsia"/>
          <w:b w:val="0"/>
          <w:color w:val="000000" w:themeColor="text1"/>
          <w:lang w:eastAsia="zh-CN"/>
        </w:rPr>
        <w:t xml:space="preserve">    </w:t>
      </w:r>
      <w:r>
        <w:rPr>
          <w:b w:val="0"/>
          <w:color w:val="000000" w:themeColor="text1"/>
          <w:lang w:eastAsia="zh-CN"/>
        </w:rPr>
        <w:t>2.</w:t>
      </w:r>
      <w:r>
        <w:rPr>
          <w:b w:val="0"/>
          <w:color w:val="000000" w:themeColor="text1"/>
          <w:spacing w:val="4"/>
          <w:lang w:eastAsia="zh-CN"/>
        </w:rPr>
        <w:t>递交</w:t>
      </w:r>
      <w:r>
        <w:rPr>
          <w:b w:val="0"/>
          <w:color w:val="000000" w:themeColor="text1"/>
          <w:lang w:eastAsia="zh-CN"/>
        </w:rPr>
        <w:t>参</w:t>
      </w:r>
      <w:r>
        <w:rPr>
          <w:b w:val="0"/>
          <w:color w:val="000000" w:themeColor="text1"/>
          <w:spacing w:val="4"/>
          <w:lang w:eastAsia="zh-CN"/>
        </w:rPr>
        <w:t>选文件的地</w:t>
      </w:r>
      <w:r>
        <w:rPr>
          <w:b w:val="0"/>
          <w:color w:val="000000" w:themeColor="text1"/>
          <w:lang w:eastAsia="zh-CN"/>
        </w:rPr>
        <w:t>点</w:t>
      </w:r>
      <w:r>
        <w:rPr>
          <w:b w:val="0"/>
          <w:color w:val="000000" w:themeColor="text1"/>
          <w:spacing w:val="4"/>
          <w:lang w:eastAsia="zh-CN"/>
        </w:rPr>
        <w:t>为：</w:t>
      </w:r>
      <w:r>
        <w:rPr>
          <w:rFonts w:hint="eastAsia"/>
          <w:b w:val="0"/>
          <w:color w:val="000000" w:themeColor="text1"/>
          <w:spacing w:val="4"/>
          <w:lang w:eastAsia="zh-CN"/>
        </w:rPr>
        <w:t>福建福海创石油化工有限公司办公楼</w:t>
      </w:r>
      <w:r>
        <w:rPr>
          <w:b w:val="0"/>
          <w:color w:val="000000" w:themeColor="text1"/>
          <w:spacing w:val="4"/>
          <w:lang w:eastAsia="zh-CN"/>
        </w:rPr>
        <w:t>（</w:t>
      </w:r>
      <w:r>
        <w:rPr>
          <w:rFonts w:hint="eastAsia"/>
          <w:b w:val="0"/>
          <w:color w:val="000000" w:themeColor="text1"/>
          <w:spacing w:val="4"/>
          <w:lang w:eastAsia="zh-CN"/>
        </w:rPr>
        <w:t>漳州市漳浦县</w:t>
      </w:r>
      <w:proofErr w:type="gramStart"/>
      <w:r>
        <w:rPr>
          <w:rFonts w:hint="eastAsia"/>
          <w:b w:val="0"/>
          <w:color w:val="000000" w:themeColor="text1"/>
          <w:spacing w:val="4"/>
          <w:lang w:eastAsia="zh-CN"/>
        </w:rPr>
        <w:t>杜浔镇杜昌路</w:t>
      </w:r>
      <w:proofErr w:type="gramEnd"/>
      <w:r>
        <w:rPr>
          <w:rFonts w:hint="eastAsia"/>
          <w:b w:val="0"/>
          <w:color w:val="000000" w:themeColor="text1"/>
          <w:spacing w:val="4"/>
          <w:lang w:eastAsia="zh-CN"/>
        </w:rPr>
        <w:t>9号</w:t>
      </w:r>
      <w:r>
        <w:rPr>
          <w:b w:val="0"/>
          <w:color w:val="000000" w:themeColor="text1"/>
          <w:spacing w:val="4"/>
          <w:lang w:eastAsia="zh-CN"/>
        </w:rPr>
        <w:t>）</w:t>
      </w:r>
      <w:r>
        <w:rPr>
          <w:b w:val="0"/>
          <w:color w:val="000000" w:themeColor="text1"/>
          <w:spacing w:val="-57"/>
          <w:lang w:eastAsia="zh-CN"/>
        </w:rPr>
        <w:t>，</w:t>
      </w:r>
      <w:r>
        <w:rPr>
          <w:b w:val="0"/>
          <w:color w:val="000000" w:themeColor="text1"/>
          <w:lang w:eastAsia="zh-CN"/>
        </w:rPr>
        <w:t>联系人</w:t>
      </w:r>
      <w:r>
        <w:rPr>
          <w:b w:val="0"/>
          <w:color w:val="000000" w:themeColor="text1"/>
          <w:spacing w:val="-56"/>
          <w:lang w:eastAsia="zh-CN"/>
        </w:rPr>
        <w:t>：</w:t>
      </w:r>
      <w:r w:rsidR="009B2858">
        <w:rPr>
          <w:rFonts w:hint="eastAsia"/>
          <w:b w:val="0"/>
          <w:color w:val="000000" w:themeColor="text1"/>
          <w:lang w:eastAsia="zh-CN"/>
        </w:rPr>
        <w:t>杨秀全</w:t>
      </w:r>
      <w:r>
        <w:rPr>
          <w:rFonts w:hint="eastAsia"/>
          <w:b w:val="0"/>
          <w:color w:val="000000" w:themeColor="text1"/>
          <w:lang w:eastAsia="zh-CN"/>
        </w:rPr>
        <w:t xml:space="preserve"> </w:t>
      </w:r>
      <w:r>
        <w:rPr>
          <w:b w:val="0"/>
          <w:color w:val="000000" w:themeColor="text1"/>
          <w:lang w:eastAsia="zh-CN"/>
        </w:rPr>
        <w:t>联系电话</w:t>
      </w:r>
      <w:r>
        <w:rPr>
          <w:b w:val="0"/>
          <w:color w:val="000000" w:themeColor="text1"/>
          <w:spacing w:val="-4"/>
          <w:lang w:eastAsia="zh-CN"/>
        </w:rPr>
        <w:t>：</w:t>
      </w:r>
      <w:r w:rsidR="009B2858">
        <w:rPr>
          <w:rFonts w:hint="eastAsia"/>
          <w:b w:val="0"/>
          <w:color w:val="000000" w:themeColor="text1"/>
          <w:spacing w:val="-4"/>
          <w:lang w:eastAsia="zh-CN"/>
        </w:rPr>
        <w:t>0596-6311074   13604471163</w:t>
      </w:r>
      <w:r>
        <w:rPr>
          <w:rFonts w:hint="eastAsia"/>
          <w:b w:val="0"/>
          <w:color w:val="000000" w:themeColor="text1"/>
          <w:spacing w:val="-4"/>
          <w:lang w:eastAsia="zh-CN"/>
        </w:rPr>
        <w:t>。</w:t>
      </w:r>
    </w:p>
    <w:p w:rsidR="00D7766D" w:rsidRDefault="00986280">
      <w:pPr>
        <w:pStyle w:val="21"/>
        <w:tabs>
          <w:tab w:val="left" w:pos="6879"/>
        </w:tabs>
        <w:spacing w:before="107" w:line="321" w:lineRule="auto"/>
        <w:ind w:left="0" w:right="106"/>
        <w:rPr>
          <w:b w:val="0"/>
          <w:color w:val="000000" w:themeColor="text1"/>
          <w:lang w:eastAsia="zh-CN"/>
        </w:rPr>
      </w:pPr>
      <w:r>
        <w:rPr>
          <w:rFonts w:hint="eastAsia"/>
          <w:b w:val="0"/>
          <w:color w:val="000000" w:themeColor="text1"/>
          <w:lang w:eastAsia="zh-CN"/>
        </w:rPr>
        <w:t xml:space="preserve">    </w:t>
      </w:r>
      <w:r>
        <w:rPr>
          <w:b w:val="0"/>
          <w:color w:val="000000" w:themeColor="text1"/>
          <w:lang w:eastAsia="zh-CN"/>
        </w:rPr>
        <w:t>注：请使用顺丰快递或中国邮政 EMS 快递，其他快递不能保证送达目的地。</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p>
    <w:p w:rsidR="00D7766D" w:rsidRDefault="00D7766D">
      <w:pPr>
        <w:spacing w:line="321" w:lineRule="auto"/>
        <w:jc w:val="both"/>
        <w:rPr>
          <w:lang w:eastAsia="zh-CN"/>
        </w:rPr>
        <w:sectPr w:rsidR="00D7766D">
          <w:pgSz w:w="11910" w:h="16840"/>
          <w:pgMar w:top="1420" w:right="1140" w:bottom="740" w:left="1300" w:header="0" w:footer="551" w:gutter="0"/>
          <w:cols w:space="720"/>
        </w:sectPr>
      </w:pPr>
    </w:p>
    <w:p w:rsidR="00D7766D" w:rsidRDefault="00986280">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D7766D" w:rsidRDefault="00986280">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rsidR="00D7766D" w:rsidRDefault="0062263F">
      <w:pPr>
        <w:pStyle w:val="aa"/>
        <w:spacing w:line="360" w:lineRule="auto"/>
        <w:ind w:right="121" w:firstLineChars="200" w:firstLine="480"/>
        <w:jc w:val="both"/>
        <w:rPr>
          <w:lang w:eastAsia="zh-CN"/>
        </w:rPr>
      </w:pPr>
      <w:r>
        <w:rPr>
          <w:rFonts w:hint="eastAsia"/>
          <w:lang w:eastAsia="zh-CN"/>
        </w:rPr>
        <w:t>技术报价文件，</w:t>
      </w:r>
      <w:r w:rsidR="00575B7E">
        <w:rPr>
          <w:rFonts w:hint="eastAsia"/>
          <w:lang w:eastAsia="zh-CN"/>
        </w:rPr>
        <w:t>以签订的技术协议为参选书格式，可不胶装。</w:t>
      </w:r>
      <w:r w:rsidR="00575B7E">
        <w:rPr>
          <w:lang w:eastAsia="zh-CN"/>
        </w:rPr>
        <w:t xml:space="preserve"> </w:t>
      </w:r>
    </w:p>
    <w:p w:rsidR="00D7766D" w:rsidRDefault="00986280">
      <w:pPr>
        <w:pStyle w:val="aa"/>
        <w:spacing w:line="360" w:lineRule="auto"/>
        <w:ind w:right="121" w:firstLineChars="200" w:firstLine="480"/>
        <w:jc w:val="both"/>
        <w:rPr>
          <w:lang w:eastAsia="zh-CN"/>
        </w:rPr>
      </w:pPr>
      <w:r>
        <w:rPr>
          <w:rFonts w:hint="eastAsia"/>
          <w:lang w:eastAsia="zh-CN"/>
        </w:rPr>
        <w:t>商务报价文件，见附件商务报价函格式, 可不胶装。</w:t>
      </w:r>
    </w:p>
    <w:p w:rsidR="00D7766D" w:rsidRDefault="00986280" w:rsidP="00663FF4">
      <w:pPr>
        <w:spacing w:before="15" w:line="360" w:lineRule="auto"/>
        <w:ind w:firstLineChars="200" w:firstLine="536"/>
        <w:rPr>
          <w:b/>
          <w:w w:val="95"/>
          <w:sz w:val="28"/>
          <w:lang w:eastAsia="zh-CN"/>
        </w:rPr>
      </w:pPr>
      <w:r>
        <w:rPr>
          <w:b/>
          <w:w w:val="95"/>
          <w:sz w:val="28"/>
          <w:lang w:eastAsia="zh-CN"/>
        </w:rPr>
        <w:t>二、参选书格式内容</w:t>
      </w:r>
    </w:p>
    <w:p w:rsidR="00D7766D" w:rsidRDefault="00986280">
      <w:pPr>
        <w:pStyle w:val="aa"/>
        <w:spacing w:line="360" w:lineRule="auto"/>
        <w:ind w:right="121" w:firstLineChars="200" w:firstLine="480"/>
        <w:jc w:val="both"/>
        <w:rPr>
          <w:lang w:eastAsia="zh-CN"/>
        </w:rPr>
      </w:pPr>
      <w:r>
        <w:rPr>
          <w:lang w:eastAsia="zh-CN"/>
        </w:rPr>
        <w:t>参选人应按附件二格式内容要求进行参选书的编制。</w:t>
      </w:r>
    </w:p>
    <w:p w:rsidR="00D7766D" w:rsidRDefault="00986280" w:rsidP="00663FF4">
      <w:pPr>
        <w:spacing w:before="15" w:line="360" w:lineRule="auto"/>
        <w:ind w:firstLineChars="200" w:firstLine="536"/>
        <w:rPr>
          <w:b/>
          <w:w w:val="95"/>
          <w:sz w:val="28"/>
          <w:lang w:eastAsia="zh-CN"/>
        </w:rPr>
      </w:pPr>
      <w:r>
        <w:rPr>
          <w:b/>
          <w:w w:val="95"/>
          <w:sz w:val="28"/>
          <w:lang w:eastAsia="zh-CN"/>
        </w:rPr>
        <w:t>三、参选报价</w:t>
      </w:r>
    </w:p>
    <w:p w:rsidR="00D7766D" w:rsidRDefault="00986280">
      <w:pPr>
        <w:pStyle w:val="aa"/>
        <w:spacing w:line="360" w:lineRule="auto"/>
        <w:ind w:right="121" w:firstLineChars="200" w:firstLine="480"/>
        <w:jc w:val="both"/>
        <w:rPr>
          <w:lang w:eastAsia="zh-CN"/>
        </w:rPr>
      </w:pPr>
      <w:r>
        <w:rPr>
          <w:lang w:eastAsia="zh-CN"/>
        </w:rPr>
        <w:t>参选人须按要求进行报价，对参选报价负责。参选报价应加盖参选人印章，字迹清晰，否则视为无效。</w:t>
      </w:r>
    </w:p>
    <w:p w:rsidR="00D7766D" w:rsidRDefault="00986280" w:rsidP="00663FF4">
      <w:pPr>
        <w:spacing w:before="15" w:line="360" w:lineRule="auto"/>
        <w:ind w:firstLineChars="200" w:firstLine="536"/>
        <w:rPr>
          <w:b/>
          <w:w w:val="95"/>
          <w:sz w:val="28"/>
          <w:lang w:eastAsia="zh-CN"/>
        </w:rPr>
      </w:pPr>
      <w:r>
        <w:rPr>
          <w:b/>
          <w:w w:val="95"/>
          <w:sz w:val="28"/>
          <w:lang w:eastAsia="zh-CN"/>
        </w:rPr>
        <w:t>四、特别说明</w:t>
      </w:r>
    </w:p>
    <w:p w:rsidR="00D7766D" w:rsidRDefault="00986280">
      <w:pPr>
        <w:pStyle w:val="aa"/>
        <w:spacing w:line="360" w:lineRule="auto"/>
        <w:ind w:right="121" w:firstLineChars="200" w:firstLine="480"/>
        <w:jc w:val="both"/>
        <w:rPr>
          <w:lang w:eastAsia="zh-CN"/>
        </w:rPr>
      </w:pPr>
      <w:r>
        <w:rPr>
          <w:lang w:eastAsia="zh-CN"/>
        </w:rPr>
        <w:t>1.参选人应承担所有与准备和参加比选有关的费用。不论比选的结果如何，比选机构和比选人均无义务和责任承担这些费用。</w:t>
      </w:r>
    </w:p>
    <w:p w:rsidR="00D7766D" w:rsidRDefault="00986280">
      <w:pPr>
        <w:pStyle w:val="aa"/>
        <w:spacing w:line="360" w:lineRule="auto"/>
        <w:ind w:right="121" w:firstLineChars="200" w:firstLine="480"/>
        <w:jc w:val="both"/>
        <w:rPr>
          <w:lang w:eastAsia="zh-CN"/>
        </w:rPr>
      </w:pPr>
      <w:r>
        <w:rPr>
          <w:lang w:eastAsia="zh-CN"/>
        </w:rPr>
        <w:t>2.参选收到比选文件后，如有疑问需要澄清，请以书面形式在规定时间内报比选人汇总。</w:t>
      </w:r>
    </w:p>
    <w:p w:rsidR="00D7766D" w:rsidRDefault="00986280">
      <w:pPr>
        <w:pStyle w:val="aa"/>
        <w:spacing w:line="360" w:lineRule="auto"/>
        <w:ind w:right="121" w:firstLineChars="200" w:firstLine="480"/>
        <w:jc w:val="both"/>
        <w:rPr>
          <w:lang w:eastAsia="zh-CN"/>
        </w:rPr>
      </w:pPr>
      <w:r>
        <w:rPr>
          <w:lang w:eastAsia="zh-CN"/>
        </w:rPr>
        <w:t>3.参选人对比选人提供的比选文件所做出的推论、解释和结论，比选人概不负责。参选人由于对比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p>
    <w:p w:rsidR="00D7766D" w:rsidRDefault="00D7766D">
      <w:pPr>
        <w:spacing w:line="360" w:lineRule="auto"/>
        <w:jc w:val="both"/>
        <w:rPr>
          <w:lang w:eastAsia="zh-CN"/>
        </w:rPr>
        <w:sectPr w:rsidR="00D7766D">
          <w:pgSz w:w="11910" w:h="16840"/>
          <w:pgMar w:top="1500" w:right="1020" w:bottom="740" w:left="1300" w:header="0" w:footer="551" w:gutter="0"/>
          <w:cols w:space="720"/>
        </w:sectPr>
      </w:pPr>
    </w:p>
    <w:p w:rsidR="00D7766D" w:rsidRDefault="00986280">
      <w:pPr>
        <w:pStyle w:val="11"/>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D7766D" w:rsidRDefault="00986280" w:rsidP="00663FF4">
      <w:pPr>
        <w:spacing w:before="15" w:line="360" w:lineRule="auto"/>
        <w:ind w:firstLineChars="150" w:firstLine="402"/>
        <w:rPr>
          <w:b/>
          <w:w w:val="95"/>
          <w:sz w:val="28"/>
          <w:lang w:eastAsia="zh-CN"/>
        </w:rPr>
      </w:pPr>
      <w:r>
        <w:rPr>
          <w:b/>
          <w:w w:val="95"/>
          <w:sz w:val="28"/>
          <w:lang w:eastAsia="zh-CN"/>
        </w:rPr>
        <w:t>一、规则</w:t>
      </w:r>
    </w:p>
    <w:p w:rsidR="00D7766D" w:rsidRDefault="00986280">
      <w:pPr>
        <w:pStyle w:val="aa"/>
        <w:spacing w:line="360" w:lineRule="auto"/>
        <w:ind w:right="121" w:firstLineChars="200" w:firstLine="48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rsidR="00D7766D" w:rsidRDefault="00986280">
      <w:pPr>
        <w:pStyle w:val="aa"/>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D7766D" w:rsidRDefault="00986280">
      <w:pPr>
        <w:pStyle w:val="aa"/>
        <w:spacing w:line="360" w:lineRule="auto"/>
        <w:ind w:right="121" w:firstLineChars="200" w:firstLine="48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p>
    <w:p w:rsidR="00D7766D" w:rsidRDefault="00986280" w:rsidP="00663FF4">
      <w:pPr>
        <w:spacing w:before="15" w:line="360" w:lineRule="auto"/>
        <w:ind w:firstLineChars="200" w:firstLine="536"/>
        <w:rPr>
          <w:b/>
          <w:w w:val="95"/>
          <w:sz w:val="28"/>
          <w:lang w:eastAsia="zh-CN"/>
        </w:rPr>
      </w:pPr>
      <w:r>
        <w:rPr>
          <w:b/>
          <w:w w:val="95"/>
          <w:sz w:val="28"/>
          <w:lang w:eastAsia="zh-CN"/>
        </w:rPr>
        <w:t>二、资格审查</w:t>
      </w:r>
    </w:p>
    <w:p w:rsidR="00D7766D" w:rsidRDefault="00986280">
      <w:pPr>
        <w:pStyle w:val="aa"/>
        <w:spacing w:line="360" w:lineRule="auto"/>
        <w:ind w:right="121" w:firstLineChars="200" w:firstLine="48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D7766D" w:rsidRDefault="00986280" w:rsidP="00663FF4">
      <w:pPr>
        <w:spacing w:before="15" w:line="360" w:lineRule="auto"/>
        <w:ind w:firstLineChars="200" w:firstLine="536"/>
        <w:rPr>
          <w:b/>
          <w:w w:val="95"/>
          <w:sz w:val="28"/>
          <w:lang w:eastAsia="zh-CN"/>
        </w:rPr>
      </w:pPr>
      <w:r>
        <w:rPr>
          <w:b/>
          <w:w w:val="95"/>
          <w:sz w:val="28"/>
          <w:lang w:eastAsia="zh-CN"/>
        </w:rPr>
        <w:t>三、评选办法</w:t>
      </w:r>
    </w:p>
    <w:p w:rsidR="00D7766D" w:rsidRDefault="00986280">
      <w:pPr>
        <w:pStyle w:val="aa"/>
        <w:spacing w:line="360" w:lineRule="auto"/>
        <w:ind w:right="121" w:firstLineChars="200" w:firstLine="482"/>
        <w:jc w:val="both"/>
        <w:rPr>
          <w:lang w:eastAsia="zh-CN"/>
        </w:rPr>
      </w:pPr>
      <w:r>
        <w:rPr>
          <w:rFonts w:hint="eastAsia"/>
          <w:b/>
          <w:color w:val="FF0000"/>
          <w:lang w:eastAsia="zh-CN"/>
        </w:rPr>
        <w:t>本项目设置最高控制价</w:t>
      </w:r>
      <w:r w:rsidR="00575B7E">
        <w:rPr>
          <w:rFonts w:hint="eastAsia"/>
          <w:b/>
          <w:color w:val="FF0000"/>
          <w:lang w:eastAsia="zh-CN"/>
        </w:rPr>
        <w:t>32.77</w:t>
      </w:r>
      <w:r>
        <w:rPr>
          <w:rFonts w:hint="eastAsia"/>
          <w:b/>
          <w:color w:val="FF0000"/>
          <w:lang w:eastAsia="zh-CN"/>
        </w:rPr>
        <w:t>万元整（含税包干总价）</w:t>
      </w:r>
      <w:r>
        <w:rPr>
          <w:rFonts w:hint="eastAsia"/>
          <w:lang w:eastAsia="zh-CN"/>
        </w:rPr>
        <w:t>。参选人所填报的报价高于本项目最高限价的，其参选将被比选小组予以否决。</w:t>
      </w:r>
      <w:r w:rsidR="00F60351">
        <w:fldChar w:fldCharType="begin"/>
      </w:r>
      <w:r w:rsidR="00F60351">
        <w:rPr>
          <w:lang w:eastAsia="zh-CN"/>
        </w:rPr>
        <w:instrText xml:space="preserve"> HYPERLINK "mailto:</w:instrText>
      </w:r>
      <w:r w:rsidR="00F60351">
        <w:rPr>
          <w:lang w:eastAsia="zh-CN"/>
        </w:rPr>
        <w:instrText>如参选人对控制价存疑请于报价截止前发邮件至</w:instrText>
      </w:r>
      <w:r w:rsidR="00F60351">
        <w:rPr>
          <w:lang w:eastAsia="zh-CN"/>
        </w:rPr>
        <w:instrText xml:space="preserve">xqyang@fhcpec.com.cn" </w:instrText>
      </w:r>
      <w:r w:rsidR="00F60351">
        <w:fldChar w:fldCharType="separate"/>
      </w:r>
      <w:r w:rsidR="009B2858" w:rsidRPr="00F23641">
        <w:rPr>
          <w:rStyle w:val="afb"/>
          <w:rFonts w:hint="eastAsia"/>
          <w:lang w:eastAsia="zh-CN"/>
        </w:rPr>
        <w:t>如参选人对控制价存疑请于报价截止前发邮件至xqyang@fhcpec.com.cn</w:t>
      </w:r>
      <w:r w:rsidR="00F60351">
        <w:rPr>
          <w:rStyle w:val="afb"/>
          <w:lang w:eastAsia="zh-CN"/>
        </w:rPr>
        <w:fldChar w:fldCharType="end"/>
      </w:r>
      <w:r>
        <w:rPr>
          <w:rFonts w:hint="eastAsia"/>
          <w:lang w:eastAsia="zh-CN"/>
        </w:rPr>
        <w:t>。</w:t>
      </w:r>
    </w:p>
    <w:p w:rsidR="00AF5870" w:rsidRDefault="00AF5870">
      <w:pPr>
        <w:spacing w:before="15" w:line="360" w:lineRule="auto"/>
        <w:ind w:firstLineChars="200" w:firstLine="480"/>
        <w:rPr>
          <w:color w:val="000000"/>
          <w:sz w:val="24"/>
          <w:szCs w:val="24"/>
          <w:shd w:val="clear" w:color="auto" w:fill="FFFFFF"/>
          <w:lang w:eastAsia="zh-CN"/>
        </w:rPr>
      </w:pPr>
      <w:r>
        <w:rPr>
          <w:rFonts w:hint="eastAsia"/>
          <w:color w:val="000000"/>
          <w:sz w:val="24"/>
          <w:szCs w:val="24"/>
          <w:shd w:val="clear" w:color="auto" w:fill="FFFFFF"/>
          <w:lang w:eastAsia="zh-CN"/>
        </w:rPr>
        <w:t>采用商务报价决标</w:t>
      </w:r>
      <w:r w:rsidR="00986280">
        <w:rPr>
          <w:rFonts w:hint="eastAsia"/>
          <w:color w:val="000000"/>
          <w:sz w:val="24"/>
          <w:szCs w:val="24"/>
          <w:shd w:val="clear" w:color="auto" w:fill="FFFFFF"/>
          <w:lang w:eastAsia="zh-CN"/>
        </w:rPr>
        <w:t>评选的方式，</w:t>
      </w:r>
      <w:r>
        <w:rPr>
          <w:rFonts w:hint="eastAsia"/>
          <w:color w:val="000000"/>
          <w:sz w:val="24"/>
          <w:szCs w:val="24"/>
          <w:shd w:val="clear" w:color="auto" w:fill="FFFFFF"/>
          <w:lang w:eastAsia="zh-CN"/>
        </w:rPr>
        <w:t>从价格和付款方式两方面进行评选，满足</w:t>
      </w:r>
    </w:p>
    <w:p w:rsidR="00AF5870" w:rsidRDefault="00AF5870">
      <w:pPr>
        <w:spacing w:before="15" w:line="360" w:lineRule="auto"/>
        <w:ind w:firstLineChars="200" w:firstLine="480"/>
        <w:rPr>
          <w:color w:val="000000"/>
          <w:sz w:val="24"/>
          <w:szCs w:val="24"/>
          <w:shd w:val="clear" w:color="auto" w:fill="FFFFFF"/>
          <w:lang w:eastAsia="zh-CN"/>
        </w:rPr>
      </w:pPr>
      <w:r>
        <w:rPr>
          <w:rFonts w:hint="eastAsia"/>
          <w:color w:val="000000"/>
          <w:sz w:val="24"/>
          <w:szCs w:val="24"/>
          <w:shd w:val="clear" w:color="auto" w:fill="FFFFFF"/>
          <w:lang w:eastAsia="zh-CN"/>
        </w:rPr>
        <w:t>（1）付款条件：货到验收合格付90%，留10%质保；</w:t>
      </w:r>
    </w:p>
    <w:p w:rsidR="00D7766D" w:rsidRPr="00AF5870" w:rsidRDefault="00AF5870" w:rsidP="00AF5870">
      <w:pPr>
        <w:spacing w:before="15" w:line="360" w:lineRule="auto"/>
        <w:ind w:firstLineChars="200" w:firstLine="480"/>
        <w:rPr>
          <w:color w:val="000000"/>
          <w:sz w:val="24"/>
          <w:szCs w:val="24"/>
          <w:shd w:val="clear" w:color="auto" w:fill="FFFFFF"/>
          <w:lang w:eastAsia="zh-CN"/>
        </w:rPr>
      </w:pPr>
      <w:r>
        <w:rPr>
          <w:rFonts w:hint="eastAsia"/>
          <w:color w:val="000000"/>
          <w:sz w:val="24"/>
          <w:szCs w:val="24"/>
          <w:shd w:val="clear" w:color="auto" w:fill="FFFFFF"/>
          <w:lang w:eastAsia="zh-CN"/>
        </w:rPr>
        <w:t>（2）总价最低者</w:t>
      </w:r>
      <w:r w:rsidR="00986280">
        <w:rPr>
          <w:rFonts w:hint="eastAsia"/>
          <w:color w:val="000000"/>
          <w:sz w:val="24"/>
          <w:szCs w:val="24"/>
          <w:shd w:val="clear" w:color="auto" w:fill="FFFFFF"/>
          <w:lang w:eastAsia="zh-CN"/>
        </w:rPr>
        <w:t>作为第一中选人</w:t>
      </w:r>
      <w:r>
        <w:rPr>
          <w:rFonts w:hint="eastAsia"/>
          <w:color w:val="000000"/>
          <w:sz w:val="24"/>
          <w:szCs w:val="24"/>
          <w:shd w:val="clear" w:color="auto" w:fill="FFFFFF"/>
          <w:lang w:eastAsia="zh-CN"/>
        </w:rPr>
        <w:t>，以此类推</w:t>
      </w:r>
      <w:r w:rsidR="00986280">
        <w:rPr>
          <w:rFonts w:hint="eastAsia"/>
          <w:color w:val="000000"/>
          <w:sz w:val="24"/>
          <w:szCs w:val="24"/>
          <w:shd w:val="clear" w:color="auto" w:fill="FFFFFF"/>
          <w:lang w:eastAsia="zh-CN"/>
        </w:rPr>
        <w:t>。</w:t>
      </w:r>
    </w:p>
    <w:p w:rsidR="00D7766D" w:rsidRDefault="00986280" w:rsidP="00663FF4">
      <w:pPr>
        <w:spacing w:before="15" w:line="360" w:lineRule="auto"/>
        <w:ind w:firstLineChars="200" w:firstLine="536"/>
        <w:rPr>
          <w:b/>
          <w:w w:val="95"/>
          <w:sz w:val="28"/>
          <w:lang w:eastAsia="zh-CN"/>
        </w:rPr>
      </w:pPr>
      <w:r>
        <w:rPr>
          <w:b/>
          <w:w w:val="95"/>
          <w:sz w:val="28"/>
          <w:lang w:eastAsia="zh-CN"/>
        </w:rPr>
        <w:t>四、以下情况作废选处理</w:t>
      </w:r>
    </w:p>
    <w:p w:rsidR="00D7766D" w:rsidRDefault="00986280">
      <w:pPr>
        <w:pStyle w:val="aa"/>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D7766D" w:rsidRDefault="00986280">
      <w:pPr>
        <w:pStyle w:val="aa"/>
        <w:spacing w:line="360" w:lineRule="auto"/>
        <w:ind w:right="121" w:firstLineChars="200" w:firstLine="480"/>
        <w:jc w:val="both"/>
        <w:rPr>
          <w:lang w:eastAsia="zh-CN"/>
        </w:rPr>
      </w:pPr>
      <w:r>
        <w:rPr>
          <w:lang w:eastAsia="zh-CN"/>
        </w:rPr>
        <w:t>2.参选文件存在重大偏差的。</w:t>
      </w:r>
    </w:p>
    <w:p w:rsidR="00D7766D" w:rsidRDefault="00986280">
      <w:pPr>
        <w:pStyle w:val="aa"/>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D7766D" w:rsidRDefault="00986280">
      <w:pPr>
        <w:pStyle w:val="aa"/>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D7766D" w:rsidRDefault="00986280" w:rsidP="00663FF4">
      <w:pPr>
        <w:spacing w:before="15" w:line="360" w:lineRule="auto"/>
        <w:ind w:firstLineChars="200" w:firstLine="536"/>
        <w:rPr>
          <w:b/>
          <w:w w:val="95"/>
          <w:sz w:val="28"/>
          <w:lang w:eastAsia="zh-CN"/>
        </w:rPr>
      </w:pPr>
      <w:r>
        <w:rPr>
          <w:b/>
          <w:w w:val="95"/>
          <w:sz w:val="28"/>
          <w:lang w:eastAsia="zh-CN"/>
        </w:rPr>
        <w:t>五、评选</w:t>
      </w:r>
    </w:p>
    <w:p w:rsidR="00D7766D" w:rsidRDefault="00986280">
      <w:pPr>
        <w:pStyle w:val="aa"/>
        <w:spacing w:line="360" w:lineRule="auto"/>
        <w:ind w:right="121" w:firstLineChars="200" w:firstLine="480"/>
        <w:jc w:val="both"/>
        <w:rPr>
          <w:lang w:eastAsia="zh-CN"/>
        </w:rPr>
      </w:pPr>
      <w:r>
        <w:rPr>
          <w:lang w:eastAsia="zh-CN"/>
        </w:rPr>
        <w:t>1.比选人将在参选文件截止日期后另行择日组织比选会，参选人选定工作在比选人有关部门监督下，由比选人依法组建的评选委员会负责。</w:t>
      </w:r>
    </w:p>
    <w:p w:rsidR="00D7766D" w:rsidRDefault="00986280">
      <w:pPr>
        <w:pStyle w:val="aa"/>
        <w:spacing w:line="360" w:lineRule="auto"/>
        <w:ind w:right="121" w:firstLineChars="200" w:firstLine="480"/>
        <w:jc w:val="both"/>
        <w:rPr>
          <w:lang w:eastAsia="zh-CN"/>
        </w:rPr>
      </w:pPr>
      <w:r>
        <w:rPr>
          <w:lang w:eastAsia="zh-CN"/>
        </w:rPr>
        <w:lastRenderedPageBreak/>
        <w:t>2.在开选时没有启封和读出的参选文件，在评选时将不予考虑。</w:t>
      </w:r>
    </w:p>
    <w:p w:rsidR="00D7766D" w:rsidRDefault="00986280">
      <w:pPr>
        <w:pStyle w:val="aa"/>
        <w:spacing w:line="360" w:lineRule="auto"/>
        <w:ind w:right="121" w:firstLineChars="200" w:firstLine="480"/>
        <w:jc w:val="both"/>
        <w:rPr>
          <w:lang w:eastAsia="zh-CN"/>
        </w:rPr>
      </w:pPr>
      <w:r>
        <w:rPr>
          <w:lang w:eastAsia="zh-CN"/>
        </w:rPr>
        <w:t>3.比选人将</w:t>
      </w:r>
      <w:proofErr w:type="gramStart"/>
      <w:r>
        <w:rPr>
          <w:lang w:eastAsia="zh-CN"/>
        </w:rPr>
        <w:t>做开选记录</w:t>
      </w:r>
      <w:proofErr w:type="gramEnd"/>
      <w:r>
        <w:rPr>
          <w:lang w:eastAsia="zh-CN"/>
        </w:rPr>
        <w:t>。</w:t>
      </w:r>
    </w:p>
    <w:p w:rsidR="00D7766D" w:rsidRDefault="00986280">
      <w:pPr>
        <w:pStyle w:val="aa"/>
        <w:spacing w:line="360" w:lineRule="auto"/>
        <w:ind w:right="121" w:firstLineChars="200" w:firstLine="480"/>
        <w:jc w:val="both"/>
        <w:rPr>
          <w:lang w:eastAsia="zh-CN"/>
        </w:rPr>
      </w:pPr>
      <w:r>
        <w:rPr>
          <w:rFonts w:hint="eastAsia"/>
          <w:lang w:eastAsia="zh-CN"/>
        </w:rPr>
        <w:t>4.业主将根据评选结果与中选人签订合同。</w:t>
      </w:r>
    </w:p>
    <w:p w:rsidR="00D7766D" w:rsidRDefault="00D7766D">
      <w:pPr>
        <w:rPr>
          <w:lang w:eastAsia="zh-CN"/>
        </w:rPr>
      </w:pPr>
    </w:p>
    <w:p w:rsidR="00D7766D" w:rsidRDefault="00D7766D">
      <w:pPr>
        <w:pStyle w:val="aa"/>
        <w:spacing w:before="23"/>
        <w:ind w:left="598"/>
        <w:rPr>
          <w:lang w:eastAsia="zh-CN"/>
        </w:rPr>
        <w:sectPr w:rsidR="00D7766D">
          <w:pgSz w:w="11910" w:h="16840"/>
          <w:pgMar w:top="1500" w:right="1140" w:bottom="740" w:left="1300" w:header="0" w:footer="551" w:gutter="0"/>
          <w:cols w:space="720"/>
        </w:sectPr>
      </w:pPr>
    </w:p>
    <w:p w:rsidR="00D7766D" w:rsidRDefault="00986280">
      <w:pPr>
        <w:spacing w:before="15" w:line="360" w:lineRule="auto"/>
        <w:jc w:val="center"/>
        <w:rPr>
          <w:b/>
          <w:w w:val="95"/>
          <w:sz w:val="28"/>
          <w:lang w:eastAsia="zh-CN"/>
        </w:rPr>
      </w:pPr>
      <w:r>
        <w:rPr>
          <w:b/>
          <w:w w:val="95"/>
          <w:sz w:val="28"/>
          <w:lang w:eastAsia="zh-CN"/>
        </w:rPr>
        <w:lastRenderedPageBreak/>
        <w:t>第五章  合同授予</w:t>
      </w:r>
    </w:p>
    <w:p w:rsidR="00D7766D" w:rsidRDefault="00986280">
      <w:pPr>
        <w:pStyle w:val="aa"/>
        <w:spacing w:line="360" w:lineRule="auto"/>
        <w:ind w:right="121" w:firstLineChars="200" w:firstLine="480"/>
        <w:jc w:val="both"/>
        <w:rPr>
          <w:lang w:eastAsia="zh-CN"/>
        </w:rPr>
      </w:pPr>
      <w:r>
        <w:rPr>
          <w:lang w:eastAsia="zh-CN"/>
        </w:rPr>
        <w:t>1.比选人将把合同授予中选人；在授予前，仍需进行资格审查。</w:t>
      </w:r>
    </w:p>
    <w:p w:rsidR="00D7766D" w:rsidRDefault="00986280">
      <w:pPr>
        <w:pStyle w:val="aa"/>
        <w:spacing w:line="360" w:lineRule="auto"/>
        <w:ind w:right="121" w:firstLineChars="200" w:firstLine="480"/>
        <w:jc w:val="both"/>
        <w:rPr>
          <w:lang w:eastAsia="zh-CN"/>
        </w:rPr>
      </w:pPr>
      <w:r>
        <w:rPr>
          <w:lang w:eastAsia="zh-CN"/>
        </w:rPr>
        <w:t>2.</w:t>
      </w:r>
      <w:r w:rsidR="00DB0348">
        <w:rPr>
          <w:lang w:eastAsia="zh-CN"/>
        </w:rPr>
        <w:t>中选人确定后，比选将通知中选人，并将中选结果公示在比选人</w:t>
      </w:r>
      <w:r>
        <w:rPr>
          <w:lang w:eastAsia="zh-CN"/>
        </w:rPr>
        <w:t>官网。</w:t>
      </w:r>
    </w:p>
    <w:p w:rsidR="00D7766D" w:rsidRDefault="00986280">
      <w:pPr>
        <w:pStyle w:val="aa"/>
        <w:spacing w:line="360" w:lineRule="auto"/>
        <w:ind w:right="121" w:firstLineChars="200" w:firstLine="480"/>
        <w:jc w:val="both"/>
        <w:rPr>
          <w:lang w:eastAsia="zh-CN"/>
        </w:rPr>
      </w:pPr>
      <w:r>
        <w:rPr>
          <w:lang w:eastAsia="zh-CN"/>
        </w:rPr>
        <w:t>3.中选通知对比选人和参选人具有法律效力。</w:t>
      </w:r>
      <w:r>
        <w:rPr>
          <w:rStyle w:val="af7"/>
          <w:rFonts w:hint="eastAsia"/>
          <w:color w:val="FF0000"/>
          <w:lang w:eastAsia="zh-CN"/>
        </w:rPr>
        <w:t>福建福海创石油化工有限公司指定由</w:t>
      </w:r>
      <w:r>
        <w:rPr>
          <w:rStyle w:val="af7"/>
          <w:color w:val="FF0000"/>
          <w:lang w:eastAsia="zh-CN"/>
        </w:rPr>
        <w:t>其</w:t>
      </w:r>
      <w:r w:rsidR="00C33AD8">
        <w:rPr>
          <w:rStyle w:val="af7"/>
          <w:rFonts w:hint="eastAsia"/>
          <w:color w:val="FF0000"/>
          <w:lang w:eastAsia="zh-CN"/>
        </w:rPr>
        <w:t>权属子公司“腾龙芳烃</w:t>
      </w:r>
      <w:r w:rsidR="00A06911">
        <w:rPr>
          <w:rStyle w:val="af7"/>
          <w:rFonts w:hint="eastAsia"/>
          <w:color w:val="FF0000"/>
          <w:lang w:eastAsia="zh-CN"/>
        </w:rPr>
        <w:t>（漳州）</w:t>
      </w:r>
      <w:r>
        <w:rPr>
          <w:rStyle w:val="af7"/>
          <w:rFonts w:hint="eastAsia"/>
          <w:color w:val="FF0000"/>
          <w:lang w:eastAsia="zh-CN"/>
        </w:rPr>
        <w:t>有限公司”作为本合同执行主体，将于中选结果公示流程结束之日起30</w:t>
      </w:r>
      <w:proofErr w:type="gramStart"/>
      <w:r>
        <w:rPr>
          <w:rStyle w:val="af7"/>
          <w:rFonts w:hint="eastAsia"/>
          <w:color w:val="FF0000"/>
          <w:lang w:eastAsia="zh-CN"/>
        </w:rPr>
        <w:t>日内与</w:t>
      </w:r>
      <w:proofErr w:type="gramEnd"/>
      <w:r>
        <w:rPr>
          <w:rStyle w:val="af7"/>
          <w:rFonts w:hint="eastAsia"/>
          <w:color w:val="FF0000"/>
          <w:lang w:eastAsia="zh-CN"/>
        </w:rPr>
        <w:t>中选人完成合同签订事宜</w:t>
      </w:r>
      <w:r>
        <w:rPr>
          <w:color w:val="FF0000"/>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rsidR="00D7766D" w:rsidRDefault="00986280">
      <w:pPr>
        <w:pStyle w:val="aa"/>
        <w:spacing w:line="360" w:lineRule="auto"/>
        <w:ind w:right="121" w:firstLineChars="200" w:firstLine="480"/>
        <w:jc w:val="both"/>
        <w:rPr>
          <w:lang w:eastAsia="zh-CN"/>
        </w:rPr>
      </w:pPr>
      <w:r>
        <w:rPr>
          <w:lang w:eastAsia="zh-CN"/>
        </w:rPr>
        <w:t>4.中选人签署合同后必须履行合同要求。</w:t>
      </w:r>
      <w:r w:rsidR="00AF5870">
        <w:rPr>
          <w:lang w:eastAsia="zh-CN"/>
        </w:rPr>
        <w:t>若因中选单位原因未在规定的时间内完成</w:t>
      </w:r>
      <w:r>
        <w:rPr>
          <w:lang w:eastAsia="zh-CN"/>
        </w:rPr>
        <w:t>相关</w:t>
      </w:r>
      <w:r w:rsidR="00AF5870">
        <w:rPr>
          <w:lang w:eastAsia="zh-CN"/>
        </w:rPr>
        <w:t>设计</w:t>
      </w:r>
      <w:r w:rsidR="00AF5870">
        <w:rPr>
          <w:rFonts w:hint="eastAsia"/>
          <w:lang w:eastAsia="zh-CN"/>
        </w:rPr>
        <w:t>、</w:t>
      </w:r>
      <w:r w:rsidR="00AF5870">
        <w:rPr>
          <w:lang w:eastAsia="zh-CN"/>
        </w:rPr>
        <w:t>图纸提供等</w:t>
      </w:r>
      <w:r>
        <w:rPr>
          <w:lang w:eastAsia="zh-CN"/>
        </w:rPr>
        <w:t>工作，则比选人有权单方面取消中选单位的资格。并取消参选人三年内在比选人的业务中的参选资格，由此给比选人造成的损失，比选人有权追究中选方的全部责任。</w:t>
      </w:r>
    </w:p>
    <w:p w:rsidR="00D7766D" w:rsidRDefault="00986280">
      <w:pPr>
        <w:pStyle w:val="aa"/>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D7766D" w:rsidRDefault="00986280">
      <w:pPr>
        <w:pStyle w:val="aa"/>
        <w:spacing w:line="360" w:lineRule="auto"/>
        <w:ind w:right="121" w:firstLineChars="200" w:firstLine="480"/>
        <w:jc w:val="both"/>
        <w:rPr>
          <w:lang w:eastAsia="zh-CN"/>
        </w:rPr>
      </w:pPr>
      <w:r>
        <w:rPr>
          <w:lang w:eastAsia="zh-CN"/>
        </w:rPr>
        <w:t>6.接受和拒绝</w:t>
      </w:r>
      <w:proofErr w:type="gramStart"/>
      <w:r>
        <w:rPr>
          <w:lang w:eastAsia="zh-CN"/>
        </w:rPr>
        <w:t>任何或</w:t>
      </w:r>
      <w:proofErr w:type="gramEnd"/>
      <w:r>
        <w:rPr>
          <w:lang w:eastAsia="zh-CN"/>
        </w:rPr>
        <w:t>所有参选的权利：比选机构和比选人保留在授标之前任何时候接受或拒绝任何比选，以及宣布比选程序无效或拒绝所有参选的权利，对受影响的参选人不承担任何责任。</w:t>
      </w:r>
    </w:p>
    <w:p w:rsidR="00D7766D" w:rsidRDefault="00D7766D">
      <w:pPr>
        <w:spacing w:line="360" w:lineRule="auto"/>
        <w:jc w:val="both"/>
        <w:rPr>
          <w:lang w:eastAsia="zh-CN"/>
        </w:rPr>
        <w:sectPr w:rsidR="00D7766D">
          <w:footerReference w:type="default" r:id="rId12"/>
          <w:pgSz w:w="11910" w:h="16840"/>
          <w:pgMar w:top="1500" w:right="1020" w:bottom="740" w:left="1300" w:header="0" w:footer="551" w:gutter="0"/>
          <w:pgNumType w:start="10"/>
          <w:cols w:space="720"/>
        </w:sectPr>
      </w:pPr>
    </w:p>
    <w:p w:rsidR="00D7766D" w:rsidRDefault="00986280">
      <w:pPr>
        <w:spacing w:before="15" w:line="360" w:lineRule="auto"/>
        <w:jc w:val="center"/>
        <w:rPr>
          <w:b/>
          <w:w w:val="95"/>
          <w:sz w:val="28"/>
          <w:lang w:eastAsia="zh-CN"/>
        </w:rPr>
      </w:pPr>
      <w:r>
        <w:rPr>
          <w:b/>
          <w:w w:val="95"/>
          <w:sz w:val="28"/>
          <w:lang w:eastAsia="zh-CN"/>
        </w:rPr>
        <w:lastRenderedPageBreak/>
        <w:t>第六章</w:t>
      </w:r>
      <w:r>
        <w:rPr>
          <w:rFonts w:hint="eastAsia"/>
          <w:b/>
          <w:w w:val="95"/>
          <w:sz w:val="28"/>
          <w:lang w:eastAsia="zh-CN"/>
        </w:rPr>
        <w:t xml:space="preserve">  </w:t>
      </w:r>
      <w:r>
        <w:rPr>
          <w:b/>
          <w:w w:val="95"/>
          <w:sz w:val="28"/>
          <w:lang w:eastAsia="zh-CN"/>
        </w:rPr>
        <w:t>中选后相关履约要求</w:t>
      </w:r>
    </w:p>
    <w:p w:rsidR="00D7766D" w:rsidRDefault="00986280">
      <w:pPr>
        <w:pStyle w:val="aa"/>
        <w:spacing w:line="360" w:lineRule="auto"/>
        <w:ind w:right="121" w:firstLineChars="200" w:firstLine="48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rsidR="00D7766D" w:rsidRDefault="00986280">
      <w:pPr>
        <w:pStyle w:val="aa"/>
        <w:spacing w:line="360" w:lineRule="auto"/>
        <w:ind w:right="121" w:firstLineChars="200" w:firstLine="480"/>
        <w:jc w:val="both"/>
        <w:rPr>
          <w:lang w:eastAsia="zh-CN"/>
        </w:rPr>
      </w:pPr>
      <w:r>
        <w:rPr>
          <w:lang w:eastAsia="zh-CN"/>
        </w:rPr>
        <w:t>2.中选单位必须严格执行</w:t>
      </w:r>
      <w:r>
        <w:rPr>
          <w:rFonts w:hint="eastAsia"/>
          <w:lang w:eastAsia="zh-CN"/>
        </w:rPr>
        <w:t>采购合同</w:t>
      </w:r>
      <w:r>
        <w:rPr>
          <w:lang w:eastAsia="zh-CN"/>
        </w:rPr>
        <w:t>（详见附件一）的规定。</w:t>
      </w:r>
    </w:p>
    <w:p w:rsidR="00D7766D" w:rsidRDefault="00986280">
      <w:pPr>
        <w:pStyle w:val="aa"/>
        <w:spacing w:line="360" w:lineRule="auto"/>
        <w:ind w:right="121" w:firstLineChars="200" w:firstLine="480"/>
        <w:jc w:val="both"/>
        <w:rPr>
          <w:lang w:eastAsia="zh-CN"/>
        </w:rPr>
      </w:pPr>
      <w:r>
        <w:rPr>
          <w:lang w:eastAsia="zh-CN"/>
        </w:rPr>
        <w:t>3.中选单位需遵守比选人的各项管理规章制度。如违反相关条例者则按福建福海创石油化工有限公司相应条款进行处罚。</w:t>
      </w:r>
    </w:p>
    <w:p w:rsidR="00D7766D" w:rsidRDefault="00D7766D">
      <w:pPr>
        <w:pStyle w:val="aa"/>
        <w:spacing w:before="26" w:line="321" w:lineRule="auto"/>
        <w:ind w:left="118" w:right="106" w:firstLine="480"/>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986280">
      <w:pPr>
        <w:spacing w:before="15" w:line="360" w:lineRule="auto"/>
        <w:jc w:val="center"/>
        <w:rPr>
          <w:b/>
          <w:w w:val="95"/>
          <w:sz w:val="28"/>
          <w:lang w:eastAsia="zh-CN"/>
        </w:rPr>
      </w:pPr>
      <w:r>
        <w:rPr>
          <w:b/>
          <w:w w:val="95"/>
          <w:sz w:val="28"/>
          <w:lang w:eastAsia="zh-CN"/>
        </w:rPr>
        <w:lastRenderedPageBreak/>
        <w:t>第七章</w:t>
      </w:r>
      <w:r>
        <w:rPr>
          <w:b/>
          <w:w w:val="95"/>
          <w:sz w:val="28"/>
          <w:lang w:eastAsia="zh-CN"/>
        </w:rPr>
        <w:tab/>
        <w:t>其它</w:t>
      </w:r>
    </w:p>
    <w:p w:rsidR="00D7766D" w:rsidRDefault="00986280">
      <w:pPr>
        <w:pStyle w:val="aa"/>
        <w:spacing w:line="360" w:lineRule="auto"/>
        <w:ind w:right="121" w:firstLineChars="200" w:firstLine="480"/>
        <w:jc w:val="both"/>
        <w:rPr>
          <w:lang w:eastAsia="zh-CN"/>
        </w:rPr>
      </w:pPr>
      <w:r>
        <w:rPr>
          <w:lang w:eastAsia="zh-CN"/>
        </w:rPr>
        <w:t>1.参选人的参选文件无论其是否中选，均不退回。</w:t>
      </w:r>
    </w:p>
    <w:p w:rsidR="00D7766D" w:rsidRDefault="00986280">
      <w:pPr>
        <w:pStyle w:val="aa"/>
        <w:spacing w:line="360" w:lineRule="auto"/>
        <w:ind w:right="121" w:firstLineChars="200" w:firstLine="480"/>
        <w:jc w:val="both"/>
        <w:rPr>
          <w:lang w:eastAsia="zh-CN"/>
        </w:rPr>
      </w:pPr>
      <w:r>
        <w:rPr>
          <w:lang w:eastAsia="zh-CN"/>
        </w:rPr>
        <w:t>2.比选人郑重承诺：参选人所提交的参选文件及相关资料不向第三方泄露。</w:t>
      </w:r>
    </w:p>
    <w:p w:rsidR="00D7766D" w:rsidRDefault="00986280">
      <w:pPr>
        <w:pStyle w:val="aa"/>
        <w:spacing w:line="360" w:lineRule="auto"/>
        <w:ind w:right="121" w:firstLineChars="200" w:firstLine="480"/>
        <w:jc w:val="both"/>
        <w:rPr>
          <w:lang w:eastAsia="zh-CN"/>
        </w:rPr>
      </w:pPr>
      <w:r>
        <w:rPr>
          <w:lang w:eastAsia="zh-CN"/>
        </w:rPr>
        <w:t>3.本比选文件的解释权归福建福海创石油化工有限公司。</w:t>
      </w:r>
    </w:p>
    <w:p w:rsidR="00D7766D" w:rsidRDefault="00986280">
      <w:pPr>
        <w:pStyle w:val="aa"/>
        <w:spacing w:line="360" w:lineRule="auto"/>
        <w:ind w:left="215"/>
        <w:rPr>
          <w:lang w:eastAsia="zh-CN"/>
        </w:rPr>
      </w:pPr>
      <w:r>
        <w:rPr>
          <w:lang w:eastAsia="zh-CN"/>
        </w:rPr>
        <w:br w:type="page"/>
      </w:r>
    </w:p>
    <w:p w:rsidR="00D7766D" w:rsidRDefault="00986280">
      <w:pPr>
        <w:pStyle w:val="aa"/>
        <w:rPr>
          <w:rFonts w:ascii="Times New Roman"/>
          <w:b/>
          <w:bCs/>
          <w:lang w:eastAsia="zh-CN"/>
        </w:rPr>
      </w:pPr>
      <w:r>
        <w:rPr>
          <w:rFonts w:ascii="Times New Roman" w:hint="eastAsia"/>
          <w:b/>
          <w:bCs/>
          <w:lang w:eastAsia="zh-CN"/>
        </w:rPr>
        <w:lastRenderedPageBreak/>
        <w:t>附件一、</w:t>
      </w:r>
      <w:r w:rsidR="00977F9C">
        <w:rPr>
          <w:rFonts w:ascii="Times New Roman" w:hint="eastAsia"/>
          <w:b/>
          <w:bCs/>
          <w:lang w:eastAsia="zh-CN"/>
        </w:rPr>
        <w:t>合同文本</w:t>
      </w:r>
    </w:p>
    <w:p w:rsidR="00D7766D" w:rsidRDefault="00D7766D">
      <w:pPr>
        <w:jc w:val="center"/>
        <w:rPr>
          <w:b/>
          <w:sz w:val="44"/>
          <w:szCs w:val="44"/>
          <w:lang w:eastAsia="zh-CN"/>
        </w:rPr>
      </w:pPr>
      <w:bookmarkStart w:id="1" w:name="_Toc251742852"/>
    </w:p>
    <w:p w:rsidR="00977F9C" w:rsidRDefault="002E77E2" w:rsidP="00977F9C">
      <w:pPr>
        <w:spacing w:line="360" w:lineRule="auto"/>
        <w:ind w:left="883" w:hangingChars="200" w:hanging="883"/>
        <w:jc w:val="center"/>
        <w:rPr>
          <w:b/>
          <w:sz w:val="44"/>
          <w:szCs w:val="44"/>
          <w:lang w:eastAsia="zh-CN"/>
        </w:rPr>
      </w:pPr>
      <w:r>
        <w:rPr>
          <w:rFonts w:hint="eastAsia"/>
          <w:b/>
          <w:sz w:val="44"/>
          <w:szCs w:val="44"/>
          <w:lang w:eastAsia="zh-CN"/>
        </w:rPr>
        <w:t>四台三偏心蝶阀</w:t>
      </w:r>
      <w:r w:rsidR="00977F9C">
        <w:rPr>
          <w:rFonts w:hint="eastAsia"/>
          <w:b/>
          <w:sz w:val="44"/>
          <w:szCs w:val="44"/>
          <w:lang w:eastAsia="zh-CN"/>
        </w:rPr>
        <w:t>采购项目</w:t>
      </w: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1446" w:hangingChars="200" w:hanging="1446"/>
        <w:jc w:val="center"/>
        <w:rPr>
          <w:b/>
          <w:sz w:val="72"/>
          <w:szCs w:val="72"/>
          <w:lang w:eastAsia="zh-CN"/>
        </w:rPr>
      </w:pPr>
      <w:r>
        <w:rPr>
          <w:rFonts w:hint="eastAsia"/>
          <w:b/>
          <w:sz w:val="72"/>
          <w:szCs w:val="72"/>
          <w:lang w:eastAsia="zh-CN"/>
        </w:rPr>
        <w:t>合</w:t>
      </w:r>
    </w:p>
    <w:p w:rsidR="00977F9C" w:rsidRDefault="00977F9C" w:rsidP="00977F9C">
      <w:pPr>
        <w:spacing w:line="360" w:lineRule="auto"/>
        <w:ind w:left="1446" w:hangingChars="200" w:hanging="1446"/>
        <w:jc w:val="center"/>
        <w:rPr>
          <w:b/>
          <w:sz w:val="72"/>
          <w:szCs w:val="72"/>
          <w:lang w:eastAsia="zh-CN"/>
        </w:rPr>
      </w:pPr>
    </w:p>
    <w:p w:rsidR="00977F9C" w:rsidRDefault="00977F9C" w:rsidP="00977F9C">
      <w:pPr>
        <w:spacing w:line="360" w:lineRule="auto"/>
        <w:ind w:left="1446" w:hangingChars="200" w:hanging="1446"/>
        <w:jc w:val="center"/>
        <w:rPr>
          <w:b/>
          <w:sz w:val="72"/>
          <w:szCs w:val="72"/>
          <w:lang w:eastAsia="zh-CN"/>
        </w:rPr>
      </w:pPr>
      <w:r>
        <w:rPr>
          <w:rFonts w:hint="eastAsia"/>
          <w:b/>
          <w:sz w:val="72"/>
          <w:szCs w:val="72"/>
          <w:lang w:eastAsia="zh-CN"/>
        </w:rPr>
        <w:t>同</w:t>
      </w:r>
    </w:p>
    <w:p w:rsidR="00977F9C" w:rsidRDefault="00977F9C" w:rsidP="00977F9C">
      <w:pPr>
        <w:spacing w:line="360" w:lineRule="auto"/>
        <w:ind w:left="1446" w:hangingChars="200" w:hanging="1446"/>
        <w:jc w:val="center"/>
        <w:rPr>
          <w:b/>
          <w:sz w:val="72"/>
          <w:szCs w:val="72"/>
          <w:lang w:eastAsia="zh-CN"/>
        </w:rPr>
      </w:pPr>
    </w:p>
    <w:p w:rsidR="00977F9C" w:rsidRDefault="00977F9C" w:rsidP="00977F9C">
      <w:pPr>
        <w:spacing w:line="360" w:lineRule="auto"/>
        <w:ind w:left="1446" w:hangingChars="200" w:hanging="1446"/>
        <w:jc w:val="center"/>
        <w:rPr>
          <w:b/>
          <w:sz w:val="72"/>
          <w:szCs w:val="72"/>
          <w:lang w:eastAsia="zh-CN"/>
        </w:rPr>
      </w:pPr>
      <w:r>
        <w:rPr>
          <w:rFonts w:hint="eastAsia"/>
          <w:b/>
          <w:sz w:val="72"/>
          <w:szCs w:val="72"/>
          <w:lang w:eastAsia="zh-CN"/>
        </w:rPr>
        <w:t>书</w:t>
      </w: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883" w:hangingChars="200" w:hanging="883"/>
        <w:jc w:val="center"/>
        <w:rPr>
          <w:b/>
          <w:sz w:val="44"/>
          <w:szCs w:val="44"/>
          <w:lang w:eastAsia="zh-CN"/>
        </w:rPr>
      </w:pPr>
    </w:p>
    <w:p w:rsidR="00B44A21" w:rsidRDefault="00B44A21" w:rsidP="00B44A21">
      <w:pPr>
        <w:pStyle w:val="10"/>
      </w:pPr>
    </w:p>
    <w:p w:rsidR="00B44A21" w:rsidRPr="00B44A21" w:rsidRDefault="00B44A21" w:rsidP="00B44A21">
      <w:pPr>
        <w:pStyle w:val="10"/>
      </w:pPr>
    </w:p>
    <w:p w:rsidR="00977F9C" w:rsidRDefault="00977F9C" w:rsidP="00977F9C">
      <w:pPr>
        <w:spacing w:line="360" w:lineRule="auto"/>
        <w:ind w:leftChars="320" w:left="704" w:firstLineChars="295" w:firstLine="948"/>
        <w:rPr>
          <w:b/>
          <w:sz w:val="32"/>
          <w:szCs w:val="32"/>
          <w:lang w:eastAsia="zh-CN"/>
        </w:rPr>
      </w:pPr>
      <w:r>
        <w:rPr>
          <w:rFonts w:hint="eastAsia"/>
          <w:b/>
          <w:sz w:val="32"/>
          <w:szCs w:val="32"/>
          <w:lang w:eastAsia="zh-CN"/>
        </w:rPr>
        <w:t xml:space="preserve">合同编号： </w:t>
      </w: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643" w:hangingChars="200" w:hanging="643"/>
        <w:rPr>
          <w:b/>
          <w:sz w:val="32"/>
          <w:szCs w:val="32"/>
          <w:lang w:eastAsia="zh-CN"/>
        </w:rPr>
      </w:pPr>
      <w:r>
        <w:rPr>
          <w:rFonts w:hint="eastAsia"/>
          <w:b/>
          <w:sz w:val="32"/>
          <w:szCs w:val="32"/>
          <w:lang w:eastAsia="zh-CN"/>
        </w:rPr>
        <w:t xml:space="preserve">          </w:t>
      </w:r>
      <w:r w:rsidR="00713EAF">
        <w:rPr>
          <w:rFonts w:hint="eastAsia"/>
          <w:b/>
          <w:sz w:val="32"/>
          <w:szCs w:val="32"/>
          <w:lang w:eastAsia="zh-CN"/>
        </w:rPr>
        <w:t>甲方：腾龙芳烃</w:t>
      </w:r>
      <w:r w:rsidR="00B44A21">
        <w:rPr>
          <w:rFonts w:hint="eastAsia"/>
          <w:b/>
          <w:sz w:val="32"/>
          <w:szCs w:val="32"/>
          <w:lang w:eastAsia="zh-CN"/>
        </w:rPr>
        <w:t>（漳州）</w:t>
      </w:r>
      <w:r>
        <w:rPr>
          <w:rFonts w:hint="eastAsia"/>
          <w:b/>
          <w:sz w:val="32"/>
          <w:szCs w:val="32"/>
          <w:lang w:eastAsia="zh-CN"/>
        </w:rPr>
        <w:t>有限公司</w:t>
      </w:r>
    </w:p>
    <w:p w:rsidR="00977F9C" w:rsidRDefault="00713EAF" w:rsidP="00977F9C">
      <w:pPr>
        <w:spacing w:line="360" w:lineRule="auto"/>
        <w:ind w:leftChars="320" w:left="704" w:firstLineChars="295" w:firstLine="948"/>
        <w:rPr>
          <w:b/>
          <w:sz w:val="32"/>
          <w:szCs w:val="32"/>
          <w:lang w:eastAsia="zh-CN"/>
        </w:rPr>
      </w:pPr>
      <w:r>
        <w:rPr>
          <w:rFonts w:hint="eastAsia"/>
          <w:b/>
          <w:sz w:val="32"/>
          <w:szCs w:val="32"/>
          <w:lang w:eastAsia="zh-CN"/>
        </w:rPr>
        <w:t>乙方</w:t>
      </w:r>
      <w:r w:rsidR="00977F9C">
        <w:rPr>
          <w:rFonts w:hint="eastAsia"/>
          <w:b/>
          <w:sz w:val="32"/>
          <w:szCs w:val="32"/>
          <w:lang w:eastAsia="zh-CN"/>
        </w:rPr>
        <w:t xml:space="preserve">：                          </w:t>
      </w:r>
    </w:p>
    <w:p w:rsidR="00977F9C" w:rsidRDefault="00713EAF" w:rsidP="00977F9C">
      <w:pPr>
        <w:spacing w:line="360" w:lineRule="auto"/>
        <w:ind w:left="643" w:hangingChars="200" w:hanging="643"/>
        <w:jc w:val="center"/>
        <w:rPr>
          <w:b/>
          <w:sz w:val="32"/>
          <w:szCs w:val="32"/>
          <w:lang w:eastAsia="zh-CN"/>
        </w:rPr>
      </w:pPr>
      <w:r>
        <w:rPr>
          <w:rFonts w:hint="eastAsia"/>
          <w:b/>
          <w:sz w:val="32"/>
          <w:szCs w:val="32"/>
          <w:lang w:eastAsia="zh-CN"/>
        </w:rPr>
        <w:t>二○二三</w:t>
      </w:r>
      <w:r w:rsidR="00977F9C">
        <w:rPr>
          <w:rFonts w:hint="eastAsia"/>
          <w:b/>
          <w:sz w:val="32"/>
          <w:szCs w:val="32"/>
          <w:lang w:eastAsia="zh-CN"/>
        </w:rPr>
        <w:t>年  月</w:t>
      </w:r>
    </w:p>
    <w:p w:rsidR="00B44A21" w:rsidRPr="00B44A21" w:rsidRDefault="00B44A21" w:rsidP="00B44A21">
      <w:pPr>
        <w:pStyle w:val="10"/>
      </w:pPr>
    </w:p>
    <w:p w:rsidR="00713EAF" w:rsidRDefault="00713EAF" w:rsidP="00713EAF">
      <w:pPr>
        <w:snapToGrid w:val="0"/>
        <w:spacing w:line="360" w:lineRule="auto"/>
        <w:rPr>
          <w:szCs w:val="21"/>
          <w:lang w:eastAsia="zh-CN"/>
        </w:rPr>
      </w:pPr>
      <w:r>
        <w:rPr>
          <w:rFonts w:hint="eastAsia"/>
          <w:szCs w:val="21"/>
          <w:lang w:eastAsia="zh-CN"/>
        </w:rPr>
        <w:lastRenderedPageBreak/>
        <w:t>甲方：腾龙芳烃（漳州）有限公司</w:t>
      </w:r>
    </w:p>
    <w:p w:rsidR="00713EAF" w:rsidRDefault="00713EAF" w:rsidP="00713EAF">
      <w:pPr>
        <w:snapToGrid w:val="0"/>
        <w:spacing w:line="360" w:lineRule="auto"/>
        <w:rPr>
          <w:szCs w:val="21"/>
          <w:lang w:eastAsia="zh-CN"/>
        </w:rPr>
      </w:pPr>
      <w:r>
        <w:rPr>
          <w:rFonts w:hint="eastAsia"/>
          <w:szCs w:val="21"/>
          <w:lang w:eastAsia="zh-CN"/>
        </w:rPr>
        <w:t>乙方：</w:t>
      </w:r>
    </w:p>
    <w:p w:rsidR="00713EAF" w:rsidRDefault="00713EAF" w:rsidP="00713EAF">
      <w:pPr>
        <w:snapToGrid w:val="0"/>
        <w:spacing w:line="360" w:lineRule="auto"/>
        <w:rPr>
          <w:szCs w:val="21"/>
          <w:lang w:eastAsia="zh-CN"/>
        </w:rPr>
      </w:pPr>
      <w:r>
        <w:rPr>
          <w:rFonts w:hint="eastAsia"/>
          <w:szCs w:val="21"/>
          <w:lang w:eastAsia="zh-CN"/>
        </w:rPr>
        <w:t xml:space="preserve">签订地点：漳州市漳浦县                    </w:t>
      </w:r>
      <w:r>
        <w:rPr>
          <w:szCs w:val="21"/>
          <w:lang w:eastAsia="zh-CN"/>
        </w:rPr>
        <w:t xml:space="preserve">   </w:t>
      </w:r>
      <w:r>
        <w:rPr>
          <w:rFonts w:hint="eastAsia"/>
          <w:szCs w:val="21"/>
          <w:lang w:eastAsia="zh-CN"/>
        </w:rPr>
        <w:t>签订时间：    年    月  日</w:t>
      </w:r>
    </w:p>
    <w:p w:rsidR="00713EAF" w:rsidRDefault="00713EAF" w:rsidP="00713EAF">
      <w:pPr>
        <w:snapToGrid w:val="0"/>
        <w:spacing w:line="360" w:lineRule="auto"/>
        <w:rPr>
          <w:szCs w:val="21"/>
          <w:lang w:eastAsia="zh-CN"/>
        </w:rPr>
      </w:pPr>
    </w:p>
    <w:p w:rsidR="00713EAF" w:rsidRDefault="00713EAF" w:rsidP="00713EAF">
      <w:pPr>
        <w:snapToGrid w:val="0"/>
        <w:spacing w:line="360" w:lineRule="auto"/>
        <w:jc w:val="center"/>
        <w:rPr>
          <w:b/>
          <w:szCs w:val="21"/>
          <w:lang w:eastAsia="zh-CN"/>
        </w:rPr>
      </w:pPr>
      <w:r>
        <w:rPr>
          <w:rFonts w:hint="eastAsia"/>
          <w:b/>
          <w:szCs w:val="21"/>
          <w:lang w:eastAsia="zh-CN"/>
        </w:rPr>
        <w:t>一、总则</w:t>
      </w:r>
    </w:p>
    <w:p w:rsidR="00713EAF" w:rsidRDefault="00713EAF" w:rsidP="00713EAF">
      <w:pPr>
        <w:snapToGrid w:val="0"/>
        <w:spacing w:line="360" w:lineRule="auto"/>
        <w:ind w:left="440" w:hangingChars="200" w:hanging="440"/>
        <w:rPr>
          <w:szCs w:val="21"/>
          <w:lang w:eastAsia="zh-CN"/>
        </w:rPr>
      </w:pPr>
      <w:r>
        <w:rPr>
          <w:rFonts w:hint="eastAsia"/>
          <w:szCs w:val="21"/>
          <w:lang w:eastAsia="zh-CN"/>
        </w:rPr>
        <w:t>1.1 甲方委托乙方承担</w:t>
      </w:r>
      <w:r>
        <w:rPr>
          <w:rFonts w:hint="eastAsia"/>
          <w:szCs w:val="21"/>
          <w:u w:val="single"/>
          <w:lang w:eastAsia="zh-CN"/>
        </w:rPr>
        <w:t xml:space="preserve">    </w:t>
      </w:r>
      <w:r>
        <w:rPr>
          <w:szCs w:val="21"/>
          <w:u w:val="single"/>
          <w:lang w:eastAsia="zh-CN"/>
        </w:rPr>
        <w:t xml:space="preserve">        </w:t>
      </w:r>
      <w:r>
        <w:rPr>
          <w:rFonts w:hint="eastAsia"/>
          <w:szCs w:val="21"/>
          <w:lang w:eastAsia="zh-CN"/>
        </w:rPr>
        <w:t>制造工作。乙方接受甲方的委托，双方根据《中华人民共和国民法典》的规定，经过协商，达成一致意见，签订本合同。</w:t>
      </w:r>
      <w:r w:rsidRPr="00E97444">
        <w:rPr>
          <w:rFonts w:hint="eastAsia"/>
          <w:szCs w:val="21"/>
          <w:lang w:eastAsia="zh-CN"/>
        </w:rPr>
        <w:t xml:space="preserve"> </w:t>
      </w:r>
    </w:p>
    <w:p w:rsidR="00713EAF" w:rsidRPr="00E97444" w:rsidRDefault="00713EAF" w:rsidP="00713EAF">
      <w:pPr>
        <w:snapToGrid w:val="0"/>
        <w:spacing w:line="360" w:lineRule="auto"/>
        <w:ind w:left="440" w:hangingChars="200" w:hanging="440"/>
        <w:rPr>
          <w:szCs w:val="21"/>
          <w:lang w:eastAsia="zh-CN"/>
        </w:rPr>
      </w:pPr>
      <w:r>
        <w:rPr>
          <w:rFonts w:hint="eastAsia"/>
          <w:szCs w:val="21"/>
          <w:lang w:eastAsia="zh-CN"/>
        </w:rPr>
        <w:t xml:space="preserve">    </w:t>
      </w:r>
      <w:r w:rsidRPr="00E97444">
        <w:rPr>
          <w:rFonts w:hint="eastAsia"/>
          <w:szCs w:val="21"/>
          <w:lang w:eastAsia="zh-CN"/>
        </w:rPr>
        <w:t>特别提示：本合同</w:t>
      </w:r>
      <w:proofErr w:type="gramStart"/>
      <w:r w:rsidRPr="00E97444">
        <w:rPr>
          <w:rFonts w:hint="eastAsia"/>
          <w:szCs w:val="21"/>
          <w:lang w:eastAsia="zh-CN"/>
        </w:rPr>
        <w:t>系各方</w:t>
      </w:r>
      <w:proofErr w:type="gramEnd"/>
      <w:r w:rsidRPr="00E97444">
        <w:rPr>
          <w:rFonts w:hint="eastAsia"/>
          <w:szCs w:val="21"/>
          <w:lang w:eastAsia="zh-CN"/>
        </w:rPr>
        <w:t>在平等、自愿的基础上依法协商订立，所有合同条款均是双方意思的真实表示。为维护乙方的合法权益，甲方特提请乙方对有关双方权利义务的全部条款、特别是黑体部分内容予以充分注意。</w:t>
      </w:r>
    </w:p>
    <w:p w:rsidR="00713EAF" w:rsidRDefault="00713EAF" w:rsidP="00713EAF">
      <w:pPr>
        <w:snapToGrid w:val="0"/>
        <w:spacing w:line="360" w:lineRule="auto"/>
        <w:rPr>
          <w:szCs w:val="21"/>
          <w:lang w:eastAsia="zh-CN"/>
        </w:rPr>
      </w:pPr>
      <w:r>
        <w:rPr>
          <w:rFonts w:hint="eastAsia"/>
          <w:szCs w:val="21"/>
          <w:lang w:eastAsia="zh-CN"/>
        </w:rPr>
        <w:t>1.2 委托制造的货物名称、型号、规格、数量详见《技术规格书》或《技术协议》。</w:t>
      </w:r>
    </w:p>
    <w:p w:rsidR="00713EAF" w:rsidRDefault="00713EAF" w:rsidP="00713EAF">
      <w:pPr>
        <w:snapToGrid w:val="0"/>
        <w:spacing w:line="360" w:lineRule="auto"/>
        <w:rPr>
          <w:szCs w:val="21"/>
          <w:lang w:eastAsia="zh-CN"/>
        </w:rPr>
      </w:pPr>
      <w:r>
        <w:rPr>
          <w:rFonts w:hint="eastAsia"/>
          <w:szCs w:val="21"/>
          <w:lang w:eastAsia="zh-CN"/>
        </w:rPr>
        <w:t>1.3 乙方按本合同和《技术规格书》或《技术协议》规定制造合同产品，并就设备的质量、技术和性能等向甲方负责。</w:t>
      </w:r>
    </w:p>
    <w:p w:rsidR="00713EAF" w:rsidRPr="00067183" w:rsidRDefault="00713EAF" w:rsidP="00713EAF">
      <w:pPr>
        <w:snapToGrid w:val="0"/>
        <w:spacing w:line="360" w:lineRule="auto"/>
        <w:rPr>
          <w:szCs w:val="21"/>
          <w:lang w:eastAsia="zh-CN"/>
        </w:rPr>
      </w:pPr>
      <w:r>
        <w:rPr>
          <w:rFonts w:hint="eastAsia"/>
          <w:szCs w:val="21"/>
          <w:lang w:eastAsia="zh-CN"/>
        </w:rPr>
        <w:t>1.4</w:t>
      </w:r>
      <w:r w:rsidRPr="00067183">
        <w:rPr>
          <w:szCs w:val="21"/>
          <w:lang w:eastAsia="zh-CN"/>
        </w:rPr>
        <w:t>乙方</w:t>
      </w:r>
      <w:proofErr w:type="gramStart"/>
      <w:r w:rsidRPr="00067183">
        <w:rPr>
          <w:rFonts w:hint="eastAsia"/>
          <w:szCs w:val="21"/>
          <w:lang w:eastAsia="zh-CN"/>
        </w:rPr>
        <w:t>须保障</w:t>
      </w:r>
      <w:proofErr w:type="gramEnd"/>
      <w:r w:rsidRPr="00067183">
        <w:rPr>
          <w:rFonts w:hint="eastAsia"/>
          <w:szCs w:val="21"/>
          <w:lang w:eastAsia="zh-CN"/>
        </w:rPr>
        <w:t>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rsidR="00713EAF" w:rsidRDefault="00713EAF" w:rsidP="00713EAF">
      <w:pPr>
        <w:snapToGrid w:val="0"/>
        <w:spacing w:line="360" w:lineRule="auto"/>
        <w:jc w:val="center"/>
        <w:rPr>
          <w:b/>
          <w:szCs w:val="21"/>
          <w:lang w:eastAsia="zh-CN"/>
        </w:rPr>
      </w:pPr>
      <w:r>
        <w:rPr>
          <w:rFonts w:hint="eastAsia"/>
          <w:b/>
          <w:szCs w:val="21"/>
          <w:lang w:eastAsia="zh-CN"/>
        </w:rPr>
        <w:t>二、价格</w:t>
      </w:r>
    </w:p>
    <w:p w:rsidR="00713EAF" w:rsidRDefault="00713EAF" w:rsidP="00713EAF">
      <w:pPr>
        <w:snapToGrid w:val="0"/>
        <w:spacing w:line="360" w:lineRule="auto"/>
        <w:rPr>
          <w:szCs w:val="21"/>
          <w:lang w:eastAsia="zh-CN"/>
        </w:rPr>
      </w:pPr>
      <w:r>
        <w:rPr>
          <w:rFonts w:hint="eastAsia"/>
          <w:szCs w:val="21"/>
          <w:lang w:eastAsia="zh-CN"/>
        </w:rPr>
        <w:t>2.1 本合同总价为：人民币￥</w:t>
      </w:r>
      <w:r>
        <w:rPr>
          <w:rFonts w:hint="eastAsia"/>
          <w:szCs w:val="21"/>
          <w:u w:val="single"/>
          <w:lang w:eastAsia="zh-CN"/>
        </w:rPr>
        <w:t xml:space="preserve">    </w:t>
      </w:r>
      <w:r>
        <w:rPr>
          <w:szCs w:val="21"/>
          <w:u w:val="single"/>
          <w:lang w:eastAsia="zh-CN"/>
        </w:rPr>
        <w:t xml:space="preserve">   </w:t>
      </w:r>
      <w:r>
        <w:rPr>
          <w:rFonts w:hint="eastAsia"/>
          <w:szCs w:val="21"/>
          <w:lang w:eastAsia="zh-CN"/>
        </w:rPr>
        <w:t>万元（</w:t>
      </w:r>
      <w:r>
        <w:rPr>
          <w:rFonts w:hint="eastAsia"/>
          <w:szCs w:val="21"/>
          <w:u w:val="single"/>
          <w:lang w:eastAsia="zh-CN"/>
        </w:rPr>
        <w:t xml:space="preserve">    </w:t>
      </w:r>
      <w:r>
        <w:rPr>
          <w:szCs w:val="21"/>
          <w:u w:val="single"/>
          <w:lang w:eastAsia="zh-CN"/>
        </w:rPr>
        <w:t xml:space="preserve">   </w:t>
      </w:r>
      <w:r>
        <w:rPr>
          <w:rFonts w:hint="eastAsia"/>
          <w:szCs w:val="21"/>
          <w:lang w:eastAsia="zh-CN"/>
        </w:rPr>
        <w:t>元整，含</w:t>
      </w:r>
      <w:r w:rsidRPr="00C315E1">
        <w:rPr>
          <w:rFonts w:hint="eastAsia"/>
          <w:szCs w:val="21"/>
          <w:u w:val="single"/>
          <w:lang w:eastAsia="zh-CN"/>
        </w:rPr>
        <w:t xml:space="preserve">  </w:t>
      </w:r>
      <w:r>
        <w:rPr>
          <w:rFonts w:hint="eastAsia"/>
          <w:szCs w:val="21"/>
          <w:u w:val="single"/>
          <w:lang w:eastAsia="zh-CN"/>
        </w:rPr>
        <w:t xml:space="preserve">  </w:t>
      </w:r>
      <w:r w:rsidRPr="00C315E1">
        <w:rPr>
          <w:rFonts w:hint="eastAsia"/>
          <w:szCs w:val="21"/>
          <w:u w:val="single"/>
          <w:lang w:eastAsia="zh-CN"/>
        </w:rPr>
        <w:t xml:space="preserve"> </w:t>
      </w:r>
      <w:r>
        <w:rPr>
          <w:rFonts w:hint="eastAsia"/>
          <w:szCs w:val="21"/>
          <w:lang w:eastAsia="zh-CN"/>
        </w:rPr>
        <w:t>%税率）</w:t>
      </w:r>
    </w:p>
    <w:p w:rsidR="00713EAF" w:rsidRDefault="00713EAF" w:rsidP="00713EAF">
      <w:pPr>
        <w:snapToGrid w:val="0"/>
        <w:spacing w:line="360" w:lineRule="auto"/>
        <w:rPr>
          <w:szCs w:val="21"/>
          <w:lang w:eastAsia="zh-CN"/>
        </w:rPr>
      </w:pPr>
      <w:r>
        <w:rPr>
          <w:rFonts w:hint="eastAsia"/>
          <w:szCs w:val="21"/>
          <w:lang w:eastAsia="zh-CN"/>
        </w:rPr>
        <w:t>2.2 本合同总价含设备制造费、材料费、设备组装费、设备包装费、按国家规定收费标准运到甲方现场的运输费、税金、保险费、技术服务费及其他所需费用。</w:t>
      </w:r>
    </w:p>
    <w:p w:rsidR="00713EAF" w:rsidRDefault="00713EAF" w:rsidP="00713EAF">
      <w:pPr>
        <w:snapToGrid w:val="0"/>
        <w:spacing w:line="360" w:lineRule="auto"/>
        <w:rPr>
          <w:szCs w:val="21"/>
          <w:lang w:eastAsia="zh-CN"/>
        </w:rPr>
      </w:pPr>
      <w:r>
        <w:rPr>
          <w:rFonts w:hint="eastAsia"/>
          <w:szCs w:val="21"/>
          <w:lang w:eastAsia="zh-CN"/>
        </w:rPr>
        <w:t>2.3 合同总价为一次不变价。以上</w:t>
      </w:r>
      <w:proofErr w:type="gramStart"/>
      <w:r>
        <w:rPr>
          <w:rFonts w:hint="eastAsia"/>
          <w:szCs w:val="21"/>
          <w:lang w:eastAsia="zh-CN"/>
        </w:rPr>
        <w:t>总价为货到</w:t>
      </w:r>
      <w:proofErr w:type="gramEnd"/>
      <w:r>
        <w:rPr>
          <w:rFonts w:hint="eastAsia"/>
          <w:szCs w:val="21"/>
          <w:lang w:eastAsia="zh-CN"/>
        </w:rPr>
        <w:t>甲方现场指定地点车板交货价。现场交货前一切风险和费用由乙方承担。</w:t>
      </w:r>
    </w:p>
    <w:p w:rsidR="00713EAF" w:rsidRDefault="00713EAF" w:rsidP="00713EAF">
      <w:pPr>
        <w:snapToGrid w:val="0"/>
        <w:spacing w:line="360" w:lineRule="auto"/>
        <w:jc w:val="center"/>
        <w:rPr>
          <w:b/>
          <w:szCs w:val="21"/>
          <w:lang w:eastAsia="zh-CN"/>
        </w:rPr>
      </w:pPr>
      <w:r>
        <w:rPr>
          <w:rFonts w:hint="eastAsia"/>
          <w:b/>
          <w:szCs w:val="21"/>
          <w:lang w:eastAsia="zh-CN"/>
        </w:rPr>
        <w:t>三、支付条款</w:t>
      </w:r>
    </w:p>
    <w:p w:rsidR="00713EAF" w:rsidRDefault="00713EAF" w:rsidP="00713EAF">
      <w:pPr>
        <w:snapToGrid w:val="0"/>
        <w:spacing w:line="360" w:lineRule="auto"/>
        <w:rPr>
          <w:szCs w:val="21"/>
          <w:lang w:eastAsia="zh-CN"/>
        </w:rPr>
      </w:pPr>
      <w:r>
        <w:rPr>
          <w:rFonts w:hint="eastAsia"/>
          <w:szCs w:val="21"/>
          <w:lang w:eastAsia="zh-CN"/>
        </w:rPr>
        <w:t>3.1 设备到货开箱验收合格,且甲方收到乙方提供合同总价的  %等额增值税专用发票后的60（六十）</w:t>
      </w:r>
      <w:proofErr w:type="gramStart"/>
      <w:r>
        <w:rPr>
          <w:rFonts w:hint="eastAsia"/>
          <w:szCs w:val="21"/>
          <w:lang w:eastAsia="zh-CN"/>
        </w:rPr>
        <w:t>个日历天</w:t>
      </w:r>
      <w:proofErr w:type="gramEnd"/>
      <w:r>
        <w:rPr>
          <w:rFonts w:hint="eastAsia"/>
          <w:szCs w:val="21"/>
          <w:lang w:eastAsia="zh-CN"/>
        </w:rPr>
        <w:t>内支付合同总价的</w:t>
      </w:r>
      <w:r>
        <w:rPr>
          <w:rFonts w:hint="eastAsia"/>
          <w:szCs w:val="21"/>
          <w:u w:val="single"/>
          <w:lang w:eastAsia="zh-CN"/>
        </w:rPr>
        <w:t xml:space="preserve"> 90</w:t>
      </w:r>
      <w:r>
        <w:rPr>
          <w:rFonts w:hint="eastAsia"/>
          <w:szCs w:val="21"/>
          <w:lang w:eastAsia="zh-CN"/>
        </w:rPr>
        <w:t>%合同款，即人民币￥</w:t>
      </w:r>
      <w:r>
        <w:rPr>
          <w:rFonts w:hint="eastAsia"/>
          <w:szCs w:val="21"/>
          <w:u w:val="single"/>
          <w:lang w:eastAsia="zh-CN"/>
        </w:rPr>
        <w:t xml:space="preserve">    </w:t>
      </w:r>
      <w:r>
        <w:rPr>
          <w:rFonts w:hint="eastAsia"/>
          <w:szCs w:val="21"/>
          <w:lang w:eastAsia="zh-CN"/>
        </w:rPr>
        <w:t>元（</w:t>
      </w:r>
      <w:r>
        <w:rPr>
          <w:rFonts w:hint="eastAsia"/>
          <w:szCs w:val="21"/>
          <w:u w:val="single"/>
          <w:lang w:eastAsia="zh-CN"/>
        </w:rPr>
        <w:t xml:space="preserve">    </w:t>
      </w:r>
      <w:r>
        <w:rPr>
          <w:szCs w:val="21"/>
          <w:u w:val="single"/>
          <w:lang w:eastAsia="zh-CN"/>
        </w:rPr>
        <w:t xml:space="preserve">     </w:t>
      </w:r>
      <w:r>
        <w:rPr>
          <w:rFonts w:hint="eastAsia"/>
          <w:szCs w:val="21"/>
          <w:lang w:eastAsia="zh-CN"/>
        </w:rPr>
        <w:t>元整）。</w:t>
      </w:r>
    </w:p>
    <w:p w:rsidR="00713EAF" w:rsidRDefault="00713EAF" w:rsidP="00713EAF">
      <w:pPr>
        <w:snapToGrid w:val="0"/>
        <w:spacing w:line="360" w:lineRule="auto"/>
        <w:rPr>
          <w:szCs w:val="21"/>
          <w:lang w:eastAsia="zh-CN"/>
        </w:rPr>
      </w:pPr>
      <w:r>
        <w:rPr>
          <w:rFonts w:hint="eastAsia"/>
          <w:szCs w:val="21"/>
          <w:lang w:eastAsia="zh-CN"/>
        </w:rPr>
        <w:t>3.2质保金：本项目质保金为合同总价的10%，即为人民币￥</w:t>
      </w:r>
      <w:r>
        <w:rPr>
          <w:rFonts w:hint="eastAsia"/>
          <w:szCs w:val="21"/>
          <w:u w:val="single"/>
          <w:lang w:eastAsia="zh-CN"/>
        </w:rPr>
        <w:t xml:space="preserve">    </w:t>
      </w:r>
      <w:r>
        <w:rPr>
          <w:rFonts w:hint="eastAsia"/>
          <w:szCs w:val="21"/>
          <w:lang w:eastAsia="zh-CN"/>
        </w:rPr>
        <w:t>元（</w:t>
      </w:r>
      <w:r>
        <w:rPr>
          <w:rFonts w:hint="eastAsia"/>
          <w:szCs w:val="21"/>
          <w:u w:val="single"/>
          <w:lang w:eastAsia="zh-CN"/>
        </w:rPr>
        <w:t xml:space="preserve">    </w:t>
      </w:r>
      <w:r>
        <w:rPr>
          <w:szCs w:val="21"/>
          <w:u w:val="single"/>
          <w:lang w:eastAsia="zh-CN"/>
        </w:rPr>
        <w:t xml:space="preserve">     </w:t>
      </w:r>
      <w:r>
        <w:rPr>
          <w:rFonts w:hint="eastAsia"/>
          <w:szCs w:val="21"/>
          <w:lang w:eastAsia="zh-CN"/>
        </w:rPr>
        <w:t>元整）。质量保证期结束后且乙方没有违反保证的情形下，甲方在质保期满的60（六十）</w:t>
      </w:r>
      <w:proofErr w:type="gramStart"/>
      <w:r>
        <w:rPr>
          <w:rFonts w:hint="eastAsia"/>
          <w:szCs w:val="21"/>
          <w:lang w:eastAsia="zh-CN"/>
        </w:rPr>
        <w:t>个日历天</w:t>
      </w:r>
      <w:proofErr w:type="gramEnd"/>
      <w:r>
        <w:rPr>
          <w:rFonts w:hint="eastAsia"/>
          <w:szCs w:val="21"/>
          <w:lang w:eastAsia="zh-CN"/>
        </w:rPr>
        <w:t>内，一次性付清。</w:t>
      </w:r>
    </w:p>
    <w:p w:rsidR="00713EAF" w:rsidRDefault="00713EAF" w:rsidP="00713EAF">
      <w:pPr>
        <w:snapToGrid w:val="0"/>
        <w:spacing w:line="360" w:lineRule="auto"/>
        <w:rPr>
          <w:szCs w:val="21"/>
          <w:lang w:eastAsia="zh-CN"/>
        </w:rPr>
      </w:pPr>
      <w:r>
        <w:rPr>
          <w:rFonts w:hint="eastAsia"/>
          <w:szCs w:val="21"/>
          <w:lang w:eastAsia="zh-CN"/>
        </w:rPr>
        <w:t>3.3甲方的付款并不限制甲方在随后时间对已开具发票的费用提出争议或对合同中不满意的服务、不符合要求的产品进行索赔的权利。</w:t>
      </w:r>
    </w:p>
    <w:p w:rsidR="00713EAF" w:rsidRDefault="00713EAF" w:rsidP="00713EAF">
      <w:pPr>
        <w:snapToGrid w:val="0"/>
        <w:spacing w:line="360" w:lineRule="auto"/>
        <w:rPr>
          <w:szCs w:val="21"/>
          <w:lang w:eastAsia="zh-CN"/>
        </w:rPr>
      </w:pPr>
      <w:r>
        <w:rPr>
          <w:rFonts w:hint="eastAsia"/>
          <w:szCs w:val="21"/>
          <w:lang w:eastAsia="zh-CN"/>
        </w:rPr>
        <w:t>3.4甲方有权从应付乙方的款项中抵扣乙方按本合同应支付给甲方的费用，包括但不限于违约金、赔偿金、乙方造成的一切损失、债务。</w:t>
      </w:r>
    </w:p>
    <w:p w:rsidR="00713EAF" w:rsidRDefault="00713EAF" w:rsidP="00713EAF">
      <w:pPr>
        <w:snapToGrid w:val="0"/>
        <w:spacing w:line="360" w:lineRule="auto"/>
        <w:rPr>
          <w:szCs w:val="21"/>
          <w:lang w:eastAsia="zh-CN"/>
        </w:rPr>
      </w:pPr>
    </w:p>
    <w:p w:rsidR="00713EAF" w:rsidRDefault="00713EAF" w:rsidP="00713EAF">
      <w:pPr>
        <w:snapToGrid w:val="0"/>
        <w:spacing w:line="360" w:lineRule="auto"/>
        <w:jc w:val="center"/>
        <w:rPr>
          <w:b/>
          <w:szCs w:val="21"/>
          <w:lang w:eastAsia="zh-CN"/>
        </w:rPr>
      </w:pPr>
      <w:r>
        <w:rPr>
          <w:rFonts w:hint="eastAsia"/>
          <w:b/>
          <w:szCs w:val="21"/>
          <w:lang w:eastAsia="zh-CN"/>
        </w:rPr>
        <w:t>四、交货</w:t>
      </w:r>
    </w:p>
    <w:p w:rsidR="00713EAF" w:rsidRDefault="00713EAF" w:rsidP="00713EAF">
      <w:pPr>
        <w:snapToGrid w:val="0"/>
        <w:spacing w:line="360" w:lineRule="auto"/>
        <w:rPr>
          <w:szCs w:val="21"/>
          <w:lang w:eastAsia="zh-CN"/>
        </w:rPr>
      </w:pPr>
      <w:r>
        <w:rPr>
          <w:rFonts w:hint="eastAsia"/>
          <w:szCs w:val="21"/>
          <w:lang w:eastAsia="zh-CN"/>
        </w:rPr>
        <w:t>4.1 交货时间：</w:t>
      </w:r>
      <w:r>
        <w:rPr>
          <w:rFonts w:hint="eastAsia"/>
          <w:szCs w:val="21"/>
          <w:u w:val="single"/>
          <w:lang w:eastAsia="zh-CN"/>
        </w:rPr>
        <w:t xml:space="preserve">    </w:t>
      </w:r>
      <w:r>
        <w:rPr>
          <w:rFonts w:hint="eastAsia"/>
          <w:szCs w:val="21"/>
          <w:lang w:eastAsia="zh-CN"/>
        </w:rPr>
        <w:t>年</w:t>
      </w:r>
      <w:r>
        <w:rPr>
          <w:rFonts w:hint="eastAsia"/>
          <w:szCs w:val="21"/>
          <w:u w:val="single"/>
          <w:lang w:eastAsia="zh-CN"/>
        </w:rPr>
        <w:t xml:space="preserve">    </w:t>
      </w:r>
      <w:r>
        <w:rPr>
          <w:rFonts w:hint="eastAsia"/>
          <w:szCs w:val="21"/>
          <w:lang w:eastAsia="zh-CN"/>
        </w:rPr>
        <w:t>月</w:t>
      </w:r>
      <w:r>
        <w:rPr>
          <w:rFonts w:hint="eastAsia"/>
          <w:szCs w:val="21"/>
          <w:u w:val="single"/>
          <w:lang w:eastAsia="zh-CN"/>
        </w:rPr>
        <w:t xml:space="preserve">    </w:t>
      </w:r>
      <w:r>
        <w:rPr>
          <w:rFonts w:hint="eastAsia"/>
          <w:szCs w:val="21"/>
          <w:lang w:eastAsia="zh-CN"/>
        </w:rPr>
        <w:t>日前。如甲方要求推迟交货，则乙方应无条件答应并保管好货物。</w:t>
      </w:r>
    </w:p>
    <w:p w:rsidR="00713EAF" w:rsidRDefault="00713EAF" w:rsidP="00713EAF">
      <w:pPr>
        <w:snapToGrid w:val="0"/>
        <w:spacing w:line="360" w:lineRule="auto"/>
        <w:rPr>
          <w:szCs w:val="21"/>
          <w:lang w:eastAsia="zh-CN"/>
        </w:rPr>
      </w:pPr>
      <w:r>
        <w:rPr>
          <w:rFonts w:hint="eastAsia"/>
          <w:szCs w:val="21"/>
          <w:lang w:eastAsia="zh-CN"/>
        </w:rPr>
        <w:t>4.2 收货人：</w:t>
      </w:r>
    </w:p>
    <w:p w:rsidR="00713EAF" w:rsidRDefault="00713EAF" w:rsidP="00713EAF">
      <w:pPr>
        <w:snapToGrid w:val="0"/>
        <w:spacing w:line="360" w:lineRule="auto"/>
        <w:rPr>
          <w:szCs w:val="21"/>
          <w:lang w:eastAsia="zh-CN"/>
        </w:rPr>
      </w:pPr>
      <w:r>
        <w:rPr>
          <w:rFonts w:hint="eastAsia"/>
          <w:szCs w:val="21"/>
          <w:lang w:eastAsia="zh-CN"/>
        </w:rPr>
        <w:t>交货地点：甲方指定的地点</w:t>
      </w:r>
    </w:p>
    <w:p w:rsidR="00713EAF" w:rsidRDefault="00713EAF" w:rsidP="00713EAF">
      <w:pPr>
        <w:snapToGrid w:val="0"/>
        <w:spacing w:line="360" w:lineRule="auto"/>
        <w:rPr>
          <w:szCs w:val="21"/>
          <w:lang w:eastAsia="zh-CN"/>
        </w:rPr>
      </w:pPr>
      <w:r>
        <w:rPr>
          <w:rFonts w:hint="eastAsia"/>
          <w:szCs w:val="21"/>
          <w:lang w:eastAsia="zh-CN"/>
        </w:rPr>
        <w:t>4.3 乙方应于发货前十天以传真通知甲方供货合同号、货物名称、大约毛净重、体积、运输方式、装运日期及预计到货日期，并提交装箱清单一份，以便甲方做好接货准备。</w:t>
      </w:r>
    </w:p>
    <w:p w:rsidR="00713EAF" w:rsidRDefault="00713EAF" w:rsidP="00713EAF">
      <w:pPr>
        <w:snapToGrid w:val="0"/>
        <w:spacing w:line="360" w:lineRule="auto"/>
        <w:rPr>
          <w:szCs w:val="21"/>
          <w:lang w:eastAsia="zh-CN"/>
        </w:rPr>
      </w:pPr>
      <w:r>
        <w:rPr>
          <w:rFonts w:hint="eastAsia"/>
          <w:szCs w:val="21"/>
          <w:lang w:eastAsia="zh-CN"/>
        </w:rPr>
        <w:t>4.4 乙方提供的设备应完成全部制造和检验，并需在检验合格后进行必要的表面防腐、涂漆（需要处）和包装。</w:t>
      </w:r>
    </w:p>
    <w:p w:rsidR="00713EAF" w:rsidRDefault="00713EAF" w:rsidP="00713EAF">
      <w:pPr>
        <w:snapToGrid w:val="0"/>
        <w:spacing w:line="360" w:lineRule="auto"/>
        <w:rPr>
          <w:szCs w:val="21"/>
          <w:lang w:eastAsia="zh-CN"/>
        </w:rPr>
      </w:pPr>
      <w:r>
        <w:rPr>
          <w:rFonts w:hint="eastAsia"/>
          <w:szCs w:val="21"/>
          <w:lang w:eastAsia="zh-CN"/>
        </w:rPr>
        <w:t>4.5交货设备铭牌的内容至少应包括下列内容：</w:t>
      </w:r>
    </w:p>
    <w:p w:rsidR="00713EAF" w:rsidRDefault="00713EAF" w:rsidP="00713EAF">
      <w:pPr>
        <w:snapToGrid w:val="0"/>
        <w:spacing w:line="360" w:lineRule="auto"/>
        <w:rPr>
          <w:szCs w:val="21"/>
          <w:lang w:eastAsia="zh-CN"/>
        </w:rPr>
      </w:pPr>
      <w:r>
        <w:rPr>
          <w:rFonts w:hint="eastAsia"/>
          <w:szCs w:val="21"/>
          <w:lang w:eastAsia="zh-CN"/>
        </w:rPr>
        <w:t xml:space="preserve">   1.制造厂名称和制造许可证号；</w:t>
      </w:r>
    </w:p>
    <w:p w:rsidR="00713EAF" w:rsidRDefault="00713EAF" w:rsidP="00713EAF">
      <w:pPr>
        <w:snapToGrid w:val="0"/>
        <w:spacing w:line="360" w:lineRule="auto"/>
        <w:rPr>
          <w:szCs w:val="21"/>
          <w:lang w:eastAsia="zh-CN"/>
        </w:rPr>
      </w:pPr>
      <w:r>
        <w:rPr>
          <w:rFonts w:hint="eastAsia"/>
          <w:szCs w:val="21"/>
          <w:lang w:eastAsia="zh-CN"/>
        </w:rPr>
        <w:t xml:space="preserve">   2.产品编号和制造日期；</w:t>
      </w:r>
    </w:p>
    <w:p w:rsidR="00713EAF" w:rsidRDefault="00713EAF" w:rsidP="00713EAF">
      <w:pPr>
        <w:snapToGrid w:val="0"/>
        <w:spacing w:line="360" w:lineRule="auto"/>
        <w:rPr>
          <w:szCs w:val="21"/>
          <w:lang w:eastAsia="zh-CN"/>
        </w:rPr>
      </w:pPr>
      <w:r>
        <w:rPr>
          <w:rFonts w:hint="eastAsia"/>
          <w:szCs w:val="21"/>
          <w:lang w:eastAsia="zh-CN"/>
        </w:rPr>
        <w:t xml:space="preserve">   3.设备位号和名称；</w:t>
      </w:r>
    </w:p>
    <w:p w:rsidR="00713EAF" w:rsidRDefault="00713EAF" w:rsidP="00713EAF">
      <w:pPr>
        <w:snapToGrid w:val="0"/>
        <w:spacing w:line="360" w:lineRule="auto"/>
        <w:rPr>
          <w:szCs w:val="21"/>
          <w:lang w:eastAsia="zh-CN"/>
        </w:rPr>
      </w:pPr>
      <w:r>
        <w:rPr>
          <w:rFonts w:hint="eastAsia"/>
          <w:szCs w:val="21"/>
          <w:lang w:eastAsia="zh-CN"/>
        </w:rPr>
        <w:t xml:space="preserve">   4.设备规格，包括设计/试验温度/压力、材质、重量等。</w:t>
      </w:r>
    </w:p>
    <w:p w:rsidR="00713EAF" w:rsidRDefault="00713EAF" w:rsidP="00713EAF">
      <w:pPr>
        <w:snapToGrid w:val="0"/>
        <w:spacing w:line="360" w:lineRule="auto"/>
        <w:rPr>
          <w:szCs w:val="21"/>
          <w:lang w:eastAsia="zh-CN"/>
        </w:rPr>
      </w:pPr>
      <w:r>
        <w:rPr>
          <w:rFonts w:hint="eastAsia"/>
          <w:szCs w:val="21"/>
          <w:lang w:eastAsia="zh-CN"/>
        </w:rPr>
        <w:t>4.6设备交货时乙方需要提供的文字资料包括：</w:t>
      </w:r>
    </w:p>
    <w:p w:rsidR="00713EAF" w:rsidRDefault="00713EAF" w:rsidP="00713EAF">
      <w:pPr>
        <w:snapToGrid w:val="0"/>
        <w:spacing w:line="360" w:lineRule="auto"/>
        <w:rPr>
          <w:szCs w:val="21"/>
          <w:lang w:eastAsia="zh-CN"/>
        </w:rPr>
      </w:pPr>
      <w:r>
        <w:rPr>
          <w:rFonts w:hint="eastAsia"/>
          <w:szCs w:val="21"/>
          <w:lang w:eastAsia="zh-CN"/>
        </w:rPr>
        <w:t xml:space="preserve">   1.供货清单、文件和图纸目录清单；</w:t>
      </w:r>
    </w:p>
    <w:p w:rsidR="00713EAF" w:rsidRDefault="00713EAF" w:rsidP="00713EAF">
      <w:pPr>
        <w:snapToGrid w:val="0"/>
        <w:spacing w:line="360" w:lineRule="auto"/>
        <w:rPr>
          <w:szCs w:val="21"/>
          <w:lang w:eastAsia="zh-CN"/>
        </w:rPr>
      </w:pPr>
      <w:r>
        <w:rPr>
          <w:rFonts w:hint="eastAsia"/>
          <w:szCs w:val="21"/>
          <w:lang w:eastAsia="zh-CN"/>
        </w:rPr>
        <w:t xml:space="preserve">   2.材质证明文件；</w:t>
      </w:r>
    </w:p>
    <w:p w:rsidR="00713EAF" w:rsidRDefault="00713EAF" w:rsidP="00713EAF">
      <w:pPr>
        <w:snapToGrid w:val="0"/>
        <w:spacing w:line="360" w:lineRule="auto"/>
        <w:rPr>
          <w:szCs w:val="21"/>
          <w:lang w:eastAsia="zh-CN"/>
        </w:rPr>
      </w:pPr>
      <w:r>
        <w:rPr>
          <w:rFonts w:hint="eastAsia"/>
          <w:szCs w:val="21"/>
          <w:lang w:eastAsia="zh-CN"/>
        </w:rPr>
        <w:t xml:space="preserve">   3.供货厂（商）的检验报告和证明书，制造厂车间完成的试验报告；</w:t>
      </w:r>
    </w:p>
    <w:p w:rsidR="00713EAF" w:rsidRDefault="00713EAF" w:rsidP="00713EAF">
      <w:pPr>
        <w:snapToGrid w:val="0"/>
        <w:spacing w:line="360" w:lineRule="auto"/>
        <w:rPr>
          <w:szCs w:val="21"/>
          <w:lang w:eastAsia="zh-CN"/>
        </w:rPr>
      </w:pPr>
      <w:r>
        <w:rPr>
          <w:rFonts w:hint="eastAsia"/>
          <w:szCs w:val="21"/>
          <w:lang w:eastAsia="zh-CN"/>
        </w:rPr>
        <w:t xml:space="preserve">   4.与实物相符的设备竣工图；</w:t>
      </w:r>
    </w:p>
    <w:p w:rsidR="00713EAF" w:rsidRDefault="00713EAF" w:rsidP="00713EAF">
      <w:pPr>
        <w:snapToGrid w:val="0"/>
        <w:spacing w:line="360" w:lineRule="auto"/>
        <w:rPr>
          <w:szCs w:val="21"/>
          <w:lang w:eastAsia="zh-CN"/>
        </w:rPr>
      </w:pPr>
      <w:r>
        <w:rPr>
          <w:rFonts w:hint="eastAsia"/>
          <w:szCs w:val="21"/>
          <w:lang w:eastAsia="zh-CN"/>
        </w:rPr>
        <w:t xml:space="preserve">   5.乙方在设备制造过程中请求并经甲方同意的材料代用单、结构修改单、连接尺寸及附件变更单；</w:t>
      </w:r>
    </w:p>
    <w:p w:rsidR="00713EAF" w:rsidRDefault="00713EAF" w:rsidP="00713EAF">
      <w:pPr>
        <w:snapToGrid w:val="0"/>
        <w:spacing w:line="360" w:lineRule="auto"/>
        <w:rPr>
          <w:szCs w:val="21"/>
          <w:lang w:eastAsia="zh-CN"/>
        </w:rPr>
      </w:pPr>
      <w:r>
        <w:rPr>
          <w:rFonts w:hint="eastAsia"/>
          <w:szCs w:val="21"/>
          <w:lang w:eastAsia="zh-CN"/>
        </w:rPr>
        <w:t xml:space="preserve">   6.备品配件清单；</w:t>
      </w:r>
    </w:p>
    <w:p w:rsidR="00713EAF" w:rsidRDefault="00713EAF" w:rsidP="00713EAF">
      <w:pPr>
        <w:snapToGrid w:val="0"/>
        <w:spacing w:line="360" w:lineRule="auto"/>
        <w:rPr>
          <w:szCs w:val="21"/>
          <w:lang w:eastAsia="zh-CN"/>
        </w:rPr>
      </w:pPr>
      <w:r>
        <w:rPr>
          <w:rFonts w:hint="eastAsia"/>
          <w:szCs w:val="21"/>
          <w:lang w:eastAsia="zh-CN"/>
        </w:rPr>
        <w:t xml:space="preserve">   7.产品合格证及质量证明书；</w:t>
      </w:r>
    </w:p>
    <w:p w:rsidR="00713EAF" w:rsidRDefault="00713EAF" w:rsidP="00713EAF">
      <w:pPr>
        <w:snapToGrid w:val="0"/>
        <w:spacing w:line="360" w:lineRule="auto"/>
        <w:rPr>
          <w:szCs w:val="21"/>
          <w:lang w:eastAsia="zh-CN"/>
        </w:rPr>
      </w:pPr>
      <w:r>
        <w:rPr>
          <w:rFonts w:hint="eastAsia"/>
          <w:szCs w:val="21"/>
          <w:lang w:eastAsia="zh-CN"/>
        </w:rPr>
        <w:t xml:space="preserve">   8.安装调试的技术条件；</w:t>
      </w:r>
    </w:p>
    <w:p w:rsidR="00713EAF" w:rsidRDefault="00713EAF" w:rsidP="00713EAF">
      <w:pPr>
        <w:snapToGrid w:val="0"/>
        <w:spacing w:line="360" w:lineRule="auto"/>
        <w:rPr>
          <w:szCs w:val="21"/>
          <w:lang w:eastAsia="zh-CN"/>
        </w:rPr>
      </w:pPr>
      <w:r>
        <w:rPr>
          <w:rFonts w:hint="eastAsia"/>
          <w:szCs w:val="21"/>
          <w:lang w:eastAsia="zh-CN"/>
        </w:rPr>
        <w:t xml:space="preserve">   9.按规定所应提供的其它资料。</w:t>
      </w:r>
    </w:p>
    <w:p w:rsidR="00713EAF" w:rsidRDefault="00713EAF" w:rsidP="00713EAF">
      <w:pPr>
        <w:snapToGrid w:val="0"/>
        <w:spacing w:line="360" w:lineRule="auto"/>
        <w:rPr>
          <w:szCs w:val="21"/>
          <w:lang w:eastAsia="zh-CN"/>
        </w:rPr>
      </w:pPr>
      <w:r>
        <w:rPr>
          <w:rFonts w:hint="eastAsia"/>
          <w:szCs w:val="21"/>
          <w:lang w:eastAsia="zh-CN"/>
        </w:rPr>
        <w:t>4.7货物的风险在货物被稳妥地卸在甲方指定地点后由乙方转移给甲方（不含货物内在质量瑕疵及运输途中的损坏责任赔偿）；如交货时现场开箱检验的，则</w:t>
      </w:r>
      <w:proofErr w:type="gramStart"/>
      <w:r>
        <w:rPr>
          <w:rFonts w:hint="eastAsia"/>
          <w:szCs w:val="21"/>
          <w:lang w:eastAsia="zh-CN"/>
        </w:rPr>
        <w:t>自现场</w:t>
      </w:r>
      <w:proofErr w:type="gramEnd"/>
      <w:r>
        <w:rPr>
          <w:rFonts w:hint="eastAsia"/>
          <w:szCs w:val="21"/>
          <w:lang w:eastAsia="zh-CN"/>
        </w:rPr>
        <w:t>开箱检验合格后转移给甲方（不含货物内在质量瑕疵及运输途中的损坏责任赔偿）。</w:t>
      </w:r>
    </w:p>
    <w:p w:rsidR="00713EAF" w:rsidRDefault="00713EAF" w:rsidP="00713EAF">
      <w:pPr>
        <w:snapToGrid w:val="0"/>
        <w:spacing w:line="360" w:lineRule="auto"/>
        <w:jc w:val="center"/>
        <w:rPr>
          <w:b/>
          <w:szCs w:val="21"/>
          <w:lang w:eastAsia="zh-CN"/>
        </w:rPr>
      </w:pPr>
      <w:r>
        <w:rPr>
          <w:rFonts w:hint="eastAsia"/>
          <w:b/>
          <w:szCs w:val="21"/>
          <w:lang w:eastAsia="zh-CN"/>
        </w:rPr>
        <w:t>五、包装与运输</w:t>
      </w:r>
    </w:p>
    <w:p w:rsidR="00713EAF" w:rsidRDefault="00713EAF" w:rsidP="00713EAF">
      <w:pPr>
        <w:snapToGrid w:val="0"/>
        <w:spacing w:line="360" w:lineRule="auto"/>
        <w:rPr>
          <w:szCs w:val="21"/>
          <w:lang w:eastAsia="zh-CN"/>
        </w:rPr>
      </w:pPr>
      <w:r>
        <w:rPr>
          <w:rFonts w:hint="eastAsia"/>
          <w:szCs w:val="21"/>
          <w:lang w:eastAsia="zh-CN"/>
        </w:rPr>
        <w:t>5.1设备整体包装发运，按JB2536－80标准执行。</w:t>
      </w:r>
    </w:p>
    <w:p w:rsidR="00713EAF" w:rsidRDefault="00713EAF" w:rsidP="00713EAF">
      <w:pPr>
        <w:snapToGrid w:val="0"/>
        <w:spacing w:line="360" w:lineRule="auto"/>
        <w:rPr>
          <w:szCs w:val="21"/>
          <w:lang w:eastAsia="zh-CN"/>
        </w:rPr>
      </w:pPr>
      <w:r>
        <w:rPr>
          <w:rFonts w:hint="eastAsia"/>
          <w:szCs w:val="21"/>
          <w:lang w:eastAsia="zh-CN"/>
        </w:rPr>
        <w:t>5.2设备包装应符合安全、经济和</w:t>
      </w:r>
      <w:proofErr w:type="gramStart"/>
      <w:r>
        <w:rPr>
          <w:rFonts w:hint="eastAsia"/>
          <w:szCs w:val="21"/>
          <w:lang w:eastAsia="zh-CN"/>
        </w:rPr>
        <w:t>不</w:t>
      </w:r>
      <w:proofErr w:type="gramEnd"/>
      <w:r>
        <w:rPr>
          <w:rFonts w:hint="eastAsia"/>
          <w:szCs w:val="21"/>
          <w:lang w:eastAsia="zh-CN"/>
        </w:rPr>
        <w:t>受损以及室外存放半年以上的要求。乙方应对不合格的包装引起的设备生锈、损坏和丢失承担全部责任。</w:t>
      </w:r>
    </w:p>
    <w:p w:rsidR="00713EAF" w:rsidRDefault="00713EAF" w:rsidP="00713EAF">
      <w:pPr>
        <w:snapToGrid w:val="0"/>
        <w:spacing w:line="360" w:lineRule="auto"/>
        <w:rPr>
          <w:szCs w:val="21"/>
          <w:lang w:eastAsia="zh-CN"/>
        </w:rPr>
      </w:pPr>
      <w:r>
        <w:rPr>
          <w:rFonts w:hint="eastAsia"/>
          <w:szCs w:val="21"/>
          <w:lang w:eastAsia="zh-CN"/>
        </w:rPr>
        <w:t>5.3 设备内件的包装应保证在运输和贮存过程中不发生变形和损坏，碳钢零部件应有防</w:t>
      </w:r>
      <w:r>
        <w:rPr>
          <w:rFonts w:hint="eastAsia"/>
          <w:szCs w:val="21"/>
          <w:lang w:eastAsia="zh-CN"/>
        </w:rPr>
        <w:lastRenderedPageBreak/>
        <w:t>锈措施，所有包装箱应注明详细标记。设备的备品配件应单独装箱发货，包装箱上应注明“备品配件”字样。</w:t>
      </w:r>
    </w:p>
    <w:p w:rsidR="00713EAF" w:rsidRDefault="00713EAF" w:rsidP="00713EAF">
      <w:pPr>
        <w:snapToGrid w:val="0"/>
        <w:spacing w:line="360" w:lineRule="auto"/>
        <w:rPr>
          <w:szCs w:val="21"/>
          <w:lang w:eastAsia="zh-CN"/>
        </w:rPr>
      </w:pPr>
      <w:r>
        <w:rPr>
          <w:rFonts w:hint="eastAsia"/>
          <w:szCs w:val="21"/>
          <w:lang w:eastAsia="zh-CN"/>
        </w:rPr>
        <w:t>5.4交货时设备外观应完好无损，标志清晰，因包装不良造成货物残损及因包装防护设备不当、不周招致货物发生锈蚀，均由乙方负责，包装物不回收。</w:t>
      </w:r>
    </w:p>
    <w:p w:rsidR="00713EAF" w:rsidRDefault="00713EAF" w:rsidP="00713EAF">
      <w:pPr>
        <w:snapToGrid w:val="0"/>
        <w:spacing w:line="360" w:lineRule="auto"/>
        <w:rPr>
          <w:szCs w:val="21"/>
          <w:lang w:eastAsia="zh-CN"/>
        </w:rPr>
      </w:pPr>
      <w:r>
        <w:rPr>
          <w:rFonts w:hint="eastAsia"/>
          <w:szCs w:val="21"/>
          <w:lang w:eastAsia="zh-CN"/>
        </w:rPr>
        <w:t>5.5根据不同货物的特性和对装卸运输及存放的不同要求，乙方应在包装箱的端面和侧面清楚地印刷【轻放】、【勿倒置】、【起吊点】等字样、裸装货物应系加金属标签。</w:t>
      </w:r>
    </w:p>
    <w:p w:rsidR="00713EAF" w:rsidRDefault="00713EAF" w:rsidP="00713EAF">
      <w:pPr>
        <w:snapToGrid w:val="0"/>
        <w:spacing w:line="360" w:lineRule="auto"/>
        <w:rPr>
          <w:szCs w:val="21"/>
          <w:lang w:eastAsia="zh-CN"/>
        </w:rPr>
      </w:pPr>
      <w:r>
        <w:rPr>
          <w:rFonts w:hint="eastAsia"/>
          <w:szCs w:val="21"/>
          <w:lang w:eastAsia="zh-CN"/>
        </w:rPr>
        <w:t>5.6因乙方原因漏发、错发的部分，乙方应负完全责任，并及时补齐，由此发生的费用由乙方承担，并保证不影响甲方的工程进度。</w:t>
      </w:r>
    </w:p>
    <w:p w:rsidR="00713EAF" w:rsidRDefault="00713EAF" w:rsidP="00713EAF">
      <w:pPr>
        <w:snapToGrid w:val="0"/>
        <w:spacing w:line="360" w:lineRule="auto"/>
        <w:jc w:val="center"/>
        <w:rPr>
          <w:b/>
          <w:szCs w:val="21"/>
          <w:lang w:eastAsia="zh-CN"/>
        </w:rPr>
      </w:pPr>
      <w:r>
        <w:rPr>
          <w:rFonts w:hint="eastAsia"/>
          <w:b/>
          <w:szCs w:val="21"/>
          <w:lang w:eastAsia="zh-CN"/>
        </w:rPr>
        <w:t>六、保证与索赔</w:t>
      </w:r>
    </w:p>
    <w:p w:rsidR="00713EAF" w:rsidRDefault="00713EAF" w:rsidP="00713EAF">
      <w:pPr>
        <w:spacing w:line="360" w:lineRule="auto"/>
        <w:rPr>
          <w:szCs w:val="21"/>
          <w:lang w:eastAsia="zh-CN"/>
        </w:rPr>
      </w:pPr>
      <w:r>
        <w:rPr>
          <w:rFonts w:hint="eastAsia"/>
          <w:szCs w:val="21"/>
          <w:lang w:eastAsia="zh-CN"/>
        </w:rPr>
        <w:t>6.1质</w:t>
      </w:r>
      <w:proofErr w:type="gramStart"/>
      <w:r>
        <w:rPr>
          <w:rFonts w:hint="eastAsia"/>
          <w:szCs w:val="21"/>
          <w:lang w:eastAsia="zh-CN"/>
        </w:rPr>
        <w:t>保期为货到</w:t>
      </w:r>
      <w:proofErr w:type="gramEnd"/>
      <w:r>
        <w:rPr>
          <w:rFonts w:hint="eastAsia"/>
          <w:szCs w:val="21"/>
          <w:lang w:eastAsia="zh-CN"/>
        </w:rPr>
        <w:t>验收合格后12个月或货物运达甲方现场18个月，以先到为准</w:t>
      </w:r>
      <w:r w:rsidR="0098566B">
        <w:rPr>
          <w:rFonts w:hint="eastAsia"/>
          <w:szCs w:val="21"/>
          <w:lang w:eastAsia="zh-CN"/>
        </w:rPr>
        <w:t xml:space="preserve">，虽有前述规定，但泄露等级方面至少保证四年使用期，120万次开关频次要求及30万次/年开关动作内泄露等级不降低。  </w:t>
      </w:r>
      <w:r>
        <w:rPr>
          <w:rFonts w:hint="eastAsia"/>
          <w:szCs w:val="21"/>
          <w:lang w:eastAsia="zh-CN"/>
        </w:rPr>
        <w:t xml:space="preserve"> </w:t>
      </w:r>
    </w:p>
    <w:p w:rsidR="00713EAF" w:rsidRPr="005F2CE7" w:rsidRDefault="00713EAF" w:rsidP="00713EAF">
      <w:pPr>
        <w:spacing w:line="360" w:lineRule="auto"/>
        <w:rPr>
          <w:szCs w:val="21"/>
          <w:lang w:eastAsia="zh-CN"/>
        </w:rPr>
      </w:pPr>
      <w:r>
        <w:rPr>
          <w:rFonts w:hint="eastAsia"/>
          <w:szCs w:val="21"/>
          <w:lang w:eastAsia="zh-CN"/>
        </w:rPr>
        <w:t>6</w:t>
      </w:r>
      <w:r w:rsidRPr="00AE6CAD">
        <w:rPr>
          <w:rFonts w:hint="eastAsia"/>
          <w:szCs w:val="21"/>
          <w:lang w:eastAsia="zh-CN"/>
        </w:rPr>
        <w:t>.2质量保证期内，产品因自身原因出现故障、损坏或性能等不满足要求时，乙方在应</w:t>
      </w:r>
      <w:r>
        <w:rPr>
          <w:rFonts w:hint="eastAsia"/>
          <w:szCs w:val="21"/>
          <w:lang w:eastAsia="zh-CN"/>
        </w:rPr>
        <w:t>在48小时内或者</w:t>
      </w:r>
      <w:r w:rsidRPr="00AE6CAD">
        <w:rPr>
          <w:rFonts w:hint="eastAsia"/>
          <w:szCs w:val="21"/>
          <w:lang w:eastAsia="zh-CN"/>
        </w:rPr>
        <w:t>甲方</w:t>
      </w:r>
      <w:r>
        <w:rPr>
          <w:rFonts w:hint="eastAsia"/>
          <w:szCs w:val="21"/>
          <w:lang w:eastAsia="zh-CN"/>
        </w:rPr>
        <w:t>另行</w:t>
      </w:r>
      <w:r w:rsidRPr="00AE6CAD">
        <w:rPr>
          <w:rFonts w:hint="eastAsia"/>
          <w:szCs w:val="21"/>
          <w:lang w:eastAsia="zh-CN"/>
        </w:rPr>
        <w:t>指定的期限内无偿修复或更换。</w:t>
      </w:r>
      <w:r w:rsidRPr="005F2CE7">
        <w:rPr>
          <w:rFonts w:hint="eastAsia"/>
          <w:szCs w:val="21"/>
          <w:lang w:eastAsia="zh-CN"/>
        </w:rPr>
        <w:t>若乙方未按照甲方通知进行修改、更换，甲方可自行或另行委托第三方修复或更换，产生的一切费用由乙方承担，其中包括但不限于对产品整改所需的相关的一切修理、安装、更换费用、运费及保险费、设备费用等。</w:t>
      </w:r>
    </w:p>
    <w:p w:rsidR="00713EAF" w:rsidRPr="005F2CE7" w:rsidRDefault="00713EAF" w:rsidP="00713EAF">
      <w:pPr>
        <w:spacing w:line="360" w:lineRule="auto"/>
        <w:rPr>
          <w:szCs w:val="21"/>
          <w:lang w:eastAsia="zh-CN"/>
        </w:rPr>
      </w:pPr>
      <w:r>
        <w:rPr>
          <w:rFonts w:hint="eastAsia"/>
          <w:szCs w:val="21"/>
          <w:lang w:eastAsia="zh-CN"/>
        </w:rPr>
        <w:t>6</w:t>
      </w:r>
      <w:r w:rsidRPr="005F2CE7">
        <w:rPr>
          <w:rFonts w:hint="eastAsia"/>
          <w:szCs w:val="21"/>
          <w:lang w:eastAsia="zh-CN"/>
        </w:rPr>
        <w:t>.3</w:t>
      </w:r>
      <w:r w:rsidRPr="005F2CE7">
        <w:rPr>
          <w:szCs w:val="21"/>
          <w:lang w:eastAsia="zh-CN"/>
        </w:rPr>
        <w:t>在产品质量保证期内，如因产品质量问题给</w:t>
      </w:r>
      <w:r w:rsidRPr="005F2CE7">
        <w:rPr>
          <w:rFonts w:hint="eastAsia"/>
          <w:szCs w:val="21"/>
          <w:lang w:eastAsia="zh-CN"/>
        </w:rPr>
        <w:t>甲方</w:t>
      </w:r>
      <w:r w:rsidRPr="005F2CE7">
        <w:rPr>
          <w:szCs w:val="21"/>
          <w:lang w:eastAsia="zh-CN"/>
        </w:rPr>
        <w:t>造成损失的，</w:t>
      </w:r>
      <w:r w:rsidRPr="005F2CE7">
        <w:rPr>
          <w:rFonts w:hint="eastAsia"/>
          <w:szCs w:val="21"/>
          <w:lang w:eastAsia="zh-CN"/>
        </w:rPr>
        <w:t>乙方</w:t>
      </w:r>
      <w:r w:rsidRPr="005F2CE7">
        <w:rPr>
          <w:szCs w:val="21"/>
          <w:lang w:eastAsia="zh-CN"/>
        </w:rPr>
        <w:t>还应赔偿</w:t>
      </w:r>
      <w:r w:rsidRPr="005F2CE7">
        <w:rPr>
          <w:rFonts w:hint="eastAsia"/>
          <w:szCs w:val="21"/>
          <w:lang w:eastAsia="zh-CN"/>
        </w:rPr>
        <w:t>甲方由此</w:t>
      </w:r>
      <w:r w:rsidRPr="005F2CE7">
        <w:rPr>
          <w:szCs w:val="21"/>
          <w:lang w:eastAsia="zh-CN"/>
        </w:rPr>
        <w:t>遭受的损失</w:t>
      </w:r>
      <w:r w:rsidRPr="005F2CE7">
        <w:rPr>
          <w:rFonts w:hint="eastAsia"/>
          <w:szCs w:val="21"/>
          <w:lang w:eastAsia="zh-CN"/>
        </w:rPr>
        <w:t>及相关费用</w:t>
      </w:r>
      <w:r w:rsidRPr="005F2CE7">
        <w:rPr>
          <w:szCs w:val="21"/>
          <w:lang w:eastAsia="zh-CN"/>
        </w:rPr>
        <w:t>。</w:t>
      </w:r>
    </w:p>
    <w:p w:rsidR="00713EAF" w:rsidRPr="005F2CE7" w:rsidRDefault="00713EAF" w:rsidP="00713EAF">
      <w:pPr>
        <w:spacing w:line="360" w:lineRule="auto"/>
        <w:rPr>
          <w:szCs w:val="21"/>
          <w:lang w:eastAsia="zh-CN"/>
        </w:rPr>
      </w:pPr>
      <w:r>
        <w:rPr>
          <w:rFonts w:hint="eastAsia"/>
          <w:szCs w:val="21"/>
          <w:lang w:eastAsia="zh-CN"/>
        </w:rPr>
        <w:t>6</w:t>
      </w:r>
      <w:r w:rsidRPr="005F2CE7">
        <w:rPr>
          <w:rFonts w:hint="eastAsia"/>
          <w:szCs w:val="21"/>
          <w:lang w:eastAsia="zh-CN"/>
        </w:rPr>
        <w:t>.4</w:t>
      </w:r>
      <w:r w:rsidRPr="005F2CE7">
        <w:rPr>
          <w:szCs w:val="21"/>
          <w:lang w:eastAsia="zh-CN"/>
        </w:rPr>
        <w:t>.</w:t>
      </w:r>
      <w:r w:rsidRPr="005F2CE7">
        <w:rPr>
          <w:rFonts w:hint="eastAsia"/>
          <w:szCs w:val="21"/>
          <w:lang w:eastAsia="zh-CN"/>
        </w:rPr>
        <w:t>质量保证期的顺延：</w:t>
      </w:r>
      <w:r w:rsidRPr="005F2CE7">
        <w:rPr>
          <w:szCs w:val="21"/>
          <w:lang w:eastAsia="zh-CN"/>
        </w:rPr>
        <w:t>在质量保证期内，</w:t>
      </w:r>
      <w:r w:rsidRPr="005F2CE7">
        <w:rPr>
          <w:rFonts w:hint="eastAsia"/>
          <w:szCs w:val="21"/>
          <w:lang w:eastAsia="zh-CN"/>
        </w:rPr>
        <w:t>因需要修理有缺陷的设备，而使合同设备停运或推迟安装时，则保证期应按实际修理所延误的时间做相应的延长。非因甲方</w:t>
      </w:r>
      <w:r w:rsidRPr="005F2CE7">
        <w:rPr>
          <w:szCs w:val="21"/>
          <w:lang w:eastAsia="zh-CN"/>
        </w:rPr>
        <w:t>原因导致全部货物或零部件更换时，则所更换部件/货物的质量保证期为自更换并验收合格之日起重新计算。</w:t>
      </w:r>
    </w:p>
    <w:p w:rsidR="00713EAF" w:rsidRPr="005F2CE7" w:rsidRDefault="00713EAF" w:rsidP="00713EAF">
      <w:pPr>
        <w:spacing w:line="360" w:lineRule="auto"/>
        <w:rPr>
          <w:szCs w:val="21"/>
          <w:lang w:eastAsia="zh-CN"/>
        </w:rPr>
      </w:pPr>
      <w:r>
        <w:rPr>
          <w:rFonts w:hint="eastAsia"/>
          <w:szCs w:val="21"/>
          <w:lang w:eastAsia="zh-CN"/>
        </w:rPr>
        <w:t>6</w:t>
      </w:r>
      <w:r w:rsidRPr="005F2CE7">
        <w:rPr>
          <w:rFonts w:hint="eastAsia"/>
          <w:szCs w:val="21"/>
          <w:lang w:eastAsia="zh-CN"/>
        </w:rPr>
        <w:t>.5产品质量缺陷责任：</w:t>
      </w:r>
      <w:r w:rsidRPr="005F2CE7">
        <w:rPr>
          <w:szCs w:val="21"/>
          <w:lang w:eastAsia="zh-CN"/>
        </w:rPr>
        <w:t>在质量保证期过后</w:t>
      </w:r>
      <w:r w:rsidRPr="005F2CE7">
        <w:rPr>
          <w:rFonts w:hint="eastAsia"/>
          <w:szCs w:val="21"/>
          <w:lang w:eastAsia="zh-CN"/>
        </w:rPr>
        <w:t>甲方</w:t>
      </w:r>
      <w:r w:rsidRPr="005F2CE7">
        <w:rPr>
          <w:szCs w:val="21"/>
          <w:lang w:eastAsia="zh-CN"/>
        </w:rPr>
        <w:t>发现的比如材质错误等原则性</w:t>
      </w:r>
      <w:r w:rsidRPr="005F2CE7">
        <w:rPr>
          <w:rFonts w:hint="eastAsia"/>
          <w:szCs w:val="21"/>
          <w:lang w:eastAsia="zh-CN"/>
        </w:rPr>
        <w:t>产品质量缺陷</w:t>
      </w:r>
      <w:r w:rsidRPr="005F2CE7">
        <w:rPr>
          <w:szCs w:val="21"/>
          <w:lang w:eastAsia="zh-CN"/>
        </w:rPr>
        <w:t>问题，仍属于</w:t>
      </w:r>
      <w:r w:rsidRPr="005F2CE7">
        <w:rPr>
          <w:rFonts w:hint="eastAsia"/>
          <w:szCs w:val="21"/>
          <w:lang w:eastAsia="zh-CN"/>
        </w:rPr>
        <w:t>乙方</w:t>
      </w:r>
      <w:r w:rsidRPr="005F2CE7">
        <w:rPr>
          <w:szCs w:val="21"/>
          <w:lang w:eastAsia="zh-CN"/>
        </w:rPr>
        <w:t>的</w:t>
      </w:r>
      <w:r w:rsidRPr="005F2CE7">
        <w:rPr>
          <w:rFonts w:hint="eastAsia"/>
          <w:szCs w:val="21"/>
          <w:lang w:eastAsia="zh-CN"/>
        </w:rPr>
        <w:t>质量</w:t>
      </w:r>
      <w:r w:rsidRPr="005F2CE7">
        <w:rPr>
          <w:szCs w:val="21"/>
          <w:lang w:eastAsia="zh-CN"/>
        </w:rPr>
        <w:t>责任，</w:t>
      </w:r>
      <w:r w:rsidRPr="005F2CE7">
        <w:rPr>
          <w:rFonts w:hint="eastAsia"/>
          <w:szCs w:val="21"/>
          <w:lang w:eastAsia="zh-CN"/>
        </w:rPr>
        <w:t>乙方</w:t>
      </w:r>
      <w:r w:rsidRPr="005F2CE7">
        <w:rPr>
          <w:szCs w:val="21"/>
          <w:lang w:eastAsia="zh-CN"/>
        </w:rPr>
        <w:t>仍需承担</w:t>
      </w:r>
      <w:r w:rsidRPr="005F2CE7">
        <w:rPr>
          <w:rFonts w:hint="eastAsia"/>
          <w:szCs w:val="21"/>
          <w:lang w:eastAsia="zh-CN"/>
        </w:rPr>
        <w:t>相应责任</w:t>
      </w:r>
      <w:r w:rsidRPr="005F2CE7">
        <w:rPr>
          <w:szCs w:val="21"/>
          <w:lang w:eastAsia="zh-CN"/>
        </w:rPr>
        <w:t>，如该货物给</w:t>
      </w:r>
      <w:r w:rsidRPr="005F2CE7">
        <w:rPr>
          <w:rFonts w:hint="eastAsia"/>
          <w:szCs w:val="21"/>
          <w:lang w:eastAsia="zh-CN"/>
        </w:rPr>
        <w:t>甲方</w:t>
      </w:r>
      <w:r w:rsidRPr="005F2CE7">
        <w:rPr>
          <w:szCs w:val="21"/>
          <w:lang w:eastAsia="zh-CN"/>
        </w:rPr>
        <w:t>或第三方造成损失的，</w:t>
      </w:r>
      <w:r w:rsidRPr="005F2CE7">
        <w:rPr>
          <w:rFonts w:hint="eastAsia"/>
          <w:szCs w:val="21"/>
          <w:lang w:eastAsia="zh-CN"/>
        </w:rPr>
        <w:t>乙方</w:t>
      </w:r>
      <w:r w:rsidRPr="005F2CE7">
        <w:rPr>
          <w:szCs w:val="21"/>
          <w:lang w:eastAsia="zh-CN"/>
        </w:rPr>
        <w:t>还应承担赔偿责任。</w:t>
      </w:r>
    </w:p>
    <w:p w:rsidR="00713EAF" w:rsidRPr="009E4FAF" w:rsidRDefault="00713EAF" w:rsidP="00713EAF">
      <w:pPr>
        <w:snapToGrid w:val="0"/>
        <w:spacing w:line="360" w:lineRule="auto"/>
        <w:jc w:val="center"/>
        <w:rPr>
          <w:b/>
          <w:szCs w:val="21"/>
          <w:lang w:eastAsia="zh-CN"/>
        </w:rPr>
      </w:pPr>
      <w:r>
        <w:rPr>
          <w:rFonts w:hint="eastAsia"/>
          <w:b/>
          <w:szCs w:val="21"/>
          <w:lang w:eastAsia="zh-CN"/>
        </w:rPr>
        <w:t>七、</w:t>
      </w:r>
      <w:r w:rsidRPr="009E4FAF">
        <w:rPr>
          <w:rFonts w:hint="eastAsia"/>
          <w:b/>
          <w:szCs w:val="21"/>
          <w:lang w:eastAsia="zh-CN"/>
        </w:rPr>
        <w:t xml:space="preserve"> 保密义务</w:t>
      </w:r>
    </w:p>
    <w:p w:rsidR="00713EAF" w:rsidRDefault="00713EAF" w:rsidP="00713EAF">
      <w:pPr>
        <w:snapToGrid w:val="0"/>
        <w:spacing w:line="360" w:lineRule="auto"/>
        <w:rPr>
          <w:szCs w:val="21"/>
          <w:lang w:eastAsia="zh-CN"/>
        </w:rPr>
      </w:pPr>
      <w:r>
        <w:rPr>
          <w:rFonts w:hint="eastAsia"/>
          <w:szCs w:val="21"/>
          <w:lang w:eastAsia="zh-CN"/>
        </w:rPr>
        <w:t>乙方必须对本合同的所有资料保密，未经甲方同意，不得向第三方透露本合同资料相关内容，亦不得用于本合同之外的目的。</w:t>
      </w:r>
    </w:p>
    <w:p w:rsidR="00713EAF" w:rsidRPr="00025F6F" w:rsidRDefault="00713EAF" w:rsidP="00713EAF">
      <w:pPr>
        <w:snapToGrid w:val="0"/>
        <w:spacing w:line="360" w:lineRule="auto"/>
        <w:jc w:val="center"/>
        <w:rPr>
          <w:b/>
          <w:szCs w:val="21"/>
          <w:lang w:eastAsia="zh-CN"/>
        </w:rPr>
      </w:pPr>
      <w:r>
        <w:rPr>
          <w:rFonts w:hint="eastAsia"/>
          <w:b/>
          <w:szCs w:val="21"/>
          <w:lang w:eastAsia="zh-CN"/>
        </w:rPr>
        <w:t>八</w:t>
      </w:r>
      <w:r w:rsidRPr="00025F6F">
        <w:rPr>
          <w:rFonts w:hint="eastAsia"/>
          <w:b/>
          <w:szCs w:val="21"/>
          <w:lang w:eastAsia="zh-CN"/>
        </w:rPr>
        <w:t>、违约责任</w:t>
      </w:r>
    </w:p>
    <w:p w:rsidR="00713EAF" w:rsidRPr="002D2105" w:rsidRDefault="00713EAF" w:rsidP="00713EAF">
      <w:pPr>
        <w:snapToGrid w:val="0"/>
        <w:spacing w:line="360" w:lineRule="auto"/>
        <w:rPr>
          <w:szCs w:val="21"/>
          <w:lang w:eastAsia="zh-CN"/>
        </w:rPr>
      </w:pPr>
      <w:r>
        <w:rPr>
          <w:rFonts w:hint="eastAsia"/>
          <w:szCs w:val="21"/>
          <w:lang w:eastAsia="zh-CN"/>
        </w:rPr>
        <w:t>8.1</w:t>
      </w:r>
      <w:r w:rsidRPr="002D2105">
        <w:rPr>
          <w:rFonts w:hint="eastAsia"/>
          <w:szCs w:val="21"/>
          <w:lang w:eastAsia="zh-CN"/>
        </w:rPr>
        <w:t>考虑到乙方推迟交货或不能交货对甲方配套生产以及预期利润产生的巨大影响，双方确认如果不是由于甲方原因或甲方要求推迟交货而乙方未能按合同4.1规定的交货期交货</w:t>
      </w:r>
      <w:r w:rsidRPr="002D2105">
        <w:rPr>
          <w:rFonts w:hint="eastAsia"/>
          <w:szCs w:val="21"/>
          <w:lang w:eastAsia="zh-CN"/>
        </w:rPr>
        <w:lastRenderedPageBreak/>
        <w:t>时(不可抗力除外)，实际交货日期按本合同4.1款规定计算，甲方有权按下列比例向乙方收取违约金：</w:t>
      </w:r>
    </w:p>
    <w:p w:rsidR="00713EAF" w:rsidRPr="005F2CE7" w:rsidRDefault="00713EAF" w:rsidP="00713EAF">
      <w:pPr>
        <w:spacing w:line="360" w:lineRule="auto"/>
        <w:rPr>
          <w:szCs w:val="21"/>
          <w:lang w:eastAsia="zh-CN"/>
        </w:rPr>
      </w:pPr>
      <w:r w:rsidRPr="002D2105">
        <w:rPr>
          <w:rFonts w:hint="eastAsia"/>
          <w:szCs w:val="21"/>
          <w:lang w:eastAsia="zh-CN"/>
        </w:rPr>
        <w:t>乙方逾期交货的，每日按照合同总额的</w:t>
      </w:r>
      <w:r w:rsidR="002E77E2">
        <w:rPr>
          <w:color w:val="FF0000"/>
          <w:szCs w:val="21"/>
          <w:u w:val="single"/>
          <w:lang w:eastAsia="zh-CN"/>
        </w:rPr>
        <w:t xml:space="preserve"> </w:t>
      </w:r>
      <w:r w:rsidR="002E77E2">
        <w:rPr>
          <w:rFonts w:hint="eastAsia"/>
          <w:color w:val="FF0000"/>
          <w:szCs w:val="21"/>
          <w:u w:val="single"/>
          <w:lang w:eastAsia="zh-CN"/>
        </w:rPr>
        <w:t>0.3</w:t>
      </w:r>
      <w:r w:rsidRPr="002D2105">
        <w:rPr>
          <w:rFonts w:hint="eastAsia"/>
          <w:szCs w:val="21"/>
          <w:lang w:eastAsia="zh-CN"/>
        </w:rPr>
        <w:t>%向甲方支付违约金，逾期超过</w:t>
      </w:r>
      <w:r w:rsidR="002E77E2">
        <w:rPr>
          <w:rFonts w:hint="eastAsia"/>
          <w:szCs w:val="21"/>
          <w:u w:val="single"/>
          <w:lang w:eastAsia="zh-CN"/>
        </w:rPr>
        <w:t>30</w:t>
      </w:r>
      <w:r w:rsidRPr="002D2105">
        <w:rPr>
          <w:rFonts w:hint="eastAsia"/>
          <w:szCs w:val="21"/>
          <w:lang w:eastAsia="zh-CN"/>
        </w:rPr>
        <w:t>日的，甲方有</w:t>
      </w:r>
      <w:r w:rsidRPr="009B7FBE">
        <w:rPr>
          <w:rFonts w:hint="eastAsia"/>
          <w:szCs w:val="21"/>
          <w:lang w:eastAsia="zh-CN"/>
        </w:rPr>
        <w:t>权解除合同，并要求乙方一次性支付合同总额</w:t>
      </w:r>
      <w:r w:rsidR="002E77E2">
        <w:rPr>
          <w:szCs w:val="21"/>
          <w:u w:val="single"/>
          <w:lang w:eastAsia="zh-CN"/>
        </w:rPr>
        <w:t xml:space="preserve"> </w:t>
      </w:r>
      <w:r w:rsidR="002E77E2">
        <w:rPr>
          <w:rFonts w:hint="eastAsia"/>
          <w:szCs w:val="21"/>
          <w:u w:val="single"/>
          <w:lang w:eastAsia="zh-CN"/>
        </w:rPr>
        <w:t>20</w:t>
      </w:r>
      <w:r w:rsidRPr="009B7FBE">
        <w:rPr>
          <w:rFonts w:hint="eastAsia"/>
          <w:szCs w:val="21"/>
          <w:lang w:eastAsia="zh-CN"/>
        </w:rPr>
        <w:t>%的违约金，</w:t>
      </w:r>
      <w:r w:rsidRPr="005F2CE7">
        <w:rPr>
          <w:rFonts w:hint="eastAsia"/>
          <w:szCs w:val="21"/>
          <w:lang w:eastAsia="zh-CN"/>
        </w:rPr>
        <w:t>如违约金不足以弥补甲方损失（包括但不限于甲方重新采购该货物所增加的费用），乙方还应对不足部分承担赔偿责任。乙方部分交货、交货部分或全部不合格的，均视为未交货，按照逾期交货处理。</w:t>
      </w:r>
    </w:p>
    <w:p w:rsidR="00713EAF" w:rsidRDefault="00713EAF" w:rsidP="00713EAF">
      <w:pPr>
        <w:snapToGrid w:val="0"/>
        <w:spacing w:line="360" w:lineRule="auto"/>
        <w:rPr>
          <w:szCs w:val="21"/>
          <w:lang w:eastAsia="zh-CN"/>
        </w:rPr>
      </w:pPr>
      <w:r>
        <w:rPr>
          <w:rFonts w:hint="eastAsia"/>
          <w:szCs w:val="21"/>
          <w:lang w:eastAsia="zh-CN"/>
        </w:rPr>
        <w:t>8.2</w:t>
      </w:r>
      <w:r w:rsidRPr="002D2105">
        <w:rPr>
          <w:rFonts w:hint="eastAsia"/>
          <w:szCs w:val="21"/>
          <w:lang w:eastAsia="zh-CN"/>
        </w:rPr>
        <w:t>如果由于乙方提供技术服务的延误，造成执行合同延误，每延误工期一日，乙方应向甲方支付合同总价</w:t>
      </w:r>
      <w:r w:rsidR="002E77E2">
        <w:rPr>
          <w:rFonts w:hint="eastAsia"/>
          <w:szCs w:val="21"/>
          <w:lang w:eastAsia="zh-CN"/>
        </w:rPr>
        <w:t xml:space="preserve"> 0.3</w:t>
      </w:r>
      <w:r w:rsidRPr="002D2105">
        <w:rPr>
          <w:rFonts w:hint="eastAsia"/>
          <w:szCs w:val="21"/>
          <w:lang w:eastAsia="zh-CN"/>
        </w:rPr>
        <w:t>%的违约金</w:t>
      </w:r>
      <w:r>
        <w:rPr>
          <w:rFonts w:hint="eastAsia"/>
          <w:szCs w:val="21"/>
          <w:lang w:eastAsia="zh-CN"/>
        </w:rPr>
        <w:t>。</w:t>
      </w:r>
    </w:p>
    <w:p w:rsidR="00713EAF" w:rsidRPr="005F2CE7" w:rsidRDefault="00713EAF" w:rsidP="00713EAF">
      <w:pPr>
        <w:snapToGrid w:val="0"/>
        <w:spacing w:line="360" w:lineRule="auto"/>
        <w:rPr>
          <w:szCs w:val="21"/>
          <w:lang w:eastAsia="zh-CN"/>
        </w:rPr>
      </w:pPr>
      <w:r>
        <w:rPr>
          <w:rFonts w:hint="eastAsia"/>
          <w:szCs w:val="21"/>
          <w:lang w:eastAsia="zh-CN"/>
        </w:rPr>
        <w:t>8.3</w:t>
      </w:r>
      <w:r w:rsidRPr="002D2105">
        <w:rPr>
          <w:rFonts w:hint="eastAsia"/>
          <w:szCs w:val="21"/>
          <w:lang w:eastAsia="zh-CN"/>
        </w:rPr>
        <w:t>乙</w:t>
      </w:r>
      <w:r w:rsidRPr="009B7FBE">
        <w:rPr>
          <w:rFonts w:hint="eastAsia"/>
          <w:szCs w:val="21"/>
          <w:lang w:eastAsia="zh-CN"/>
        </w:rPr>
        <w:t>方交付的产品经甲方验收不合格的，应根据甲方要求进行修理、更换或</w:t>
      </w:r>
      <w:r>
        <w:rPr>
          <w:rFonts w:hint="eastAsia"/>
          <w:szCs w:val="21"/>
          <w:lang w:eastAsia="zh-CN"/>
        </w:rPr>
        <w:t>退货</w:t>
      </w:r>
      <w:r w:rsidRPr="009B7FBE">
        <w:rPr>
          <w:rFonts w:hint="eastAsia"/>
          <w:szCs w:val="21"/>
          <w:lang w:eastAsia="zh-CN"/>
        </w:rPr>
        <w:t>。</w:t>
      </w:r>
      <w:r>
        <w:rPr>
          <w:rFonts w:hint="eastAsia"/>
          <w:szCs w:val="21"/>
          <w:lang w:eastAsia="zh-CN"/>
        </w:rPr>
        <w:t>如甲方选择退货，即</w:t>
      </w:r>
      <w:r w:rsidRPr="009B7FBE">
        <w:rPr>
          <w:rFonts w:hint="eastAsia"/>
          <w:szCs w:val="21"/>
          <w:lang w:eastAsia="zh-CN"/>
        </w:rPr>
        <w:t>解除</w:t>
      </w:r>
      <w:r>
        <w:rPr>
          <w:rFonts w:hint="eastAsia"/>
          <w:szCs w:val="21"/>
          <w:lang w:eastAsia="zh-CN"/>
        </w:rPr>
        <w:t>或部分解除</w:t>
      </w:r>
      <w:r w:rsidRPr="009B7FBE">
        <w:rPr>
          <w:rFonts w:hint="eastAsia"/>
          <w:szCs w:val="21"/>
          <w:lang w:eastAsia="zh-CN"/>
        </w:rPr>
        <w:t>合同</w:t>
      </w:r>
      <w:r>
        <w:rPr>
          <w:rFonts w:hint="eastAsia"/>
          <w:szCs w:val="21"/>
          <w:lang w:eastAsia="zh-CN"/>
        </w:rPr>
        <w:t>的</w:t>
      </w:r>
      <w:r w:rsidRPr="00353094">
        <w:rPr>
          <w:rFonts w:hint="eastAsia"/>
          <w:b/>
          <w:szCs w:val="21"/>
          <w:lang w:eastAsia="zh-CN"/>
        </w:rPr>
        <w:t>，</w:t>
      </w:r>
      <w:r w:rsidRPr="005F2CE7">
        <w:rPr>
          <w:rFonts w:hint="eastAsia"/>
          <w:szCs w:val="21"/>
          <w:lang w:eastAsia="zh-CN"/>
        </w:rPr>
        <w:t>乙方应退还所有甲方已付款项，甲方并有权要求乙方支付解除部分对应货值 20 %的违约金，如违约金不足以弥补甲方损失（包括但不限于甲方重新采购该货物所增加的费用），乙方还应对不足部分承担赔偿责任。</w:t>
      </w:r>
    </w:p>
    <w:p w:rsidR="00713EAF" w:rsidRPr="000A5A1A" w:rsidRDefault="00713EAF" w:rsidP="00713EAF">
      <w:pPr>
        <w:spacing w:line="360" w:lineRule="auto"/>
        <w:rPr>
          <w:szCs w:val="21"/>
          <w:lang w:eastAsia="zh-CN"/>
        </w:rPr>
      </w:pPr>
      <w:r>
        <w:rPr>
          <w:rFonts w:hint="eastAsia"/>
          <w:szCs w:val="21"/>
          <w:lang w:eastAsia="zh-CN"/>
        </w:rPr>
        <w:t>8</w:t>
      </w:r>
      <w:r w:rsidRPr="000A5A1A">
        <w:rPr>
          <w:rFonts w:hint="eastAsia"/>
          <w:szCs w:val="21"/>
          <w:lang w:eastAsia="zh-CN"/>
        </w:rPr>
        <w:t>.4 甲方无故逾期付款的，按照全国银行间同业拆借中心公布的贷款市场报价利率支付利息。</w:t>
      </w:r>
    </w:p>
    <w:p w:rsidR="00713EAF" w:rsidRDefault="00713EAF" w:rsidP="00713EAF">
      <w:pPr>
        <w:spacing w:line="360" w:lineRule="auto"/>
        <w:rPr>
          <w:szCs w:val="21"/>
          <w:lang w:eastAsia="zh-CN"/>
        </w:rPr>
      </w:pPr>
      <w:r>
        <w:rPr>
          <w:rFonts w:hint="eastAsia"/>
          <w:szCs w:val="21"/>
          <w:lang w:eastAsia="zh-CN"/>
        </w:rPr>
        <w:t>8.5</w:t>
      </w:r>
      <w:r w:rsidRPr="000A5A1A">
        <w:rPr>
          <w:rFonts w:hint="eastAsia"/>
          <w:szCs w:val="21"/>
          <w:lang w:eastAsia="zh-CN"/>
        </w:rPr>
        <w:t>一方的违约行为给对方造成的损失超过本合同约定的违约金数额的，超出部分，违约方应予以赔偿。</w:t>
      </w:r>
    </w:p>
    <w:p w:rsidR="00713EAF" w:rsidRDefault="00713EAF" w:rsidP="00713EAF">
      <w:pPr>
        <w:snapToGrid w:val="0"/>
        <w:spacing w:line="360" w:lineRule="auto"/>
        <w:jc w:val="center"/>
        <w:rPr>
          <w:b/>
          <w:szCs w:val="21"/>
          <w:lang w:eastAsia="zh-CN"/>
        </w:rPr>
      </w:pPr>
      <w:r>
        <w:rPr>
          <w:rFonts w:hint="eastAsia"/>
          <w:b/>
          <w:szCs w:val="21"/>
          <w:lang w:eastAsia="zh-CN"/>
        </w:rPr>
        <w:t>九、纠纷解决</w:t>
      </w:r>
    </w:p>
    <w:p w:rsidR="00713EAF" w:rsidRDefault="00713EAF" w:rsidP="00713EAF">
      <w:pPr>
        <w:snapToGrid w:val="0"/>
        <w:spacing w:line="360" w:lineRule="auto"/>
        <w:rPr>
          <w:szCs w:val="21"/>
          <w:lang w:eastAsia="zh-CN"/>
        </w:rPr>
      </w:pPr>
      <w:r>
        <w:rPr>
          <w:rFonts w:hint="eastAsia"/>
          <w:szCs w:val="21"/>
          <w:lang w:eastAsia="zh-CN"/>
        </w:rPr>
        <w:t>9.1 本合同各方之间产生有关本合同的一切争议,应本着实事求是的原则友好协商解决。如仍达不成协议时,任何一方都可将这些争议提交给甲方所在地人民法院解决。</w:t>
      </w:r>
    </w:p>
    <w:p w:rsidR="00713EAF" w:rsidRDefault="00713EAF" w:rsidP="00713EAF">
      <w:pPr>
        <w:snapToGrid w:val="0"/>
        <w:spacing w:line="360" w:lineRule="auto"/>
        <w:jc w:val="center"/>
        <w:rPr>
          <w:b/>
          <w:szCs w:val="21"/>
          <w:lang w:eastAsia="zh-CN"/>
        </w:rPr>
      </w:pPr>
      <w:r>
        <w:rPr>
          <w:rFonts w:hint="eastAsia"/>
          <w:b/>
          <w:szCs w:val="21"/>
          <w:lang w:eastAsia="zh-CN"/>
        </w:rPr>
        <w:t>十、其它</w:t>
      </w:r>
    </w:p>
    <w:p w:rsidR="00713EAF" w:rsidRDefault="00713EAF" w:rsidP="00713EAF">
      <w:pPr>
        <w:snapToGrid w:val="0"/>
        <w:spacing w:line="360" w:lineRule="auto"/>
        <w:rPr>
          <w:szCs w:val="21"/>
          <w:lang w:eastAsia="zh-CN"/>
        </w:rPr>
      </w:pPr>
      <w:r>
        <w:rPr>
          <w:rFonts w:hint="eastAsia"/>
          <w:szCs w:val="21"/>
          <w:lang w:eastAsia="zh-CN"/>
        </w:rPr>
        <w:t>10.1本合同未尽事宜，合同各方应本着实事求是友好协商的原则解决。</w:t>
      </w:r>
    </w:p>
    <w:p w:rsidR="00713EAF" w:rsidRDefault="00713EAF" w:rsidP="00713EAF">
      <w:pPr>
        <w:snapToGrid w:val="0"/>
        <w:spacing w:line="360" w:lineRule="auto"/>
        <w:rPr>
          <w:szCs w:val="21"/>
          <w:lang w:eastAsia="zh-CN"/>
        </w:rPr>
      </w:pPr>
      <w:r>
        <w:rPr>
          <w:rFonts w:hint="eastAsia"/>
          <w:szCs w:val="21"/>
          <w:lang w:eastAsia="zh-CN"/>
        </w:rPr>
        <w:t>10.2合同签订后壹周内，乙方向甲方提供甲方工程设计所需的技术资料，（详见技术规格书）。</w:t>
      </w:r>
    </w:p>
    <w:p w:rsidR="00713EAF" w:rsidRDefault="00713EAF" w:rsidP="00713EAF">
      <w:pPr>
        <w:snapToGrid w:val="0"/>
        <w:spacing w:line="360" w:lineRule="auto"/>
        <w:rPr>
          <w:szCs w:val="21"/>
          <w:lang w:eastAsia="zh-CN"/>
        </w:rPr>
      </w:pPr>
      <w:r>
        <w:rPr>
          <w:rFonts w:hint="eastAsia"/>
          <w:szCs w:val="21"/>
          <w:lang w:eastAsia="zh-CN"/>
        </w:rPr>
        <w:t>10.3技术规格书、技术要求同为本合同组成要件，具有法律效力。当各文件的内容发生抵触时，以时间在</w:t>
      </w:r>
      <w:proofErr w:type="gramStart"/>
      <w:r>
        <w:rPr>
          <w:rFonts w:hint="eastAsia"/>
          <w:szCs w:val="21"/>
          <w:lang w:eastAsia="zh-CN"/>
        </w:rPr>
        <w:t>后文件</w:t>
      </w:r>
      <w:proofErr w:type="gramEnd"/>
      <w:r>
        <w:rPr>
          <w:rFonts w:hint="eastAsia"/>
          <w:szCs w:val="21"/>
          <w:lang w:eastAsia="zh-CN"/>
        </w:rPr>
        <w:t>的表述为准。</w:t>
      </w:r>
    </w:p>
    <w:p w:rsidR="00713EAF" w:rsidRDefault="00713EAF" w:rsidP="00713EAF">
      <w:pPr>
        <w:snapToGrid w:val="0"/>
        <w:spacing w:line="360" w:lineRule="auto"/>
        <w:rPr>
          <w:szCs w:val="21"/>
          <w:lang w:eastAsia="zh-CN"/>
        </w:rPr>
      </w:pPr>
      <w:r>
        <w:rPr>
          <w:rFonts w:hint="eastAsia"/>
          <w:szCs w:val="21"/>
          <w:lang w:eastAsia="zh-CN"/>
        </w:rPr>
        <w:t>10.4本合同在执行过程中的修改、补充，凡经本合同各方同意，并形成正式文件，都可视为本合同的组成部分，并与本合同具有同等法律效力。</w:t>
      </w:r>
    </w:p>
    <w:p w:rsidR="00713EAF" w:rsidRDefault="00713EAF" w:rsidP="00713EAF">
      <w:pPr>
        <w:snapToGrid w:val="0"/>
        <w:spacing w:line="360" w:lineRule="auto"/>
        <w:rPr>
          <w:szCs w:val="21"/>
          <w:lang w:eastAsia="zh-CN"/>
        </w:rPr>
      </w:pPr>
      <w:r>
        <w:rPr>
          <w:rFonts w:hint="eastAsia"/>
          <w:szCs w:val="21"/>
          <w:lang w:eastAsia="zh-CN"/>
        </w:rPr>
        <w:t>10.5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Cs w:val="21"/>
          <w:lang w:eastAsia="zh-CN"/>
        </w:rPr>
        <w:t>方应第一时间</w:t>
      </w:r>
      <w:proofErr w:type="gramEnd"/>
      <w:r>
        <w:rPr>
          <w:rFonts w:hint="eastAsia"/>
          <w:szCs w:val="21"/>
          <w:lang w:eastAsia="zh-CN"/>
        </w:rPr>
        <w:t>通知另一方，否则，通知方按</w:t>
      </w:r>
      <w:r>
        <w:rPr>
          <w:rFonts w:hint="eastAsia"/>
          <w:szCs w:val="21"/>
          <w:lang w:eastAsia="zh-CN"/>
        </w:rPr>
        <w:lastRenderedPageBreak/>
        <w:t>对方变更前地址寄出的，仍然视为有效送达，地址变更方对此无异议</w:t>
      </w:r>
    </w:p>
    <w:p w:rsidR="00713EAF" w:rsidRDefault="00713EAF" w:rsidP="00713EAF">
      <w:pPr>
        <w:snapToGrid w:val="0"/>
        <w:spacing w:line="360" w:lineRule="auto"/>
        <w:rPr>
          <w:szCs w:val="21"/>
          <w:lang w:eastAsia="zh-CN"/>
        </w:rPr>
      </w:pPr>
      <w:r>
        <w:rPr>
          <w:rFonts w:hint="eastAsia"/>
          <w:szCs w:val="21"/>
          <w:lang w:eastAsia="zh-CN"/>
        </w:rPr>
        <w:t>10.6本合同经各方签订后生效。本合同正本一式四份，甲方执三份，乙方执一份。</w:t>
      </w:r>
    </w:p>
    <w:tbl>
      <w:tblPr>
        <w:tblW w:w="8900" w:type="dxa"/>
        <w:tblInd w:w="89" w:type="dxa"/>
        <w:tblLook w:val="04A0" w:firstRow="1" w:lastRow="0" w:firstColumn="1" w:lastColumn="0" w:noHBand="0" w:noVBand="1"/>
      </w:tblPr>
      <w:tblGrid>
        <w:gridCol w:w="4357"/>
        <w:gridCol w:w="4543"/>
      </w:tblGrid>
      <w:tr w:rsidR="00713EAF" w:rsidTr="00575B7E">
        <w:trPr>
          <w:trHeight w:val="510"/>
        </w:trPr>
        <w:tc>
          <w:tcPr>
            <w:tcW w:w="4357" w:type="dxa"/>
            <w:noWrap/>
            <w:vAlign w:val="center"/>
          </w:tcPr>
          <w:p w:rsidR="00713EAF" w:rsidRDefault="00713EAF" w:rsidP="00575B7E">
            <w:pPr>
              <w:widowControl/>
              <w:rPr>
                <w:szCs w:val="21"/>
                <w:lang w:eastAsia="zh-CN"/>
              </w:rPr>
            </w:pPr>
            <w:r>
              <w:rPr>
                <w:rFonts w:hint="eastAsia"/>
                <w:szCs w:val="21"/>
                <w:lang w:eastAsia="zh-CN"/>
              </w:rPr>
              <w:t>甲方：腾龙芳烃（漳州）有限公司</w:t>
            </w:r>
          </w:p>
        </w:tc>
        <w:tc>
          <w:tcPr>
            <w:tcW w:w="4543" w:type="dxa"/>
            <w:vAlign w:val="center"/>
          </w:tcPr>
          <w:p w:rsidR="00713EAF" w:rsidRDefault="00713EAF" w:rsidP="00575B7E">
            <w:pPr>
              <w:ind w:left="248"/>
              <w:rPr>
                <w:szCs w:val="21"/>
              </w:rPr>
            </w:pPr>
            <w:proofErr w:type="spellStart"/>
            <w:r>
              <w:rPr>
                <w:rFonts w:hint="eastAsia"/>
                <w:szCs w:val="21"/>
              </w:rPr>
              <w:t>乙方</w:t>
            </w:r>
            <w:proofErr w:type="spellEnd"/>
            <w:r>
              <w:rPr>
                <w:rFonts w:hint="eastAsia"/>
                <w:szCs w:val="21"/>
              </w:rPr>
              <w:t xml:space="preserve">： </w:t>
            </w:r>
          </w:p>
        </w:tc>
      </w:tr>
      <w:tr w:rsidR="00713EAF" w:rsidTr="00575B7E">
        <w:trPr>
          <w:trHeight w:val="510"/>
        </w:trPr>
        <w:tc>
          <w:tcPr>
            <w:tcW w:w="4357" w:type="dxa"/>
            <w:noWrap/>
            <w:vAlign w:val="center"/>
          </w:tcPr>
          <w:p w:rsidR="00713EAF" w:rsidRDefault="00713EAF" w:rsidP="00575B7E">
            <w:pPr>
              <w:widowControl/>
              <w:rPr>
                <w:szCs w:val="21"/>
              </w:rPr>
            </w:pPr>
            <w:r>
              <w:rPr>
                <w:rFonts w:hint="eastAsia"/>
                <w:szCs w:val="21"/>
              </w:rPr>
              <w:t>（</w:t>
            </w:r>
            <w:proofErr w:type="spellStart"/>
            <w:r>
              <w:rPr>
                <w:rFonts w:hint="eastAsia"/>
                <w:szCs w:val="21"/>
              </w:rPr>
              <w:t>公章</w:t>
            </w:r>
            <w:proofErr w:type="spellEnd"/>
            <w:r>
              <w:rPr>
                <w:rFonts w:hint="eastAsia"/>
                <w:szCs w:val="21"/>
              </w:rPr>
              <w:t>）</w:t>
            </w:r>
          </w:p>
        </w:tc>
        <w:tc>
          <w:tcPr>
            <w:tcW w:w="4543" w:type="dxa"/>
            <w:vAlign w:val="center"/>
          </w:tcPr>
          <w:p w:rsidR="00713EAF" w:rsidRDefault="00713EAF" w:rsidP="00575B7E">
            <w:pPr>
              <w:ind w:left="248"/>
              <w:rPr>
                <w:szCs w:val="21"/>
              </w:rPr>
            </w:pPr>
            <w:r>
              <w:rPr>
                <w:rFonts w:hint="eastAsia"/>
                <w:szCs w:val="21"/>
              </w:rPr>
              <w:t>（</w:t>
            </w:r>
            <w:proofErr w:type="spellStart"/>
            <w:r>
              <w:rPr>
                <w:rFonts w:hint="eastAsia"/>
                <w:szCs w:val="21"/>
              </w:rPr>
              <w:t>公章</w:t>
            </w:r>
            <w:proofErr w:type="spellEnd"/>
            <w:r>
              <w:rPr>
                <w:rFonts w:hint="eastAsia"/>
                <w:szCs w:val="21"/>
              </w:rPr>
              <w:t xml:space="preserve">）      </w:t>
            </w:r>
          </w:p>
        </w:tc>
      </w:tr>
      <w:tr w:rsidR="00713EAF" w:rsidTr="00575B7E">
        <w:trPr>
          <w:trHeight w:val="510"/>
        </w:trPr>
        <w:tc>
          <w:tcPr>
            <w:tcW w:w="4357" w:type="dxa"/>
            <w:noWrap/>
            <w:vAlign w:val="center"/>
          </w:tcPr>
          <w:p w:rsidR="00713EAF" w:rsidRDefault="00713EAF" w:rsidP="00575B7E">
            <w:pPr>
              <w:widowControl/>
              <w:rPr>
                <w:szCs w:val="21"/>
              </w:rPr>
            </w:pPr>
            <w:r>
              <w:rPr>
                <w:rFonts w:hint="eastAsia"/>
                <w:szCs w:val="21"/>
              </w:rPr>
              <w:t>地     址:</w:t>
            </w:r>
          </w:p>
        </w:tc>
        <w:tc>
          <w:tcPr>
            <w:tcW w:w="4543" w:type="dxa"/>
            <w:vAlign w:val="center"/>
          </w:tcPr>
          <w:p w:rsidR="00713EAF" w:rsidRDefault="00713EAF" w:rsidP="00575B7E">
            <w:pPr>
              <w:ind w:left="248"/>
              <w:rPr>
                <w:szCs w:val="21"/>
              </w:rPr>
            </w:pPr>
            <w:r>
              <w:rPr>
                <w:rFonts w:hint="eastAsia"/>
                <w:szCs w:val="21"/>
              </w:rPr>
              <w:t xml:space="preserve">地     址：       </w:t>
            </w:r>
          </w:p>
        </w:tc>
      </w:tr>
      <w:tr w:rsidR="00713EAF" w:rsidTr="00575B7E">
        <w:trPr>
          <w:trHeight w:val="510"/>
        </w:trPr>
        <w:tc>
          <w:tcPr>
            <w:tcW w:w="4357" w:type="dxa"/>
            <w:noWrap/>
            <w:vAlign w:val="center"/>
          </w:tcPr>
          <w:p w:rsidR="00713EAF" w:rsidRDefault="00713EAF" w:rsidP="00575B7E">
            <w:pPr>
              <w:widowControl/>
              <w:rPr>
                <w:szCs w:val="21"/>
              </w:rPr>
            </w:pPr>
            <w:proofErr w:type="spellStart"/>
            <w:r>
              <w:rPr>
                <w:rFonts w:hint="eastAsia"/>
                <w:szCs w:val="21"/>
              </w:rPr>
              <w:t>法定代表人</w:t>
            </w:r>
            <w:proofErr w:type="spellEnd"/>
            <w:r>
              <w:rPr>
                <w:rFonts w:hint="eastAsia"/>
                <w:szCs w:val="21"/>
              </w:rPr>
              <w:t xml:space="preserve">：      </w:t>
            </w:r>
          </w:p>
        </w:tc>
        <w:tc>
          <w:tcPr>
            <w:tcW w:w="4543" w:type="dxa"/>
            <w:vAlign w:val="center"/>
          </w:tcPr>
          <w:p w:rsidR="00713EAF" w:rsidRDefault="00713EAF" w:rsidP="00575B7E">
            <w:pPr>
              <w:ind w:left="248"/>
              <w:rPr>
                <w:szCs w:val="21"/>
              </w:rPr>
            </w:pPr>
            <w:proofErr w:type="spellStart"/>
            <w:r>
              <w:rPr>
                <w:rFonts w:hint="eastAsia"/>
                <w:szCs w:val="21"/>
              </w:rPr>
              <w:t>法定代表人</w:t>
            </w:r>
            <w:proofErr w:type="spellEnd"/>
            <w:r>
              <w:rPr>
                <w:rFonts w:hint="eastAsia"/>
                <w:szCs w:val="21"/>
              </w:rPr>
              <w:t xml:space="preserve">：           </w:t>
            </w:r>
          </w:p>
        </w:tc>
      </w:tr>
      <w:tr w:rsidR="00713EAF" w:rsidTr="00575B7E">
        <w:trPr>
          <w:trHeight w:val="510"/>
        </w:trPr>
        <w:tc>
          <w:tcPr>
            <w:tcW w:w="4357" w:type="dxa"/>
            <w:noWrap/>
            <w:vAlign w:val="center"/>
          </w:tcPr>
          <w:p w:rsidR="00713EAF" w:rsidRDefault="00713EAF" w:rsidP="00575B7E">
            <w:pPr>
              <w:widowControl/>
              <w:rPr>
                <w:szCs w:val="21"/>
              </w:rPr>
            </w:pPr>
            <w:proofErr w:type="spellStart"/>
            <w:r>
              <w:rPr>
                <w:rFonts w:hint="eastAsia"/>
                <w:szCs w:val="21"/>
              </w:rPr>
              <w:t>委托代表人</w:t>
            </w:r>
            <w:proofErr w:type="spellEnd"/>
            <w:r>
              <w:rPr>
                <w:rFonts w:hint="eastAsia"/>
                <w:szCs w:val="21"/>
              </w:rPr>
              <w:t xml:space="preserve">：      </w:t>
            </w:r>
          </w:p>
        </w:tc>
        <w:tc>
          <w:tcPr>
            <w:tcW w:w="4543" w:type="dxa"/>
            <w:vAlign w:val="center"/>
          </w:tcPr>
          <w:p w:rsidR="00713EAF" w:rsidRDefault="00713EAF" w:rsidP="00575B7E">
            <w:pPr>
              <w:ind w:left="248"/>
              <w:rPr>
                <w:szCs w:val="21"/>
              </w:rPr>
            </w:pPr>
            <w:proofErr w:type="spellStart"/>
            <w:r>
              <w:rPr>
                <w:rFonts w:hint="eastAsia"/>
                <w:szCs w:val="21"/>
              </w:rPr>
              <w:t>委托代表人</w:t>
            </w:r>
            <w:proofErr w:type="spellEnd"/>
            <w:r>
              <w:rPr>
                <w:rFonts w:hint="eastAsia"/>
                <w:szCs w:val="21"/>
              </w:rPr>
              <w:t xml:space="preserve">：           </w:t>
            </w:r>
          </w:p>
        </w:tc>
      </w:tr>
      <w:tr w:rsidR="00713EAF" w:rsidTr="00575B7E">
        <w:trPr>
          <w:trHeight w:val="510"/>
        </w:trPr>
        <w:tc>
          <w:tcPr>
            <w:tcW w:w="4357" w:type="dxa"/>
            <w:noWrap/>
            <w:vAlign w:val="center"/>
          </w:tcPr>
          <w:p w:rsidR="00713EAF" w:rsidRDefault="00713EAF" w:rsidP="00575B7E">
            <w:pPr>
              <w:widowControl/>
              <w:rPr>
                <w:szCs w:val="21"/>
              </w:rPr>
            </w:pPr>
            <w:r>
              <w:rPr>
                <w:rFonts w:hint="eastAsia"/>
                <w:szCs w:val="21"/>
              </w:rPr>
              <w:t xml:space="preserve">电     话：       </w:t>
            </w:r>
          </w:p>
        </w:tc>
        <w:tc>
          <w:tcPr>
            <w:tcW w:w="4543" w:type="dxa"/>
            <w:vAlign w:val="center"/>
          </w:tcPr>
          <w:p w:rsidR="00713EAF" w:rsidRDefault="00713EAF" w:rsidP="00575B7E">
            <w:pPr>
              <w:ind w:left="248"/>
              <w:rPr>
                <w:szCs w:val="21"/>
              </w:rPr>
            </w:pPr>
            <w:r>
              <w:rPr>
                <w:rFonts w:hint="eastAsia"/>
                <w:szCs w:val="21"/>
              </w:rPr>
              <w:t xml:space="preserve">电     话：      </w:t>
            </w:r>
          </w:p>
        </w:tc>
      </w:tr>
      <w:tr w:rsidR="00713EAF" w:rsidTr="00575B7E">
        <w:trPr>
          <w:trHeight w:val="510"/>
        </w:trPr>
        <w:tc>
          <w:tcPr>
            <w:tcW w:w="4357" w:type="dxa"/>
            <w:noWrap/>
            <w:vAlign w:val="center"/>
          </w:tcPr>
          <w:p w:rsidR="00713EAF" w:rsidRDefault="00713EAF" w:rsidP="00575B7E">
            <w:pPr>
              <w:widowControl/>
              <w:rPr>
                <w:szCs w:val="21"/>
              </w:rPr>
            </w:pPr>
            <w:r>
              <w:rPr>
                <w:rFonts w:hint="eastAsia"/>
                <w:szCs w:val="21"/>
              </w:rPr>
              <w:t xml:space="preserve">传     真：     </w:t>
            </w:r>
          </w:p>
        </w:tc>
        <w:tc>
          <w:tcPr>
            <w:tcW w:w="4543" w:type="dxa"/>
            <w:vAlign w:val="center"/>
          </w:tcPr>
          <w:p w:rsidR="00713EAF" w:rsidRDefault="00713EAF" w:rsidP="00575B7E">
            <w:pPr>
              <w:ind w:left="248"/>
              <w:rPr>
                <w:szCs w:val="21"/>
              </w:rPr>
            </w:pPr>
            <w:r>
              <w:rPr>
                <w:rFonts w:hint="eastAsia"/>
                <w:szCs w:val="21"/>
              </w:rPr>
              <w:t xml:space="preserve">传     真：      </w:t>
            </w:r>
          </w:p>
        </w:tc>
      </w:tr>
      <w:tr w:rsidR="00713EAF" w:rsidTr="00575B7E">
        <w:trPr>
          <w:trHeight w:val="510"/>
        </w:trPr>
        <w:tc>
          <w:tcPr>
            <w:tcW w:w="4357" w:type="dxa"/>
            <w:noWrap/>
            <w:vAlign w:val="center"/>
          </w:tcPr>
          <w:p w:rsidR="00713EAF" w:rsidRDefault="00713EAF" w:rsidP="00575B7E">
            <w:pPr>
              <w:widowControl/>
              <w:rPr>
                <w:szCs w:val="21"/>
              </w:rPr>
            </w:pPr>
            <w:proofErr w:type="spellStart"/>
            <w:r>
              <w:rPr>
                <w:rFonts w:hint="eastAsia"/>
                <w:szCs w:val="21"/>
              </w:rPr>
              <w:t>纳税人识别号</w:t>
            </w:r>
            <w:proofErr w:type="spellEnd"/>
            <w:r>
              <w:rPr>
                <w:rFonts w:hint="eastAsia"/>
                <w:szCs w:val="21"/>
                <w:u w:val="single"/>
              </w:rPr>
              <w:t>:</w:t>
            </w:r>
          </w:p>
        </w:tc>
        <w:tc>
          <w:tcPr>
            <w:tcW w:w="4543" w:type="dxa"/>
            <w:vAlign w:val="center"/>
          </w:tcPr>
          <w:p w:rsidR="00713EAF" w:rsidRDefault="00713EAF" w:rsidP="00575B7E">
            <w:pPr>
              <w:ind w:left="248"/>
              <w:rPr>
                <w:szCs w:val="21"/>
              </w:rPr>
            </w:pPr>
            <w:proofErr w:type="spellStart"/>
            <w:r>
              <w:rPr>
                <w:rFonts w:hint="eastAsia"/>
                <w:szCs w:val="21"/>
              </w:rPr>
              <w:t>纳税人识别号</w:t>
            </w:r>
            <w:proofErr w:type="spellEnd"/>
            <w:r>
              <w:rPr>
                <w:rFonts w:hint="eastAsia"/>
                <w:szCs w:val="21"/>
                <w:u w:val="single"/>
              </w:rPr>
              <w:t>:</w:t>
            </w:r>
          </w:p>
        </w:tc>
      </w:tr>
      <w:tr w:rsidR="00713EAF" w:rsidTr="00575B7E">
        <w:trPr>
          <w:trHeight w:val="510"/>
        </w:trPr>
        <w:tc>
          <w:tcPr>
            <w:tcW w:w="4357" w:type="dxa"/>
            <w:noWrap/>
            <w:vAlign w:val="center"/>
          </w:tcPr>
          <w:p w:rsidR="00713EAF" w:rsidRDefault="00713EAF" w:rsidP="00575B7E">
            <w:pPr>
              <w:widowControl/>
              <w:rPr>
                <w:szCs w:val="21"/>
              </w:rPr>
            </w:pPr>
            <w:proofErr w:type="spellStart"/>
            <w:r>
              <w:rPr>
                <w:rFonts w:hint="eastAsia"/>
                <w:szCs w:val="21"/>
              </w:rPr>
              <w:t>开户银行</w:t>
            </w:r>
            <w:proofErr w:type="spellEnd"/>
            <w:r>
              <w:rPr>
                <w:rFonts w:hint="eastAsia"/>
                <w:szCs w:val="21"/>
              </w:rPr>
              <w:t>：</w:t>
            </w:r>
          </w:p>
        </w:tc>
        <w:tc>
          <w:tcPr>
            <w:tcW w:w="4543" w:type="dxa"/>
            <w:vAlign w:val="center"/>
          </w:tcPr>
          <w:p w:rsidR="00713EAF" w:rsidRDefault="00713EAF" w:rsidP="00575B7E">
            <w:pPr>
              <w:ind w:left="248"/>
              <w:rPr>
                <w:szCs w:val="21"/>
              </w:rPr>
            </w:pPr>
            <w:proofErr w:type="spellStart"/>
            <w:r>
              <w:rPr>
                <w:rFonts w:hint="eastAsia"/>
                <w:szCs w:val="21"/>
              </w:rPr>
              <w:t>开户银行</w:t>
            </w:r>
            <w:proofErr w:type="spellEnd"/>
            <w:r>
              <w:rPr>
                <w:rFonts w:hint="eastAsia"/>
                <w:szCs w:val="21"/>
              </w:rPr>
              <w:t xml:space="preserve">： </w:t>
            </w:r>
          </w:p>
        </w:tc>
      </w:tr>
      <w:tr w:rsidR="00713EAF" w:rsidTr="00575B7E">
        <w:trPr>
          <w:trHeight w:val="510"/>
        </w:trPr>
        <w:tc>
          <w:tcPr>
            <w:tcW w:w="4357" w:type="dxa"/>
            <w:noWrap/>
            <w:vAlign w:val="center"/>
          </w:tcPr>
          <w:p w:rsidR="00713EAF" w:rsidRDefault="00713EAF" w:rsidP="00575B7E">
            <w:pPr>
              <w:widowControl/>
              <w:rPr>
                <w:szCs w:val="21"/>
              </w:rPr>
            </w:pPr>
            <w:r>
              <w:rPr>
                <w:rFonts w:hint="eastAsia"/>
                <w:szCs w:val="21"/>
              </w:rPr>
              <w:t>帐     号：</w:t>
            </w:r>
          </w:p>
        </w:tc>
        <w:tc>
          <w:tcPr>
            <w:tcW w:w="4543" w:type="dxa"/>
            <w:vAlign w:val="center"/>
          </w:tcPr>
          <w:p w:rsidR="00713EAF" w:rsidRDefault="00713EAF" w:rsidP="00575B7E">
            <w:pPr>
              <w:ind w:left="248"/>
              <w:rPr>
                <w:szCs w:val="21"/>
              </w:rPr>
            </w:pPr>
            <w:r>
              <w:rPr>
                <w:rFonts w:hint="eastAsia"/>
                <w:szCs w:val="21"/>
              </w:rPr>
              <w:t>帐    号：</w:t>
            </w:r>
          </w:p>
        </w:tc>
      </w:tr>
      <w:tr w:rsidR="00713EAF" w:rsidTr="00575B7E">
        <w:trPr>
          <w:trHeight w:val="510"/>
        </w:trPr>
        <w:tc>
          <w:tcPr>
            <w:tcW w:w="4357" w:type="dxa"/>
            <w:noWrap/>
            <w:vAlign w:val="center"/>
          </w:tcPr>
          <w:p w:rsidR="00713EAF" w:rsidRDefault="00713EAF" w:rsidP="00575B7E">
            <w:pPr>
              <w:widowControl/>
              <w:rPr>
                <w:szCs w:val="21"/>
              </w:rPr>
            </w:pPr>
            <w:proofErr w:type="spellStart"/>
            <w:r>
              <w:rPr>
                <w:rFonts w:hint="eastAsia"/>
                <w:szCs w:val="21"/>
              </w:rPr>
              <w:t>邮政编码</w:t>
            </w:r>
            <w:proofErr w:type="spellEnd"/>
            <w:r>
              <w:rPr>
                <w:rFonts w:hint="eastAsia"/>
                <w:szCs w:val="21"/>
              </w:rPr>
              <w:t>：</w:t>
            </w:r>
          </w:p>
        </w:tc>
        <w:tc>
          <w:tcPr>
            <w:tcW w:w="4543" w:type="dxa"/>
            <w:vAlign w:val="center"/>
          </w:tcPr>
          <w:p w:rsidR="00713EAF" w:rsidRDefault="00713EAF" w:rsidP="00575B7E">
            <w:pPr>
              <w:ind w:left="248"/>
              <w:rPr>
                <w:szCs w:val="21"/>
              </w:rPr>
            </w:pPr>
            <w:proofErr w:type="spellStart"/>
            <w:r>
              <w:rPr>
                <w:rFonts w:hint="eastAsia"/>
                <w:szCs w:val="21"/>
              </w:rPr>
              <w:t>邮政编码</w:t>
            </w:r>
            <w:proofErr w:type="spellEnd"/>
            <w:r>
              <w:rPr>
                <w:rFonts w:hint="eastAsia"/>
                <w:szCs w:val="21"/>
              </w:rPr>
              <w:t>：</w:t>
            </w:r>
          </w:p>
        </w:tc>
      </w:tr>
    </w:tbl>
    <w:p w:rsidR="00A06911" w:rsidRDefault="00A06911">
      <w:pPr>
        <w:pStyle w:val="10"/>
        <w:rPr>
          <w:b/>
          <w:bCs/>
          <w:sz w:val="24"/>
          <w:szCs w:val="24"/>
        </w:rPr>
      </w:pPr>
    </w:p>
    <w:p w:rsidR="00A06911" w:rsidRDefault="00A06911">
      <w:pPr>
        <w:pStyle w:val="10"/>
        <w:rPr>
          <w:b/>
          <w:bCs/>
          <w:sz w:val="24"/>
          <w:szCs w:val="24"/>
        </w:rPr>
      </w:pPr>
    </w:p>
    <w:p w:rsidR="00A06911" w:rsidRDefault="00A06911">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713EAF" w:rsidRDefault="00713EAF">
      <w:pPr>
        <w:pStyle w:val="10"/>
        <w:rPr>
          <w:b/>
          <w:bCs/>
          <w:sz w:val="24"/>
          <w:szCs w:val="24"/>
        </w:rPr>
      </w:pPr>
    </w:p>
    <w:p w:rsidR="00D7766D" w:rsidRDefault="00986280">
      <w:pPr>
        <w:pStyle w:val="10"/>
        <w:rPr>
          <w:b/>
          <w:bCs/>
          <w:sz w:val="24"/>
          <w:szCs w:val="24"/>
        </w:rPr>
      </w:pPr>
      <w:r>
        <w:rPr>
          <w:rFonts w:hint="eastAsia"/>
          <w:b/>
          <w:bCs/>
          <w:sz w:val="24"/>
          <w:szCs w:val="24"/>
        </w:rPr>
        <w:t>附件二、参选文件范本</w:t>
      </w:r>
    </w:p>
    <w:p w:rsidR="00D7766D" w:rsidRDefault="00D7766D">
      <w:pPr>
        <w:pStyle w:val="ac"/>
        <w:jc w:val="center"/>
        <w:rPr>
          <w:rFonts w:ascii="Times New Roman" w:hAnsi="Times New Roman"/>
          <w:b/>
          <w:sz w:val="52"/>
          <w:szCs w:val="52"/>
          <w:lang w:eastAsia="zh-CN"/>
        </w:rPr>
      </w:pPr>
    </w:p>
    <w:p w:rsidR="00D7766D" w:rsidRDefault="00986280">
      <w:pPr>
        <w:pStyle w:val="ac"/>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D7766D" w:rsidRDefault="00D7766D">
      <w:pPr>
        <w:pStyle w:val="ac"/>
        <w:spacing w:line="615" w:lineRule="exact"/>
        <w:jc w:val="center"/>
        <w:rPr>
          <w:rFonts w:ascii="方正小标宋简体" w:eastAsia="方正小标宋简体" w:hAnsi="方正小标宋简体" w:cs="方正小标宋简体"/>
          <w:b/>
          <w:sz w:val="44"/>
          <w:szCs w:val="44"/>
          <w:lang w:eastAsia="zh-CN"/>
        </w:rPr>
      </w:pPr>
    </w:p>
    <w:p w:rsidR="00D7766D" w:rsidRDefault="00D7766D">
      <w:pPr>
        <w:pStyle w:val="ac"/>
        <w:spacing w:line="615" w:lineRule="exact"/>
        <w:jc w:val="center"/>
        <w:rPr>
          <w:rFonts w:ascii="方正小标宋简体" w:eastAsia="方正小标宋简体" w:hAnsi="方正小标宋简体" w:cs="方正小标宋简体"/>
          <w:b/>
          <w:sz w:val="44"/>
          <w:szCs w:val="44"/>
          <w:lang w:eastAsia="zh-CN"/>
        </w:rPr>
      </w:pPr>
    </w:p>
    <w:p w:rsidR="00D7766D" w:rsidRDefault="002E77E2">
      <w:pPr>
        <w:spacing w:line="1000" w:lineRule="exact"/>
        <w:jc w:val="center"/>
        <w:rPr>
          <w:rFonts w:ascii="方正小标宋简体" w:eastAsia="方正小标宋简体" w:hAnsi="方正小标宋简体" w:cs="方正小标宋简体"/>
          <w:b/>
          <w:color w:val="000000" w:themeColor="text1"/>
          <w:sz w:val="44"/>
          <w:szCs w:val="44"/>
          <w:lang w:eastAsia="zh-CN"/>
        </w:rPr>
      </w:pPr>
      <w:r>
        <w:rPr>
          <w:rFonts w:ascii="方正小标宋简体" w:eastAsia="方正小标宋简体" w:hAnsi="方正小标宋简体" w:cs="方正小标宋简体" w:hint="eastAsia"/>
          <w:b/>
          <w:color w:val="000000" w:themeColor="text1"/>
          <w:sz w:val="44"/>
          <w:szCs w:val="44"/>
          <w:lang w:eastAsia="zh-CN"/>
        </w:rPr>
        <w:t>仪表团队四台三偏心蝶阀</w:t>
      </w:r>
      <w:r w:rsidR="00986280">
        <w:rPr>
          <w:rFonts w:ascii="方正小标宋简体" w:eastAsia="方正小标宋简体" w:hAnsi="方正小标宋简体" w:cs="方正小标宋简体"/>
          <w:b/>
          <w:color w:val="000000" w:themeColor="text1"/>
          <w:sz w:val="44"/>
          <w:szCs w:val="44"/>
          <w:lang w:eastAsia="zh-CN"/>
        </w:rPr>
        <w:t>采购</w:t>
      </w:r>
      <w:r w:rsidR="00392040">
        <w:rPr>
          <w:rFonts w:ascii="方正小标宋简体" w:eastAsia="方正小标宋简体" w:hAnsi="方正小标宋简体" w:cs="方正小标宋简体"/>
          <w:b/>
          <w:color w:val="000000" w:themeColor="text1"/>
          <w:sz w:val="44"/>
          <w:szCs w:val="44"/>
          <w:lang w:eastAsia="zh-CN"/>
        </w:rPr>
        <w:t>项目</w:t>
      </w:r>
    </w:p>
    <w:p w:rsidR="00D7766D" w:rsidRDefault="00986280">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D7766D" w:rsidRDefault="00D7766D">
      <w:pPr>
        <w:pStyle w:val="10"/>
      </w:pPr>
    </w:p>
    <w:p w:rsidR="00D7766D" w:rsidRDefault="00D7766D">
      <w:pPr>
        <w:pStyle w:val="ac"/>
        <w:rPr>
          <w:rFonts w:ascii="Times New Roman" w:hAnsi="Times New Roman"/>
          <w:lang w:eastAsia="zh-CN"/>
        </w:rPr>
      </w:pPr>
    </w:p>
    <w:p w:rsidR="00D7766D" w:rsidRDefault="00D7766D">
      <w:pPr>
        <w:pStyle w:val="ac"/>
        <w:rPr>
          <w:rFonts w:ascii="Times New Roman" w:hAnsi="Times New Roman"/>
          <w:lang w:eastAsia="zh-CN"/>
        </w:rPr>
      </w:pPr>
    </w:p>
    <w:p w:rsidR="00D7766D" w:rsidRDefault="00D7766D">
      <w:pPr>
        <w:pStyle w:val="ac"/>
        <w:rPr>
          <w:rFonts w:ascii="Times New Roman" w:hAnsi="Times New Roman"/>
          <w:lang w:eastAsia="zh-CN"/>
        </w:rPr>
      </w:pPr>
    </w:p>
    <w:p w:rsidR="00D7766D" w:rsidRDefault="00D7766D">
      <w:pPr>
        <w:pStyle w:val="ac"/>
        <w:rPr>
          <w:rFonts w:ascii="Times New Roman" w:hAnsi="Times New Roman"/>
          <w:lang w:eastAsia="zh-CN"/>
        </w:rPr>
      </w:pPr>
    </w:p>
    <w:p w:rsidR="00D7766D" w:rsidRDefault="00D7766D">
      <w:pPr>
        <w:pStyle w:val="ac"/>
        <w:rPr>
          <w:rFonts w:ascii="Times New Roman" w:hAnsi="Times New Roman"/>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6"/>
          <w:lang w:eastAsia="zh-CN"/>
        </w:rPr>
      </w:pPr>
    </w:p>
    <w:p w:rsidR="00D7766D" w:rsidRDefault="00986280">
      <w:pPr>
        <w:pStyle w:val="ac"/>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D7766D" w:rsidRDefault="00986280">
      <w:pPr>
        <w:pStyle w:val="ac"/>
        <w:jc w:val="center"/>
        <w:rPr>
          <w:rFonts w:ascii="Times New Roman" w:hAnsi="Times New Roman"/>
          <w:b/>
          <w:bCs/>
          <w:color w:val="FF0000"/>
          <w:w w:val="95"/>
          <w:sz w:val="32"/>
          <w:lang w:eastAsia="zh-CN"/>
        </w:rPr>
      </w:pPr>
      <w:r>
        <w:rPr>
          <w:rFonts w:ascii="Times New Roman" w:hAnsi="Times New Roman" w:hint="eastAsia"/>
          <w:b/>
          <w:bCs/>
          <w:color w:val="FF0000"/>
          <w:w w:val="95"/>
          <w:sz w:val="32"/>
          <w:lang w:eastAsia="zh-CN"/>
        </w:rPr>
        <w:t xml:space="preserve"> 20</w:t>
      </w:r>
      <w:r>
        <w:rPr>
          <w:rFonts w:ascii="Times New Roman" w:hAnsi="Times New Roman"/>
          <w:b/>
          <w:bCs/>
          <w:color w:val="FF0000"/>
          <w:w w:val="95"/>
          <w:sz w:val="32"/>
          <w:lang w:eastAsia="zh-CN"/>
        </w:rPr>
        <w:t>2</w:t>
      </w:r>
      <w:r w:rsidR="00713EAF">
        <w:rPr>
          <w:rFonts w:ascii="Times New Roman" w:hAnsi="Times New Roman" w:hint="eastAsia"/>
          <w:b/>
          <w:bCs/>
          <w:color w:val="FF0000"/>
          <w:w w:val="95"/>
          <w:sz w:val="32"/>
          <w:lang w:eastAsia="zh-CN"/>
        </w:rPr>
        <w:t>3</w:t>
      </w:r>
      <w:r>
        <w:rPr>
          <w:rFonts w:ascii="Times New Roman" w:hAnsi="Times New Roman"/>
          <w:b/>
          <w:bCs/>
          <w:color w:val="FF0000"/>
          <w:w w:val="95"/>
          <w:sz w:val="32"/>
          <w:lang w:eastAsia="zh-CN"/>
        </w:rPr>
        <w:t>年</w:t>
      </w:r>
      <w:r w:rsidR="00392040">
        <w:rPr>
          <w:rFonts w:ascii="Times New Roman" w:hAnsi="Times New Roman" w:hint="eastAsia"/>
          <w:b/>
          <w:bCs/>
          <w:color w:val="FF0000"/>
          <w:w w:val="95"/>
          <w:sz w:val="32"/>
          <w:lang w:eastAsia="zh-CN"/>
        </w:rPr>
        <w:t xml:space="preserve">  </w:t>
      </w:r>
      <w:r>
        <w:rPr>
          <w:rFonts w:ascii="Times New Roman" w:hAnsi="Times New Roman"/>
          <w:b/>
          <w:bCs/>
          <w:color w:val="FF0000"/>
          <w:w w:val="95"/>
          <w:sz w:val="32"/>
          <w:lang w:eastAsia="zh-CN"/>
        </w:rPr>
        <w:t>月</w:t>
      </w:r>
    </w:p>
    <w:p w:rsidR="00D7766D" w:rsidRDefault="00D7766D">
      <w:pPr>
        <w:rPr>
          <w:lang w:eastAsia="zh-CN"/>
        </w:rPr>
      </w:pPr>
    </w:p>
    <w:p w:rsidR="00D7766D" w:rsidRDefault="00D7766D">
      <w:pPr>
        <w:pStyle w:val="10"/>
      </w:pPr>
    </w:p>
    <w:p w:rsidR="00D7766D" w:rsidRDefault="00986280">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D7766D" w:rsidRDefault="00986280">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1．参选人应按规定，向比选人递交参选文件，正本一份。</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2.所有纸质文件采用</w:t>
      </w:r>
      <w:r>
        <w:rPr>
          <w:rFonts w:cs="Times New Roman"/>
          <w:bCs w:val="0"/>
          <w:color w:val="C00000"/>
          <w:sz w:val="24"/>
          <w:szCs w:val="24"/>
          <w:lang w:eastAsia="zh-CN"/>
        </w:rPr>
        <w:t>A4</w:t>
      </w:r>
      <w:r>
        <w:rPr>
          <w:rFonts w:cs="Times New Roman" w:hint="eastAsia"/>
          <w:bCs w:val="0"/>
          <w:color w:val="C00000"/>
          <w:sz w:val="24"/>
          <w:szCs w:val="24"/>
          <w:lang w:eastAsia="zh-CN"/>
        </w:rPr>
        <w:t>纸胶装或平装。所有参选文件应增加统一外层包封。</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3</w:t>
      </w:r>
      <w:r>
        <w:rPr>
          <w:rFonts w:cs="Times New Roman" w:hint="eastAsia"/>
          <w:bCs w:val="0"/>
          <w:color w:val="C00000"/>
          <w:sz w:val="24"/>
          <w:szCs w:val="24"/>
          <w:lang w:eastAsia="zh-CN"/>
        </w:rPr>
        <w:t>.凡因参选文件不按规定填写，或填写不清晰、不完整、或密封不合要求而引起的一切后果，由参选人自行负责。</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4</w:t>
      </w:r>
      <w:r>
        <w:rPr>
          <w:rFonts w:cs="Times New Roman" w:hint="eastAsia"/>
          <w:bCs w:val="0"/>
          <w:color w:val="C00000"/>
          <w:sz w:val="24"/>
          <w:szCs w:val="24"/>
          <w:lang w:eastAsia="zh-CN"/>
        </w:rPr>
        <w:t>.参选文件正本必须逐页或骑缝加盖参选人公章或由法人代表逐页签字方视为有效，同时应注明提交日期，否则视为废标。</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5.技术文件与商务文件分开密封包装后一起邮寄，参选文件均需提供</w:t>
      </w:r>
      <w:r>
        <w:rPr>
          <w:rFonts w:cs="Times New Roman" w:hint="eastAsia"/>
          <w:b/>
          <w:color w:val="C00000"/>
          <w:sz w:val="24"/>
          <w:szCs w:val="24"/>
          <w:lang w:eastAsia="zh-CN"/>
        </w:rPr>
        <w:t>U盘电子扫描文档</w:t>
      </w:r>
      <w:r>
        <w:rPr>
          <w:rFonts w:cs="Times New Roman" w:hint="eastAsia"/>
          <w:bCs w:val="0"/>
          <w:color w:val="C00000"/>
          <w:sz w:val="24"/>
          <w:szCs w:val="24"/>
          <w:lang w:eastAsia="zh-CN"/>
        </w:rPr>
        <w:t>（与商务文件一起密封包装）。</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D7766D" w:rsidRDefault="00F60351">
      <w:pPr>
        <w:rPr>
          <w:szCs w:val="21"/>
          <w:lang w:eastAsia="zh-CN"/>
        </w:rPr>
      </w:pPr>
      <w:r>
        <w:rPr>
          <w:rFonts w:ascii="Calibri"/>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w:txbxContent>
                <w:p w:rsidR="00575B7E" w:rsidRDefault="00575B7E">
                  <w:pPr>
                    <w:rPr>
                      <w:rFonts w:cs="Arial"/>
                      <w:sz w:val="24"/>
                      <w:szCs w:val="24"/>
                      <w:u w:val="single"/>
                      <w:lang w:eastAsia="zh-CN"/>
                    </w:rPr>
                  </w:pPr>
                  <w:r>
                    <w:rPr>
                      <w:rFonts w:cs="Arial" w:hint="eastAsia"/>
                      <w:sz w:val="24"/>
                      <w:szCs w:val="24"/>
                      <w:lang w:eastAsia="zh-CN"/>
                    </w:rPr>
                    <w:t>比选项目：</w:t>
                  </w:r>
                  <w:r>
                    <w:rPr>
                      <w:rFonts w:cs="Arial"/>
                      <w:sz w:val="24"/>
                      <w:szCs w:val="24"/>
                      <w:u w:val="single"/>
                      <w:lang w:eastAsia="zh-CN"/>
                    </w:rPr>
                    <w:t xml:space="preserve">                                      </w:t>
                  </w:r>
                </w:p>
                <w:p w:rsidR="00575B7E" w:rsidRDefault="00575B7E">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575B7E" w:rsidRDefault="00575B7E">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575B7E" w:rsidRDefault="00575B7E">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575B7E" w:rsidRDefault="00575B7E">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575B7E" w:rsidRDefault="00575B7E">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575B7E" w:rsidRDefault="00575B7E">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v:textbox>
          </v:shape>
        </w:pict>
      </w: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rsidP="00663FF4">
      <w:pPr>
        <w:pStyle w:val="afe"/>
        <w:spacing w:beforeLines="0" w:afterLines="0" w:line="240" w:lineRule="auto"/>
        <w:ind w:firstLineChars="221" w:firstLine="619"/>
        <w:rPr>
          <w:rFonts w:cs="Times New Roman"/>
          <w:bCs w:val="0"/>
          <w:color w:val="C00000"/>
          <w:lang w:eastAsia="zh-CN"/>
        </w:rPr>
      </w:pP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7.以下文件中</w:t>
      </w:r>
      <w:r>
        <w:rPr>
          <w:rFonts w:cs="Times New Roman" w:hint="eastAsia"/>
          <w:b/>
          <w:color w:val="00B050"/>
          <w:sz w:val="24"/>
          <w:szCs w:val="24"/>
          <w:lang w:eastAsia="zh-CN"/>
        </w:rPr>
        <w:t>绿色</w:t>
      </w:r>
      <w:r>
        <w:rPr>
          <w:rFonts w:cs="Times New Roman" w:hint="eastAsia"/>
          <w:bCs w:val="0"/>
          <w:color w:val="C00000"/>
          <w:sz w:val="24"/>
          <w:szCs w:val="24"/>
          <w:lang w:eastAsia="zh-CN"/>
        </w:rPr>
        <w:t>字体部分，请各参选单位根据实际情况填写后，修改为</w:t>
      </w:r>
      <w:r>
        <w:rPr>
          <w:rFonts w:cs="Times New Roman" w:hint="eastAsia"/>
          <w:b/>
          <w:color w:val="C00000"/>
          <w:sz w:val="24"/>
          <w:szCs w:val="24"/>
          <w:lang w:eastAsia="zh-CN"/>
        </w:rPr>
        <w:t>黑色（不加粗）</w:t>
      </w:r>
      <w:r>
        <w:rPr>
          <w:rFonts w:cs="Times New Roman" w:hint="eastAsia"/>
          <w:bCs w:val="0"/>
          <w:color w:val="C00000"/>
          <w:sz w:val="24"/>
          <w:szCs w:val="24"/>
          <w:lang w:eastAsia="zh-CN"/>
        </w:rPr>
        <w:t>字体打印。目录页码请根据实际情况编写。</w:t>
      </w:r>
    </w:p>
    <w:p w:rsidR="00D7766D" w:rsidRDefault="00986280">
      <w:pPr>
        <w:pStyle w:val="afe"/>
        <w:spacing w:beforeLines="0" w:afterLines="0"/>
        <w:ind w:firstLineChars="221" w:firstLine="530"/>
        <w:rPr>
          <w:rFonts w:cs="Times New Roman"/>
          <w:color w:val="C00000"/>
          <w:sz w:val="24"/>
          <w:szCs w:val="24"/>
          <w:lang w:eastAsia="zh-CN"/>
        </w:rPr>
      </w:pPr>
      <w:r>
        <w:rPr>
          <w:rFonts w:cs="Times New Roman" w:hint="eastAsia"/>
          <w:color w:val="C00000"/>
          <w:sz w:val="24"/>
          <w:szCs w:val="24"/>
          <w:lang w:eastAsia="zh-CN"/>
        </w:rPr>
        <w:t>8</w:t>
      </w:r>
      <w:r>
        <w:rPr>
          <w:rFonts w:cs="Times New Roman"/>
          <w:color w:val="C00000"/>
          <w:sz w:val="24"/>
          <w:szCs w:val="24"/>
          <w:lang w:eastAsia="zh-CN"/>
        </w:rPr>
        <w:t>.</w:t>
      </w:r>
      <w:r>
        <w:rPr>
          <w:rFonts w:cs="Times New Roman" w:hint="eastAsia"/>
          <w:color w:val="C00000"/>
          <w:sz w:val="24"/>
          <w:szCs w:val="24"/>
          <w:lang w:eastAsia="zh-CN"/>
        </w:rPr>
        <w:t>以下文件中红色字体部分，打印时请删除。</w:t>
      </w:r>
    </w:p>
    <w:p w:rsidR="00D7766D" w:rsidRDefault="00D7766D">
      <w:pPr>
        <w:rPr>
          <w:szCs w:val="21"/>
          <w:lang w:eastAsia="zh-CN"/>
        </w:rPr>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986280">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D7766D">
        <w:trPr>
          <w:jc w:val="center"/>
        </w:trPr>
        <w:tc>
          <w:tcPr>
            <w:tcW w:w="971" w:type="dxa"/>
          </w:tcPr>
          <w:p w:rsidR="00D7766D" w:rsidRDefault="00986280">
            <w:pPr>
              <w:spacing w:line="500" w:lineRule="exact"/>
              <w:jc w:val="center"/>
              <w:rPr>
                <w:b/>
                <w:bCs/>
                <w:sz w:val="24"/>
              </w:rPr>
            </w:pPr>
            <w:proofErr w:type="spellStart"/>
            <w:r>
              <w:rPr>
                <w:rFonts w:hint="eastAsia"/>
                <w:b/>
                <w:bCs/>
                <w:sz w:val="24"/>
              </w:rPr>
              <w:t>序号</w:t>
            </w:r>
            <w:proofErr w:type="spellEnd"/>
          </w:p>
        </w:tc>
        <w:tc>
          <w:tcPr>
            <w:tcW w:w="6023" w:type="dxa"/>
          </w:tcPr>
          <w:p w:rsidR="00D7766D" w:rsidRDefault="00986280">
            <w:pPr>
              <w:spacing w:line="500" w:lineRule="exact"/>
              <w:jc w:val="center"/>
              <w:rPr>
                <w:b/>
                <w:bCs/>
                <w:sz w:val="24"/>
              </w:rPr>
            </w:pPr>
            <w:proofErr w:type="spellStart"/>
            <w:r>
              <w:rPr>
                <w:rFonts w:hint="eastAsia"/>
                <w:b/>
                <w:bCs/>
                <w:sz w:val="24"/>
              </w:rPr>
              <w:t>内容</w:t>
            </w:r>
            <w:proofErr w:type="spellEnd"/>
          </w:p>
        </w:tc>
        <w:tc>
          <w:tcPr>
            <w:tcW w:w="1843" w:type="dxa"/>
          </w:tcPr>
          <w:p w:rsidR="00D7766D" w:rsidRDefault="00986280">
            <w:pPr>
              <w:spacing w:line="500" w:lineRule="exact"/>
              <w:jc w:val="center"/>
              <w:rPr>
                <w:b/>
                <w:bCs/>
                <w:sz w:val="24"/>
              </w:rPr>
            </w:pPr>
            <w:proofErr w:type="spellStart"/>
            <w:r>
              <w:rPr>
                <w:rFonts w:hint="eastAsia"/>
                <w:b/>
                <w:bCs/>
                <w:sz w:val="24"/>
              </w:rPr>
              <w:t>页码</w:t>
            </w:r>
            <w:proofErr w:type="spellEnd"/>
          </w:p>
        </w:tc>
      </w:tr>
      <w:tr w:rsidR="00D7766D">
        <w:trPr>
          <w:jc w:val="center"/>
        </w:trPr>
        <w:tc>
          <w:tcPr>
            <w:tcW w:w="971" w:type="dxa"/>
          </w:tcPr>
          <w:p w:rsidR="00D7766D" w:rsidRDefault="00986280">
            <w:pPr>
              <w:spacing w:line="500" w:lineRule="exact"/>
              <w:jc w:val="center"/>
              <w:rPr>
                <w:sz w:val="24"/>
              </w:rPr>
            </w:pPr>
            <w:r>
              <w:rPr>
                <w:rFonts w:hint="eastAsia"/>
                <w:sz w:val="24"/>
              </w:rPr>
              <w:t>1</w:t>
            </w:r>
          </w:p>
        </w:tc>
        <w:tc>
          <w:tcPr>
            <w:tcW w:w="6023" w:type="dxa"/>
          </w:tcPr>
          <w:p w:rsidR="00D7766D" w:rsidRDefault="00986280">
            <w:pPr>
              <w:spacing w:line="500" w:lineRule="exact"/>
              <w:rPr>
                <w:sz w:val="24"/>
              </w:rPr>
            </w:pPr>
            <w:proofErr w:type="spellStart"/>
            <w:r>
              <w:rPr>
                <w:rFonts w:hint="eastAsia"/>
                <w:sz w:val="24"/>
              </w:rPr>
              <w:t>参选书</w:t>
            </w:r>
            <w:proofErr w:type="spellEnd"/>
          </w:p>
        </w:tc>
        <w:tc>
          <w:tcPr>
            <w:tcW w:w="1843" w:type="dxa"/>
          </w:tcPr>
          <w:p w:rsidR="00D7766D" w:rsidRDefault="00D7766D">
            <w:pPr>
              <w:spacing w:line="500" w:lineRule="exact"/>
              <w:jc w:val="center"/>
              <w:rPr>
                <w:sz w:val="24"/>
              </w:rPr>
            </w:pPr>
          </w:p>
        </w:tc>
      </w:tr>
      <w:tr w:rsidR="00D7766D">
        <w:trPr>
          <w:jc w:val="center"/>
        </w:trPr>
        <w:tc>
          <w:tcPr>
            <w:tcW w:w="971" w:type="dxa"/>
          </w:tcPr>
          <w:p w:rsidR="00D7766D" w:rsidRDefault="00986280">
            <w:pPr>
              <w:spacing w:line="500" w:lineRule="exact"/>
              <w:jc w:val="center"/>
              <w:rPr>
                <w:sz w:val="24"/>
                <w:lang w:eastAsia="zh-CN"/>
              </w:rPr>
            </w:pPr>
            <w:r>
              <w:rPr>
                <w:rFonts w:hint="eastAsia"/>
                <w:sz w:val="24"/>
                <w:lang w:eastAsia="zh-CN"/>
              </w:rPr>
              <w:t>2</w:t>
            </w:r>
          </w:p>
        </w:tc>
        <w:tc>
          <w:tcPr>
            <w:tcW w:w="6023" w:type="dxa"/>
          </w:tcPr>
          <w:p w:rsidR="00D7766D" w:rsidRDefault="00986280">
            <w:pPr>
              <w:spacing w:line="500" w:lineRule="exact"/>
              <w:rPr>
                <w:sz w:val="24"/>
                <w:lang w:eastAsia="zh-CN"/>
              </w:rPr>
            </w:pPr>
            <w:r>
              <w:rPr>
                <w:rFonts w:hint="eastAsia"/>
                <w:sz w:val="24"/>
                <w:lang w:eastAsia="zh-CN"/>
              </w:rPr>
              <w:t>法定代表人身份证复印件</w:t>
            </w:r>
          </w:p>
        </w:tc>
        <w:tc>
          <w:tcPr>
            <w:tcW w:w="1843" w:type="dxa"/>
          </w:tcPr>
          <w:p w:rsidR="00D7766D" w:rsidRDefault="00D7766D">
            <w:pPr>
              <w:spacing w:line="500" w:lineRule="exact"/>
              <w:jc w:val="center"/>
              <w:rPr>
                <w:sz w:val="24"/>
                <w:lang w:eastAsia="zh-CN"/>
              </w:rPr>
            </w:pPr>
          </w:p>
        </w:tc>
      </w:tr>
      <w:tr w:rsidR="00D7766D">
        <w:trPr>
          <w:jc w:val="center"/>
        </w:trPr>
        <w:tc>
          <w:tcPr>
            <w:tcW w:w="971" w:type="dxa"/>
          </w:tcPr>
          <w:p w:rsidR="00D7766D" w:rsidRDefault="00986280">
            <w:pPr>
              <w:spacing w:line="500" w:lineRule="exact"/>
              <w:jc w:val="center"/>
              <w:rPr>
                <w:sz w:val="24"/>
              </w:rPr>
            </w:pPr>
            <w:r>
              <w:rPr>
                <w:rFonts w:hint="eastAsia"/>
                <w:sz w:val="24"/>
              </w:rPr>
              <w:t>3</w:t>
            </w:r>
          </w:p>
        </w:tc>
        <w:tc>
          <w:tcPr>
            <w:tcW w:w="6023" w:type="dxa"/>
          </w:tcPr>
          <w:p w:rsidR="00D7766D" w:rsidRDefault="00986280">
            <w:pPr>
              <w:spacing w:line="500" w:lineRule="exact"/>
              <w:rPr>
                <w:sz w:val="24"/>
                <w:lang w:eastAsia="zh-CN"/>
              </w:rPr>
            </w:pPr>
            <w:proofErr w:type="spellStart"/>
            <w:r>
              <w:rPr>
                <w:rFonts w:hint="eastAsia"/>
                <w:sz w:val="24"/>
              </w:rPr>
              <w:t>营业执照复印件</w:t>
            </w:r>
            <w:proofErr w:type="spellEnd"/>
          </w:p>
        </w:tc>
        <w:tc>
          <w:tcPr>
            <w:tcW w:w="1843" w:type="dxa"/>
          </w:tcPr>
          <w:p w:rsidR="00D7766D" w:rsidRDefault="00D7766D">
            <w:pPr>
              <w:spacing w:line="500" w:lineRule="exact"/>
              <w:jc w:val="center"/>
              <w:rPr>
                <w:sz w:val="24"/>
                <w:lang w:eastAsia="zh-CN"/>
              </w:rPr>
            </w:pPr>
          </w:p>
        </w:tc>
      </w:tr>
      <w:tr w:rsidR="00D7766D">
        <w:trPr>
          <w:jc w:val="center"/>
        </w:trPr>
        <w:tc>
          <w:tcPr>
            <w:tcW w:w="971" w:type="dxa"/>
          </w:tcPr>
          <w:p w:rsidR="00D7766D" w:rsidRDefault="00986280">
            <w:pPr>
              <w:spacing w:line="500" w:lineRule="exact"/>
              <w:jc w:val="center"/>
              <w:rPr>
                <w:sz w:val="24"/>
              </w:rPr>
            </w:pPr>
            <w:r>
              <w:rPr>
                <w:rFonts w:hint="eastAsia"/>
                <w:sz w:val="24"/>
              </w:rPr>
              <w:t>4</w:t>
            </w:r>
          </w:p>
        </w:tc>
        <w:tc>
          <w:tcPr>
            <w:tcW w:w="6023" w:type="dxa"/>
          </w:tcPr>
          <w:p w:rsidR="00D7766D" w:rsidRDefault="00986280">
            <w:pPr>
              <w:spacing w:line="500" w:lineRule="exact"/>
              <w:rPr>
                <w:sz w:val="24"/>
                <w:lang w:eastAsia="zh-CN"/>
              </w:rPr>
            </w:pPr>
            <w:r>
              <w:rPr>
                <w:rFonts w:hint="eastAsia"/>
                <w:sz w:val="24"/>
                <w:lang w:eastAsia="zh-CN"/>
              </w:rPr>
              <w:t>资质业绩证明</w:t>
            </w:r>
          </w:p>
        </w:tc>
        <w:tc>
          <w:tcPr>
            <w:tcW w:w="1843" w:type="dxa"/>
          </w:tcPr>
          <w:p w:rsidR="00D7766D" w:rsidRDefault="00D7766D">
            <w:pPr>
              <w:spacing w:line="500" w:lineRule="exact"/>
              <w:jc w:val="center"/>
              <w:rPr>
                <w:sz w:val="24"/>
                <w:lang w:eastAsia="zh-CN"/>
              </w:rPr>
            </w:pPr>
          </w:p>
        </w:tc>
      </w:tr>
      <w:tr w:rsidR="00D7766D">
        <w:trPr>
          <w:jc w:val="center"/>
        </w:trPr>
        <w:tc>
          <w:tcPr>
            <w:tcW w:w="971" w:type="dxa"/>
          </w:tcPr>
          <w:p w:rsidR="00D7766D" w:rsidRDefault="00986280">
            <w:pPr>
              <w:spacing w:line="500" w:lineRule="exact"/>
              <w:jc w:val="center"/>
              <w:rPr>
                <w:sz w:val="24"/>
                <w:lang w:eastAsia="zh-CN"/>
              </w:rPr>
            </w:pPr>
            <w:r>
              <w:rPr>
                <w:rFonts w:hint="eastAsia"/>
                <w:sz w:val="24"/>
                <w:lang w:eastAsia="zh-CN"/>
              </w:rPr>
              <w:t>5</w:t>
            </w:r>
          </w:p>
        </w:tc>
        <w:tc>
          <w:tcPr>
            <w:tcW w:w="6023" w:type="dxa"/>
          </w:tcPr>
          <w:p w:rsidR="00D7766D" w:rsidRDefault="00986280">
            <w:pPr>
              <w:spacing w:line="500" w:lineRule="exact"/>
              <w:rPr>
                <w:sz w:val="24"/>
                <w:lang w:eastAsia="zh-CN"/>
              </w:rPr>
            </w:pPr>
            <w:proofErr w:type="spellStart"/>
            <w:r>
              <w:rPr>
                <w:rFonts w:hint="eastAsia"/>
                <w:sz w:val="24"/>
              </w:rPr>
              <w:t>参选报价单</w:t>
            </w:r>
            <w:proofErr w:type="spellEnd"/>
          </w:p>
        </w:tc>
        <w:tc>
          <w:tcPr>
            <w:tcW w:w="1843" w:type="dxa"/>
          </w:tcPr>
          <w:p w:rsidR="00D7766D" w:rsidRDefault="00D7766D">
            <w:pPr>
              <w:spacing w:line="500" w:lineRule="exact"/>
              <w:jc w:val="center"/>
              <w:rPr>
                <w:sz w:val="24"/>
                <w:lang w:eastAsia="zh-CN"/>
              </w:rPr>
            </w:pPr>
          </w:p>
        </w:tc>
      </w:tr>
    </w:tbl>
    <w:p w:rsidR="00D7766D" w:rsidRDefault="00D7766D">
      <w:pPr>
        <w:spacing w:line="500" w:lineRule="exact"/>
        <w:jc w:val="center"/>
        <w:rPr>
          <w:b/>
          <w:bCs/>
          <w:sz w:val="24"/>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spacing w:line="500" w:lineRule="exact"/>
        <w:rPr>
          <w:b/>
          <w:bCs/>
          <w:sz w:val="36"/>
          <w:szCs w:val="36"/>
          <w:lang w:eastAsia="zh-CN"/>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986280">
      <w:pPr>
        <w:spacing w:line="500" w:lineRule="exact"/>
        <w:jc w:val="center"/>
        <w:rPr>
          <w:b/>
          <w:bCs/>
          <w:sz w:val="36"/>
          <w:szCs w:val="36"/>
        </w:rPr>
      </w:pPr>
      <w:proofErr w:type="spellStart"/>
      <w:r>
        <w:rPr>
          <w:rFonts w:hint="eastAsia"/>
          <w:b/>
          <w:bCs/>
          <w:sz w:val="36"/>
          <w:szCs w:val="36"/>
        </w:rPr>
        <w:t>参选书</w:t>
      </w:r>
      <w:proofErr w:type="spellEnd"/>
    </w:p>
    <w:p w:rsidR="00D7766D" w:rsidRDefault="00986280">
      <w:pPr>
        <w:spacing w:line="500" w:lineRule="exact"/>
        <w:rPr>
          <w:sz w:val="24"/>
          <w:lang w:eastAsia="zh-CN"/>
        </w:rPr>
      </w:pPr>
      <w:r>
        <w:rPr>
          <w:rFonts w:hint="eastAsia"/>
          <w:sz w:val="24"/>
          <w:lang w:eastAsia="zh-CN"/>
        </w:rPr>
        <w:t>致：福建福海创石油化工有限公司</w:t>
      </w:r>
    </w:p>
    <w:p w:rsidR="00D7766D" w:rsidRDefault="00986280">
      <w:pPr>
        <w:spacing w:line="500" w:lineRule="exact"/>
        <w:ind w:firstLineChars="200" w:firstLine="480"/>
        <w:rPr>
          <w:sz w:val="24"/>
          <w:lang w:eastAsia="zh-CN"/>
        </w:rPr>
      </w:pPr>
      <w:r>
        <w:rPr>
          <w:rFonts w:hint="eastAsia"/>
          <w:sz w:val="24"/>
          <w:lang w:eastAsia="zh-CN"/>
        </w:rPr>
        <w:t xml:space="preserve"> 根据贵方的比选文件， 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D7766D" w:rsidRDefault="00986280">
      <w:pPr>
        <w:spacing w:line="500" w:lineRule="exact"/>
        <w:ind w:firstLineChars="200" w:firstLine="480"/>
        <w:rPr>
          <w:sz w:val="24"/>
          <w:lang w:eastAsia="zh-CN"/>
        </w:rPr>
      </w:pPr>
      <w:r>
        <w:rPr>
          <w:rFonts w:hint="eastAsia"/>
          <w:sz w:val="24"/>
          <w:lang w:eastAsia="zh-CN"/>
        </w:rPr>
        <w:t>（1）参选文件</w:t>
      </w:r>
    </w:p>
    <w:p w:rsidR="00D7766D" w:rsidRDefault="00986280">
      <w:pPr>
        <w:spacing w:line="500" w:lineRule="exact"/>
        <w:ind w:firstLineChars="200" w:firstLine="480"/>
        <w:rPr>
          <w:sz w:val="24"/>
          <w:lang w:eastAsia="zh-CN"/>
        </w:rPr>
      </w:pPr>
      <w:r>
        <w:rPr>
          <w:rFonts w:hint="eastAsia"/>
          <w:sz w:val="24"/>
          <w:lang w:eastAsia="zh-CN"/>
        </w:rPr>
        <w:t>（2）参选报价单</w:t>
      </w:r>
    </w:p>
    <w:p w:rsidR="00D7766D" w:rsidRDefault="00986280">
      <w:pPr>
        <w:spacing w:line="500" w:lineRule="exact"/>
        <w:ind w:firstLineChars="200" w:firstLine="480"/>
        <w:rPr>
          <w:sz w:val="24"/>
          <w:lang w:eastAsia="zh-CN"/>
        </w:rPr>
      </w:pPr>
      <w:r>
        <w:rPr>
          <w:rFonts w:hint="eastAsia"/>
          <w:sz w:val="24"/>
          <w:lang w:eastAsia="zh-CN"/>
        </w:rPr>
        <w:t xml:space="preserve"> 据此参选书，我公司及法人代表宣布同意如下：</w:t>
      </w:r>
    </w:p>
    <w:p w:rsidR="00D7766D" w:rsidRDefault="00986280">
      <w:pPr>
        <w:spacing w:line="500" w:lineRule="exact"/>
        <w:rPr>
          <w:sz w:val="24"/>
          <w:lang w:eastAsia="zh-CN"/>
        </w:rPr>
      </w:pPr>
      <w:r>
        <w:rPr>
          <w:rFonts w:hint="eastAsia"/>
          <w:sz w:val="24"/>
          <w:lang w:eastAsia="zh-CN"/>
        </w:rPr>
        <w:t xml:space="preserve">     1、所递交的文件真实合法有效，且不存在任何虚假陈述或记载。</w:t>
      </w:r>
    </w:p>
    <w:p w:rsidR="00D7766D" w:rsidRDefault="00986280">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D7766D" w:rsidRDefault="00986280">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D7766D" w:rsidRDefault="00D7766D">
      <w:pPr>
        <w:spacing w:line="500" w:lineRule="exact"/>
        <w:ind w:firstLineChars="200" w:firstLine="480"/>
        <w:rPr>
          <w:sz w:val="24"/>
          <w:lang w:eastAsia="zh-CN"/>
        </w:rPr>
      </w:pPr>
    </w:p>
    <w:p w:rsidR="00D7766D" w:rsidRDefault="00D7766D">
      <w:pPr>
        <w:spacing w:line="500" w:lineRule="exact"/>
        <w:ind w:firstLineChars="200" w:firstLine="480"/>
        <w:rPr>
          <w:sz w:val="24"/>
          <w:lang w:eastAsia="zh-CN"/>
        </w:rPr>
      </w:pPr>
    </w:p>
    <w:p w:rsidR="00D7766D" w:rsidRDefault="00D7766D">
      <w:pPr>
        <w:pStyle w:val="10"/>
      </w:pPr>
    </w:p>
    <w:p w:rsidR="00D7766D" w:rsidRDefault="00986280">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D7766D" w:rsidRDefault="00986280">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rPr>
          <w:color w:val="4E6127"/>
        </w:rP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pPr>
    </w:p>
    <w:p w:rsidR="00D7766D" w:rsidRDefault="00986280">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法定代表人身份证复印件（正反面）</w:t>
      </w: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pStyle w:val="10"/>
        <w:rPr>
          <w:b/>
          <w:bCs/>
          <w:color w:val="4E6127"/>
          <w:sz w:val="36"/>
          <w:szCs w:val="36"/>
        </w:rPr>
      </w:pPr>
    </w:p>
    <w:p w:rsidR="00D7766D" w:rsidRDefault="00D7766D">
      <w:pPr>
        <w:pStyle w:val="10"/>
        <w:rPr>
          <w:b/>
          <w:bCs/>
          <w:color w:val="4E6127"/>
          <w:sz w:val="36"/>
          <w:szCs w:val="36"/>
        </w:rPr>
      </w:pPr>
    </w:p>
    <w:p w:rsidR="00D7766D" w:rsidRDefault="00D7766D">
      <w:pPr>
        <w:pStyle w:val="10"/>
        <w:rPr>
          <w:b/>
          <w:bCs/>
          <w:color w:val="4E6127"/>
          <w:sz w:val="36"/>
          <w:szCs w:val="36"/>
        </w:rPr>
      </w:pPr>
    </w:p>
    <w:p w:rsidR="00D7766D" w:rsidRDefault="00D7766D">
      <w:pPr>
        <w:pStyle w:val="10"/>
        <w:rPr>
          <w:b/>
          <w:bCs/>
          <w:color w:val="4E6127"/>
          <w:sz w:val="36"/>
          <w:szCs w:val="36"/>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spacing w:line="500" w:lineRule="exact"/>
        <w:jc w:val="center"/>
        <w:rPr>
          <w:b/>
          <w:bCs/>
          <w:sz w:val="36"/>
          <w:szCs w:val="36"/>
          <w:lang w:eastAsia="zh-CN"/>
        </w:rPr>
      </w:pPr>
    </w:p>
    <w:p w:rsidR="00D7766D" w:rsidRDefault="00D7766D">
      <w:pPr>
        <w:pStyle w:val="10"/>
      </w:pPr>
    </w:p>
    <w:p w:rsidR="0054092C" w:rsidRDefault="0054092C">
      <w:pPr>
        <w:pStyle w:val="10"/>
      </w:pPr>
    </w:p>
    <w:p w:rsidR="00F61FE2" w:rsidRDefault="00F61FE2">
      <w:pPr>
        <w:pStyle w:val="10"/>
      </w:pPr>
    </w:p>
    <w:p w:rsidR="00F61FE2" w:rsidRDefault="00F61FE2">
      <w:pPr>
        <w:pStyle w:val="10"/>
      </w:pPr>
    </w:p>
    <w:p w:rsidR="00D7766D" w:rsidRDefault="00986280">
      <w:pPr>
        <w:spacing w:line="500" w:lineRule="exact"/>
        <w:jc w:val="center"/>
        <w:rPr>
          <w:b/>
          <w:bCs/>
          <w:sz w:val="36"/>
          <w:szCs w:val="36"/>
          <w:lang w:eastAsia="zh-CN"/>
        </w:rPr>
      </w:pPr>
      <w:r>
        <w:rPr>
          <w:rFonts w:hint="eastAsia"/>
          <w:b/>
          <w:bCs/>
          <w:sz w:val="36"/>
          <w:szCs w:val="36"/>
          <w:lang w:eastAsia="zh-CN"/>
        </w:rPr>
        <w:t>营业执照复印件</w:t>
      </w: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986280">
      <w:pPr>
        <w:spacing w:line="500" w:lineRule="exact"/>
        <w:jc w:val="center"/>
        <w:rPr>
          <w:b/>
          <w:bCs/>
          <w:sz w:val="36"/>
          <w:szCs w:val="36"/>
          <w:lang w:eastAsia="zh-CN"/>
        </w:rPr>
      </w:pPr>
      <w:r>
        <w:rPr>
          <w:rFonts w:hint="eastAsia"/>
          <w:b/>
          <w:bCs/>
          <w:sz w:val="36"/>
          <w:szCs w:val="36"/>
          <w:lang w:eastAsia="zh-CN"/>
        </w:rPr>
        <w:t>资质业绩证明文件</w:t>
      </w: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jc w:val="center"/>
      </w:pPr>
    </w:p>
    <w:p w:rsidR="00D7766D" w:rsidRDefault="00D7766D">
      <w:pPr>
        <w:pStyle w:val="10"/>
      </w:pPr>
    </w:p>
    <w:p w:rsidR="00D7766D" w:rsidRDefault="00D7766D">
      <w:pPr>
        <w:pStyle w:val="10"/>
      </w:pPr>
    </w:p>
    <w:p w:rsidR="00D7766D" w:rsidRDefault="00D7766D">
      <w:pPr>
        <w:pStyle w:val="10"/>
        <w:jc w:val="center"/>
        <w:rPr>
          <w:rFonts w:ascii="Times New Roman" w:hAnsi="Times New Roman"/>
          <w:b/>
          <w:bCs/>
          <w:kern w:val="2"/>
          <w:sz w:val="36"/>
          <w:szCs w:val="36"/>
        </w:rPr>
      </w:pPr>
    </w:p>
    <w:p w:rsidR="00D7766D" w:rsidRDefault="00986280">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商务报价函</w:t>
      </w:r>
    </w:p>
    <w:p w:rsidR="00D7766D" w:rsidRDefault="00986280">
      <w:pPr>
        <w:spacing w:line="360" w:lineRule="auto"/>
        <w:rPr>
          <w:rFonts w:ascii="Times New Roman"/>
          <w:sz w:val="28"/>
          <w:szCs w:val="28"/>
          <w:lang w:eastAsia="zh-CN"/>
        </w:rPr>
      </w:pPr>
      <w:r>
        <w:rPr>
          <w:rFonts w:ascii="Times New Roman" w:hAnsi="Times New Roman" w:hint="eastAsia"/>
          <w:sz w:val="28"/>
          <w:szCs w:val="28"/>
          <w:lang w:eastAsia="zh-CN"/>
        </w:rPr>
        <w:t>致：</w:t>
      </w:r>
      <w:r>
        <w:rPr>
          <w:rFonts w:ascii="Times New Roman" w:hint="eastAsia"/>
          <w:sz w:val="28"/>
          <w:szCs w:val="28"/>
          <w:lang w:eastAsia="zh-CN"/>
        </w:rPr>
        <w:t>福建福海创石油化工有限公司</w:t>
      </w:r>
    </w:p>
    <w:p w:rsidR="00732ED8" w:rsidRPr="00732ED8" w:rsidRDefault="00986280" w:rsidP="00732ED8">
      <w:pPr>
        <w:ind w:firstLineChars="200" w:firstLine="560"/>
        <w:rPr>
          <w:rFonts w:ascii="Times New Roman" w:hAnsi="ˎ̥"/>
          <w:sz w:val="28"/>
          <w:szCs w:val="28"/>
          <w:lang w:eastAsia="zh-CN"/>
        </w:rPr>
      </w:pPr>
      <w:r>
        <w:rPr>
          <w:rFonts w:ascii="Times New Roman" w:hAnsi="Times New Roman" w:hint="eastAsia"/>
          <w:sz w:val="28"/>
          <w:szCs w:val="28"/>
          <w:lang w:eastAsia="zh-CN"/>
        </w:rPr>
        <w:t>在充分</w:t>
      </w:r>
      <w:r>
        <w:rPr>
          <w:rFonts w:ascii="Times New Roman" w:hAnsi="ˎ̥" w:hint="eastAsia"/>
          <w:sz w:val="28"/>
          <w:szCs w:val="28"/>
          <w:lang w:eastAsia="zh-CN"/>
        </w:rPr>
        <w:t>研究福建福海创石油化工有限公司</w:t>
      </w:r>
      <w:r w:rsidR="002E77E2">
        <w:rPr>
          <w:rFonts w:ascii="Times New Roman" w:hAnsi="ˎ̥" w:hint="eastAsia"/>
          <w:color w:val="000000" w:themeColor="text1"/>
          <w:sz w:val="28"/>
          <w:szCs w:val="28"/>
          <w:u w:val="single"/>
          <w:lang w:eastAsia="zh-CN"/>
        </w:rPr>
        <w:t>仪表团队四台三偏心蝶阀</w:t>
      </w:r>
      <w:r>
        <w:rPr>
          <w:rFonts w:ascii="Times New Roman" w:hAnsi="ˎ̥" w:hint="eastAsia"/>
          <w:color w:val="000000" w:themeColor="text1"/>
          <w:sz w:val="28"/>
          <w:szCs w:val="28"/>
          <w:lang w:eastAsia="zh-CN"/>
        </w:rPr>
        <w:t>比选文件</w:t>
      </w:r>
      <w:r>
        <w:rPr>
          <w:rFonts w:ascii="Times New Roman" w:hAnsi="ˎ̥" w:hint="eastAsia"/>
          <w:sz w:val="28"/>
          <w:szCs w:val="28"/>
          <w:lang w:eastAsia="zh-CN"/>
        </w:rPr>
        <w:t>的全部内容后，我方愿以以下报价，严格按照自主比选文件的要求，交付本项目并维修其中的任何缺陷。</w:t>
      </w:r>
    </w:p>
    <w:p w:rsidR="0054092C" w:rsidRDefault="002E77E2" w:rsidP="0054092C">
      <w:pPr>
        <w:widowControl/>
        <w:autoSpaceDE/>
        <w:autoSpaceDN/>
        <w:jc w:val="center"/>
        <w:rPr>
          <w:b/>
          <w:bCs/>
          <w:sz w:val="24"/>
          <w:szCs w:val="24"/>
          <w:lang w:eastAsia="zh-CN"/>
        </w:rPr>
      </w:pPr>
      <w:r>
        <w:rPr>
          <w:rFonts w:hint="eastAsia"/>
          <w:b/>
          <w:bCs/>
          <w:sz w:val="24"/>
          <w:szCs w:val="24"/>
          <w:lang w:eastAsia="zh-CN"/>
        </w:rPr>
        <w:t>仪表团队四台三偏心蝶阀</w:t>
      </w:r>
      <w:r w:rsidR="0054092C">
        <w:rPr>
          <w:rFonts w:hint="eastAsia"/>
          <w:b/>
          <w:bCs/>
          <w:sz w:val="24"/>
          <w:szCs w:val="24"/>
          <w:lang w:eastAsia="zh-CN"/>
        </w:rPr>
        <w:t>采购项目价格清单</w:t>
      </w:r>
    </w:p>
    <w:tbl>
      <w:tblPr>
        <w:tblpPr w:leftFromText="180" w:rightFromText="180" w:vertAnchor="text" w:horzAnchor="page" w:tblpX="770" w:tblpY="287"/>
        <w:tblOverlap w:val="never"/>
        <w:tblW w:w="10505" w:type="dxa"/>
        <w:tblLayout w:type="fixed"/>
        <w:tblCellMar>
          <w:top w:w="15" w:type="dxa"/>
          <w:left w:w="15" w:type="dxa"/>
          <w:bottom w:w="15" w:type="dxa"/>
          <w:right w:w="15" w:type="dxa"/>
        </w:tblCellMar>
        <w:tblLook w:val="04A0" w:firstRow="1" w:lastRow="0" w:firstColumn="1" w:lastColumn="0" w:noHBand="0" w:noVBand="1"/>
      </w:tblPr>
      <w:tblGrid>
        <w:gridCol w:w="582"/>
        <w:gridCol w:w="1276"/>
        <w:gridCol w:w="1276"/>
        <w:gridCol w:w="709"/>
        <w:gridCol w:w="2976"/>
        <w:gridCol w:w="567"/>
        <w:gridCol w:w="709"/>
        <w:gridCol w:w="1134"/>
        <w:gridCol w:w="1276"/>
      </w:tblGrid>
      <w:tr w:rsidR="00151F65" w:rsidRPr="004F098B" w:rsidTr="00DA7936">
        <w:trPr>
          <w:trHeight w:val="645"/>
        </w:trPr>
        <w:tc>
          <w:tcPr>
            <w:tcW w:w="582" w:type="dxa"/>
            <w:tcBorders>
              <w:top w:val="single" w:sz="4" w:space="0" w:color="auto"/>
              <w:left w:val="single" w:sz="4" w:space="0" w:color="auto"/>
              <w:bottom w:val="single" w:sz="4" w:space="0" w:color="auto"/>
            </w:tcBorders>
            <w:shd w:val="clear" w:color="auto" w:fill="auto"/>
            <w:vAlign w:val="center"/>
          </w:tcPr>
          <w:p w:rsidR="00151F65" w:rsidRPr="004F098B" w:rsidRDefault="00151F65" w:rsidP="006D40F0">
            <w:pPr>
              <w:widowControl/>
              <w:jc w:val="center"/>
              <w:textAlignment w:val="center"/>
              <w:rPr>
                <w:sz w:val="21"/>
                <w:szCs w:val="21"/>
                <w:lang w:eastAsia="zh-CN"/>
              </w:rPr>
            </w:pPr>
            <w:proofErr w:type="spellStart"/>
            <w:r w:rsidRPr="004F098B">
              <w:rPr>
                <w:rFonts w:hint="eastAsia"/>
                <w:color w:val="000000"/>
                <w:sz w:val="21"/>
                <w:szCs w:val="21"/>
                <w:lang w:bidi="ar"/>
              </w:rPr>
              <w:t>序号</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151F65" w:rsidRPr="004F098B" w:rsidRDefault="00151F65" w:rsidP="006D40F0">
            <w:pPr>
              <w:widowControl/>
              <w:jc w:val="center"/>
              <w:textAlignment w:val="center"/>
              <w:rPr>
                <w:color w:val="000000"/>
                <w:sz w:val="21"/>
                <w:szCs w:val="21"/>
              </w:rPr>
            </w:pPr>
            <w:proofErr w:type="spellStart"/>
            <w:r w:rsidRPr="004F098B">
              <w:rPr>
                <w:rFonts w:hint="eastAsia"/>
                <w:color w:val="000000"/>
                <w:sz w:val="21"/>
                <w:szCs w:val="21"/>
                <w:lang w:bidi="ar"/>
              </w:rPr>
              <w:t>请购单号</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F65" w:rsidRPr="004F098B" w:rsidRDefault="00151F65" w:rsidP="006D40F0">
            <w:pPr>
              <w:widowControl/>
              <w:jc w:val="center"/>
              <w:textAlignment w:val="center"/>
              <w:rPr>
                <w:color w:val="000000"/>
                <w:sz w:val="21"/>
                <w:szCs w:val="21"/>
              </w:rPr>
            </w:pPr>
            <w:proofErr w:type="spellStart"/>
            <w:r w:rsidRPr="004F098B">
              <w:rPr>
                <w:rFonts w:hint="eastAsia"/>
                <w:color w:val="000000"/>
                <w:sz w:val="21"/>
                <w:szCs w:val="21"/>
                <w:lang w:bidi="ar"/>
              </w:rPr>
              <w:t>存货编码</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F65" w:rsidRPr="004F098B" w:rsidRDefault="00151F65" w:rsidP="006D40F0">
            <w:pPr>
              <w:widowControl/>
              <w:jc w:val="center"/>
              <w:textAlignment w:val="center"/>
              <w:rPr>
                <w:color w:val="000000"/>
                <w:sz w:val="21"/>
                <w:szCs w:val="21"/>
              </w:rPr>
            </w:pPr>
            <w:proofErr w:type="spellStart"/>
            <w:r w:rsidRPr="004F098B">
              <w:rPr>
                <w:rFonts w:hint="eastAsia"/>
                <w:color w:val="000000"/>
                <w:sz w:val="21"/>
                <w:szCs w:val="21"/>
                <w:lang w:bidi="ar"/>
              </w:rPr>
              <w:t>名称</w:t>
            </w:r>
            <w:proofErr w:type="spellEnd"/>
          </w:p>
        </w:tc>
        <w:tc>
          <w:tcPr>
            <w:tcW w:w="2976" w:type="dxa"/>
            <w:tcBorders>
              <w:top w:val="single" w:sz="4" w:space="0" w:color="000000"/>
              <w:left w:val="single" w:sz="4" w:space="0" w:color="000000"/>
              <w:bottom w:val="single" w:sz="4" w:space="0" w:color="000000"/>
              <w:right w:val="single" w:sz="4" w:space="0" w:color="auto"/>
            </w:tcBorders>
            <w:shd w:val="clear" w:color="auto" w:fill="auto"/>
            <w:vAlign w:val="center"/>
          </w:tcPr>
          <w:p w:rsidR="00151F65" w:rsidRPr="004F098B" w:rsidRDefault="00151F65" w:rsidP="006D40F0">
            <w:pPr>
              <w:widowControl/>
              <w:jc w:val="center"/>
              <w:textAlignment w:val="center"/>
              <w:rPr>
                <w:color w:val="000000"/>
                <w:sz w:val="21"/>
                <w:szCs w:val="21"/>
                <w:lang w:eastAsia="zh-CN"/>
              </w:rPr>
            </w:pPr>
            <w:proofErr w:type="spellStart"/>
            <w:r w:rsidRPr="004F098B">
              <w:rPr>
                <w:rFonts w:hint="eastAsia"/>
                <w:color w:val="000000"/>
                <w:sz w:val="21"/>
                <w:szCs w:val="21"/>
              </w:rPr>
              <w:t>规格</w:t>
            </w:r>
            <w:r>
              <w:rPr>
                <w:rFonts w:hint="eastAsia"/>
                <w:color w:val="000000"/>
                <w:sz w:val="21"/>
                <w:szCs w:val="21"/>
              </w:rPr>
              <w:t>型号</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F65" w:rsidRPr="004F098B" w:rsidRDefault="00151F65" w:rsidP="006D40F0">
            <w:pPr>
              <w:widowControl/>
              <w:jc w:val="center"/>
              <w:textAlignment w:val="center"/>
              <w:rPr>
                <w:color w:val="000000"/>
                <w:sz w:val="21"/>
                <w:szCs w:val="21"/>
              </w:rPr>
            </w:pPr>
            <w:proofErr w:type="spellStart"/>
            <w:r w:rsidRPr="004F098B">
              <w:rPr>
                <w:rFonts w:hint="eastAsia"/>
                <w:color w:val="000000"/>
                <w:sz w:val="21"/>
                <w:szCs w:val="21"/>
                <w:lang w:bidi="ar"/>
              </w:rPr>
              <w:t>单位</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F65" w:rsidRPr="004F098B" w:rsidRDefault="00151F65" w:rsidP="006D40F0">
            <w:pPr>
              <w:widowControl/>
              <w:jc w:val="center"/>
              <w:textAlignment w:val="center"/>
              <w:rPr>
                <w:color w:val="000000"/>
                <w:sz w:val="21"/>
                <w:szCs w:val="21"/>
              </w:rPr>
            </w:pPr>
            <w:proofErr w:type="spellStart"/>
            <w:r w:rsidRPr="004F098B">
              <w:rPr>
                <w:rFonts w:hint="eastAsia"/>
                <w:color w:val="000000"/>
                <w:sz w:val="21"/>
                <w:szCs w:val="21"/>
                <w:lang w:bidi="ar"/>
              </w:rPr>
              <w:t>数量</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F65" w:rsidRPr="004F098B" w:rsidRDefault="00151F65" w:rsidP="006D40F0">
            <w:pPr>
              <w:widowControl/>
              <w:jc w:val="center"/>
              <w:textAlignment w:val="center"/>
              <w:rPr>
                <w:color w:val="000000"/>
                <w:sz w:val="21"/>
                <w:szCs w:val="21"/>
              </w:rPr>
            </w:pPr>
            <w:proofErr w:type="spellStart"/>
            <w:r w:rsidRPr="004F098B">
              <w:rPr>
                <w:rFonts w:hint="eastAsia"/>
                <w:color w:val="000000"/>
                <w:sz w:val="21"/>
                <w:szCs w:val="21"/>
                <w:lang w:bidi="ar"/>
              </w:rPr>
              <w:t>含</w:t>
            </w:r>
            <w:proofErr w:type="gramStart"/>
            <w:r w:rsidRPr="004F098B">
              <w:rPr>
                <w:rFonts w:hint="eastAsia"/>
                <w:color w:val="000000"/>
                <w:sz w:val="21"/>
                <w:szCs w:val="21"/>
                <w:lang w:bidi="ar"/>
              </w:rPr>
              <w:t>税单价</w:t>
            </w:r>
            <w:proofErr w:type="spellEnd"/>
            <w:proofErr w:type="gramEnd"/>
            <w:r w:rsidRPr="004F098B">
              <w:rPr>
                <w:rFonts w:hint="eastAsia"/>
                <w:color w:val="000000"/>
                <w:sz w:val="21"/>
                <w:szCs w:val="21"/>
                <w:lang w:eastAsia="zh-CN" w:bidi="ar"/>
              </w:rPr>
              <w:t xml:space="preserve">    元/台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F65" w:rsidRPr="004F098B" w:rsidRDefault="00151F65" w:rsidP="006D40F0">
            <w:pPr>
              <w:widowControl/>
              <w:jc w:val="center"/>
              <w:textAlignment w:val="center"/>
              <w:rPr>
                <w:color w:val="000000"/>
                <w:sz w:val="21"/>
                <w:szCs w:val="21"/>
              </w:rPr>
            </w:pPr>
            <w:proofErr w:type="spellStart"/>
            <w:r w:rsidRPr="004F098B">
              <w:rPr>
                <w:rFonts w:hint="eastAsia"/>
                <w:color w:val="000000"/>
                <w:sz w:val="21"/>
                <w:szCs w:val="21"/>
                <w:lang w:bidi="ar"/>
              </w:rPr>
              <w:t>含税总价</w:t>
            </w:r>
            <w:proofErr w:type="spellEnd"/>
            <w:r w:rsidRPr="004F098B">
              <w:rPr>
                <w:rFonts w:hint="eastAsia"/>
                <w:color w:val="000000"/>
                <w:sz w:val="21"/>
                <w:szCs w:val="21"/>
                <w:lang w:eastAsia="zh-CN" w:bidi="ar"/>
              </w:rPr>
              <w:t>（元）</w:t>
            </w:r>
          </w:p>
        </w:tc>
      </w:tr>
      <w:tr w:rsidR="002E77E2" w:rsidRPr="004F098B" w:rsidTr="00DA7936">
        <w:trPr>
          <w:trHeight w:val="429"/>
        </w:trPr>
        <w:tc>
          <w:tcPr>
            <w:tcW w:w="582" w:type="dxa"/>
            <w:tcBorders>
              <w:top w:val="single" w:sz="4" w:space="0" w:color="auto"/>
              <w:left w:val="single" w:sz="4" w:space="0" w:color="auto"/>
              <w:bottom w:val="single" w:sz="4" w:space="0" w:color="auto"/>
            </w:tcBorders>
            <w:shd w:val="clear" w:color="auto" w:fill="auto"/>
            <w:vAlign w:val="center"/>
          </w:tcPr>
          <w:p w:rsidR="002E77E2" w:rsidRPr="004F098B" w:rsidRDefault="002E77E2" w:rsidP="006D40F0">
            <w:pPr>
              <w:jc w:val="center"/>
              <w:rPr>
                <w:rFonts w:asciiTheme="minorEastAsia" w:eastAsiaTheme="minorEastAsia" w:hAnsiTheme="minorEastAsia"/>
                <w:color w:val="000000"/>
                <w:sz w:val="18"/>
                <w:szCs w:val="18"/>
                <w:lang w:eastAsia="zh-CN"/>
              </w:rPr>
            </w:pPr>
            <w:r w:rsidRPr="004F098B">
              <w:rPr>
                <w:rFonts w:asciiTheme="minorEastAsia" w:eastAsiaTheme="minorEastAsia" w:hAnsiTheme="minorEastAsia" w:hint="eastAsia"/>
                <w:color w:val="000000"/>
                <w:sz w:val="18"/>
                <w:szCs w:val="18"/>
                <w:lang w:eastAsia="zh-CN"/>
              </w:rPr>
              <w:t>1</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2E77E2" w:rsidRDefault="002E77E2">
            <w:pPr>
              <w:jc w:val="center"/>
              <w:rPr>
                <w:color w:val="000000"/>
                <w:sz w:val="18"/>
                <w:szCs w:val="18"/>
              </w:rPr>
            </w:pPr>
            <w:r w:rsidRPr="002E77E2">
              <w:rPr>
                <w:color w:val="000000"/>
                <w:sz w:val="18"/>
                <w:szCs w:val="18"/>
              </w:rPr>
              <w:t>QG2303020005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7E2" w:rsidRDefault="002E77E2">
            <w:pPr>
              <w:jc w:val="center"/>
              <w:rPr>
                <w:color w:val="000000"/>
                <w:sz w:val="18"/>
                <w:szCs w:val="18"/>
              </w:rPr>
            </w:pPr>
            <w:r>
              <w:rPr>
                <w:rFonts w:hint="eastAsia"/>
                <w:color w:val="000000"/>
                <w:sz w:val="18"/>
                <w:szCs w:val="18"/>
              </w:rPr>
              <w:t>2719200144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7E2" w:rsidRDefault="002E77E2">
            <w:pPr>
              <w:jc w:val="center"/>
              <w:rPr>
                <w:color w:val="000000"/>
                <w:sz w:val="18"/>
                <w:szCs w:val="18"/>
              </w:rPr>
            </w:pPr>
            <w:proofErr w:type="spellStart"/>
            <w:r>
              <w:rPr>
                <w:rFonts w:hint="eastAsia"/>
                <w:color w:val="000000"/>
                <w:sz w:val="18"/>
                <w:szCs w:val="18"/>
              </w:rPr>
              <w:t>三偏心蝶阀</w:t>
            </w:r>
            <w:proofErr w:type="spellEnd"/>
          </w:p>
        </w:tc>
        <w:tc>
          <w:tcPr>
            <w:tcW w:w="2976" w:type="dxa"/>
            <w:tcBorders>
              <w:top w:val="single" w:sz="4" w:space="0" w:color="000000"/>
              <w:left w:val="single" w:sz="4" w:space="0" w:color="000000"/>
              <w:bottom w:val="single" w:sz="4" w:space="0" w:color="000000"/>
              <w:right w:val="single" w:sz="4" w:space="0" w:color="auto"/>
            </w:tcBorders>
            <w:shd w:val="clear" w:color="auto" w:fill="auto"/>
            <w:vAlign w:val="center"/>
          </w:tcPr>
          <w:p w:rsidR="002E77E2" w:rsidRDefault="002E77E2">
            <w:pPr>
              <w:jc w:val="center"/>
              <w:rPr>
                <w:color w:val="000000"/>
                <w:sz w:val="18"/>
                <w:szCs w:val="18"/>
                <w:lang w:eastAsia="zh-CN"/>
              </w:rPr>
            </w:pPr>
            <w:r>
              <w:rPr>
                <w:rFonts w:hint="eastAsia"/>
                <w:color w:val="000000"/>
                <w:sz w:val="18"/>
                <w:szCs w:val="18"/>
                <w:lang w:eastAsia="zh-CN"/>
              </w:rPr>
              <w:t>DN250\300LB\泄漏等级Ⅵ\法兰间距165带执行机构，配电磁阀和接近开关，详见规格书</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7E2" w:rsidRDefault="002E77E2">
            <w:pPr>
              <w:jc w:val="center"/>
              <w:rPr>
                <w:color w:val="000000"/>
                <w:sz w:val="18"/>
                <w:szCs w:val="18"/>
              </w:rPr>
            </w:pPr>
            <w:r>
              <w:rPr>
                <w:rFonts w:hint="eastAsia"/>
                <w:color w:val="000000"/>
                <w:sz w:val="18"/>
                <w:szCs w:val="18"/>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7E2" w:rsidRDefault="002E77E2">
            <w:pPr>
              <w:jc w:val="center"/>
              <w:rPr>
                <w:color w:val="000000"/>
                <w:sz w:val="18"/>
                <w:szCs w:val="18"/>
              </w:rPr>
            </w:pPr>
            <w:r>
              <w:rPr>
                <w:rFonts w:hint="eastAsia"/>
                <w:color w:val="000000"/>
                <w:sz w:val="18"/>
                <w:szCs w:val="18"/>
              </w:rPr>
              <w:t xml:space="preserve">4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7E2" w:rsidRPr="00151F65" w:rsidRDefault="002E77E2" w:rsidP="006D40F0">
            <w:pPr>
              <w:jc w:val="center"/>
              <w:rPr>
                <w:rFonts w:asciiTheme="minorEastAsia" w:eastAsiaTheme="minorEastAsia" w:hAnsiTheme="minorEastAsia"/>
                <w:color w:val="000000"/>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7E2" w:rsidRPr="00151F65" w:rsidRDefault="002E77E2" w:rsidP="006D40F0">
            <w:pPr>
              <w:jc w:val="center"/>
              <w:rPr>
                <w:rFonts w:asciiTheme="minorEastAsia" w:eastAsiaTheme="minorEastAsia" w:hAnsiTheme="minorEastAsia"/>
                <w:color w:val="000000"/>
                <w:sz w:val="18"/>
                <w:szCs w:val="18"/>
              </w:rPr>
            </w:pPr>
          </w:p>
        </w:tc>
      </w:tr>
      <w:tr w:rsidR="00F81571" w:rsidRPr="004F098B" w:rsidTr="00713EAF">
        <w:trPr>
          <w:trHeight w:val="554"/>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81571" w:rsidRPr="004F098B" w:rsidRDefault="00F81571" w:rsidP="006D40F0">
            <w:pPr>
              <w:jc w:val="center"/>
              <w:rPr>
                <w:rFonts w:asciiTheme="minorEastAsia" w:eastAsiaTheme="minorEastAsia" w:hAnsiTheme="minorEastAsia"/>
                <w:color w:val="000000"/>
                <w:sz w:val="24"/>
                <w:szCs w:val="24"/>
              </w:rPr>
            </w:pPr>
            <w:r w:rsidRPr="004F098B">
              <w:rPr>
                <w:rFonts w:asciiTheme="minorEastAsia" w:eastAsiaTheme="minorEastAsia" w:hAnsiTheme="minorEastAsia"/>
                <w:color w:val="000000"/>
                <w:sz w:val="24"/>
                <w:szCs w:val="24"/>
              </w:rPr>
              <w:t>合</w:t>
            </w:r>
            <w:r w:rsidRPr="004F098B">
              <w:rPr>
                <w:rFonts w:asciiTheme="minorEastAsia" w:eastAsiaTheme="minorEastAsia" w:hAnsiTheme="minorEastAsia" w:hint="eastAsia"/>
                <w:color w:val="000000"/>
                <w:sz w:val="24"/>
                <w:szCs w:val="24"/>
              </w:rPr>
              <w:t xml:space="preserve">  </w:t>
            </w:r>
            <w:r w:rsidRPr="004F098B">
              <w:rPr>
                <w:rFonts w:asciiTheme="minorEastAsia" w:eastAsiaTheme="minorEastAsia" w:hAnsiTheme="minorEastAsia"/>
                <w:color w:val="000000"/>
                <w:sz w:val="24"/>
                <w:szCs w:val="24"/>
              </w:rPr>
              <w:t>计</w:t>
            </w:r>
          </w:p>
        </w:tc>
        <w:tc>
          <w:tcPr>
            <w:tcW w:w="4961"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81571" w:rsidRPr="004F098B" w:rsidRDefault="00F81571" w:rsidP="006D40F0">
            <w:pPr>
              <w:rPr>
                <w:rFonts w:asciiTheme="minorEastAsia" w:eastAsiaTheme="minorEastAsia" w:hAnsiTheme="minorEastAsia"/>
                <w:color w:val="000000"/>
                <w:sz w:val="24"/>
                <w:szCs w:val="24"/>
              </w:rPr>
            </w:pPr>
            <w:r w:rsidRPr="004F098B">
              <w:rPr>
                <w:rFonts w:asciiTheme="minorEastAsia" w:eastAsiaTheme="minorEastAsia" w:hAnsiTheme="minorEastAsia" w:hint="eastAsia"/>
                <w:b/>
                <w:color w:val="000000"/>
                <w:sz w:val="24"/>
                <w:szCs w:val="24"/>
              </w:rPr>
              <w:t>（</w:t>
            </w:r>
            <w:proofErr w:type="spellStart"/>
            <w:r w:rsidRPr="004F098B">
              <w:rPr>
                <w:rFonts w:asciiTheme="minorEastAsia" w:eastAsiaTheme="minorEastAsia" w:hAnsiTheme="minorEastAsia" w:hint="eastAsia"/>
                <w:b/>
                <w:color w:val="000000"/>
                <w:sz w:val="24"/>
                <w:szCs w:val="24"/>
              </w:rPr>
              <w:t>大写</w:t>
            </w:r>
            <w:proofErr w:type="spellEnd"/>
            <w:r w:rsidRPr="004F098B">
              <w:rPr>
                <w:rFonts w:asciiTheme="minorEastAsia" w:eastAsiaTheme="minorEastAsia" w:hAnsiTheme="minorEastAsia" w:hint="eastAsia"/>
                <w:b/>
                <w:color w:val="000000"/>
                <w:sz w:val="24"/>
                <w:szCs w:val="24"/>
              </w:rPr>
              <w:t>）</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F81571" w:rsidRPr="004F098B" w:rsidRDefault="00151F65" w:rsidP="00151F65">
            <w:pPr>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 xml:space="preserve"> </w:t>
            </w:r>
            <w:r w:rsidR="00713EAF">
              <w:rPr>
                <w:rFonts w:asciiTheme="minorEastAsia" w:eastAsiaTheme="minorEastAsia" w:hAnsiTheme="minorEastAsia" w:hint="eastAsia"/>
                <w:color w:val="000000"/>
                <w:sz w:val="24"/>
                <w:szCs w:val="24"/>
                <w:lang w:eastAsia="zh-CN"/>
              </w:rPr>
              <w:t>台</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rsidR="00F81571" w:rsidRPr="004F098B" w:rsidRDefault="002E77E2" w:rsidP="00A06911">
            <w:pPr>
              <w:jc w:val="center"/>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4</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F81571" w:rsidRPr="004F098B" w:rsidRDefault="00F81571" w:rsidP="006D40F0">
            <w:pPr>
              <w:rPr>
                <w:rFonts w:asciiTheme="minorEastAsia" w:eastAsiaTheme="minorEastAsia" w:hAnsiTheme="minorEastAsia"/>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1571" w:rsidRPr="004F098B" w:rsidRDefault="00F81571" w:rsidP="006D40F0">
            <w:pPr>
              <w:jc w:val="center"/>
              <w:rPr>
                <w:rFonts w:asciiTheme="minorEastAsia" w:eastAsiaTheme="minorEastAsia" w:hAnsiTheme="minorEastAsia"/>
                <w:b/>
                <w:color w:val="000000"/>
                <w:sz w:val="24"/>
                <w:szCs w:val="24"/>
                <w:lang w:eastAsia="zh-CN"/>
              </w:rPr>
            </w:pPr>
            <w:r w:rsidRPr="004F098B">
              <w:rPr>
                <w:rFonts w:asciiTheme="minorEastAsia" w:eastAsiaTheme="minorEastAsia" w:hAnsiTheme="minorEastAsia" w:hint="eastAsia"/>
                <w:b/>
                <w:color w:val="000000"/>
                <w:sz w:val="24"/>
                <w:szCs w:val="24"/>
                <w:lang w:eastAsia="zh-CN"/>
              </w:rPr>
              <w:t>（小写）</w:t>
            </w:r>
          </w:p>
        </w:tc>
      </w:tr>
    </w:tbl>
    <w:p w:rsidR="00F81571" w:rsidRPr="00F81571" w:rsidRDefault="00F81571" w:rsidP="00F81571">
      <w:pPr>
        <w:pStyle w:val="10"/>
      </w:pPr>
    </w:p>
    <w:tbl>
      <w:tblPr>
        <w:tblW w:w="9499" w:type="dxa"/>
        <w:tblInd w:w="-318" w:type="dxa"/>
        <w:tblLook w:val="04A0" w:firstRow="1" w:lastRow="0" w:firstColumn="1" w:lastColumn="0" w:noHBand="0" w:noVBand="1"/>
      </w:tblPr>
      <w:tblGrid>
        <w:gridCol w:w="9499"/>
      </w:tblGrid>
      <w:tr w:rsidR="00D7766D">
        <w:trPr>
          <w:trHeight w:val="604"/>
        </w:trPr>
        <w:tc>
          <w:tcPr>
            <w:tcW w:w="9499" w:type="dxa"/>
            <w:shd w:val="clear" w:color="auto" w:fill="auto"/>
            <w:noWrap/>
            <w:vAlign w:val="center"/>
          </w:tcPr>
          <w:p w:rsidR="00732ED8" w:rsidRDefault="00732ED8" w:rsidP="00732ED8">
            <w:pPr>
              <w:spacing w:line="500" w:lineRule="exact"/>
              <w:rPr>
                <w:b/>
                <w:bCs/>
                <w:sz w:val="24"/>
                <w:lang w:eastAsia="zh-CN"/>
              </w:rPr>
            </w:pPr>
            <w:r>
              <w:rPr>
                <w:rFonts w:hint="eastAsia"/>
                <w:b/>
                <w:bCs/>
                <w:sz w:val="24"/>
                <w:lang w:eastAsia="zh-CN"/>
              </w:rPr>
              <w:t>价格说明：</w:t>
            </w:r>
          </w:p>
          <w:p w:rsidR="00732ED8" w:rsidRPr="004D7860" w:rsidRDefault="00732ED8" w:rsidP="00732ED8">
            <w:pPr>
              <w:pStyle w:val="af3"/>
              <w:shd w:val="clear" w:color="auto" w:fill="FFFFFF"/>
              <w:spacing w:before="0" w:beforeAutospacing="0" w:after="0" w:afterAutospacing="0" w:line="432" w:lineRule="atLeast"/>
              <w:rPr>
                <w:b/>
                <w:bCs/>
              </w:rPr>
            </w:pPr>
            <w:r>
              <w:rPr>
                <w:rFonts w:hint="eastAsia"/>
                <w:b/>
                <w:bCs/>
              </w:rPr>
              <w:t>A</w:t>
            </w:r>
            <w:r w:rsidR="009B6ADF">
              <w:rPr>
                <w:rFonts w:hint="eastAsia"/>
                <w:b/>
                <w:bCs/>
              </w:rPr>
              <w:t>、</w:t>
            </w:r>
            <w:r w:rsidR="009B6ADF" w:rsidRPr="004D7860">
              <w:rPr>
                <w:rFonts w:hint="eastAsia"/>
                <w:b/>
                <w:bCs/>
              </w:rPr>
              <w:t>报价单可</w:t>
            </w:r>
            <w:r w:rsidR="004D7860" w:rsidRPr="004D7860">
              <w:rPr>
                <w:rFonts w:hint="eastAsia"/>
                <w:b/>
                <w:bCs/>
              </w:rPr>
              <w:t>不</w:t>
            </w:r>
            <w:r w:rsidR="00713EAF">
              <w:rPr>
                <w:rFonts w:hint="eastAsia"/>
                <w:b/>
                <w:bCs/>
              </w:rPr>
              <w:t>随附“阀门</w:t>
            </w:r>
            <w:r w:rsidR="004D7860" w:rsidRPr="004D7860">
              <w:rPr>
                <w:rFonts w:hint="eastAsia"/>
                <w:b/>
                <w:bCs/>
              </w:rPr>
              <w:t>技术协议等内容”</w:t>
            </w:r>
            <w:r w:rsidRPr="004D7860">
              <w:rPr>
                <w:rFonts w:hint="eastAsia"/>
                <w:b/>
                <w:bCs/>
              </w:rPr>
              <w:t>：</w:t>
            </w:r>
          </w:p>
          <w:p w:rsidR="00732ED8" w:rsidRPr="002E527C" w:rsidRDefault="00732ED8" w:rsidP="00732ED8">
            <w:pPr>
              <w:pStyle w:val="af3"/>
              <w:spacing w:before="0" w:beforeAutospacing="0" w:after="0" w:afterAutospacing="0" w:line="432" w:lineRule="atLeast"/>
              <w:rPr>
                <w:rFonts w:ascii="Arial" w:hAnsi="Arial" w:cs="Arial"/>
                <w:color w:val="111111"/>
              </w:rPr>
            </w:pPr>
            <w:r w:rsidRPr="002E527C">
              <w:rPr>
                <w:rFonts w:ascii="Arial" w:hAnsi="Arial" w:cs="Arial"/>
                <w:color w:val="111111"/>
              </w:rPr>
              <w:t>1</w:t>
            </w:r>
            <w:r>
              <w:rPr>
                <w:rFonts w:ascii="Arial" w:hAnsi="Arial" w:cs="Arial" w:hint="eastAsia"/>
                <w:color w:val="111111"/>
              </w:rPr>
              <w:t>..</w:t>
            </w:r>
            <w:r w:rsidRPr="002E527C">
              <w:rPr>
                <w:rFonts w:ascii="Arial" w:hAnsi="Arial" w:cs="Arial"/>
                <w:color w:val="111111"/>
              </w:rPr>
              <w:t>具体事宜</w:t>
            </w:r>
            <w:r>
              <w:rPr>
                <w:rFonts w:ascii="Arial" w:hAnsi="Arial" w:cs="Arial" w:hint="eastAsia"/>
                <w:color w:val="111111"/>
              </w:rPr>
              <w:t>以</w:t>
            </w:r>
            <w:r>
              <w:rPr>
                <w:rFonts w:ascii="Arial" w:hAnsi="Arial" w:cs="Arial"/>
                <w:color w:val="111111"/>
              </w:rPr>
              <w:t>请购规格型号</w:t>
            </w:r>
            <w:r>
              <w:rPr>
                <w:rFonts w:ascii="Arial" w:hAnsi="Arial" w:cs="Arial" w:hint="eastAsia"/>
                <w:color w:val="111111"/>
              </w:rPr>
              <w:t>和</w:t>
            </w:r>
            <w:r>
              <w:rPr>
                <w:rFonts w:ascii="Arial" w:hAnsi="Arial" w:cs="Arial"/>
                <w:color w:val="111111"/>
              </w:rPr>
              <w:t>技术协议</w:t>
            </w:r>
            <w:r>
              <w:rPr>
                <w:rFonts w:ascii="Arial" w:hAnsi="Arial" w:cs="Arial" w:hint="eastAsia"/>
                <w:color w:val="111111"/>
              </w:rPr>
              <w:t>为准</w:t>
            </w:r>
            <w:r w:rsidRPr="002E527C">
              <w:rPr>
                <w:rFonts w:ascii="Arial" w:hAnsi="Arial" w:cs="Arial"/>
                <w:color w:val="111111"/>
              </w:rPr>
              <w:t>。</w:t>
            </w:r>
          </w:p>
          <w:p w:rsidR="00732ED8" w:rsidRDefault="00732ED8" w:rsidP="00732ED8">
            <w:pPr>
              <w:numPr>
                <w:ilvl w:val="255"/>
                <w:numId w:val="0"/>
              </w:numPr>
              <w:spacing w:line="500" w:lineRule="exact"/>
              <w:rPr>
                <w:b/>
                <w:bCs/>
                <w:sz w:val="24"/>
                <w:lang w:eastAsia="zh-CN"/>
              </w:rPr>
            </w:pPr>
            <w:r>
              <w:rPr>
                <w:rFonts w:hint="eastAsia"/>
                <w:b/>
                <w:bCs/>
                <w:sz w:val="24"/>
                <w:lang w:eastAsia="zh-CN"/>
              </w:rPr>
              <w:t>B、</w:t>
            </w:r>
            <w:r w:rsidRPr="00471432">
              <w:rPr>
                <w:rFonts w:hint="eastAsia"/>
                <w:b/>
                <w:bCs/>
                <w:sz w:val="24"/>
                <w:shd w:val="clear" w:color="FFFFFF" w:fill="D9D9D9"/>
                <w:lang w:eastAsia="zh-CN"/>
              </w:rPr>
              <w:t>含</w:t>
            </w:r>
            <w:r w:rsidRPr="00471432">
              <w:rPr>
                <w:rFonts w:hint="eastAsia"/>
                <w:b/>
                <w:bCs/>
                <w:sz w:val="24"/>
                <w:u w:val="single"/>
                <w:shd w:val="clear" w:color="FFFFFF" w:fill="D9D9D9"/>
                <w:lang w:eastAsia="zh-CN"/>
              </w:rPr>
              <w:t xml:space="preserve"> 13%</w:t>
            </w:r>
            <w:r>
              <w:rPr>
                <w:rFonts w:hint="eastAsia"/>
                <w:b/>
                <w:bCs/>
                <w:sz w:val="24"/>
                <w:u w:val="single"/>
                <w:shd w:val="clear" w:color="FFFFFF" w:fill="D9D9D9"/>
                <w:lang w:eastAsia="zh-CN"/>
              </w:rPr>
              <w:t xml:space="preserve"> </w:t>
            </w:r>
            <w:r>
              <w:rPr>
                <w:rFonts w:hint="eastAsia"/>
                <w:b/>
                <w:bCs/>
                <w:sz w:val="24"/>
                <w:lang w:eastAsia="zh-CN"/>
              </w:rPr>
              <w:t>增值税送到厂价；</w:t>
            </w:r>
          </w:p>
          <w:p w:rsidR="00732ED8" w:rsidRDefault="00732ED8" w:rsidP="00732ED8">
            <w:pPr>
              <w:numPr>
                <w:ilvl w:val="255"/>
                <w:numId w:val="0"/>
              </w:numPr>
              <w:spacing w:line="500" w:lineRule="exact"/>
              <w:rPr>
                <w:b/>
                <w:bCs/>
                <w:sz w:val="24"/>
                <w:lang w:eastAsia="zh-CN"/>
              </w:rPr>
            </w:pPr>
            <w:r>
              <w:rPr>
                <w:rFonts w:hint="eastAsia"/>
                <w:b/>
                <w:bCs/>
                <w:sz w:val="24"/>
                <w:lang w:eastAsia="zh-CN"/>
              </w:rPr>
              <w:t>C、付款方式：全部货款均以现汇方式支付，货到验收合格后付90%,留10%质保金（质保期以货到验收合格后12个月或货到现场18个月，以先到为准）</w:t>
            </w:r>
            <w:r>
              <w:rPr>
                <w:b/>
                <w:bCs/>
                <w:sz w:val="24"/>
                <w:lang w:eastAsia="zh-CN"/>
              </w:rPr>
              <w:t>。</w:t>
            </w:r>
          </w:p>
          <w:p w:rsidR="00732ED8" w:rsidRDefault="00732ED8" w:rsidP="00732ED8">
            <w:pPr>
              <w:spacing w:line="500" w:lineRule="exact"/>
              <w:rPr>
                <w:b/>
                <w:color w:val="000000"/>
                <w:sz w:val="24"/>
                <w:lang w:eastAsia="zh-CN"/>
              </w:rPr>
            </w:pPr>
            <w:r>
              <w:rPr>
                <w:rFonts w:hint="eastAsia"/>
                <w:b/>
                <w:bCs/>
                <w:sz w:val="24"/>
                <w:lang w:eastAsia="zh-CN"/>
              </w:rPr>
              <w:t>D、交货期限：</w:t>
            </w:r>
            <w:r>
              <w:rPr>
                <w:rFonts w:hint="eastAsia"/>
                <w:b/>
                <w:bCs/>
                <w:sz w:val="24"/>
                <w:u w:val="single"/>
                <w:lang w:eastAsia="zh-CN"/>
              </w:rPr>
              <w:t xml:space="preserve">                   </w:t>
            </w:r>
            <w:r>
              <w:rPr>
                <w:rFonts w:hint="eastAsia"/>
                <w:b/>
                <w:bCs/>
                <w:sz w:val="24"/>
                <w:lang w:eastAsia="zh-CN"/>
              </w:rPr>
              <w:t>，其它约定以双方签订合同为准。</w:t>
            </w:r>
          </w:p>
          <w:p w:rsidR="00D7766D" w:rsidRPr="00732ED8" w:rsidRDefault="00732ED8" w:rsidP="00732ED8">
            <w:pPr>
              <w:spacing w:line="360" w:lineRule="exact"/>
              <w:rPr>
                <w:sz w:val="24"/>
                <w:lang w:eastAsia="zh-CN"/>
              </w:rPr>
            </w:pPr>
            <w:r>
              <w:rPr>
                <w:rFonts w:hint="eastAsia"/>
                <w:sz w:val="24"/>
                <w:lang w:eastAsia="zh-CN"/>
              </w:rPr>
              <w:t>四、其它约定以双方签订合同为准。</w:t>
            </w:r>
          </w:p>
        </w:tc>
      </w:tr>
    </w:tbl>
    <w:p w:rsidR="00A06911" w:rsidRDefault="00986280" w:rsidP="00713EAF">
      <w:pPr>
        <w:spacing w:line="460" w:lineRule="exact"/>
        <w:ind w:firstLineChars="1100" w:firstLine="308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D7766D" w:rsidRDefault="00986280" w:rsidP="00A06911">
      <w:pPr>
        <w:spacing w:line="460" w:lineRule="exact"/>
        <w:ind w:firstLineChars="1100" w:firstLine="308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D7766D" w:rsidRDefault="00986280" w:rsidP="00A06911">
      <w:pPr>
        <w:ind w:firstLineChars="1100" w:firstLine="308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D7766D">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351" w:rsidRDefault="00F60351">
      <w:r>
        <w:separator/>
      </w:r>
    </w:p>
  </w:endnote>
  <w:endnote w:type="continuationSeparator" w:id="0">
    <w:p w:rsidR="00F60351" w:rsidRDefault="00F6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0"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189"/>
    </w:sdtPr>
    <w:sdtEndPr/>
    <w:sdtContent>
      <w:sdt>
        <w:sdtPr>
          <w:id w:val="1728636285"/>
        </w:sdtPr>
        <w:sdtEndPr/>
        <w:sdtContent>
          <w:p w:rsidR="00575B7E" w:rsidRDefault="00575B7E">
            <w:pPr>
              <w:pStyle w:val="af"/>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37920">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37920">
              <w:rPr>
                <w:b/>
                <w:bCs/>
                <w:noProof/>
              </w:rPr>
              <w:t>1</w:t>
            </w:r>
            <w:r>
              <w:rPr>
                <w:b/>
                <w:bCs/>
                <w:sz w:val="24"/>
                <w:szCs w:val="24"/>
              </w:rPr>
              <w:fldChar w:fldCharType="end"/>
            </w:r>
          </w:p>
        </w:sdtContent>
      </w:sdt>
    </w:sdtContent>
  </w:sdt>
  <w:p w:rsidR="00575B7E" w:rsidRDefault="00575B7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00821"/>
    </w:sdtPr>
    <w:sdtEndPr/>
    <w:sdtContent>
      <w:sdt>
        <w:sdtPr>
          <w:id w:val="2119642350"/>
        </w:sdtPr>
        <w:sdtEndPr/>
        <w:sdtContent>
          <w:p w:rsidR="00575B7E" w:rsidRDefault="00575B7E">
            <w:pPr>
              <w:pStyle w:val="af"/>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F7E88">
              <w:rPr>
                <w:b/>
                <w:bCs/>
                <w:noProof/>
              </w:rPr>
              <w:t>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F7E88">
              <w:rPr>
                <w:b/>
                <w:bCs/>
                <w:noProof/>
              </w:rPr>
              <w:t>28</w:t>
            </w:r>
            <w:r>
              <w:rPr>
                <w:b/>
                <w:bCs/>
                <w:sz w:val="24"/>
                <w:szCs w:val="24"/>
              </w:rPr>
              <w:fldChar w:fldCharType="end"/>
            </w:r>
          </w:p>
        </w:sdtContent>
      </w:sdt>
    </w:sdtContent>
  </w:sdt>
  <w:p w:rsidR="00575B7E" w:rsidRDefault="00575B7E">
    <w:pPr>
      <w:pStyle w:val="aa"/>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B7E" w:rsidRDefault="00F60351">
    <w:pPr>
      <w:pStyle w:val="aa"/>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mso-width-relative:page;mso-height-relative:page" filled="f" stroked="f">
          <v:textbox inset="0,0,0,0">
            <w:txbxContent>
              <w:p w:rsidR="00575B7E" w:rsidRDefault="00575B7E">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371223"/>
    </w:sdtPr>
    <w:sdtEndPr/>
    <w:sdtContent>
      <w:p w:rsidR="00575B7E" w:rsidRDefault="00575B7E">
        <w:pPr>
          <w:pStyle w:val="af"/>
          <w:jc w:val="center"/>
        </w:pPr>
        <w:r>
          <w:fldChar w:fldCharType="begin"/>
        </w:r>
        <w:r>
          <w:instrText>PAGE   \* MERGEFORMAT</w:instrText>
        </w:r>
        <w:r>
          <w:fldChar w:fldCharType="separate"/>
        </w:r>
        <w:r w:rsidR="00137920" w:rsidRPr="00137920">
          <w:rPr>
            <w:noProof/>
            <w:lang w:val="zh-CN" w:eastAsia="zh-CN"/>
          </w:rPr>
          <w:t>26</w:t>
        </w:r>
        <w:r>
          <w:fldChar w:fldCharType="end"/>
        </w:r>
      </w:p>
    </w:sdtContent>
  </w:sdt>
  <w:p w:rsidR="00575B7E" w:rsidRDefault="00575B7E">
    <w:pPr>
      <w:pStyle w:val="aa"/>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351" w:rsidRDefault="00F60351">
      <w:r>
        <w:separator/>
      </w:r>
    </w:p>
  </w:footnote>
  <w:footnote w:type="continuationSeparator" w:id="0">
    <w:p w:rsidR="00F60351" w:rsidRDefault="00F60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16FF61AA"/>
    <w:multiLevelType w:val="multilevel"/>
    <w:tmpl w:val="16FF61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3">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4">
    <w:nsid w:val="36772A91"/>
    <w:multiLevelType w:val="multilevel"/>
    <w:tmpl w:val="36772A91"/>
    <w:lvl w:ilvl="0">
      <w:start w:val="2"/>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495F05EB"/>
    <w:multiLevelType w:val="multilevel"/>
    <w:tmpl w:val="495F05EB"/>
    <w:lvl w:ilvl="0">
      <w:start w:val="1"/>
      <w:numFmt w:val="decimal"/>
      <w:lvlText w:val="%1、"/>
      <w:lvlJc w:val="left"/>
      <w:pPr>
        <w:ind w:left="360" w:hanging="360"/>
      </w:pPr>
      <w:rPr>
        <w:rFonts w:ascii="宋体" w:eastAsia="宋体" w:hAnsi="宋体"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8">
    <w:nsid w:val="62E3796E"/>
    <w:multiLevelType w:val="multilevel"/>
    <w:tmpl w:val="62E3796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num w:numId="1">
    <w:abstractNumId w:val="7"/>
  </w:num>
  <w:num w:numId="2">
    <w:abstractNumId w:val="0"/>
  </w:num>
  <w:num w:numId="3">
    <w:abstractNumId w:val="2"/>
  </w:num>
  <w:num w:numId="4">
    <w:abstractNumId w:val="3"/>
  </w:num>
  <w:num w:numId="5">
    <w:abstractNumId w:val="5"/>
  </w:num>
  <w:num w:numId="6">
    <w:abstractNumId w:val="9"/>
  </w:num>
  <w:num w:numId="7">
    <w:abstractNumId w:val="1"/>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noPunctuationKerning/>
  <w:characterSpacingControl w:val="doNotCompress"/>
  <w:hdrShapeDefaults>
    <o:shapedefaults v:ext="edit" spidmax="3077" fillcolor="white">
      <v:fill color="white"/>
    </o:shapedefaults>
    <o:shapelayout v:ext="edit">
      <o:idmap v:ext="edit" data="2,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
  <w:rsids>
    <w:rsidRoot w:val="00967702"/>
    <w:rsid w:val="000004E6"/>
    <w:rsid w:val="000007E0"/>
    <w:rsid w:val="000010FA"/>
    <w:rsid w:val="00001416"/>
    <w:rsid w:val="000034C1"/>
    <w:rsid w:val="00004C5E"/>
    <w:rsid w:val="00023A22"/>
    <w:rsid w:val="00025717"/>
    <w:rsid w:val="000277D1"/>
    <w:rsid w:val="000367ED"/>
    <w:rsid w:val="00037D7F"/>
    <w:rsid w:val="00045DFA"/>
    <w:rsid w:val="00052C0E"/>
    <w:rsid w:val="00053AFA"/>
    <w:rsid w:val="00055F7B"/>
    <w:rsid w:val="00057E4C"/>
    <w:rsid w:val="000600D0"/>
    <w:rsid w:val="00060DB7"/>
    <w:rsid w:val="00065E22"/>
    <w:rsid w:val="000674E3"/>
    <w:rsid w:val="00074760"/>
    <w:rsid w:val="00074E37"/>
    <w:rsid w:val="00074EAF"/>
    <w:rsid w:val="00085CA2"/>
    <w:rsid w:val="00092243"/>
    <w:rsid w:val="0009500D"/>
    <w:rsid w:val="000962C0"/>
    <w:rsid w:val="000A1C86"/>
    <w:rsid w:val="000A6182"/>
    <w:rsid w:val="000A7753"/>
    <w:rsid w:val="000B0914"/>
    <w:rsid w:val="000B2F35"/>
    <w:rsid w:val="000C1FAD"/>
    <w:rsid w:val="000C57EB"/>
    <w:rsid w:val="000C629C"/>
    <w:rsid w:val="000D1175"/>
    <w:rsid w:val="000D1503"/>
    <w:rsid w:val="000D1AB8"/>
    <w:rsid w:val="000D35CF"/>
    <w:rsid w:val="000D51F3"/>
    <w:rsid w:val="000E505B"/>
    <w:rsid w:val="000F116F"/>
    <w:rsid w:val="000F15E9"/>
    <w:rsid w:val="000F27AD"/>
    <w:rsid w:val="000F39C1"/>
    <w:rsid w:val="000F4255"/>
    <w:rsid w:val="00101100"/>
    <w:rsid w:val="0011079D"/>
    <w:rsid w:val="00111D19"/>
    <w:rsid w:val="00112B7E"/>
    <w:rsid w:val="001150C5"/>
    <w:rsid w:val="00122E24"/>
    <w:rsid w:val="0012681B"/>
    <w:rsid w:val="00130886"/>
    <w:rsid w:val="00135AC9"/>
    <w:rsid w:val="00137920"/>
    <w:rsid w:val="00142384"/>
    <w:rsid w:val="001427F4"/>
    <w:rsid w:val="00142830"/>
    <w:rsid w:val="00146977"/>
    <w:rsid w:val="001505F0"/>
    <w:rsid w:val="001507FD"/>
    <w:rsid w:val="00150CB0"/>
    <w:rsid w:val="00151F65"/>
    <w:rsid w:val="00154D53"/>
    <w:rsid w:val="00154EB4"/>
    <w:rsid w:val="00162995"/>
    <w:rsid w:val="00164170"/>
    <w:rsid w:val="00164BED"/>
    <w:rsid w:val="001660AB"/>
    <w:rsid w:val="0017327B"/>
    <w:rsid w:val="001752EF"/>
    <w:rsid w:val="00177E03"/>
    <w:rsid w:val="0018116F"/>
    <w:rsid w:val="00182B0E"/>
    <w:rsid w:val="00185C58"/>
    <w:rsid w:val="001861E4"/>
    <w:rsid w:val="00190B05"/>
    <w:rsid w:val="00192465"/>
    <w:rsid w:val="00193470"/>
    <w:rsid w:val="00193817"/>
    <w:rsid w:val="00195D79"/>
    <w:rsid w:val="001A6EE7"/>
    <w:rsid w:val="001A708D"/>
    <w:rsid w:val="001B07AA"/>
    <w:rsid w:val="001B16FC"/>
    <w:rsid w:val="001B5CD4"/>
    <w:rsid w:val="001B698B"/>
    <w:rsid w:val="001C0DB4"/>
    <w:rsid w:val="001C3DDE"/>
    <w:rsid w:val="001C5843"/>
    <w:rsid w:val="001D13DE"/>
    <w:rsid w:val="001E3C0E"/>
    <w:rsid w:val="001E5BEC"/>
    <w:rsid w:val="001F3956"/>
    <w:rsid w:val="001F3D0A"/>
    <w:rsid w:val="001F7E88"/>
    <w:rsid w:val="00200CED"/>
    <w:rsid w:val="0020141D"/>
    <w:rsid w:val="00206636"/>
    <w:rsid w:val="00210B50"/>
    <w:rsid w:val="00222EE5"/>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47BB"/>
    <w:rsid w:val="002855A5"/>
    <w:rsid w:val="002859D4"/>
    <w:rsid w:val="00285F4F"/>
    <w:rsid w:val="00287A75"/>
    <w:rsid w:val="00290ADB"/>
    <w:rsid w:val="00290B7A"/>
    <w:rsid w:val="002917D6"/>
    <w:rsid w:val="002971E6"/>
    <w:rsid w:val="002A4126"/>
    <w:rsid w:val="002A68F0"/>
    <w:rsid w:val="002B042F"/>
    <w:rsid w:val="002B3B47"/>
    <w:rsid w:val="002B6416"/>
    <w:rsid w:val="002C400B"/>
    <w:rsid w:val="002C6A2D"/>
    <w:rsid w:val="002D4CF8"/>
    <w:rsid w:val="002E0F0C"/>
    <w:rsid w:val="002E3036"/>
    <w:rsid w:val="002E49DF"/>
    <w:rsid w:val="002E4DB0"/>
    <w:rsid w:val="002E6175"/>
    <w:rsid w:val="002E77E2"/>
    <w:rsid w:val="002E78E1"/>
    <w:rsid w:val="002F34BA"/>
    <w:rsid w:val="002F6800"/>
    <w:rsid w:val="002F755A"/>
    <w:rsid w:val="003053B9"/>
    <w:rsid w:val="003102D1"/>
    <w:rsid w:val="003221F4"/>
    <w:rsid w:val="00322502"/>
    <w:rsid w:val="00322549"/>
    <w:rsid w:val="00324A44"/>
    <w:rsid w:val="003302EE"/>
    <w:rsid w:val="00331810"/>
    <w:rsid w:val="0033277A"/>
    <w:rsid w:val="003344D9"/>
    <w:rsid w:val="003355C7"/>
    <w:rsid w:val="00342B24"/>
    <w:rsid w:val="003456D2"/>
    <w:rsid w:val="00347C37"/>
    <w:rsid w:val="00350BD1"/>
    <w:rsid w:val="00351BB3"/>
    <w:rsid w:val="003603CD"/>
    <w:rsid w:val="003635DF"/>
    <w:rsid w:val="00364EB1"/>
    <w:rsid w:val="00365CCD"/>
    <w:rsid w:val="00373697"/>
    <w:rsid w:val="00376FF9"/>
    <w:rsid w:val="00383DFA"/>
    <w:rsid w:val="00383FD8"/>
    <w:rsid w:val="00385474"/>
    <w:rsid w:val="00387574"/>
    <w:rsid w:val="00392040"/>
    <w:rsid w:val="0039324B"/>
    <w:rsid w:val="003A16AE"/>
    <w:rsid w:val="003B3C4F"/>
    <w:rsid w:val="003B3F6B"/>
    <w:rsid w:val="003B6804"/>
    <w:rsid w:val="003B7CBD"/>
    <w:rsid w:val="003C1AF2"/>
    <w:rsid w:val="003C4CAE"/>
    <w:rsid w:val="003E1083"/>
    <w:rsid w:val="003E37C1"/>
    <w:rsid w:val="003E422E"/>
    <w:rsid w:val="003F3600"/>
    <w:rsid w:val="003F5B96"/>
    <w:rsid w:val="003F614D"/>
    <w:rsid w:val="003F6A6B"/>
    <w:rsid w:val="004022EC"/>
    <w:rsid w:val="0040417A"/>
    <w:rsid w:val="00405092"/>
    <w:rsid w:val="00407E93"/>
    <w:rsid w:val="00410C69"/>
    <w:rsid w:val="0041197D"/>
    <w:rsid w:val="00413501"/>
    <w:rsid w:val="00420DB7"/>
    <w:rsid w:val="004242DB"/>
    <w:rsid w:val="00431FE2"/>
    <w:rsid w:val="00432036"/>
    <w:rsid w:val="00437706"/>
    <w:rsid w:val="00437CA2"/>
    <w:rsid w:val="0046376D"/>
    <w:rsid w:val="00465443"/>
    <w:rsid w:val="00465D19"/>
    <w:rsid w:val="0047282D"/>
    <w:rsid w:val="0047402F"/>
    <w:rsid w:val="00475E45"/>
    <w:rsid w:val="00481DEF"/>
    <w:rsid w:val="00482DD6"/>
    <w:rsid w:val="004835AF"/>
    <w:rsid w:val="00490A62"/>
    <w:rsid w:val="0049126B"/>
    <w:rsid w:val="00492D04"/>
    <w:rsid w:val="004941B1"/>
    <w:rsid w:val="00494C07"/>
    <w:rsid w:val="004A13AF"/>
    <w:rsid w:val="004A2958"/>
    <w:rsid w:val="004A46AD"/>
    <w:rsid w:val="004A498D"/>
    <w:rsid w:val="004B02FD"/>
    <w:rsid w:val="004C16AE"/>
    <w:rsid w:val="004C4B54"/>
    <w:rsid w:val="004C565B"/>
    <w:rsid w:val="004C590D"/>
    <w:rsid w:val="004D150F"/>
    <w:rsid w:val="004D6A19"/>
    <w:rsid w:val="004D7860"/>
    <w:rsid w:val="004E19E8"/>
    <w:rsid w:val="004F29E7"/>
    <w:rsid w:val="00500D74"/>
    <w:rsid w:val="00505560"/>
    <w:rsid w:val="00513D5D"/>
    <w:rsid w:val="00514AFE"/>
    <w:rsid w:val="00516770"/>
    <w:rsid w:val="00533119"/>
    <w:rsid w:val="005339E0"/>
    <w:rsid w:val="005345C8"/>
    <w:rsid w:val="005369F4"/>
    <w:rsid w:val="0054092C"/>
    <w:rsid w:val="0054244E"/>
    <w:rsid w:val="00547AD0"/>
    <w:rsid w:val="005518F3"/>
    <w:rsid w:val="00555E59"/>
    <w:rsid w:val="00564136"/>
    <w:rsid w:val="00565CF8"/>
    <w:rsid w:val="00574DAE"/>
    <w:rsid w:val="00575B7E"/>
    <w:rsid w:val="0057705C"/>
    <w:rsid w:val="00581B11"/>
    <w:rsid w:val="0058671D"/>
    <w:rsid w:val="00593DEA"/>
    <w:rsid w:val="00595F8F"/>
    <w:rsid w:val="005A4D52"/>
    <w:rsid w:val="005B4BA0"/>
    <w:rsid w:val="005B6211"/>
    <w:rsid w:val="005C6A76"/>
    <w:rsid w:val="005D3128"/>
    <w:rsid w:val="005D5BB2"/>
    <w:rsid w:val="005E2211"/>
    <w:rsid w:val="005E2CFD"/>
    <w:rsid w:val="005E2EB3"/>
    <w:rsid w:val="005E7AF2"/>
    <w:rsid w:val="005F21D1"/>
    <w:rsid w:val="005F32BA"/>
    <w:rsid w:val="005F4BA4"/>
    <w:rsid w:val="00603968"/>
    <w:rsid w:val="00606A94"/>
    <w:rsid w:val="00611D91"/>
    <w:rsid w:val="006149C8"/>
    <w:rsid w:val="006152B6"/>
    <w:rsid w:val="00615860"/>
    <w:rsid w:val="0062263F"/>
    <w:rsid w:val="00622985"/>
    <w:rsid w:val="006238C7"/>
    <w:rsid w:val="006238EE"/>
    <w:rsid w:val="00624F51"/>
    <w:rsid w:val="006268B0"/>
    <w:rsid w:val="00630128"/>
    <w:rsid w:val="006312AB"/>
    <w:rsid w:val="00631F92"/>
    <w:rsid w:val="00632468"/>
    <w:rsid w:val="00632E52"/>
    <w:rsid w:val="00642E61"/>
    <w:rsid w:val="006458DE"/>
    <w:rsid w:val="00647AA3"/>
    <w:rsid w:val="00653D95"/>
    <w:rsid w:val="0065429C"/>
    <w:rsid w:val="00662C51"/>
    <w:rsid w:val="006631EB"/>
    <w:rsid w:val="00663FF4"/>
    <w:rsid w:val="00664A57"/>
    <w:rsid w:val="00664E56"/>
    <w:rsid w:val="0067747B"/>
    <w:rsid w:val="00684001"/>
    <w:rsid w:val="0068543C"/>
    <w:rsid w:val="006940F9"/>
    <w:rsid w:val="00694FFE"/>
    <w:rsid w:val="006A232A"/>
    <w:rsid w:val="006A584F"/>
    <w:rsid w:val="006A79DD"/>
    <w:rsid w:val="006A7D0D"/>
    <w:rsid w:val="006A7EA8"/>
    <w:rsid w:val="006B0B3C"/>
    <w:rsid w:val="006B17F7"/>
    <w:rsid w:val="006B21C2"/>
    <w:rsid w:val="006B3CB3"/>
    <w:rsid w:val="006B4F7B"/>
    <w:rsid w:val="006B5CDC"/>
    <w:rsid w:val="006B5E39"/>
    <w:rsid w:val="006B79D7"/>
    <w:rsid w:val="006C1395"/>
    <w:rsid w:val="006C24B3"/>
    <w:rsid w:val="006C3A25"/>
    <w:rsid w:val="006C59ED"/>
    <w:rsid w:val="006C76BB"/>
    <w:rsid w:val="006C775E"/>
    <w:rsid w:val="006D40F0"/>
    <w:rsid w:val="006D4F96"/>
    <w:rsid w:val="006D6EE0"/>
    <w:rsid w:val="006E0A7C"/>
    <w:rsid w:val="006E0FCB"/>
    <w:rsid w:val="006E25FB"/>
    <w:rsid w:val="006E3B36"/>
    <w:rsid w:val="006E6D55"/>
    <w:rsid w:val="006F0262"/>
    <w:rsid w:val="006F3EAD"/>
    <w:rsid w:val="0070006F"/>
    <w:rsid w:val="00701816"/>
    <w:rsid w:val="00701DE6"/>
    <w:rsid w:val="0070392A"/>
    <w:rsid w:val="007072CB"/>
    <w:rsid w:val="0071080A"/>
    <w:rsid w:val="00711047"/>
    <w:rsid w:val="00713C5D"/>
    <w:rsid w:val="00713EAF"/>
    <w:rsid w:val="00714008"/>
    <w:rsid w:val="00714DA2"/>
    <w:rsid w:val="0071512F"/>
    <w:rsid w:val="0071545F"/>
    <w:rsid w:val="007279F5"/>
    <w:rsid w:val="00732878"/>
    <w:rsid w:val="00732ED8"/>
    <w:rsid w:val="007337F7"/>
    <w:rsid w:val="00733A20"/>
    <w:rsid w:val="0073742A"/>
    <w:rsid w:val="007422CA"/>
    <w:rsid w:val="00745001"/>
    <w:rsid w:val="00745779"/>
    <w:rsid w:val="00746DBA"/>
    <w:rsid w:val="00751B1E"/>
    <w:rsid w:val="00753C0F"/>
    <w:rsid w:val="007540CE"/>
    <w:rsid w:val="00755E15"/>
    <w:rsid w:val="007601EF"/>
    <w:rsid w:val="00760373"/>
    <w:rsid w:val="007619B1"/>
    <w:rsid w:val="00775733"/>
    <w:rsid w:val="00776E02"/>
    <w:rsid w:val="00786BE0"/>
    <w:rsid w:val="00794F72"/>
    <w:rsid w:val="00795740"/>
    <w:rsid w:val="0079772E"/>
    <w:rsid w:val="007A51B8"/>
    <w:rsid w:val="007B7828"/>
    <w:rsid w:val="007C2B12"/>
    <w:rsid w:val="007C6153"/>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7F78F1"/>
    <w:rsid w:val="00803D71"/>
    <w:rsid w:val="00804A52"/>
    <w:rsid w:val="00804C93"/>
    <w:rsid w:val="00811DBA"/>
    <w:rsid w:val="008263B0"/>
    <w:rsid w:val="00826D77"/>
    <w:rsid w:val="008279D0"/>
    <w:rsid w:val="008367BA"/>
    <w:rsid w:val="0084007B"/>
    <w:rsid w:val="00840870"/>
    <w:rsid w:val="008433A6"/>
    <w:rsid w:val="0085290F"/>
    <w:rsid w:val="00855428"/>
    <w:rsid w:val="00856255"/>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239D"/>
    <w:rsid w:val="008F3559"/>
    <w:rsid w:val="009032FB"/>
    <w:rsid w:val="0090479B"/>
    <w:rsid w:val="00905B4C"/>
    <w:rsid w:val="00915CA6"/>
    <w:rsid w:val="00917368"/>
    <w:rsid w:val="009235B3"/>
    <w:rsid w:val="00930487"/>
    <w:rsid w:val="009312CA"/>
    <w:rsid w:val="009353D9"/>
    <w:rsid w:val="00937414"/>
    <w:rsid w:val="00952F8D"/>
    <w:rsid w:val="009541AA"/>
    <w:rsid w:val="00955A6F"/>
    <w:rsid w:val="00964F96"/>
    <w:rsid w:val="009663D1"/>
    <w:rsid w:val="00967702"/>
    <w:rsid w:val="009704AD"/>
    <w:rsid w:val="00971BD1"/>
    <w:rsid w:val="00974883"/>
    <w:rsid w:val="00975EAC"/>
    <w:rsid w:val="00977F9C"/>
    <w:rsid w:val="0098566B"/>
    <w:rsid w:val="00986280"/>
    <w:rsid w:val="009873FF"/>
    <w:rsid w:val="009928C9"/>
    <w:rsid w:val="00992DC8"/>
    <w:rsid w:val="00995F84"/>
    <w:rsid w:val="0099730F"/>
    <w:rsid w:val="009A5EA2"/>
    <w:rsid w:val="009A6FD0"/>
    <w:rsid w:val="009B054A"/>
    <w:rsid w:val="009B2858"/>
    <w:rsid w:val="009B2DE5"/>
    <w:rsid w:val="009B34B8"/>
    <w:rsid w:val="009B6ADF"/>
    <w:rsid w:val="009D0483"/>
    <w:rsid w:val="009D49AE"/>
    <w:rsid w:val="009D501D"/>
    <w:rsid w:val="009D7449"/>
    <w:rsid w:val="009E1058"/>
    <w:rsid w:val="009E7CE3"/>
    <w:rsid w:val="009F0778"/>
    <w:rsid w:val="009F3E44"/>
    <w:rsid w:val="009F6299"/>
    <w:rsid w:val="00A06911"/>
    <w:rsid w:val="00A149E5"/>
    <w:rsid w:val="00A153FC"/>
    <w:rsid w:val="00A2542D"/>
    <w:rsid w:val="00A278D7"/>
    <w:rsid w:val="00A27AC4"/>
    <w:rsid w:val="00A27C29"/>
    <w:rsid w:val="00A33603"/>
    <w:rsid w:val="00A367C8"/>
    <w:rsid w:val="00A37693"/>
    <w:rsid w:val="00A45CA3"/>
    <w:rsid w:val="00A45F18"/>
    <w:rsid w:val="00A46C39"/>
    <w:rsid w:val="00A61182"/>
    <w:rsid w:val="00A614C8"/>
    <w:rsid w:val="00A62247"/>
    <w:rsid w:val="00A6610B"/>
    <w:rsid w:val="00A70480"/>
    <w:rsid w:val="00A7270C"/>
    <w:rsid w:val="00A82B0B"/>
    <w:rsid w:val="00A87379"/>
    <w:rsid w:val="00A878E0"/>
    <w:rsid w:val="00A87B9C"/>
    <w:rsid w:val="00A9577B"/>
    <w:rsid w:val="00A9762D"/>
    <w:rsid w:val="00A97BAC"/>
    <w:rsid w:val="00AA5EF6"/>
    <w:rsid w:val="00AB4B33"/>
    <w:rsid w:val="00AB4D58"/>
    <w:rsid w:val="00AB520D"/>
    <w:rsid w:val="00AB5916"/>
    <w:rsid w:val="00AB6E37"/>
    <w:rsid w:val="00AB77FF"/>
    <w:rsid w:val="00AC3CFE"/>
    <w:rsid w:val="00AC470D"/>
    <w:rsid w:val="00AC7F0D"/>
    <w:rsid w:val="00AD0858"/>
    <w:rsid w:val="00AD202A"/>
    <w:rsid w:val="00AD24EC"/>
    <w:rsid w:val="00AD258E"/>
    <w:rsid w:val="00AD4DAF"/>
    <w:rsid w:val="00AD66E2"/>
    <w:rsid w:val="00AF42BA"/>
    <w:rsid w:val="00AF45D7"/>
    <w:rsid w:val="00AF5870"/>
    <w:rsid w:val="00B04CA6"/>
    <w:rsid w:val="00B101F1"/>
    <w:rsid w:val="00B135AA"/>
    <w:rsid w:val="00B16A07"/>
    <w:rsid w:val="00B17438"/>
    <w:rsid w:val="00B2137B"/>
    <w:rsid w:val="00B2462B"/>
    <w:rsid w:val="00B3047D"/>
    <w:rsid w:val="00B31994"/>
    <w:rsid w:val="00B33D45"/>
    <w:rsid w:val="00B343B7"/>
    <w:rsid w:val="00B3598D"/>
    <w:rsid w:val="00B36554"/>
    <w:rsid w:val="00B41C19"/>
    <w:rsid w:val="00B44A21"/>
    <w:rsid w:val="00B44FC3"/>
    <w:rsid w:val="00B5127C"/>
    <w:rsid w:val="00B601D5"/>
    <w:rsid w:val="00B6462C"/>
    <w:rsid w:val="00B64838"/>
    <w:rsid w:val="00B67AF9"/>
    <w:rsid w:val="00B71079"/>
    <w:rsid w:val="00B7542E"/>
    <w:rsid w:val="00B81287"/>
    <w:rsid w:val="00B8397A"/>
    <w:rsid w:val="00B84124"/>
    <w:rsid w:val="00B841E6"/>
    <w:rsid w:val="00B908A4"/>
    <w:rsid w:val="00B912C6"/>
    <w:rsid w:val="00B92794"/>
    <w:rsid w:val="00B936AF"/>
    <w:rsid w:val="00B93AEA"/>
    <w:rsid w:val="00B97B69"/>
    <w:rsid w:val="00BA3DA1"/>
    <w:rsid w:val="00BA4E15"/>
    <w:rsid w:val="00BA5C95"/>
    <w:rsid w:val="00BA76D8"/>
    <w:rsid w:val="00BB028C"/>
    <w:rsid w:val="00BB56DE"/>
    <w:rsid w:val="00BB7676"/>
    <w:rsid w:val="00BB7853"/>
    <w:rsid w:val="00BC11B8"/>
    <w:rsid w:val="00BC1268"/>
    <w:rsid w:val="00BC3FC2"/>
    <w:rsid w:val="00BD5816"/>
    <w:rsid w:val="00BD607C"/>
    <w:rsid w:val="00BD77D8"/>
    <w:rsid w:val="00BF0B81"/>
    <w:rsid w:val="00BF0BA0"/>
    <w:rsid w:val="00BF1841"/>
    <w:rsid w:val="00BF1A08"/>
    <w:rsid w:val="00BF524A"/>
    <w:rsid w:val="00BF71FC"/>
    <w:rsid w:val="00C04D6E"/>
    <w:rsid w:val="00C05D72"/>
    <w:rsid w:val="00C07441"/>
    <w:rsid w:val="00C074CA"/>
    <w:rsid w:val="00C10DC9"/>
    <w:rsid w:val="00C12263"/>
    <w:rsid w:val="00C13082"/>
    <w:rsid w:val="00C13286"/>
    <w:rsid w:val="00C14D2D"/>
    <w:rsid w:val="00C1753E"/>
    <w:rsid w:val="00C20605"/>
    <w:rsid w:val="00C257AE"/>
    <w:rsid w:val="00C267A5"/>
    <w:rsid w:val="00C31D86"/>
    <w:rsid w:val="00C33AD8"/>
    <w:rsid w:val="00C36CCA"/>
    <w:rsid w:val="00C40482"/>
    <w:rsid w:val="00C404F5"/>
    <w:rsid w:val="00C41EDF"/>
    <w:rsid w:val="00C518F0"/>
    <w:rsid w:val="00C5267D"/>
    <w:rsid w:val="00C53E9A"/>
    <w:rsid w:val="00C6183F"/>
    <w:rsid w:val="00C6491F"/>
    <w:rsid w:val="00C71916"/>
    <w:rsid w:val="00C76112"/>
    <w:rsid w:val="00C805C2"/>
    <w:rsid w:val="00C8060B"/>
    <w:rsid w:val="00C85C83"/>
    <w:rsid w:val="00C864FC"/>
    <w:rsid w:val="00C86C78"/>
    <w:rsid w:val="00C8727A"/>
    <w:rsid w:val="00C913CE"/>
    <w:rsid w:val="00C92DBD"/>
    <w:rsid w:val="00C93BEF"/>
    <w:rsid w:val="00CA54A9"/>
    <w:rsid w:val="00CB2E01"/>
    <w:rsid w:val="00CB3440"/>
    <w:rsid w:val="00CB5372"/>
    <w:rsid w:val="00CC294A"/>
    <w:rsid w:val="00CC6798"/>
    <w:rsid w:val="00CD08A8"/>
    <w:rsid w:val="00CD371C"/>
    <w:rsid w:val="00CD3723"/>
    <w:rsid w:val="00CD623F"/>
    <w:rsid w:val="00CD7E0C"/>
    <w:rsid w:val="00CE2DB4"/>
    <w:rsid w:val="00CE411C"/>
    <w:rsid w:val="00CE591F"/>
    <w:rsid w:val="00CF173B"/>
    <w:rsid w:val="00CF40A1"/>
    <w:rsid w:val="00D00137"/>
    <w:rsid w:val="00D033EB"/>
    <w:rsid w:val="00D0533F"/>
    <w:rsid w:val="00D10EC7"/>
    <w:rsid w:val="00D14D07"/>
    <w:rsid w:val="00D20FBB"/>
    <w:rsid w:val="00D265B9"/>
    <w:rsid w:val="00D328B1"/>
    <w:rsid w:val="00D33933"/>
    <w:rsid w:val="00D33CA0"/>
    <w:rsid w:val="00D3426F"/>
    <w:rsid w:val="00D439E4"/>
    <w:rsid w:val="00D4446E"/>
    <w:rsid w:val="00D463C4"/>
    <w:rsid w:val="00D4666F"/>
    <w:rsid w:val="00D47881"/>
    <w:rsid w:val="00D5281B"/>
    <w:rsid w:val="00D54A67"/>
    <w:rsid w:val="00D56F18"/>
    <w:rsid w:val="00D571F8"/>
    <w:rsid w:val="00D60D83"/>
    <w:rsid w:val="00D627B1"/>
    <w:rsid w:val="00D62BDB"/>
    <w:rsid w:val="00D64110"/>
    <w:rsid w:val="00D64BE9"/>
    <w:rsid w:val="00D6778D"/>
    <w:rsid w:val="00D67F61"/>
    <w:rsid w:val="00D70AEA"/>
    <w:rsid w:val="00D70F88"/>
    <w:rsid w:val="00D728BD"/>
    <w:rsid w:val="00D73C0E"/>
    <w:rsid w:val="00D749CB"/>
    <w:rsid w:val="00D7766D"/>
    <w:rsid w:val="00D805D6"/>
    <w:rsid w:val="00D84B38"/>
    <w:rsid w:val="00D86664"/>
    <w:rsid w:val="00D87834"/>
    <w:rsid w:val="00D913F7"/>
    <w:rsid w:val="00D92871"/>
    <w:rsid w:val="00D947D8"/>
    <w:rsid w:val="00D957A8"/>
    <w:rsid w:val="00D96DE6"/>
    <w:rsid w:val="00D975AD"/>
    <w:rsid w:val="00D9778F"/>
    <w:rsid w:val="00DA5752"/>
    <w:rsid w:val="00DA7936"/>
    <w:rsid w:val="00DA7F1E"/>
    <w:rsid w:val="00DB0348"/>
    <w:rsid w:val="00DC41A9"/>
    <w:rsid w:val="00DD3B90"/>
    <w:rsid w:val="00DD56C2"/>
    <w:rsid w:val="00DD73F9"/>
    <w:rsid w:val="00DE0812"/>
    <w:rsid w:val="00DE1B99"/>
    <w:rsid w:val="00DE3B00"/>
    <w:rsid w:val="00DE421C"/>
    <w:rsid w:val="00DE63EC"/>
    <w:rsid w:val="00DF35F4"/>
    <w:rsid w:val="00DF41E5"/>
    <w:rsid w:val="00DF463A"/>
    <w:rsid w:val="00DF71FF"/>
    <w:rsid w:val="00E00780"/>
    <w:rsid w:val="00E068F1"/>
    <w:rsid w:val="00E12E5B"/>
    <w:rsid w:val="00E13875"/>
    <w:rsid w:val="00E155F5"/>
    <w:rsid w:val="00E21054"/>
    <w:rsid w:val="00E24E16"/>
    <w:rsid w:val="00E3205C"/>
    <w:rsid w:val="00E32325"/>
    <w:rsid w:val="00E35382"/>
    <w:rsid w:val="00E37D62"/>
    <w:rsid w:val="00E410EA"/>
    <w:rsid w:val="00E457C1"/>
    <w:rsid w:val="00E50F7B"/>
    <w:rsid w:val="00E53B7B"/>
    <w:rsid w:val="00E56799"/>
    <w:rsid w:val="00E6494A"/>
    <w:rsid w:val="00E70964"/>
    <w:rsid w:val="00E739AE"/>
    <w:rsid w:val="00E80BDD"/>
    <w:rsid w:val="00E85991"/>
    <w:rsid w:val="00E93446"/>
    <w:rsid w:val="00E94724"/>
    <w:rsid w:val="00E975FE"/>
    <w:rsid w:val="00E97CE7"/>
    <w:rsid w:val="00EA5A6E"/>
    <w:rsid w:val="00EA5C69"/>
    <w:rsid w:val="00EC4D7E"/>
    <w:rsid w:val="00EC50D4"/>
    <w:rsid w:val="00EC5462"/>
    <w:rsid w:val="00ED19AE"/>
    <w:rsid w:val="00ED20C8"/>
    <w:rsid w:val="00ED2C9E"/>
    <w:rsid w:val="00ED4FC5"/>
    <w:rsid w:val="00EF1FCA"/>
    <w:rsid w:val="00EF5762"/>
    <w:rsid w:val="00EF6FC7"/>
    <w:rsid w:val="00EF7961"/>
    <w:rsid w:val="00F00677"/>
    <w:rsid w:val="00F024A8"/>
    <w:rsid w:val="00F04BFC"/>
    <w:rsid w:val="00F04FCE"/>
    <w:rsid w:val="00F076B3"/>
    <w:rsid w:val="00F10B09"/>
    <w:rsid w:val="00F115FB"/>
    <w:rsid w:val="00F11707"/>
    <w:rsid w:val="00F17C03"/>
    <w:rsid w:val="00F17FFC"/>
    <w:rsid w:val="00F21380"/>
    <w:rsid w:val="00F2580C"/>
    <w:rsid w:val="00F264D9"/>
    <w:rsid w:val="00F33B6B"/>
    <w:rsid w:val="00F37425"/>
    <w:rsid w:val="00F418B2"/>
    <w:rsid w:val="00F43F82"/>
    <w:rsid w:val="00F51F3C"/>
    <w:rsid w:val="00F53D9C"/>
    <w:rsid w:val="00F5592F"/>
    <w:rsid w:val="00F60351"/>
    <w:rsid w:val="00F61FE2"/>
    <w:rsid w:val="00F6409E"/>
    <w:rsid w:val="00F65792"/>
    <w:rsid w:val="00F67332"/>
    <w:rsid w:val="00F73211"/>
    <w:rsid w:val="00F7714C"/>
    <w:rsid w:val="00F77283"/>
    <w:rsid w:val="00F772C3"/>
    <w:rsid w:val="00F80338"/>
    <w:rsid w:val="00F81571"/>
    <w:rsid w:val="00F81A93"/>
    <w:rsid w:val="00F84F93"/>
    <w:rsid w:val="00F8501D"/>
    <w:rsid w:val="00FA12B9"/>
    <w:rsid w:val="00FA78C0"/>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3805E8A"/>
    <w:rsid w:val="14762538"/>
    <w:rsid w:val="15800409"/>
    <w:rsid w:val="173600E6"/>
    <w:rsid w:val="18DD4F7E"/>
    <w:rsid w:val="195B58A2"/>
    <w:rsid w:val="1989465C"/>
    <w:rsid w:val="1E085A14"/>
    <w:rsid w:val="1FF43DDB"/>
    <w:rsid w:val="21933AA2"/>
    <w:rsid w:val="25BF356F"/>
    <w:rsid w:val="25DB0C2D"/>
    <w:rsid w:val="269469E7"/>
    <w:rsid w:val="26EF5299"/>
    <w:rsid w:val="27EE0826"/>
    <w:rsid w:val="2998140D"/>
    <w:rsid w:val="29FC3B14"/>
    <w:rsid w:val="2B11792E"/>
    <w:rsid w:val="2F724BD0"/>
    <w:rsid w:val="31C54755"/>
    <w:rsid w:val="3216608C"/>
    <w:rsid w:val="34CE14C6"/>
    <w:rsid w:val="34D84CEC"/>
    <w:rsid w:val="37AF5AB7"/>
    <w:rsid w:val="3B1C3371"/>
    <w:rsid w:val="3CC23198"/>
    <w:rsid w:val="3DDF4815"/>
    <w:rsid w:val="3FE669E5"/>
    <w:rsid w:val="462A54F2"/>
    <w:rsid w:val="4A6A5207"/>
    <w:rsid w:val="50F63E28"/>
    <w:rsid w:val="5221007F"/>
    <w:rsid w:val="52926B5A"/>
    <w:rsid w:val="52F74B88"/>
    <w:rsid w:val="545C5E51"/>
    <w:rsid w:val="5486175B"/>
    <w:rsid w:val="57667D24"/>
    <w:rsid w:val="57CE5BC3"/>
    <w:rsid w:val="59C5385A"/>
    <w:rsid w:val="5A2D3E44"/>
    <w:rsid w:val="5A3260D4"/>
    <w:rsid w:val="5AE1516A"/>
    <w:rsid w:val="5B6A3A79"/>
    <w:rsid w:val="5C1A5F7B"/>
    <w:rsid w:val="5D7A3273"/>
    <w:rsid w:val="5E2B4120"/>
    <w:rsid w:val="628D3982"/>
    <w:rsid w:val="645771F8"/>
    <w:rsid w:val="66CC0AF0"/>
    <w:rsid w:val="693C3D94"/>
    <w:rsid w:val="6A54112D"/>
    <w:rsid w:val="6A701C86"/>
    <w:rsid w:val="6AA035AE"/>
    <w:rsid w:val="6BCB034D"/>
    <w:rsid w:val="6C0E1756"/>
    <w:rsid w:val="6E0F2E14"/>
    <w:rsid w:val="6F1E141D"/>
    <w:rsid w:val="6F5354F8"/>
    <w:rsid w:val="727810B8"/>
    <w:rsid w:val="740A2BDE"/>
    <w:rsid w:val="751839E0"/>
    <w:rsid w:val="76274F93"/>
    <w:rsid w:val="79EB3F2F"/>
    <w:rsid w:val="79FD3C4B"/>
    <w:rsid w:val="7B11789E"/>
    <w:rsid w:val="7D250FF6"/>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0"/>
    <w:uiPriority w:val="1"/>
    <w:qFormat/>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pPr>
      <w:ind w:left="538"/>
      <w:outlineLvl w:val="0"/>
    </w:pPr>
    <w:rPr>
      <w:b/>
      <w:bCs/>
      <w:sz w:val="28"/>
      <w:szCs w:val="28"/>
    </w:rPr>
  </w:style>
  <w:style w:type="paragraph" w:styleId="21">
    <w:name w:val="heading 2"/>
    <w:basedOn w:val="a1"/>
    <w:next w:val="a1"/>
    <w:link w:val="2Char"/>
    <w:qFormat/>
    <w:pPr>
      <w:ind w:left="629"/>
      <w:outlineLvl w:val="1"/>
    </w:pPr>
    <w:rPr>
      <w:b/>
      <w:bCs/>
      <w:sz w:val="24"/>
      <w:szCs w:val="24"/>
    </w:rPr>
  </w:style>
  <w:style w:type="paragraph" w:styleId="30">
    <w:name w:val="heading 3"/>
    <w:basedOn w:val="a1"/>
    <w:next w:val="a1"/>
    <w:link w:val="3Char"/>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pPr>
      <w:widowControl w:val="0"/>
      <w:adjustRightInd w:val="0"/>
      <w:spacing w:line="312" w:lineRule="atLeast"/>
      <w:jc w:val="both"/>
      <w:textAlignment w:val="baseline"/>
    </w:pPr>
    <w:rPr>
      <w:rFonts w:ascii="宋体" w:hAnsi="Calibri"/>
      <w:sz w:val="34"/>
      <w:szCs w:val="22"/>
    </w:rPr>
  </w:style>
  <w:style w:type="paragraph" w:styleId="a2">
    <w:name w:val="Normal Indent"/>
    <w:basedOn w:val="a1"/>
    <w:link w:val="Char"/>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1"/>
    <w:next w:val="a1"/>
    <w:qFormat/>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6">
    <w:name w:val="caption"/>
    <w:basedOn w:val="a1"/>
    <w:next w:val="a1"/>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qFormat/>
    <w:pPr>
      <w:numPr>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7">
    <w:name w:val="Document Map"/>
    <w:basedOn w:val="a1"/>
    <w:link w:val="Char0"/>
    <w:qFormat/>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8">
    <w:name w:val="annotation text"/>
    <w:basedOn w:val="a1"/>
    <w:link w:val="Char1"/>
    <w:qFormat/>
    <w:pPr>
      <w:autoSpaceDE/>
      <w:autoSpaceDN/>
    </w:pPr>
    <w:rPr>
      <w:rFonts w:ascii="Times New Roman" w:hAnsi="Times New Roman" w:cs="Times New Roman"/>
      <w:kern w:val="2"/>
      <w:sz w:val="21"/>
      <w:szCs w:val="20"/>
      <w:lang w:eastAsia="zh-CN"/>
    </w:rPr>
  </w:style>
  <w:style w:type="paragraph" w:styleId="31">
    <w:name w:val="Body Text 3"/>
    <w:basedOn w:val="a1"/>
    <w:link w:val="3Char0"/>
    <w:qFormat/>
    <w:pPr>
      <w:autoSpaceDE/>
      <w:autoSpaceDN/>
      <w:spacing w:line="360" w:lineRule="auto"/>
      <w:jc w:val="both"/>
    </w:pPr>
    <w:rPr>
      <w:rFonts w:ascii="Times New Roman" w:hAnsi="Times New Roman" w:cs="Times New Roman"/>
      <w:color w:val="0000FF"/>
      <w:kern w:val="2"/>
      <w:sz w:val="24"/>
      <w:szCs w:val="24"/>
      <w:lang w:eastAsia="zh-CN"/>
    </w:rPr>
  </w:style>
  <w:style w:type="paragraph" w:styleId="a9">
    <w:name w:val="Closing"/>
    <w:basedOn w:val="a1"/>
    <w:link w:val="Char2"/>
    <w:qFormat/>
    <w:pPr>
      <w:autoSpaceDE/>
      <w:autoSpaceDN/>
      <w:ind w:leftChars="2100" w:left="100"/>
      <w:jc w:val="both"/>
    </w:pPr>
    <w:rPr>
      <w:rFonts w:ascii="Times New Roman" w:hAnsi="Times New Roman" w:cs="Times New Roman"/>
      <w:b/>
      <w:kern w:val="2"/>
      <w:sz w:val="21"/>
      <w:szCs w:val="20"/>
      <w:lang w:eastAsia="zh-CN"/>
    </w:rPr>
  </w:style>
  <w:style w:type="paragraph" w:styleId="aa">
    <w:name w:val="Body Text"/>
    <w:basedOn w:val="a1"/>
    <w:link w:val="Char10"/>
    <w:uiPriority w:val="1"/>
    <w:qFormat/>
    <w:rPr>
      <w:sz w:val="24"/>
      <w:szCs w:val="24"/>
    </w:rPr>
  </w:style>
  <w:style w:type="paragraph" w:styleId="ab">
    <w:name w:val="Body Text Indent"/>
    <w:basedOn w:val="a1"/>
    <w:link w:val="Char3"/>
    <w:qFormat/>
    <w:pPr>
      <w:autoSpaceDE/>
      <w:autoSpaceDN/>
      <w:ind w:leftChars="257" w:left="540"/>
      <w:jc w:val="both"/>
    </w:pPr>
    <w:rPr>
      <w:rFonts w:ascii="Times New Roman" w:hAnsi="Times New Roman" w:cs="Times New Roman"/>
      <w:i/>
      <w:iCs/>
      <w:kern w:val="2"/>
      <w:sz w:val="21"/>
      <w:szCs w:val="20"/>
      <w:lang w:eastAsia="zh-CN"/>
    </w:rPr>
  </w:style>
  <w:style w:type="paragraph" w:styleId="22">
    <w:name w:val="List 2"/>
    <w:basedOn w:val="a1"/>
    <w:qFormat/>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1">
    <w:name w:val="toc 5"/>
    <w:basedOn w:val="a1"/>
    <w:next w:val="a1"/>
    <w:qFormat/>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2">
    <w:name w:val="toc 3"/>
    <w:basedOn w:val="a1"/>
    <w:next w:val="a1"/>
    <w:qFormat/>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c">
    <w:name w:val="Plain Text"/>
    <w:basedOn w:val="a1"/>
    <w:link w:val="Char4"/>
    <w:qFormat/>
    <w:rPr>
      <w:rFonts w:hAnsi="Courier New" w:cs="Courier New"/>
      <w:szCs w:val="21"/>
    </w:rPr>
  </w:style>
  <w:style w:type="paragraph" w:styleId="80">
    <w:name w:val="toc 8"/>
    <w:basedOn w:val="a1"/>
    <w:next w:val="a1"/>
    <w:qFormat/>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d">
    <w:name w:val="Date"/>
    <w:basedOn w:val="a1"/>
    <w:next w:val="a1"/>
    <w:link w:val="Char5"/>
    <w:qFormat/>
    <w:pPr>
      <w:autoSpaceDE/>
      <w:autoSpaceDN/>
      <w:ind w:leftChars="2500" w:left="100"/>
      <w:jc w:val="both"/>
    </w:pPr>
    <w:rPr>
      <w:rFonts w:ascii="Times New Roman" w:hAnsi="Times New Roman" w:cs="Times New Roman"/>
      <w:kern w:val="2"/>
      <w:sz w:val="21"/>
      <w:szCs w:val="24"/>
      <w:lang w:eastAsia="zh-CN"/>
    </w:rPr>
  </w:style>
  <w:style w:type="paragraph" w:styleId="23">
    <w:name w:val="Body Text Indent 2"/>
    <w:basedOn w:val="a1"/>
    <w:link w:val="2Char0"/>
    <w:qFormat/>
    <w:pPr>
      <w:autoSpaceDE/>
      <w:autoSpaceDN/>
      <w:snapToGrid w:val="0"/>
      <w:spacing w:line="360" w:lineRule="auto"/>
      <w:ind w:firstLine="567"/>
      <w:jc w:val="both"/>
    </w:pPr>
    <w:rPr>
      <w:rFonts w:cs="Times New Roman"/>
      <w:iCs/>
      <w:kern w:val="2"/>
      <w:sz w:val="24"/>
      <w:szCs w:val="24"/>
      <w:lang w:eastAsia="zh-CN"/>
    </w:rPr>
  </w:style>
  <w:style w:type="paragraph" w:styleId="ae">
    <w:name w:val="Balloon Text"/>
    <w:basedOn w:val="a1"/>
    <w:link w:val="Char6"/>
    <w:qFormat/>
    <w:pPr>
      <w:autoSpaceDE/>
      <w:autoSpaceDN/>
      <w:jc w:val="both"/>
    </w:pPr>
    <w:rPr>
      <w:rFonts w:ascii="Times New Roman" w:hAnsi="Times New Roman" w:cs="Times New Roman"/>
      <w:kern w:val="2"/>
      <w:sz w:val="18"/>
      <w:szCs w:val="18"/>
      <w:lang w:eastAsia="zh-CN"/>
    </w:rPr>
  </w:style>
  <w:style w:type="paragraph" w:styleId="af">
    <w:name w:val="footer"/>
    <w:basedOn w:val="a1"/>
    <w:link w:val="Char7"/>
    <w:uiPriority w:val="99"/>
    <w:qFormat/>
    <w:pPr>
      <w:tabs>
        <w:tab w:val="center" w:pos="4153"/>
        <w:tab w:val="right" w:pos="8306"/>
      </w:tabs>
      <w:snapToGrid w:val="0"/>
    </w:pPr>
    <w:rPr>
      <w:sz w:val="18"/>
      <w:szCs w:val="18"/>
    </w:rPr>
  </w:style>
  <w:style w:type="paragraph" w:styleId="af0">
    <w:name w:val="header"/>
    <w:basedOn w:val="a1"/>
    <w:link w:val="Char8"/>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2">
    <w:name w:val="toc 1"/>
    <w:basedOn w:val="a1"/>
    <w:next w:val="a1"/>
    <w:qFormat/>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1">
    <w:name w:val="toc 4"/>
    <w:basedOn w:val="a1"/>
    <w:next w:val="a1"/>
    <w:qFormat/>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af1">
    <w:name w:val="Subtitle"/>
    <w:basedOn w:val="a1"/>
    <w:next w:val="a1"/>
    <w:link w:val="Char9"/>
    <w:qFormat/>
    <w:pPr>
      <w:autoSpaceDE/>
      <w:autoSpaceDN/>
      <w:spacing w:before="240" w:after="60" w:line="312" w:lineRule="auto"/>
      <w:outlineLvl w:val="1"/>
    </w:pPr>
    <w:rPr>
      <w:rFonts w:ascii="Cambria" w:hAnsi="Cambria" w:cs="Times New Roman"/>
      <w:b/>
      <w:bCs/>
      <w:kern w:val="28"/>
      <w:sz w:val="24"/>
      <w:szCs w:val="32"/>
      <w:lang w:eastAsia="zh-CN"/>
    </w:rPr>
  </w:style>
  <w:style w:type="paragraph" w:styleId="61">
    <w:name w:val="toc 6"/>
    <w:basedOn w:val="a1"/>
    <w:next w:val="a1"/>
    <w:qFormat/>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1"/>
    <w:link w:val="3Char1"/>
    <w:qFormat/>
    <w:pPr>
      <w:autoSpaceDE/>
      <w:autoSpaceDN/>
      <w:ind w:firstLine="560"/>
      <w:jc w:val="both"/>
    </w:pPr>
    <w:rPr>
      <w:rFonts w:ascii="Times New Roman" w:hAnsi="Times New Roman" w:cs="Times New Roman"/>
      <w:kern w:val="2"/>
      <w:sz w:val="28"/>
      <w:szCs w:val="20"/>
      <w:lang w:eastAsia="zh-CN"/>
    </w:rPr>
  </w:style>
  <w:style w:type="paragraph" w:styleId="24">
    <w:name w:val="toc 2"/>
    <w:basedOn w:val="a1"/>
    <w:next w:val="a1"/>
    <w:qFormat/>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1"/>
    <w:next w:val="a1"/>
    <w:qFormat/>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5">
    <w:name w:val="Body Text 2"/>
    <w:basedOn w:val="a1"/>
    <w:link w:val="2Char1"/>
    <w:qFormat/>
    <w:pPr>
      <w:autoSpaceDE/>
      <w:autoSpaceDN/>
      <w:spacing w:after="120" w:line="480" w:lineRule="auto"/>
      <w:jc w:val="both"/>
    </w:pPr>
    <w:rPr>
      <w:rFonts w:ascii="Times New Roman" w:hAnsi="Times New Roman" w:cs="Times New Roman"/>
      <w:kern w:val="2"/>
      <w:sz w:val="21"/>
      <w:szCs w:val="24"/>
      <w:lang w:eastAsia="zh-CN"/>
    </w:rPr>
  </w:style>
  <w:style w:type="paragraph" w:styleId="af2">
    <w:name w:val="Message Header"/>
    <w:basedOn w:val="a1"/>
    <w:link w:val="Chara"/>
    <w:qFormat/>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3">
    <w:name w:val="Normal (Web)"/>
    <w:basedOn w:val="a1"/>
    <w:link w:val="Charb"/>
    <w:uiPriority w:val="99"/>
    <w:unhideWhenUsed/>
    <w:qFormat/>
    <w:pPr>
      <w:widowControl/>
      <w:autoSpaceDE/>
      <w:autoSpaceDN/>
      <w:spacing w:before="100" w:beforeAutospacing="1" w:after="100" w:afterAutospacing="1"/>
    </w:pPr>
    <w:rPr>
      <w:sz w:val="24"/>
      <w:szCs w:val="24"/>
      <w:lang w:eastAsia="zh-CN"/>
    </w:rPr>
  </w:style>
  <w:style w:type="paragraph" w:styleId="13">
    <w:name w:val="index 1"/>
    <w:basedOn w:val="a1"/>
    <w:next w:val="a1"/>
    <w:qFormat/>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4">
    <w:name w:val="Title"/>
    <w:basedOn w:val="a1"/>
    <w:link w:val="Charc"/>
    <w:qFormat/>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5">
    <w:name w:val="annotation subject"/>
    <w:basedOn w:val="a8"/>
    <w:next w:val="a8"/>
    <w:link w:val="Chard"/>
    <w:qFormat/>
    <w:pPr>
      <w:widowControl/>
    </w:pPr>
    <w:rPr>
      <w:b/>
      <w:bCs/>
      <w:sz w:val="24"/>
      <w:szCs w:val="24"/>
    </w:rPr>
  </w:style>
  <w:style w:type="paragraph" w:styleId="a">
    <w:name w:val="Body Text First Indent"/>
    <w:basedOn w:val="aa"/>
    <w:link w:val="Chare"/>
    <w:qFormat/>
    <w:pPr>
      <w:numPr>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af6">
    <w:name w:val="Table Grid"/>
    <w:basedOn w:val="a4"/>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3"/>
    <w:uiPriority w:val="22"/>
    <w:qFormat/>
    <w:rPr>
      <w:b/>
      <w:bCs/>
    </w:rPr>
  </w:style>
  <w:style w:type="character" w:styleId="af8">
    <w:name w:val="page number"/>
    <w:basedOn w:val="a3"/>
    <w:qFormat/>
  </w:style>
  <w:style w:type="character" w:styleId="af9">
    <w:name w:val="FollowedHyperlink"/>
    <w:basedOn w:val="a3"/>
    <w:qFormat/>
    <w:rPr>
      <w:color w:val="800080"/>
      <w:u w:val="single"/>
    </w:rPr>
  </w:style>
  <w:style w:type="character" w:styleId="afa">
    <w:name w:val="Emphasis"/>
    <w:basedOn w:val="a3"/>
    <w:qFormat/>
  </w:style>
  <w:style w:type="character" w:styleId="afb">
    <w:name w:val="Hyperlink"/>
    <w:basedOn w:val="a3"/>
    <w:qFormat/>
    <w:rPr>
      <w:color w:val="0000FF" w:themeColor="hyperlink"/>
      <w:u w:val="single"/>
    </w:rPr>
  </w:style>
  <w:style w:type="character" w:styleId="afc">
    <w:name w:val="annotation reference"/>
    <w:basedOn w:val="a3"/>
    <w:qFormat/>
    <w:rPr>
      <w:sz w:val="21"/>
      <w:szCs w:val="21"/>
    </w:rPr>
  </w:style>
  <w:style w:type="character" w:customStyle="1" w:styleId="1Char">
    <w:name w:val="标题 1 Char"/>
    <w:basedOn w:val="a3"/>
    <w:link w:val="11"/>
    <w:qFormat/>
    <w:rPr>
      <w:rFonts w:ascii="宋体" w:hAnsi="宋体" w:cs="宋体"/>
      <w:b/>
      <w:bCs/>
      <w:sz w:val="28"/>
      <w:szCs w:val="28"/>
      <w:lang w:eastAsia="en-US"/>
    </w:rPr>
  </w:style>
  <w:style w:type="character" w:customStyle="1" w:styleId="2Char">
    <w:name w:val="标题 2 Char"/>
    <w:basedOn w:val="a3"/>
    <w:link w:val="21"/>
    <w:qFormat/>
    <w:rPr>
      <w:rFonts w:ascii="宋体" w:hAnsi="宋体" w:cs="宋体"/>
      <w:b/>
      <w:bCs/>
      <w:sz w:val="24"/>
      <w:szCs w:val="24"/>
      <w:lang w:eastAsia="en-US"/>
    </w:rPr>
  </w:style>
  <w:style w:type="character" w:customStyle="1" w:styleId="3Char">
    <w:name w:val="标题 3 Char"/>
    <w:basedOn w:val="a3"/>
    <w:link w:val="30"/>
    <w:qFormat/>
    <w:rPr>
      <w:b/>
      <w:bCs/>
      <w:kern w:val="2"/>
      <w:sz w:val="32"/>
      <w:szCs w:val="32"/>
    </w:rPr>
  </w:style>
  <w:style w:type="character" w:customStyle="1" w:styleId="4Char">
    <w:name w:val="标题 4 Char"/>
    <w:basedOn w:val="a3"/>
    <w:link w:val="40"/>
    <w:qFormat/>
    <w:rPr>
      <w:b/>
      <w:kern w:val="2"/>
      <w:sz w:val="24"/>
      <w:szCs w:val="24"/>
    </w:rPr>
  </w:style>
  <w:style w:type="character" w:customStyle="1" w:styleId="5Char">
    <w:name w:val="标题 5 Char"/>
    <w:basedOn w:val="a3"/>
    <w:link w:val="50"/>
    <w:qFormat/>
    <w:rPr>
      <w:b/>
      <w:bCs/>
      <w:kern w:val="2"/>
      <w:sz w:val="28"/>
      <w:szCs w:val="28"/>
    </w:rPr>
  </w:style>
  <w:style w:type="character" w:customStyle="1" w:styleId="6Char">
    <w:name w:val="标题 6 Char"/>
    <w:basedOn w:val="a3"/>
    <w:link w:val="60"/>
    <w:qFormat/>
    <w:rPr>
      <w:b/>
      <w:sz w:val="24"/>
    </w:rPr>
  </w:style>
  <w:style w:type="character" w:customStyle="1" w:styleId="Char">
    <w:name w:val="正文缩进 Char"/>
    <w:basedOn w:val="a3"/>
    <w:link w:val="a2"/>
    <w:qFormat/>
    <w:rPr>
      <w:sz w:val="24"/>
    </w:rPr>
  </w:style>
  <w:style w:type="character" w:customStyle="1" w:styleId="7Char">
    <w:name w:val="标题 7 Char"/>
    <w:basedOn w:val="a3"/>
    <w:link w:val="7"/>
    <w:qFormat/>
    <w:rPr>
      <w:b/>
      <w:kern w:val="2"/>
      <w:sz w:val="24"/>
    </w:rPr>
  </w:style>
  <w:style w:type="character" w:customStyle="1" w:styleId="8Char">
    <w:name w:val="标题 8 Char"/>
    <w:basedOn w:val="a3"/>
    <w:link w:val="8"/>
    <w:qFormat/>
    <w:rPr>
      <w:rFonts w:ascii="Arial" w:eastAsia="黑体" w:hAnsi="Arial"/>
      <w:kern w:val="2"/>
      <w:sz w:val="24"/>
    </w:rPr>
  </w:style>
  <w:style w:type="character" w:customStyle="1" w:styleId="9Char">
    <w:name w:val="标题 9 Char"/>
    <w:basedOn w:val="a3"/>
    <w:link w:val="9"/>
    <w:qFormat/>
    <w:rPr>
      <w:rFonts w:ascii="Arial" w:eastAsia="黑体" w:hAnsi="Arial"/>
      <w:kern w:val="2"/>
      <w:sz w:val="21"/>
    </w:rPr>
  </w:style>
  <w:style w:type="character" w:customStyle="1" w:styleId="Char10">
    <w:name w:val="正文文本 Char1"/>
    <w:basedOn w:val="a3"/>
    <w:link w:val="aa"/>
    <w:uiPriority w:val="1"/>
    <w:qFormat/>
    <w:rPr>
      <w:rFonts w:ascii="宋体" w:hAnsi="宋体" w:cs="宋体"/>
      <w:sz w:val="24"/>
      <w:szCs w:val="24"/>
      <w:lang w:eastAsia="en-US"/>
    </w:rPr>
  </w:style>
  <w:style w:type="character" w:customStyle="1" w:styleId="Char4">
    <w:name w:val="纯文本 Char"/>
    <w:basedOn w:val="a3"/>
    <w:link w:val="ac"/>
    <w:qFormat/>
    <w:rPr>
      <w:rFonts w:ascii="宋体" w:hAnsi="Courier New" w:cs="Courier New"/>
      <w:sz w:val="22"/>
      <w:szCs w:val="21"/>
      <w:lang w:eastAsia="en-US"/>
    </w:rPr>
  </w:style>
  <w:style w:type="character" w:customStyle="1" w:styleId="Char7">
    <w:name w:val="页脚 Char"/>
    <w:basedOn w:val="a3"/>
    <w:link w:val="af"/>
    <w:uiPriority w:val="99"/>
    <w:qFormat/>
    <w:rPr>
      <w:rFonts w:ascii="宋体" w:hAnsi="宋体" w:cs="宋体"/>
      <w:sz w:val="18"/>
      <w:szCs w:val="18"/>
      <w:lang w:eastAsia="en-US"/>
    </w:rPr>
  </w:style>
  <w:style w:type="character" w:customStyle="1" w:styleId="Char8">
    <w:name w:val="页眉 Char"/>
    <w:basedOn w:val="a3"/>
    <w:link w:val="af0"/>
    <w:qFormat/>
    <w:rPr>
      <w:rFonts w:ascii="宋体" w:hAnsi="宋体" w:cs="宋体"/>
      <w:sz w:val="18"/>
      <w:szCs w:val="22"/>
      <w:lang w:eastAsia="en-U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d">
    <w:name w:val="List Paragraph"/>
    <w:basedOn w:val="a1"/>
    <w:link w:val="Charf"/>
    <w:uiPriority w:val="34"/>
    <w:qFormat/>
    <w:pPr>
      <w:spacing w:before="206"/>
      <w:ind w:left="959" w:hanging="361"/>
    </w:pPr>
  </w:style>
  <w:style w:type="paragraph" w:customStyle="1" w:styleId="TableParagraph">
    <w:name w:val="Table Paragraph"/>
    <w:basedOn w:val="a1"/>
    <w:uiPriority w:val="1"/>
    <w:qFormat/>
  </w:style>
  <w:style w:type="paragraph" w:customStyle="1" w:styleId="afe">
    <w:name w:val="文档正文"/>
    <w:basedOn w:val="a1"/>
    <w:qFormat/>
    <w:pPr>
      <w:spacing w:beforeLines="50" w:afterLines="50" w:line="360" w:lineRule="auto"/>
      <w:ind w:firstLineChars="200" w:firstLine="560"/>
    </w:pPr>
    <w:rPr>
      <w:rFonts w:cs="Arial"/>
      <w:bCs/>
      <w:sz w:val="28"/>
      <w:szCs w:val="2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blank">
    <w:name w:val="blank"/>
    <w:qFormat/>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结束语 Char"/>
    <w:basedOn w:val="a3"/>
    <w:link w:val="a9"/>
    <w:qFormat/>
    <w:rPr>
      <w:b/>
      <w:kern w:val="2"/>
      <w:sz w:val="21"/>
    </w:rPr>
  </w:style>
  <w:style w:type="character" w:customStyle="1" w:styleId="Charb">
    <w:name w:val="普通(网站) Char"/>
    <w:basedOn w:val="a3"/>
    <w:link w:val="af3"/>
    <w:qFormat/>
    <w:locked/>
    <w:rPr>
      <w:rFonts w:ascii="宋体" w:hAnsi="宋体" w:cs="宋体"/>
      <w:sz w:val="24"/>
      <w:szCs w:val="24"/>
    </w:rPr>
  </w:style>
  <w:style w:type="character" w:customStyle="1" w:styleId="xdrichtextbox2">
    <w:name w:val="xdrichtextbox2"/>
    <w:basedOn w:val="a3"/>
    <w:qFormat/>
    <w:rPr>
      <w:color w:val="0000FF"/>
      <w:sz w:val="18"/>
      <w:szCs w:val="18"/>
      <w:u w:val="none"/>
      <w:bdr w:val="single" w:sz="8" w:space="0" w:color="DCDCDC"/>
      <w:shd w:val="clear" w:color="auto" w:fill="FFFFFF"/>
    </w:rPr>
  </w:style>
  <w:style w:type="character" w:customStyle="1" w:styleId="apple-converted-space">
    <w:name w:val="apple-converted-space"/>
    <w:basedOn w:val="a3"/>
    <w:qFormat/>
  </w:style>
  <w:style w:type="character" w:customStyle="1" w:styleId="Charf0">
    <w:name w:val="无间隔 Char"/>
    <w:basedOn w:val="a3"/>
    <w:link w:val="aff"/>
    <w:qFormat/>
    <w:rPr>
      <w:rFonts w:ascii="Calibri" w:hAnsi="Calibri"/>
      <w:sz w:val="22"/>
      <w:szCs w:val="22"/>
    </w:rPr>
  </w:style>
  <w:style w:type="paragraph" w:styleId="aff">
    <w:name w:val="No Spacing"/>
    <w:link w:val="Charf0"/>
    <w:qFormat/>
    <w:rPr>
      <w:rFonts w:ascii="Calibri" w:hAnsi="Calibri"/>
      <w:sz w:val="22"/>
      <w:szCs w:val="22"/>
    </w:rPr>
  </w:style>
  <w:style w:type="character" w:customStyle="1" w:styleId="Char1">
    <w:name w:val="批注文字 Char"/>
    <w:basedOn w:val="a3"/>
    <w:link w:val="a8"/>
    <w:qFormat/>
    <w:rPr>
      <w:kern w:val="2"/>
      <w:sz w:val="21"/>
    </w:rPr>
  </w:style>
  <w:style w:type="character" w:customStyle="1" w:styleId="Char6">
    <w:name w:val="批注框文本 Char"/>
    <w:basedOn w:val="a3"/>
    <w:link w:val="ae"/>
    <w:qFormat/>
    <w:rPr>
      <w:kern w:val="2"/>
      <w:sz w:val="18"/>
      <w:szCs w:val="18"/>
    </w:rPr>
  </w:style>
  <w:style w:type="character" w:customStyle="1" w:styleId="3Char1">
    <w:name w:val="正文文本缩进 3 Char"/>
    <w:basedOn w:val="a3"/>
    <w:link w:val="33"/>
    <w:rPr>
      <w:kern w:val="2"/>
      <w:sz w:val="28"/>
    </w:rPr>
  </w:style>
  <w:style w:type="character" w:customStyle="1" w:styleId="2Char0">
    <w:name w:val="正文文本缩进 2 Char"/>
    <w:basedOn w:val="a3"/>
    <w:link w:val="23"/>
    <w:qFormat/>
    <w:rPr>
      <w:rFonts w:ascii="宋体" w:hAnsi="宋体"/>
      <w:iCs/>
      <w:kern w:val="2"/>
      <w:sz w:val="24"/>
      <w:szCs w:val="24"/>
    </w:rPr>
  </w:style>
  <w:style w:type="character" w:customStyle="1" w:styleId="Charf1">
    <w:name w:val="正文文本 Char"/>
    <w:basedOn w:val="a3"/>
    <w:qFormat/>
    <w:rPr>
      <w:rFonts w:eastAsia="宋体"/>
      <w:sz w:val="24"/>
      <w:szCs w:val="24"/>
      <w:lang w:val="en-US" w:eastAsia="zh-CN" w:bidi="ar-SA"/>
    </w:rPr>
  </w:style>
  <w:style w:type="character" w:customStyle="1" w:styleId="en1">
    <w:name w:val="en1"/>
    <w:basedOn w:val="a3"/>
    <w:qFormat/>
    <w:rPr>
      <w:b/>
      <w:bCs/>
      <w:color w:val="154C7F"/>
      <w:sz w:val="24"/>
      <w:szCs w:val="24"/>
    </w:rPr>
  </w:style>
  <w:style w:type="character" w:customStyle="1" w:styleId="font01">
    <w:name w:val="font01"/>
    <w:basedOn w:val="a3"/>
    <w:qFormat/>
    <w:rPr>
      <w:rFonts w:ascii="宋体" w:eastAsia="宋体" w:hAnsi="宋体" w:cs="宋体" w:hint="eastAsia"/>
      <w:color w:val="000000"/>
      <w:sz w:val="20"/>
      <w:szCs w:val="20"/>
      <w:u w:val="none"/>
    </w:rPr>
  </w:style>
  <w:style w:type="character" w:customStyle="1" w:styleId="Charc">
    <w:name w:val="标题 Char"/>
    <w:basedOn w:val="a3"/>
    <w:link w:val="af4"/>
    <w:qFormat/>
    <w:rPr>
      <w:rFonts w:ascii="Arial" w:hAnsi="Arial" w:cs="Arial"/>
      <w:b/>
      <w:bCs/>
      <w:sz w:val="44"/>
      <w:szCs w:val="32"/>
    </w:rPr>
  </w:style>
  <w:style w:type="character" w:customStyle="1" w:styleId="Char3">
    <w:name w:val="正文文本缩进 Char"/>
    <w:basedOn w:val="a3"/>
    <w:link w:val="ab"/>
    <w:qFormat/>
    <w:rPr>
      <w:i/>
      <w:iCs/>
      <w:kern w:val="2"/>
      <w:sz w:val="21"/>
    </w:rPr>
  </w:style>
  <w:style w:type="character" w:customStyle="1" w:styleId="3Char0">
    <w:name w:val="正文文本 3 Char"/>
    <w:basedOn w:val="a3"/>
    <w:link w:val="31"/>
    <w:rPr>
      <w:color w:val="0000FF"/>
      <w:kern w:val="2"/>
      <w:sz w:val="24"/>
      <w:szCs w:val="24"/>
    </w:rPr>
  </w:style>
  <w:style w:type="character" w:customStyle="1" w:styleId="font11">
    <w:name w:val="font11"/>
    <w:basedOn w:val="a3"/>
    <w:qFormat/>
    <w:rPr>
      <w:rFonts w:ascii="Times New Roman" w:hAnsi="Times New Roman" w:cs="Times New Roman" w:hint="default"/>
      <w:color w:val="000000"/>
      <w:sz w:val="20"/>
      <w:szCs w:val="20"/>
      <w:u w:val="none"/>
    </w:rPr>
  </w:style>
  <w:style w:type="character" w:customStyle="1" w:styleId="glossaryitem">
    <w:name w:val="glossaryitem"/>
    <w:basedOn w:val="a3"/>
    <w:qFormat/>
    <w:rPr>
      <w:u w:val="none"/>
    </w:rPr>
  </w:style>
  <w:style w:type="character" w:customStyle="1" w:styleId="HTMLChar">
    <w:name w:val="HTML 预设格式 Char"/>
    <w:basedOn w:val="a3"/>
    <w:link w:val="HTML"/>
    <w:qFormat/>
    <w:rPr>
      <w:rFonts w:ascii="Arial Unicode MS" w:eastAsia="Courier New" w:hAnsi="Arial Unicode MS" w:cs="Courier New"/>
    </w:rPr>
  </w:style>
  <w:style w:type="character" w:customStyle="1" w:styleId="Char0">
    <w:name w:val="文档结构图 Char"/>
    <w:basedOn w:val="a3"/>
    <w:link w:val="a7"/>
    <w:qFormat/>
    <w:rPr>
      <w:rFonts w:ascii="宋体"/>
      <w:sz w:val="28"/>
      <w:shd w:val="clear" w:color="auto" w:fill="000080"/>
    </w:rPr>
  </w:style>
  <w:style w:type="character" w:customStyle="1" w:styleId="Char5">
    <w:name w:val="日期 Char"/>
    <w:basedOn w:val="a3"/>
    <w:link w:val="ad"/>
    <w:qFormat/>
    <w:rPr>
      <w:kern w:val="2"/>
      <w:sz w:val="21"/>
      <w:szCs w:val="24"/>
    </w:rPr>
  </w:style>
  <w:style w:type="character" w:customStyle="1" w:styleId="2Char1">
    <w:name w:val="正文文本 2 Char"/>
    <w:basedOn w:val="a3"/>
    <w:link w:val="25"/>
    <w:qFormat/>
    <w:rPr>
      <w:kern w:val="2"/>
      <w:sz w:val="21"/>
      <w:szCs w:val="24"/>
    </w:rPr>
  </w:style>
  <w:style w:type="character" w:customStyle="1" w:styleId="Chare">
    <w:name w:val="正文首行缩进 Char"/>
    <w:basedOn w:val="Charf1"/>
    <w:link w:val="a"/>
    <w:qFormat/>
    <w:rPr>
      <w:rFonts w:eastAsia="宋体"/>
      <w:sz w:val="21"/>
      <w:szCs w:val="21"/>
      <w:lang w:val="en-US" w:eastAsia="zh-CN" w:bidi="ar-SA"/>
    </w:rPr>
  </w:style>
  <w:style w:type="character" w:customStyle="1" w:styleId="Chard">
    <w:name w:val="批注主题 Char"/>
    <w:basedOn w:val="Char1"/>
    <w:link w:val="af5"/>
    <w:qFormat/>
    <w:rPr>
      <w:b/>
      <w:bCs/>
      <w:kern w:val="2"/>
      <w:sz w:val="24"/>
      <w:szCs w:val="24"/>
    </w:rPr>
  </w:style>
  <w:style w:type="paragraph" w:customStyle="1" w:styleId="330">
    <w:name w:val="标题3(小3号)"/>
    <w:basedOn w:val="30"/>
    <w:next w:val="34"/>
    <w:qFormat/>
    <w:pPr>
      <w:widowControl/>
      <w:spacing w:before="0" w:after="0" w:line="420" w:lineRule="exact"/>
    </w:pPr>
    <w:rPr>
      <w:b w:val="0"/>
      <w:bCs w:val="0"/>
      <w:color w:val="000000"/>
      <w:kern w:val="0"/>
      <w:sz w:val="30"/>
      <w:szCs w:val="21"/>
    </w:rPr>
  </w:style>
  <w:style w:type="paragraph" w:customStyle="1" w:styleId="34">
    <w:name w:val="正文小3号"/>
    <w:qFormat/>
    <w:pPr>
      <w:ind w:firstLine="595"/>
      <w:jc w:val="both"/>
    </w:pPr>
    <w:rPr>
      <w:sz w:val="30"/>
    </w:rPr>
  </w:style>
  <w:style w:type="character" w:customStyle="1" w:styleId="Char11">
    <w:name w:val="正文首行缩进 Char1"/>
    <w:basedOn w:val="Char10"/>
    <w:qFormat/>
    <w:rPr>
      <w:rFonts w:ascii="宋体" w:hAnsi="宋体" w:cs="宋体"/>
      <w:sz w:val="24"/>
      <w:szCs w:val="24"/>
      <w:lang w:eastAsia="en-US"/>
    </w:rPr>
  </w:style>
  <w:style w:type="character" w:customStyle="1" w:styleId="Chara">
    <w:name w:val="信息标题 Char"/>
    <w:basedOn w:val="a3"/>
    <w:link w:val="af2"/>
    <w:qFormat/>
    <w:rPr>
      <w:rFonts w:ascii="Arial" w:hAnsi="Arial" w:cs="Arial"/>
      <w:kern w:val="2"/>
      <w:sz w:val="24"/>
      <w:szCs w:val="24"/>
      <w:shd w:val="pct20" w:color="auto" w:fill="auto"/>
    </w:rPr>
  </w:style>
  <w:style w:type="character" w:customStyle="1" w:styleId="3Char10">
    <w:name w:val="正文文本 3 Char1"/>
    <w:basedOn w:val="a3"/>
    <w:qFormat/>
    <w:rPr>
      <w:rFonts w:ascii="宋体" w:hAnsi="宋体" w:cs="宋体"/>
      <w:sz w:val="16"/>
      <w:szCs w:val="16"/>
      <w:lang w:eastAsia="en-US"/>
    </w:rPr>
  </w:style>
  <w:style w:type="paragraph" w:customStyle="1" w:styleId="aff0">
    <w:name w:val="封面页眉"/>
    <w:basedOn w:val="af0"/>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1">
    <w:name w:val="正"/>
    <w:basedOn w:val="a1"/>
    <w:qFormat/>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3"/>
    <w:qFormat/>
    <w:rPr>
      <w:rFonts w:ascii="宋体" w:hAnsi="宋体" w:cs="宋体"/>
      <w:sz w:val="22"/>
      <w:szCs w:val="22"/>
      <w:lang w:eastAsia="en-US"/>
    </w:rPr>
  </w:style>
  <w:style w:type="character" w:customStyle="1" w:styleId="Char12">
    <w:name w:val="批注文字 Char1"/>
    <w:basedOn w:val="a3"/>
    <w:qFormat/>
    <w:rPr>
      <w:rFonts w:ascii="宋体" w:hAnsi="宋体" w:cs="宋体"/>
      <w:sz w:val="22"/>
      <w:szCs w:val="22"/>
      <w:lang w:eastAsia="en-US"/>
    </w:rPr>
  </w:style>
  <w:style w:type="paragraph" w:customStyle="1" w:styleId="Aff2">
    <w:name w:val="A"/>
    <w:basedOn w:val="a1"/>
    <w:qFormat/>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qFormat/>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qFormat/>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3"/>
    <w:qFormat/>
    <w:rPr>
      <w:rFonts w:ascii="宋体" w:hAnsi="宋体" w:cs="宋体"/>
      <w:sz w:val="18"/>
      <w:szCs w:val="18"/>
      <w:lang w:eastAsia="en-US"/>
    </w:rPr>
  </w:style>
  <w:style w:type="character" w:customStyle="1" w:styleId="Char14">
    <w:name w:val="日期 Char1"/>
    <w:basedOn w:val="a3"/>
    <w:qFormat/>
    <w:rPr>
      <w:rFonts w:ascii="宋体" w:hAnsi="宋体" w:cs="宋体"/>
      <w:sz w:val="22"/>
      <w:szCs w:val="22"/>
      <w:lang w:eastAsia="en-US"/>
    </w:rPr>
  </w:style>
  <w:style w:type="paragraph" w:customStyle="1" w:styleId="331">
    <w:name w:val="标题3(3号)"/>
    <w:basedOn w:val="30"/>
    <w:next w:val="36"/>
    <w:qFormat/>
    <w:pPr>
      <w:widowControl/>
      <w:spacing w:before="0" w:after="0" w:line="420" w:lineRule="exact"/>
    </w:pPr>
    <w:rPr>
      <w:b w:val="0"/>
      <w:bCs w:val="0"/>
      <w:color w:val="000000"/>
      <w:kern w:val="0"/>
      <w:szCs w:val="21"/>
    </w:rPr>
  </w:style>
  <w:style w:type="paragraph" w:customStyle="1" w:styleId="36">
    <w:name w:val="正文3号字"/>
    <w:qFormat/>
    <w:pPr>
      <w:ind w:firstLine="652"/>
      <w:jc w:val="both"/>
    </w:pPr>
    <w:rPr>
      <w:sz w:val="32"/>
    </w:rPr>
  </w:style>
  <w:style w:type="paragraph" w:customStyle="1" w:styleId="aff3">
    <w:name w:val="封面页脚"/>
    <w:basedOn w:val="af"/>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qFormat/>
    <w:rPr>
      <w:rFonts w:ascii="Courier New" w:hAnsi="Courier New" w:cs="Courier New"/>
      <w:lang w:eastAsia="en-US"/>
    </w:rPr>
  </w:style>
  <w:style w:type="character" w:customStyle="1" w:styleId="Char15">
    <w:name w:val="正文文本缩进 Char1"/>
    <w:basedOn w:val="a3"/>
    <w:qFormat/>
    <w:rPr>
      <w:rFonts w:ascii="宋体" w:hAnsi="宋体" w:cs="宋体"/>
      <w:sz w:val="22"/>
      <w:szCs w:val="22"/>
      <w:lang w:eastAsia="en-US"/>
    </w:rPr>
  </w:style>
  <w:style w:type="paragraph" w:customStyle="1" w:styleId="230">
    <w:name w:val="标题2(小3号)"/>
    <w:basedOn w:val="21"/>
    <w:next w:val="42"/>
    <w:qFormat/>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qFormat/>
    <w:pPr>
      <w:ind w:firstLine="567"/>
      <w:jc w:val="both"/>
    </w:pPr>
    <w:rPr>
      <w:sz w:val="28"/>
    </w:rPr>
  </w:style>
  <w:style w:type="paragraph" w:customStyle="1" w:styleId="120">
    <w:name w:val="标题1(2号)"/>
    <w:basedOn w:val="11"/>
    <w:next w:val="36"/>
    <w:qFormat/>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qFormat/>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52">
    <w:name w:val="正文5号字"/>
    <w:qFormat/>
    <w:pPr>
      <w:jc w:val="both"/>
    </w:pPr>
    <w:rPr>
      <w:sz w:val="21"/>
    </w:rPr>
  </w:style>
  <w:style w:type="character" w:customStyle="1" w:styleId="2Char11">
    <w:name w:val="正文文本 2 Char1"/>
    <w:basedOn w:val="a3"/>
    <w:qFormat/>
    <w:rPr>
      <w:rFonts w:ascii="宋体" w:hAnsi="宋体" w:cs="宋体"/>
      <w:sz w:val="22"/>
      <w:szCs w:val="22"/>
      <w:lang w:eastAsia="en-US"/>
    </w:rPr>
  </w:style>
  <w:style w:type="character" w:customStyle="1" w:styleId="Char16">
    <w:name w:val="标题 Char1"/>
    <w:basedOn w:val="a3"/>
    <w:qFormat/>
    <w:rPr>
      <w:rFonts w:asciiTheme="majorHAnsi" w:hAnsiTheme="majorHAnsi" w:cstheme="majorBidi"/>
      <w:b/>
      <w:bCs/>
      <w:sz w:val="32"/>
      <w:szCs w:val="32"/>
      <w:lang w:eastAsia="en-US"/>
    </w:rPr>
  </w:style>
  <w:style w:type="character" w:customStyle="1" w:styleId="3Char11">
    <w:name w:val="正文文本缩进 3 Char1"/>
    <w:basedOn w:val="a3"/>
    <w:qFormat/>
    <w:rPr>
      <w:rFonts w:ascii="宋体" w:hAnsi="宋体" w:cs="宋体"/>
      <w:sz w:val="16"/>
      <w:szCs w:val="16"/>
      <w:lang w:eastAsia="en-US"/>
    </w:rPr>
  </w:style>
  <w:style w:type="paragraph" w:customStyle="1" w:styleId="aff4">
    <w:name w:val="标准"/>
    <w:basedOn w:val="a1"/>
    <w:qFormat/>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1"/>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3"/>
    <w:qFormat/>
    <w:rPr>
      <w:rFonts w:ascii="宋体" w:hAnsi="宋体" w:cs="宋体"/>
      <w:sz w:val="18"/>
      <w:szCs w:val="18"/>
      <w:lang w:eastAsia="en-US"/>
    </w:rPr>
  </w:style>
  <w:style w:type="character" w:customStyle="1" w:styleId="Char19">
    <w:name w:val="批注主题 Char1"/>
    <w:basedOn w:val="Char12"/>
    <w:qFormat/>
    <w:rPr>
      <w:rFonts w:ascii="宋体" w:hAnsi="宋体" w:cs="宋体"/>
      <w:b/>
      <w:bCs/>
      <w:sz w:val="22"/>
      <w:szCs w:val="22"/>
      <w:lang w:eastAsia="en-US"/>
    </w:rPr>
  </w:style>
  <w:style w:type="paragraph" w:customStyle="1" w:styleId="aff5">
    <w:name w:val="封底页脚"/>
    <w:basedOn w:val="af"/>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qFormat/>
    <w:pPr>
      <w:widowControl/>
      <w:spacing w:before="0" w:after="0" w:line="420" w:lineRule="exact"/>
    </w:pPr>
    <w:rPr>
      <w:b w:val="0"/>
      <w:bCs w:val="0"/>
      <w:color w:val="000000"/>
      <w:kern w:val="0"/>
      <w:sz w:val="28"/>
      <w:szCs w:val="21"/>
    </w:rPr>
  </w:style>
  <w:style w:type="paragraph" w:customStyle="1" w:styleId="2">
    <w:name w:val="标题2"/>
    <w:basedOn w:val="21"/>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xl31">
    <w:name w:val="xl31"/>
    <w:basedOn w:val="a1"/>
    <w:qFormat/>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qFormat/>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pPr>
      <w:autoSpaceDE/>
      <w:autoSpaceDN/>
      <w:jc w:val="both"/>
    </w:pPr>
    <w:rPr>
      <w:rFonts w:ascii="Times New Roman" w:hAnsi="Times New Roman" w:cs="Times New Roman"/>
      <w:kern w:val="2"/>
      <w:sz w:val="21"/>
      <w:szCs w:val="24"/>
      <w:lang w:eastAsia="zh-CN"/>
    </w:rPr>
  </w:style>
  <w:style w:type="paragraph" w:customStyle="1" w:styleId="aff6">
    <w:name w:val="消息标题标签"/>
    <w:basedOn w:val="af2"/>
    <w:next w:val="af2"/>
    <w:qFormat/>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qFormat/>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qFormat/>
    <w:pPr>
      <w:autoSpaceDE/>
      <w:autoSpaceDN/>
      <w:jc w:val="both"/>
    </w:pPr>
    <w:rPr>
      <w:rFonts w:ascii="Times New Roman" w:hAnsi="Times New Roman" w:cs="Times New Roman"/>
      <w:kern w:val="2"/>
      <w:sz w:val="21"/>
      <w:szCs w:val="24"/>
      <w:lang w:eastAsia="zh-CN"/>
    </w:rPr>
  </w:style>
  <w:style w:type="paragraph" w:customStyle="1" w:styleId="14">
    <w:name w:val="样式1"/>
    <w:basedOn w:val="a1"/>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7">
    <w:name w:val="表格"/>
    <w:basedOn w:val="a1"/>
    <w:qFormat/>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27">
    <w:name w:val="正文2"/>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qFormat/>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pPr>
      <w:autoSpaceDE/>
      <w:autoSpaceDN/>
      <w:jc w:val="both"/>
    </w:pPr>
    <w:rPr>
      <w:rFonts w:ascii="Times New Roman" w:hAnsi="Times New Roman" w:cs="Times New Roman"/>
      <w:kern w:val="2"/>
      <w:sz w:val="21"/>
      <w:szCs w:val="24"/>
      <w:lang w:eastAsia="zh-CN"/>
    </w:rPr>
  </w:style>
  <w:style w:type="paragraph" w:customStyle="1" w:styleId="aff8">
    <w:name w:val="封底页眉"/>
    <w:basedOn w:val="af0"/>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pPr>
      <w:widowControl w:val="0"/>
      <w:autoSpaceDE w:val="0"/>
      <w:autoSpaceDN w:val="0"/>
      <w:adjustRightInd w:val="0"/>
      <w:jc w:val="both"/>
    </w:pPr>
    <w:rPr>
      <w:rFonts w:ascii="五" w:eastAsia="五"/>
      <w:sz w:val="24"/>
    </w:rPr>
  </w:style>
  <w:style w:type="paragraph" w:customStyle="1" w:styleId="341">
    <w:name w:val="标题3(小4号)"/>
    <w:basedOn w:val="30"/>
    <w:next w:val="43"/>
    <w:pPr>
      <w:widowControl/>
      <w:spacing w:before="0" w:after="0" w:line="420" w:lineRule="exact"/>
    </w:pPr>
    <w:rPr>
      <w:b w:val="0"/>
      <w:bCs w:val="0"/>
      <w:color w:val="000000"/>
      <w:kern w:val="0"/>
      <w:sz w:val="24"/>
      <w:szCs w:val="21"/>
    </w:rPr>
  </w:style>
  <w:style w:type="paragraph" w:customStyle="1" w:styleId="43">
    <w:name w:val="正文小4号"/>
    <w:pPr>
      <w:ind w:firstLine="539"/>
      <w:jc w:val="both"/>
    </w:pPr>
    <w:rPr>
      <w:sz w:val="24"/>
    </w:rPr>
  </w:style>
  <w:style w:type="paragraph" w:customStyle="1" w:styleId="350">
    <w:name w:val="标题3(5号)"/>
    <w:basedOn w:val="30"/>
    <w:next w:val="52"/>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qFormat/>
    <w:pPr>
      <w:autoSpaceDE/>
      <w:autoSpaceDN/>
      <w:jc w:val="both"/>
    </w:pPr>
    <w:rPr>
      <w:rFonts w:ascii="Times New Roman" w:hAnsi="Times New Roman" w:cs="Times New Roman"/>
      <w:kern w:val="2"/>
      <w:sz w:val="21"/>
      <w:szCs w:val="24"/>
      <w:lang w:eastAsia="zh-CN"/>
    </w:rPr>
  </w:style>
  <w:style w:type="paragraph" w:customStyle="1" w:styleId="xl25">
    <w:name w:val="xl25"/>
    <w:basedOn w:val="a1"/>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qFormat/>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qFormat/>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qFormat/>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9">
    <w:name w:val="页眉（隶书）"/>
    <w:basedOn w:val="af0"/>
    <w:qFormat/>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qFormat/>
    <w:pPr>
      <w:keepLines/>
      <w:autoSpaceDE/>
      <w:autoSpaceDN/>
      <w:spacing w:beforeLines="50" w:afterLines="50"/>
      <w:ind w:left="0"/>
      <w:jc w:val="both"/>
    </w:pPr>
    <w:rPr>
      <w:rFonts w:cs="Times New Roman"/>
      <w:color w:val="000000"/>
      <w:kern w:val="44"/>
      <w:sz w:val="36"/>
      <w:szCs w:val="36"/>
      <w:lang w:eastAsia="zh-CN"/>
    </w:rPr>
  </w:style>
  <w:style w:type="paragraph" w:customStyle="1" w:styleId="affa">
    <w:name w:val="表格侧编号"/>
    <w:next w:val="a1"/>
    <w:qFormat/>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qFormat/>
    <w:pPr>
      <w:widowControl/>
      <w:autoSpaceDE/>
      <w:autoSpaceDN/>
      <w:spacing w:before="100" w:beforeAutospacing="1" w:after="100" w:afterAutospacing="1"/>
    </w:pPr>
    <w:rPr>
      <w:sz w:val="24"/>
      <w:szCs w:val="24"/>
      <w:lang w:eastAsia="zh-CN"/>
    </w:rPr>
  </w:style>
  <w:style w:type="paragraph" w:customStyle="1" w:styleId="p0">
    <w:name w:val="p0"/>
    <w:basedOn w:val="a1"/>
    <w:qFormat/>
    <w:pPr>
      <w:widowControl/>
      <w:autoSpaceDE/>
      <w:autoSpaceDN/>
    </w:pPr>
    <w:rPr>
      <w:sz w:val="24"/>
      <w:szCs w:val="24"/>
      <w:lang w:eastAsia="zh-CN"/>
    </w:rPr>
  </w:style>
  <w:style w:type="paragraph" w:customStyle="1" w:styleId="16">
    <w:name w:val="字元 字元1"/>
    <w:basedOn w:val="a1"/>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qFormat/>
    <w:pPr>
      <w:autoSpaceDE/>
      <w:autoSpaceDN/>
      <w:jc w:val="both"/>
    </w:pPr>
    <w:rPr>
      <w:rFonts w:ascii="Times New Roman" w:hAnsi="Times New Roman" w:cs="Times New Roman"/>
      <w:kern w:val="2"/>
      <w:sz w:val="21"/>
      <w:szCs w:val="24"/>
      <w:lang w:eastAsia="zh-CN"/>
    </w:rPr>
  </w:style>
  <w:style w:type="paragraph" w:customStyle="1" w:styleId="affb">
    <w:name w:val="附件"/>
    <w:basedOn w:val="a1"/>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qFormat/>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pPr>
      <w:autoSpaceDE/>
      <w:autoSpaceDN/>
      <w:jc w:val="both"/>
    </w:pPr>
    <w:rPr>
      <w:rFonts w:ascii="Times New Roman" w:hAnsi="Times New Roman" w:cs="Times New Roman"/>
      <w:kern w:val="2"/>
      <w:sz w:val="21"/>
      <w:szCs w:val="24"/>
      <w:lang w:eastAsia="zh-CN"/>
    </w:rPr>
  </w:style>
  <w:style w:type="paragraph" w:customStyle="1" w:styleId="ml">
    <w:name w:val="ml"/>
    <w:basedOn w:val="a1"/>
    <w:pPr>
      <w:autoSpaceDE/>
      <w:autoSpaceDN/>
      <w:jc w:val="both"/>
    </w:pPr>
    <w:rPr>
      <w:rFonts w:cs="Times New Roman"/>
      <w:b/>
      <w:bCs/>
      <w:kern w:val="2"/>
      <w:sz w:val="28"/>
      <w:szCs w:val="20"/>
      <w:lang w:eastAsia="zh-CN"/>
    </w:rPr>
  </w:style>
  <w:style w:type="paragraph" w:customStyle="1" w:styleId="231">
    <w:name w:val="标题2(3号)"/>
    <w:basedOn w:val="21"/>
    <w:next w:val="34"/>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qFormat/>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pPr>
      <w:autoSpaceDE/>
      <w:autoSpaceDN/>
      <w:jc w:val="both"/>
    </w:pPr>
    <w:rPr>
      <w:rFonts w:ascii="Times New Roman" w:hAnsi="Times New Roman" w:cs="Times New Roman"/>
      <w:kern w:val="2"/>
      <w:sz w:val="21"/>
      <w:szCs w:val="21"/>
      <w:lang w:eastAsia="zh-CN"/>
    </w:rPr>
  </w:style>
  <w:style w:type="paragraph" w:customStyle="1" w:styleId="1">
    <w:name w:val="大纲1"/>
    <w:basedOn w:val="a1"/>
    <w:qFormat/>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qFormat/>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pPr>
      <w:numPr>
        <w:ilvl w:val="3"/>
      </w:numPr>
      <w:outlineLvl w:val="3"/>
    </w:pPr>
  </w:style>
  <w:style w:type="paragraph" w:customStyle="1" w:styleId="5">
    <w:name w:val="大纲5"/>
    <w:basedOn w:val="4"/>
    <w:qFormat/>
    <w:pPr>
      <w:numPr>
        <w:ilvl w:val="4"/>
      </w:numPr>
      <w:tabs>
        <w:tab w:val="left" w:pos="360"/>
      </w:tabs>
      <w:outlineLvl w:val="4"/>
    </w:pPr>
    <w:rPr>
      <w:b w:val="0"/>
      <w:szCs w:val="36"/>
    </w:rPr>
  </w:style>
  <w:style w:type="paragraph" w:customStyle="1" w:styleId="6">
    <w:name w:val="大纲6"/>
    <w:basedOn w:val="5"/>
    <w:qFormat/>
    <w:pPr>
      <w:numPr>
        <w:ilvl w:val="5"/>
      </w:numPr>
      <w:outlineLvl w:val="5"/>
    </w:pPr>
    <w:rPr>
      <w:rFonts w:ascii="宋体"/>
      <w:szCs w:val="24"/>
    </w:rPr>
  </w:style>
  <w:style w:type="paragraph" w:customStyle="1" w:styleId="Char1CharCharChar1">
    <w:name w:val="Char1 Char Char Char1"/>
    <w:basedOn w:val="a1"/>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qFormat/>
    <w:pPr>
      <w:autoSpaceDE/>
      <w:autoSpaceDN/>
      <w:jc w:val="both"/>
    </w:pPr>
    <w:rPr>
      <w:rFonts w:ascii="Calibri" w:hAnsi="Calibri" w:cs="Times New Roman"/>
      <w:kern w:val="2"/>
      <w:sz w:val="21"/>
      <w:szCs w:val="24"/>
      <w:lang w:eastAsia="zh-CN"/>
    </w:rPr>
  </w:style>
  <w:style w:type="paragraph" w:customStyle="1" w:styleId="110">
    <w:name w:val="字元 字元11"/>
    <w:basedOn w:val="a1"/>
    <w:qFormat/>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qFormat/>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pPr>
      <w:autoSpaceDE/>
      <w:autoSpaceDN/>
      <w:jc w:val="both"/>
    </w:pPr>
    <w:rPr>
      <w:rFonts w:ascii="Calibri" w:hAnsi="Calibri" w:cs="Times New Roman"/>
      <w:kern w:val="2"/>
      <w:sz w:val="21"/>
      <w:szCs w:val="24"/>
      <w:lang w:eastAsia="zh-CN"/>
    </w:rPr>
  </w:style>
  <w:style w:type="paragraph" w:customStyle="1" w:styleId="38">
    <w:name w:val="正文3"/>
    <w:qFormat/>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qFormat/>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qFormat/>
    <w:pPr>
      <w:autoSpaceDE/>
      <w:autoSpaceDN/>
      <w:jc w:val="both"/>
    </w:pPr>
    <w:rPr>
      <w:rFonts w:ascii="Calibri" w:hAnsi="Calibri" w:cs="Times New Roman"/>
      <w:kern w:val="2"/>
      <w:sz w:val="21"/>
      <w:szCs w:val="24"/>
      <w:lang w:eastAsia="zh-CN"/>
    </w:rPr>
  </w:style>
  <w:style w:type="paragraph" w:customStyle="1" w:styleId="CharCharChar1">
    <w:name w:val="Char Char Char1"/>
    <w:basedOn w:val="a1"/>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qFormat/>
    <w:pPr>
      <w:autoSpaceDE/>
      <w:autoSpaceDN/>
      <w:jc w:val="both"/>
    </w:pPr>
    <w:rPr>
      <w:rFonts w:ascii="Calibri" w:hAnsi="Calibri" w:cs="Times New Roman"/>
      <w:kern w:val="2"/>
      <w:sz w:val="21"/>
      <w:szCs w:val="24"/>
      <w:lang w:eastAsia="zh-CN"/>
    </w:rPr>
  </w:style>
  <w:style w:type="paragraph" w:customStyle="1" w:styleId="Char120">
    <w:name w:val="Char12"/>
    <w:basedOn w:val="a1"/>
    <w:qFormat/>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qFormat/>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pPr>
      <w:autoSpaceDE/>
      <w:autoSpaceDN/>
      <w:jc w:val="both"/>
    </w:pPr>
    <w:rPr>
      <w:rFonts w:ascii="Calibri" w:hAnsi="Calibri" w:cs="Times New Roman"/>
      <w:kern w:val="2"/>
      <w:sz w:val="21"/>
      <w:szCs w:val="24"/>
      <w:lang w:eastAsia="zh-CN"/>
    </w:rPr>
  </w:style>
  <w:style w:type="paragraph" w:customStyle="1" w:styleId="210">
    <w:name w:val="正文文本 21"/>
    <w:basedOn w:val="a1"/>
    <w:qFormat/>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style>
  <w:style w:type="character" w:customStyle="1" w:styleId="xdrichtextbox3">
    <w:name w:val="xdrichtextbox3"/>
    <w:basedOn w:val="a3"/>
    <w:qFormat/>
    <w:rPr>
      <w:color w:val="auto"/>
      <w:u w:val="none"/>
      <w:bdr w:val="single" w:sz="8" w:space="0" w:color="DCDCDC"/>
      <w:shd w:val="clear" w:color="auto" w:fill="FFFFFF"/>
    </w:rPr>
  </w:style>
  <w:style w:type="character" w:customStyle="1" w:styleId="Charf">
    <w:name w:val="列出段落 Char"/>
    <w:link w:val="afd"/>
    <w:qFormat/>
    <w:rPr>
      <w:rFonts w:ascii="宋体" w:hAnsi="宋体" w:cs="宋体"/>
      <w:sz w:val="22"/>
      <w:szCs w:val="22"/>
      <w:lang w:eastAsia="en-US"/>
    </w:rPr>
  </w:style>
  <w:style w:type="paragraph" w:customStyle="1" w:styleId="TOC1">
    <w:name w:val="TOC 标题1"/>
    <w:basedOn w:val="11"/>
    <w:next w:val="a1"/>
    <w:uiPriority w:val="39"/>
    <w:semiHidden/>
    <w:unhideWhenUsed/>
    <w:qFormat/>
    <w:pPr>
      <w:keepNext/>
      <w:keepLines/>
      <w:spacing w:before="340" w:after="330" w:line="578" w:lineRule="auto"/>
      <w:ind w:left="0"/>
      <w:outlineLvl w:val="9"/>
    </w:pPr>
    <w:rPr>
      <w:kern w:val="44"/>
      <w:sz w:val="44"/>
      <w:szCs w:val="44"/>
    </w:rPr>
  </w:style>
  <w:style w:type="character" w:customStyle="1" w:styleId="Char9">
    <w:name w:val="副标题 Char"/>
    <w:link w:val="af1"/>
    <w:rPr>
      <w:rFonts w:ascii="Cambria" w:hAnsi="Cambria"/>
      <w:b/>
      <w:bCs/>
      <w:kern w:val="28"/>
      <w:sz w:val="24"/>
      <w:szCs w:val="32"/>
    </w:rPr>
  </w:style>
  <w:style w:type="character" w:customStyle="1" w:styleId="Char1a">
    <w:name w:val="副标题 Char1"/>
    <w:basedOn w:val="a3"/>
    <w:qFormat/>
    <w:rPr>
      <w:rFonts w:asciiTheme="majorHAnsi" w:hAnsiTheme="majorHAnsi" w:cstheme="majorBidi"/>
      <w:b/>
      <w:bCs/>
      <w:kern w:val="28"/>
      <w:sz w:val="32"/>
      <w:szCs w:val="32"/>
      <w:lang w:eastAsia="en-US"/>
    </w:rPr>
  </w:style>
  <w:style w:type="paragraph" w:customStyle="1" w:styleId="CM7">
    <w:name w:val="CM7"/>
    <w:basedOn w:val="Default"/>
    <w:next w:val="Default"/>
    <w:uiPriority w:val="99"/>
    <w:unhideWhenUsed/>
    <w:qFormat/>
    <w:pPr>
      <w:spacing w:after="320"/>
    </w:pPr>
  </w:style>
  <w:style w:type="paragraph" w:customStyle="1" w:styleId="WPSPlain">
    <w:name w:val="WPS Plain"/>
    <w:qFormat/>
  </w:style>
  <w:style w:type="paragraph" w:customStyle="1" w:styleId="Bg">
    <w:name w:val="Bg"/>
    <w:basedOn w:val="a1"/>
    <w:qFormat/>
    <w:pPr>
      <w:topLinePunct/>
      <w:snapToGrid w:val="0"/>
      <w:spacing w:before="60" w:after="60"/>
      <w:jc w:val="center"/>
    </w:pPr>
    <w:rPr>
      <w:kern w:val="2"/>
      <w:sz w:val="18"/>
    </w:rPr>
  </w:style>
  <w:style w:type="paragraph" w:customStyle="1" w:styleId="affc">
    <w:name w:val="正文格式"/>
    <w:basedOn w:val="a1"/>
    <w:qFormat/>
    <w:pPr>
      <w:topLinePunct/>
      <w:ind w:firstLineChars="200" w:firstLine="420"/>
    </w:pPr>
    <w:rPr>
      <w:kern w:val="2"/>
      <w:sz w:val="21"/>
    </w:rPr>
  </w:style>
  <w:style w:type="paragraph" w:customStyle="1" w:styleId="b">
    <w:name w:val="b"/>
    <w:basedOn w:val="a1"/>
    <w:qFormat/>
    <w:pPr>
      <w:tabs>
        <w:tab w:val="center" w:pos="4706"/>
        <w:tab w:val="right" w:pos="9044"/>
      </w:tabs>
      <w:topLinePunct/>
      <w:spacing w:before="160" w:after="60" w:line="312" w:lineRule="exact"/>
      <w:jc w:val="center"/>
    </w:pPr>
    <w:rPr>
      <w:rFonts w:ascii="Arial" w:eastAsia="黑体" w:hAnsi="Arial"/>
      <w:sz w:val="21"/>
    </w:rPr>
  </w:style>
  <w:style w:type="character" w:customStyle="1" w:styleId="Charf3">
    <w:name w:val="特点 Char"/>
    <w:aliases w:val="ALT+Z Char,表正文 Char,正文非缩进 Char,四号 Char,段1 Char,Normal Indent Char2 Char,Normal Indent Char1 Char1 Char,Normal Indent Char Char Char Char,表正文 Char Char Char Char,正文非缩进 Char Char Char Char,特点 Char Char Char Char,ALT+Z Char Char Char Char,标题4 Char"/>
    <w:locked/>
    <w:rsid w:val="00977F9C"/>
    <w:rPr>
      <w:rFonts w:eastAsia="宋体"/>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29960">
      <w:bodyDiv w:val="1"/>
      <w:marLeft w:val="0"/>
      <w:marRight w:val="0"/>
      <w:marTop w:val="0"/>
      <w:marBottom w:val="0"/>
      <w:divBdr>
        <w:top w:val="none" w:sz="0" w:space="0" w:color="auto"/>
        <w:left w:val="none" w:sz="0" w:space="0" w:color="auto"/>
        <w:bottom w:val="none" w:sz="0" w:space="0" w:color="auto"/>
        <w:right w:val="none" w:sz="0" w:space="0" w:color="auto"/>
      </w:divBdr>
    </w:div>
    <w:div w:id="385496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633208-AE15-4C1B-AB02-B3E4F024D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1838</Words>
  <Characters>10479</Characters>
  <Application>Microsoft Office Word</Application>
  <DocSecurity>0</DocSecurity>
  <Lines>87</Lines>
  <Paragraphs>24</Paragraphs>
  <ScaleCrop>false</ScaleCrop>
  <Company>福化环保</Company>
  <LinksUpToDate>false</LinksUpToDate>
  <CharactersWithSpaces>12293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yxq</cp:lastModifiedBy>
  <cp:revision>514</cp:revision>
  <dcterms:created xsi:type="dcterms:W3CDTF">2019-03-28T11:18:00Z</dcterms:created>
  <dcterms:modified xsi:type="dcterms:W3CDTF">2023-07-10T01:00:00Z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2052-11.8.6.10973</vt:lpwstr>
  </property>
  <property fmtid="{D5CDD505-2E9C-101B-9397-08002B2CF9AE}" pid="6" name="ICV">
    <vt:lpwstr>7EFD1898B78A4345BC21372367C648C1</vt:lpwstr>
  </property>
</Properties>
</file>