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FE" w:rsidRDefault="00B130FE" w:rsidP="00B130FE">
      <w:pPr>
        <w:jc w:val="center"/>
        <w:rPr>
          <w:b/>
          <w:bCs/>
          <w:sz w:val="36"/>
          <w:lang w:eastAsia="zh-CN"/>
        </w:rPr>
      </w:pPr>
      <w:r>
        <w:rPr>
          <w:rFonts w:hint="eastAsia"/>
          <w:b/>
          <w:bCs/>
          <w:sz w:val="36"/>
          <w:lang w:eastAsia="zh-CN"/>
        </w:rPr>
        <w:t>福建福海创石油化工有限公司原料适应性技改项目</w:t>
      </w:r>
      <w:r w:rsidRPr="006429C2">
        <w:rPr>
          <w:rFonts w:hint="eastAsia"/>
          <w:b/>
          <w:bCs/>
          <w:sz w:val="36"/>
          <w:lang w:eastAsia="zh-CN"/>
        </w:rPr>
        <w:t>凝析油调和及新增系统管线智能变送器采购</w:t>
      </w:r>
      <w:r>
        <w:rPr>
          <w:rFonts w:hint="eastAsia"/>
          <w:b/>
          <w:bCs/>
          <w:sz w:val="36"/>
          <w:lang w:eastAsia="zh-CN"/>
        </w:rPr>
        <w:t>公开比选公告</w:t>
      </w:r>
    </w:p>
    <w:p w:rsidR="00B130FE" w:rsidRDefault="00B130FE" w:rsidP="00B130FE">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6429C2">
        <w:rPr>
          <w:rFonts w:asciiTheme="minorEastAsia" w:eastAsiaTheme="minorEastAsia" w:hAnsiTheme="minorEastAsia"/>
          <w:bCs/>
          <w:sz w:val="24"/>
          <w:szCs w:val="24"/>
          <w:lang w:eastAsia="zh-CN"/>
        </w:rPr>
        <w:t>FAP1-P-GKBX-202303-050</w:t>
      </w:r>
    </w:p>
    <w:p w:rsidR="00B130FE" w:rsidRDefault="00B130FE" w:rsidP="00B130FE">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w:t>
      </w:r>
      <w:r w:rsidRPr="009F7620">
        <w:rPr>
          <w:rFonts w:asciiTheme="minorEastAsia" w:eastAsiaTheme="minorEastAsia" w:hAnsiTheme="minorEastAsia" w:hint="eastAsia"/>
          <w:bCs/>
          <w:sz w:val="24"/>
          <w:szCs w:val="24"/>
          <w:lang w:eastAsia="zh-CN"/>
        </w:rPr>
        <w:t>凝析油调和及新增系统管线智能变送器采购</w:t>
      </w:r>
      <w:r>
        <w:rPr>
          <w:rFonts w:asciiTheme="minorEastAsia" w:eastAsiaTheme="minorEastAsia" w:hAnsiTheme="minorEastAsia" w:hint="eastAsia"/>
          <w:bCs/>
          <w:sz w:val="24"/>
          <w:szCs w:val="24"/>
          <w:lang w:eastAsia="zh-CN"/>
        </w:rPr>
        <w:t>（项目编号：</w:t>
      </w:r>
      <w:r w:rsidRPr="006429C2">
        <w:rPr>
          <w:rFonts w:asciiTheme="minorEastAsia" w:eastAsiaTheme="minorEastAsia" w:hAnsiTheme="minorEastAsia"/>
          <w:bCs/>
          <w:sz w:val="24"/>
          <w:szCs w:val="24"/>
          <w:lang w:eastAsia="zh-CN"/>
        </w:rPr>
        <w:t>FAP1-P-GKBX-202303-050</w:t>
      </w:r>
      <w:r>
        <w:rPr>
          <w:rFonts w:asciiTheme="minorEastAsia" w:eastAsiaTheme="minorEastAsia" w:hAnsiTheme="minorEastAsia" w:hint="eastAsia"/>
          <w:bCs/>
          <w:sz w:val="24"/>
          <w:szCs w:val="24"/>
          <w:lang w:eastAsia="zh-CN"/>
        </w:rPr>
        <w:t>）”进行国内公开比选，欢迎国内符合条件的供应商积极参选。</w:t>
      </w:r>
    </w:p>
    <w:p w:rsidR="00B130FE" w:rsidRDefault="00B130FE" w:rsidP="00B130FE">
      <w:pPr>
        <w:pStyle w:val="a4"/>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B130FE" w:rsidRDefault="00B130FE" w:rsidP="00B130FE">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9F7620">
        <w:rPr>
          <w:rFonts w:asciiTheme="minorEastAsia" w:eastAsiaTheme="minorEastAsia" w:hAnsiTheme="minorEastAsia" w:hint="eastAsia"/>
          <w:bCs/>
          <w:sz w:val="24"/>
          <w:szCs w:val="24"/>
          <w:lang w:eastAsia="zh-CN"/>
        </w:rPr>
        <w:t>凝析油调和及新增系统管线智能变送器采购</w:t>
      </w:r>
      <w:r>
        <w:rPr>
          <w:rFonts w:asciiTheme="minorEastAsia" w:eastAsiaTheme="minorEastAsia" w:hAnsiTheme="minorEastAsia" w:hint="eastAsia"/>
          <w:bCs/>
          <w:sz w:val="24"/>
          <w:szCs w:val="24"/>
          <w:lang w:eastAsia="zh-CN"/>
        </w:rPr>
        <w:t>；</w:t>
      </w:r>
    </w:p>
    <w:p w:rsidR="00B130FE" w:rsidRDefault="00B130FE" w:rsidP="00B130FE">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：智能变送器</w:t>
      </w:r>
      <w:r>
        <w:rPr>
          <w:rFonts w:ascii="Arial Narrow" w:hAnsi="Arial Narrow"/>
          <w:color w:val="000000"/>
          <w:sz w:val="24"/>
          <w:szCs w:val="24"/>
          <w:lang w:eastAsia="zh-CN"/>
        </w:rPr>
        <w:t>7</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B130FE" w:rsidRDefault="00B130FE" w:rsidP="00B130FE">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B130FE" w:rsidRDefault="00B130FE" w:rsidP="00B130FE">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130FE" w:rsidRPr="009270AB" w:rsidRDefault="00B130FE" w:rsidP="00B130FE">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9270AB">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9</w:t>
      </w:r>
      <w:r w:rsidRPr="009270AB">
        <w:rPr>
          <w:rFonts w:asciiTheme="minorEastAsia" w:eastAsiaTheme="minorEastAsia" w:hAnsiTheme="minorEastAsia"/>
          <w:bCs/>
          <w:sz w:val="24"/>
          <w:szCs w:val="24"/>
          <w:lang w:eastAsia="zh-CN"/>
        </w:rPr>
        <w:t>万元。</w:t>
      </w:r>
    </w:p>
    <w:p w:rsidR="00B130FE" w:rsidRDefault="00B130FE" w:rsidP="00B130FE">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B130FE" w:rsidRPr="00B7585A" w:rsidRDefault="00B130FE" w:rsidP="00B130FE">
      <w:pPr>
        <w:pStyle w:val="a4"/>
        <w:numPr>
          <w:ilvl w:val="0"/>
          <w:numId w:val="5"/>
        </w:numPr>
        <w:spacing w:before="0" w:line="360" w:lineRule="auto"/>
        <w:ind w:left="0" w:firstLineChars="200" w:firstLine="480"/>
        <w:rPr>
          <w:sz w:val="24"/>
          <w:lang w:eastAsia="zh-CN"/>
        </w:rPr>
      </w:pPr>
      <w:bookmarkStart w:id="0" w:name="_Toc256000005"/>
      <w:r w:rsidRPr="00B7585A">
        <w:rPr>
          <w:rFonts w:hint="eastAsia"/>
          <w:sz w:val="24"/>
          <w:lang w:eastAsia="zh-CN"/>
        </w:rPr>
        <w:t>本次招标要求投标人须具备独立法人资格资质，具有有效的企业法人营业执照（五证合一或三证合一），并具有与本招标项目相应的供货能力（具体要求详见招标文件）。</w:t>
      </w:r>
      <w:bookmarkStart w:id="1" w:name="_Toc256000006"/>
      <w:bookmarkEnd w:id="0"/>
    </w:p>
    <w:bookmarkEnd w:id="1"/>
    <w:p w:rsidR="00B130FE" w:rsidRPr="00533A61" w:rsidRDefault="00B130FE" w:rsidP="00B130FE">
      <w:pPr>
        <w:pStyle w:val="Style4"/>
        <w:numPr>
          <w:ilvl w:val="0"/>
          <w:numId w:val="5"/>
        </w:numPr>
        <w:spacing w:line="360" w:lineRule="auto"/>
        <w:ind w:left="0" w:firstLineChars="200" w:firstLine="480"/>
        <w:jc w:val="left"/>
        <w:rPr>
          <w:rFonts w:ascii="宋体" w:eastAsia="宋体" w:hAnsi="宋体" w:cs="宋体"/>
          <w:b/>
          <w:spacing w:val="9"/>
          <w:sz w:val="24"/>
          <w:szCs w:val="24"/>
        </w:rPr>
      </w:pP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在有效期内，提供证书复印件并加盖报价人公章装订在报价文件中。</w:t>
      </w:r>
    </w:p>
    <w:p w:rsidR="00B130FE" w:rsidRPr="00B7585A" w:rsidRDefault="00B130FE" w:rsidP="00B130FE">
      <w:pPr>
        <w:pStyle w:val="a4"/>
        <w:numPr>
          <w:ilvl w:val="0"/>
          <w:numId w:val="5"/>
        </w:numPr>
        <w:spacing w:before="0" w:line="360" w:lineRule="auto"/>
        <w:ind w:left="0" w:firstLineChars="200" w:firstLine="480"/>
        <w:rPr>
          <w:spacing w:val="9"/>
          <w:sz w:val="24"/>
          <w:szCs w:val="24"/>
        </w:rPr>
      </w:pPr>
      <w:proofErr w:type="spellStart"/>
      <w:r w:rsidRPr="00B7585A">
        <w:rPr>
          <w:rFonts w:hint="eastAsia"/>
          <w:sz w:val="24"/>
          <w:szCs w:val="24"/>
        </w:rPr>
        <w:t>相似业绩要求</w:t>
      </w:r>
      <w:proofErr w:type="spellEnd"/>
      <w:r w:rsidRPr="00B7585A">
        <w:rPr>
          <w:rFonts w:hint="eastAsia"/>
          <w:sz w:val="24"/>
          <w:szCs w:val="24"/>
        </w:rPr>
        <w:t>：</w:t>
      </w:r>
    </w:p>
    <w:p w:rsidR="00B130FE" w:rsidRPr="00B7585A" w:rsidRDefault="00B130FE" w:rsidP="00B130FE">
      <w:pPr>
        <w:pStyle w:val="a4"/>
        <w:numPr>
          <w:ilvl w:val="0"/>
          <w:numId w:val="6"/>
        </w:numPr>
        <w:spacing w:before="0" w:line="360" w:lineRule="auto"/>
        <w:ind w:left="0" w:firstLineChars="200" w:firstLine="480"/>
        <w:rPr>
          <w:sz w:val="24"/>
          <w:szCs w:val="24"/>
          <w:lang w:eastAsia="zh-CN"/>
        </w:rPr>
      </w:pPr>
      <w:r w:rsidRPr="00B7585A">
        <w:rPr>
          <w:sz w:val="24"/>
          <w:szCs w:val="24"/>
          <w:lang w:eastAsia="zh-CN"/>
        </w:rPr>
        <w:t>投标人</w:t>
      </w:r>
      <w:r w:rsidRPr="00B7585A">
        <w:rPr>
          <w:rFonts w:hint="eastAsia"/>
          <w:sz w:val="24"/>
          <w:szCs w:val="24"/>
          <w:lang w:eastAsia="zh-CN"/>
        </w:rPr>
        <w:t>/制造商</w:t>
      </w:r>
      <w:r w:rsidRPr="00B7585A">
        <w:rPr>
          <w:sz w:val="24"/>
          <w:szCs w:val="24"/>
          <w:lang w:eastAsia="zh-CN"/>
        </w:rPr>
        <w:t>近三年内在石油化工行业有单笔订单超过20万的业绩至少一份或单笔订单超过10万的业绩至少两份（提供清晰合同复印件及发票复印件）。</w:t>
      </w:r>
    </w:p>
    <w:p w:rsidR="00B130FE" w:rsidRPr="00B7585A" w:rsidRDefault="00B130FE" w:rsidP="00B130FE">
      <w:pPr>
        <w:pStyle w:val="a4"/>
        <w:numPr>
          <w:ilvl w:val="0"/>
          <w:numId w:val="6"/>
        </w:numPr>
        <w:spacing w:before="0" w:line="360" w:lineRule="auto"/>
        <w:ind w:left="0" w:firstLineChars="200" w:firstLine="516"/>
        <w:rPr>
          <w:spacing w:val="9"/>
          <w:sz w:val="24"/>
          <w:szCs w:val="24"/>
          <w:lang w:eastAsia="zh-CN"/>
        </w:rPr>
      </w:pPr>
      <w:r w:rsidRPr="00B7585A">
        <w:rPr>
          <w:rFonts w:hint="eastAsia"/>
          <w:spacing w:val="9"/>
          <w:sz w:val="24"/>
          <w:szCs w:val="24"/>
          <w:lang w:eastAsia="zh-CN"/>
        </w:rPr>
        <w:t>提供至少一份FF总线变送器的业绩合同或客户运行证明。</w:t>
      </w:r>
    </w:p>
    <w:p w:rsidR="00B130FE" w:rsidRPr="00B7585A" w:rsidRDefault="00B130FE" w:rsidP="00B130FE">
      <w:pPr>
        <w:pStyle w:val="a4"/>
        <w:numPr>
          <w:ilvl w:val="0"/>
          <w:numId w:val="7"/>
        </w:numPr>
        <w:spacing w:before="0" w:line="360" w:lineRule="auto"/>
        <w:ind w:left="0" w:firstLineChars="200" w:firstLine="480"/>
        <w:rPr>
          <w:sz w:val="24"/>
          <w:lang w:eastAsia="zh-CN"/>
        </w:rPr>
      </w:pPr>
      <w:r w:rsidRPr="00B7585A">
        <w:rPr>
          <w:rFonts w:hint="eastAsia"/>
          <w:sz w:val="24"/>
          <w:lang w:eastAsia="zh-CN"/>
        </w:rPr>
        <w:t>本次招标</w:t>
      </w:r>
      <w:bookmarkStart w:id="2" w:name="EB59a8be82f9bd487b871cbb77532127c7"/>
      <w:r w:rsidRPr="00B7585A">
        <w:rPr>
          <w:rFonts w:hint="eastAsia"/>
          <w:sz w:val="24"/>
          <w:lang w:eastAsia="zh-CN"/>
        </w:rPr>
        <w:t>不接受</w:t>
      </w:r>
      <w:bookmarkEnd w:id="2"/>
      <w:r w:rsidRPr="00B7585A">
        <w:rPr>
          <w:rFonts w:hint="eastAsia"/>
          <w:sz w:val="24"/>
          <w:lang w:eastAsia="zh-CN"/>
        </w:rPr>
        <w:t>联合体投标。</w:t>
      </w:r>
    </w:p>
    <w:p w:rsidR="00B130FE" w:rsidRPr="00B7585A" w:rsidRDefault="00B130FE" w:rsidP="00B130FE">
      <w:pPr>
        <w:pStyle w:val="a4"/>
        <w:numPr>
          <w:ilvl w:val="0"/>
          <w:numId w:val="7"/>
        </w:numPr>
        <w:spacing w:before="0" w:line="360" w:lineRule="auto"/>
        <w:ind w:left="0" w:firstLineChars="200" w:firstLine="480"/>
        <w:rPr>
          <w:sz w:val="24"/>
          <w:szCs w:val="24"/>
          <w:lang w:eastAsia="zh-CN"/>
        </w:rPr>
      </w:pPr>
      <w:bookmarkStart w:id="3" w:name="_Toc256000010"/>
      <w:r w:rsidRPr="00B7585A">
        <w:rPr>
          <w:rFonts w:hint="eastAsia"/>
          <w:sz w:val="24"/>
          <w:szCs w:val="24"/>
          <w:lang w:eastAsia="zh-CN"/>
        </w:rPr>
        <w:lastRenderedPageBreak/>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B130FE" w:rsidRPr="00B7585A" w:rsidRDefault="00B130FE" w:rsidP="00B130FE">
      <w:pPr>
        <w:pStyle w:val="a4"/>
        <w:numPr>
          <w:ilvl w:val="0"/>
          <w:numId w:val="8"/>
        </w:numPr>
        <w:spacing w:before="0" w:line="360" w:lineRule="auto"/>
        <w:ind w:left="0" w:firstLineChars="200" w:firstLine="480"/>
        <w:rPr>
          <w:sz w:val="24"/>
          <w:szCs w:val="24"/>
          <w:lang w:eastAsia="zh-CN"/>
        </w:rPr>
      </w:pPr>
      <w:r w:rsidRPr="00B7585A">
        <w:rPr>
          <w:rFonts w:hint="eastAsia"/>
          <w:sz w:val="24"/>
          <w:szCs w:val="24"/>
          <w:lang w:eastAsia="zh-CN"/>
        </w:rPr>
        <w:t>技术要求中</w:t>
      </w:r>
      <w:r w:rsidRPr="00B7585A">
        <w:rPr>
          <w:sz w:val="24"/>
          <w:szCs w:val="24"/>
          <w:lang w:eastAsia="zh-CN"/>
        </w:rPr>
        <w:t>带</w:t>
      </w:r>
      <w:r w:rsidRPr="00B7585A">
        <w:rPr>
          <w:rFonts w:hint="eastAsia"/>
          <w:sz w:val="24"/>
          <w:szCs w:val="24"/>
          <w:lang w:eastAsia="zh-CN"/>
        </w:rPr>
        <w:t>“★”必须全部满足，且</w:t>
      </w:r>
      <w:r w:rsidRPr="00B7585A">
        <w:rPr>
          <w:sz w:val="24"/>
          <w:szCs w:val="24"/>
          <w:lang w:eastAsia="zh-CN"/>
        </w:rPr>
        <w:t>带</w:t>
      </w:r>
      <w:r w:rsidRPr="00B7585A">
        <w:rPr>
          <w:rFonts w:hint="eastAsia"/>
          <w:sz w:val="24"/>
          <w:szCs w:val="24"/>
          <w:lang w:eastAsia="zh-CN"/>
        </w:rPr>
        <w:t>“★”部分须逐条提供佐证资料。</w:t>
      </w:r>
    </w:p>
    <w:p w:rsidR="00B130FE" w:rsidRPr="00B7585A" w:rsidRDefault="00B130FE" w:rsidP="00B130FE">
      <w:pPr>
        <w:pStyle w:val="a4"/>
        <w:numPr>
          <w:ilvl w:val="0"/>
          <w:numId w:val="8"/>
        </w:numPr>
        <w:spacing w:before="0" w:line="360" w:lineRule="auto"/>
        <w:ind w:left="0" w:firstLineChars="200" w:firstLine="480"/>
        <w:rPr>
          <w:spacing w:val="-18"/>
          <w:sz w:val="24"/>
          <w:szCs w:val="24"/>
          <w:lang w:eastAsia="zh-CN"/>
        </w:rPr>
      </w:pPr>
      <w:bookmarkStart w:id="4" w:name="_Toc256000011"/>
      <w:r w:rsidRPr="00B7585A">
        <w:rPr>
          <w:rFonts w:hint="eastAsia"/>
          <w:sz w:val="24"/>
          <w:szCs w:val="24"/>
          <w:lang w:eastAsia="zh-CN"/>
        </w:rPr>
        <w:t>其他资格要求</w:t>
      </w:r>
      <w:bookmarkEnd w:id="4"/>
      <w:r w:rsidRPr="00B7585A">
        <w:rPr>
          <w:rFonts w:hint="eastAsia"/>
          <w:sz w:val="24"/>
          <w:szCs w:val="24"/>
          <w:lang w:eastAsia="zh-CN"/>
        </w:rPr>
        <w:t>。</w:t>
      </w:r>
      <w:r w:rsidRPr="00B7585A">
        <w:rPr>
          <w:rFonts w:hint="eastAsia"/>
          <w:spacing w:val="-3"/>
          <w:sz w:val="24"/>
          <w:szCs w:val="24"/>
          <w:lang w:eastAsia="zh-CN"/>
        </w:rPr>
        <w:t>投标人不得存在下列情形之一</w:t>
      </w:r>
      <w:r w:rsidRPr="00B7585A">
        <w:rPr>
          <w:rFonts w:hint="eastAsia"/>
          <w:spacing w:val="-18"/>
          <w:sz w:val="24"/>
          <w:szCs w:val="24"/>
          <w:lang w:eastAsia="zh-CN"/>
        </w:rPr>
        <w:t>：</w:t>
      </w:r>
    </w:p>
    <w:p w:rsidR="00B130FE" w:rsidRPr="00B7585A" w:rsidRDefault="00B130FE" w:rsidP="00B130FE">
      <w:pPr>
        <w:pStyle w:val="a4"/>
        <w:spacing w:before="0" w:line="360" w:lineRule="auto"/>
        <w:ind w:left="0" w:firstLineChars="200" w:firstLine="480"/>
        <w:rPr>
          <w:sz w:val="24"/>
          <w:szCs w:val="24"/>
          <w:lang w:eastAsia="zh-CN"/>
        </w:rPr>
      </w:pPr>
      <w:r w:rsidRPr="00B7585A">
        <w:rPr>
          <w:sz w:val="24"/>
          <w:szCs w:val="24"/>
          <w:lang w:eastAsia="zh-CN"/>
        </w:rPr>
        <w:t>1</w:t>
      </w:r>
      <w:r w:rsidRPr="00B7585A">
        <w:rPr>
          <w:rFonts w:hint="eastAsia"/>
          <w:sz w:val="24"/>
          <w:szCs w:val="24"/>
          <w:lang w:eastAsia="zh-CN"/>
        </w:rPr>
        <w:t>.被市场监督管理机关在全国企业信用信息公示系统中列入严重违法失信企业名单；</w:t>
      </w:r>
    </w:p>
    <w:p w:rsidR="00B130FE" w:rsidRPr="00B7585A" w:rsidRDefault="00B130FE" w:rsidP="00B130FE">
      <w:pPr>
        <w:spacing w:line="360" w:lineRule="auto"/>
        <w:ind w:firstLineChars="200" w:firstLine="480"/>
        <w:rPr>
          <w:sz w:val="24"/>
          <w:szCs w:val="24"/>
        </w:rPr>
      </w:pPr>
      <w:r w:rsidRPr="00B7585A">
        <w:rPr>
          <w:sz w:val="24"/>
          <w:szCs w:val="24"/>
        </w:rPr>
        <w:t>2</w:t>
      </w:r>
      <w:r w:rsidRPr="00B7585A">
        <w:rPr>
          <w:rFonts w:hint="eastAsia"/>
          <w:sz w:val="24"/>
          <w:szCs w:val="24"/>
        </w:rPr>
        <w:t>.被最高人民法院在“信用中国”网站（</w:t>
      </w:r>
      <w:hyperlink r:id="rId5" w:history="1">
        <w:r w:rsidRPr="00533A61">
          <w:rPr>
            <w:rFonts w:hint="eastAsia"/>
          </w:rPr>
          <w:t>www.creditchina.gov.cn</w:t>
        </w:r>
      </w:hyperlink>
      <w:r w:rsidRPr="00B7585A">
        <w:rPr>
          <w:rFonts w:hint="eastAsia"/>
          <w:sz w:val="24"/>
          <w:szCs w:val="24"/>
        </w:rPr>
        <w:t>）中列入失信被执行人名单；</w:t>
      </w:r>
    </w:p>
    <w:p w:rsidR="00B130FE" w:rsidRPr="00B7585A" w:rsidRDefault="00B130FE" w:rsidP="00B130FE">
      <w:pPr>
        <w:spacing w:line="360" w:lineRule="auto"/>
        <w:ind w:firstLineChars="200" w:firstLine="480"/>
        <w:rPr>
          <w:sz w:val="24"/>
          <w:szCs w:val="24"/>
          <w:lang w:eastAsia="zh-CN"/>
        </w:rPr>
      </w:pPr>
      <w:r w:rsidRPr="00B7585A">
        <w:rPr>
          <w:sz w:val="24"/>
          <w:szCs w:val="24"/>
          <w:lang w:eastAsia="zh-CN"/>
        </w:rPr>
        <w:t>3</w:t>
      </w:r>
      <w:r w:rsidRPr="00B7585A">
        <w:rPr>
          <w:rFonts w:hint="eastAsia"/>
          <w:sz w:val="24"/>
          <w:szCs w:val="24"/>
          <w:lang w:eastAsia="zh-CN"/>
        </w:rPr>
        <w:t>.与投标人存在诉讼纠纷的。</w:t>
      </w:r>
    </w:p>
    <w:p w:rsidR="00B130FE" w:rsidRPr="00B7585A" w:rsidRDefault="00B130FE" w:rsidP="00B130FE">
      <w:pPr>
        <w:pStyle w:val="a4"/>
        <w:spacing w:before="0" w:line="360" w:lineRule="auto"/>
        <w:ind w:left="0" w:firstLineChars="200" w:firstLine="422"/>
        <w:rPr>
          <w:b/>
          <w:sz w:val="21"/>
          <w:szCs w:val="21"/>
          <w:lang w:eastAsia="zh-CN"/>
        </w:rPr>
      </w:pPr>
      <w:r w:rsidRPr="00B7585A">
        <w:rPr>
          <w:b/>
          <w:sz w:val="21"/>
          <w:szCs w:val="21"/>
          <w:lang w:eastAsia="zh-CN"/>
        </w:rPr>
        <w:t>注</w:t>
      </w:r>
      <w:r w:rsidRPr="00B7585A">
        <w:rPr>
          <w:rFonts w:hint="eastAsia"/>
          <w:b/>
          <w:sz w:val="21"/>
          <w:szCs w:val="21"/>
          <w:lang w:eastAsia="zh-CN"/>
        </w:rPr>
        <w:t>：</w:t>
      </w:r>
      <w:r w:rsidRPr="00B7585A">
        <w:rPr>
          <w:b/>
          <w:sz w:val="21"/>
          <w:szCs w:val="21"/>
          <w:lang w:eastAsia="zh-CN"/>
        </w:rPr>
        <w:t>投标人需按照顺序逐条响应以上每一条资格要求</w:t>
      </w:r>
      <w:r w:rsidRPr="00B7585A">
        <w:rPr>
          <w:rFonts w:hint="eastAsia"/>
          <w:b/>
          <w:sz w:val="21"/>
          <w:szCs w:val="21"/>
          <w:lang w:eastAsia="zh-CN"/>
        </w:rPr>
        <w:t>并提供相关证明材料，不提供，提供不全或不按顺序提供的，招标人有权废除其投标资格。</w:t>
      </w:r>
    </w:p>
    <w:p w:rsidR="00B130FE" w:rsidRPr="00B7585A" w:rsidRDefault="00B130FE" w:rsidP="00B130FE">
      <w:pPr>
        <w:autoSpaceDE/>
        <w:autoSpaceDN/>
        <w:spacing w:line="360" w:lineRule="auto"/>
        <w:ind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b/>
          <w:bCs/>
          <w:sz w:val="24"/>
          <w:szCs w:val="24"/>
        </w:rPr>
        <w:t>三、</w:t>
      </w:r>
      <w:r w:rsidRPr="00B7585A">
        <w:rPr>
          <w:rFonts w:asciiTheme="minorEastAsia" w:eastAsiaTheme="minorEastAsia" w:hAnsiTheme="minorEastAsia" w:hint="eastAsia"/>
          <w:b/>
          <w:bCs/>
          <w:sz w:val="24"/>
          <w:szCs w:val="24"/>
        </w:rPr>
        <w:t>获取比选文件</w:t>
      </w:r>
      <w:proofErr w:type="spellEnd"/>
    </w:p>
    <w:p w:rsidR="00B130FE" w:rsidRPr="00B7585A" w:rsidRDefault="00B130FE" w:rsidP="00B130FE">
      <w:pPr>
        <w:pStyle w:val="a4"/>
        <w:numPr>
          <w:ilvl w:val="3"/>
          <w:numId w:val="9"/>
        </w:numPr>
        <w:spacing w:before="0" w:line="360" w:lineRule="auto"/>
        <w:ind w:left="0" w:firstLineChars="200" w:firstLine="480"/>
        <w:rPr>
          <w:spacing w:val="8"/>
          <w:sz w:val="24"/>
          <w:szCs w:val="24"/>
          <w:lang w:eastAsia="zh-CN"/>
        </w:rPr>
      </w:pPr>
      <w:r w:rsidRPr="00B7585A">
        <w:rPr>
          <w:rFonts w:asciiTheme="minorEastAsia" w:eastAsiaTheme="minorEastAsia" w:hAnsiTheme="minorEastAsia" w:hint="eastAsia"/>
          <w:bCs/>
          <w:sz w:val="24"/>
          <w:szCs w:val="24"/>
          <w:lang w:eastAsia="zh-CN"/>
        </w:rPr>
        <w:t>报名时间：</w:t>
      </w:r>
      <w:r>
        <w:rPr>
          <w:rFonts w:ascii="微软雅黑" w:eastAsia="微软雅黑" w:hAnsi="微软雅黑" w:hint="eastAsia"/>
          <w:color w:val="333333"/>
          <w:shd w:val="clear" w:color="auto" w:fill="FFFFFF"/>
          <w:lang w:eastAsia="zh-CN"/>
        </w:rPr>
        <w:t>2023年4月4日至2023年4月13日</w:t>
      </w:r>
      <w:r w:rsidRPr="00B7585A">
        <w:rPr>
          <w:rFonts w:hint="eastAsia"/>
          <w:spacing w:val="8"/>
          <w:sz w:val="24"/>
          <w:szCs w:val="24"/>
          <w:lang w:eastAsia="zh-CN"/>
        </w:rPr>
        <w:t>（上午9:00～12:00，下午14:00～17:00，周六、日除外），在福建福海创石油化工有限公司改扩建项目部（办公地址：漳州市古雷经济开发区疏港大道南</w:t>
      </w:r>
      <w:r w:rsidRPr="00B7585A">
        <w:rPr>
          <w:spacing w:val="8"/>
          <w:sz w:val="24"/>
          <w:szCs w:val="24"/>
          <w:lang w:eastAsia="zh-CN"/>
        </w:rPr>
        <w:t xml:space="preserve">102号 </w:t>
      </w:r>
      <w:proofErr w:type="gramStart"/>
      <w:r w:rsidRPr="00B7585A">
        <w:rPr>
          <w:spacing w:val="8"/>
          <w:sz w:val="24"/>
          <w:szCs w:val="24"/>
          <w:lang w:eastAsia="zh-CN"/>
        </w:rPr>
        <w:t>福海创改扩建</w:t>
      </w:r>
      <w:proofErr w:type="gramEnd"/>
      <w:r w:rsidRPr="00B7585A">
        <w:rPr>
          <w:spacing w:val="8"/>
          <w:sz w:val="24"/>
          <w:szCs w:val="24"/>
          <w:lang w:eastAsia="zh-CN"/>
        </w:rPr>
        <w:t>项目组采购管理部129室</w:t>
      </w:r>
      <w:r w:rsidRPr="00B7585A">
        <w:rPr>
          <w:rFonts w:hint="eastAsia"/>
          <w:spacing w:val="8"/>
          <w:sz w:val="24"/>
          <w:szCs w:val="24"/>
          <w:lang w:eastAsia="zh-CN"/>
        </w:rPr>
        <w:t>）现场或邮件报名，报名邮箱为</w:t>
      </w:r>
      <w:r w:rsidRPr="00B7585A">
        <w:rPr>
          <w:rFonts w:asciiTheme="minorEastAsia" w:eastAsiaTheme="minorEastAsia" w:hAnsiTheme="minorEastAsia"/>
          <w:bCs/>
          <w:sz w:val="24"/>
          <w:szCs w:val="24"/>
          <w:lang w:eastAsia="zh-CN"/>
        </w:rPr>
        <w:t>gyzhong@fh</w:t>
      </w:r>
      <w:r w:rsidRPr="00B7585A">
        <w:rPr>
          <w:rFonts w:asciiTheme="minorEastAsia" w:eastAsiaTheme="minorEastAsia" w:hAnsiTheme="minorEastAsia" w:hint="eastAsia"/>
          <w:bCs/>
          <w:sz w:val="24"/>
          <w:szCs w:val="24"/>
          <w:lang w:eastAsia="zh-CN"/>
        </w:rPr>
        <w:t>c</w:t>
      </w:r>
      <w:r w:rsidRPr="00B7585A">
        <w:rPr>
          <w:rFonts w:asciiTheme="minorEastAsia" w:eastAsiaTheme="minorEastAsia" w:hAnsiTheme="minorEastAsia"/>
          <w:bCs/>
          <w:sz w:val="24"/>
          <w:szCs w:val="24"/>
          <w:lang w:eastAsia="zh-CN"/>
        </w:rPr>
        <w:t>pec.com.cn</w:t>
      </w:r>
      <w:r w:rsidRPr="00B7585A">
        <w:rPr>
          <w:rFonts w:asciiTheme="minorEastAsia" w:eastAsiaTheme="minorEastAsia" w:hAnsiTheme="minorEastAsia" w:hint="eastAsia"/>
          <w:bCs/>
          <w:sz w:val="24"/>
          <w:szCs w:val="24"/>
          <w:lang w:eastAsia="zh-CN"/>
        </w:rPr>
        <w:t>，</w:t>
      </w:r>
      <w:r w:rsidRPr="00B7585A">
        <w:rPr>
          <w:rFonts w:hint="eastAsia"/>
          <w:spacing w:val="8"/>
          <w:sz w:val="24"/>
          <w:szCs w:val="24"/>
          <w:lang w:eastAsia="zh-CN"/>
        </w:rPr>
        <w:t>报名时需递交以下文件：</w:t>
      </w:r>
    </w:p>
    <w:p w:rsidR="00B130FE" w:rsidRDefault="00B130FE" w:rsidP="00B130FE">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B130FE" w:rsidRDefault="00B130FE" w:rsidP="00B130FE">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130FE" w:rsidRDefault="00B130FE" w:rsidP="00B130FE">
      <w:pPr>
        <w:pStyle w:val="a4"/>
        <w:numPr>
          <w:ilvl w:val="3"/>
          <w:numId w:val="9"/>
        </w:numPr>
        <w:autoSpaceDE/>
        <w:autoSpaceDN/>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B130FE" w:rsidRPr="00B7585A" w:rsidRDefault="00B130FE" w:rsidP="00B130FE">
      <w:pPr>
        <w:autoSpaceDE/>
        <w:autoSpaceDN/>
        <w:spacing w:line="360" w:lineRule="auto"/>
        <w:ind w:firstLineChars="200" w:firstLine="482"/>
        <w:rPr>
          <w:rFonts w:asciiTheme="minorEastAsia" w:eastAsiaTheme="minorEastAsia" w:hAnsiTheme="minorEastAsia"/>
          <w:b/>
          <w:bCs/>
          <w:sz w:val="24"/>
          <w:szCs w:val="24"/>
        </w:rPr>
      </w:pPr>
      <w:proofErr w:type="spellStart"/>
      <w:r>
        <w:rPr>
          <w:rFonts w:asciiTheme="minorEastAsia" w:eastAsiaTheme="minorEastAsia" w:hAnsiTheme="minorEastAsia"/>
          <w:b/>
          <w:bCs/>
          <w:sz w:val="24"/>
          <w:szCs w:val="24"/>
        </w:rPr>
        <w:t>四、</w:t>
      </w:r>
      <w:r w:rsidRPr="00B7585A">
        <w:rPr>
          <w:rFonts w:asciiTheme="minorEastAsia" w:eastAsiaTheme="minorEastAsia" w:hAnsiTheme="minorEastAsia" w:hint="eastAsia"/>
          <w:b/>
          <w:bCs/>
          <w:sz w:val="24"/>
          <w:szCs w:val="24"/>
        </w:rPr>
        <w:t>参选保证金</w:t>
      </w:r>
      <w:proofErr w:type="spellEnd"/>
    </w:p>
    <w:p w:rsidR="00B130FE" w:rsidRDefault="00B130FE" w:rsidP="00B130FE">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本项目参选保证金的金额为：人民币壹仟元（￥</w:t>
      </w:r>
      <w:r>
        <w:rPr>
          <w:rFonts w:asciiTheme="minorEastAsia" w:eastAsiaTheme="minorEastAsia" w:hAnsiTheme="minorEastAsia"/>
          <w:sz w:val="24"/>
          <w:szCs w:val="24"/>
          <w:lang w:eastAsia="zh-CN"/>
        </w:rPr>
        <w:t>1,000.00元</w:t>
      </w:r>
      <w:r>
        <w:rPr>
          <w:rFonts w:asciiTheme="minorEastAsia" w:eastAsiaTheme="minorEastAsia" w:hAnsiTheme="minorEastAsia" w:hint="eastAsia"/>
          <w:sz w:val="24"/>
          <w:szCs w:val="24"/>
          <w:lang w:eastAsia="zh-CN"/>
        </w:rPr>
        <w:t>）；</w:t>
      </w:r>
    </w:p>
    <w:p w:rsidR="00B130FE" w:rsidRDefault="00B130FE" w:rsidP="00B130FE">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t>参选保证金提交的时间：应在</w:t>
      </w:r>
      <w:r w:rsidRPr="00C80B15">
        <w:rPr>
          <w:rFonts w:asciiTheme="minorEastAsia" w:eastAsiaTheme="minorEastAsia" w:hAnsiTheme="minorEastAsia" w:hint="eastAsia"/>
          <w:spacing w:val="8"/>
          <w:sz w:val="24"/>
          <w:szCs w:val="24"/>
          <w:lang w:eastAsia="zh-CN"/>
        </w:rPr>
        <w:t>提交参选文件</w:t>
      </w:r>
      <w:r w:rsidRPr="00C80B15">
        <w:rPr>
          <w:rFonts w:asciiTheme="minorEastAsia" w:eastAsiaTheme="minorEastAsia" w:hAnsiTheme="minorEastAsia" w:hint="eastAsia"/>
          <w:sz w:val="24"/>
          <w:szCs w:val="24"/>
          <w:lang w:eastAsia="zh-CN"/>
        </w:rPr>
        <w:t>之前汇达参选保证金指定账户；</w:t>
      </w:r>
    </w:p>
    <w:p w:rsidR="00B130FE" w:rsidRDefault="00B130FE" w:rsidP="00B130FE">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130FE" w:rsidRPr="00C80B15" w:rsidRDefault="00B130FE" w:rsidP="00B130FE">
      <w:pPr>
        <w:pStyle w:val="a4"/>
        <w:numPr>
          <w:ilvl w:val="1"/>
          <w:numId w:val="8"/>
        </w:numPr>
        <w:spacing w:before="0" w:line="360" w:lineRule="auto"/>
        <w:ind w:left="0" w:firstLineChars="200" w:firstLine="480"/>
        <w:rPr>
          <w:rFonts w:asciiTheme="minorEastAsia" w:eastAsiaTheme="minorEastAsia" w:hAnsiTheme="minorEastAsia"/>
          <w:sz w:val="24"/>
          <w:szCs w:val="24"/>
          <w:lang w:eastAsia="zh-CN"/>
        </w:rPr>
      </w:pPr>
      <w:r w:rsidRPr="00C80B15">
        <w:rPr>
          <w:rFonts w:asciiTheme="minorEastAsia" w:eastAsiaTheme="minorEastAsia" w:hAnsiTheme="minorEastAsia" w:hint="eastAsia"/>
          <w:sz w:val="24"/>
          <w:szCs w:val="24"/>
          <w:lang w:eastAsia="zh-CN"/>
        </w:rPr>
        <w:lastRenderedPageBreak/>
        <w:t>参选保证金指定账户：</w:t>
      </w:r>
    </w:p>
    <w:p w:rsidR="00B130FE" w:rsidRDefault="00B130FE" w:rsidP="00B130FE">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B130FE" w:rsidRDefault="00B130FE" w:rsidP="00B130FE">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B130FE" w:rsidRDefault="00B130FE" w:rsidP="00B130FE">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B130FE" w:rsidRDefault="00B130FE" w:rsidP="00B130FE">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智能变送器采购</w:t>
      </w:r>
      <w:r>
        <w:rPr>
          <w:rFonts w:asciiTheme="minorEastAsia" w:eastAsiaTheme="minorEastAsia" w:hAnsiTheme="minorEastAsia" w:hint="eastAsia"/>
          <w:sz w:val="24"/>
          <w:szCs w:val="24"/>
          <w:lang w:eastAsia="zh-CN"/>
        </w:rPr>
        <w:t>比选</w:t>
      </w:r>
    </w:p>
    <w:p w:rsidR="00B130FE" w:rsidRDefault="00B130FE" w:rsidP="00B130FE">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B130FE" w:rsidRDefault="00B130FE" w:rsidP="00B130FE">
      <w:pPr>
        <w:pStyle w:val="a4"/>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130FE" w:rsidRPr="00DC3152" w:rsidRDefault="00B130FE" w:rsidP="00B130FE">
      <w:pPr>
        <w:pStyle w:val="a4"/>
        <w:numPr>
          <w:ilvl w:val="0"/>
          <w:numId w:val="10"/>
        </w:numPr>
        <w:spacing w:before="0" w:line="360" w:lineRule="auto"/>
        <w:ind w:left="0" w:firstLineChars="200" w:firstLine="512"/>
        <w:rPr>
          <w:rFonts w:asciiTheme="minorEastAsia" w:eastAsiaTheme="minorEastAsia" w:hAnsiTheme="minorEastAsia"/>
          <w:bCs/>
          <w:sz w:val="24"/>
          <w:szCs w:val="24"/>
          <w:u w:val="double"/>
          <w:lang w:eastAsia="zh-CN"/>
        </w:rPr>
      </w:pPr>
      <w:r w:rsidRPr="00DC3152">
        <w:rPr>
          <w:rFonts w:asciiTheme="minorEastAsia" w:eastAsiaTheme="minorEastAsia" w:hAnsiTheme="minorEastAsia" w:hint="eastAsia"/>
          <w:spacing w:val="8"/>
          <w:sz w:val="24"/>
          <w:szCs w:val="24"/>
          <w:lang w:eastAsia="zh-CN"/>
        </w:rPr>
        <w:t>参选保证金的退回</w:t>
      </w:r>
    </w:p>
    <w:p w:rsidR="00B130FE" w:rsidRDefault="00B130FE" w:rsidP="00B130FE">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B130FE" w:rsidRPr="00DC3152" w:rsidRDefault="00B130FE" w:rsidP="00B130FE">
      <w:pPr>
        <w:pStyle w:val="a4"/>
        <w:numPr>
          <w:ilvl w:val="0"/>
          <w:numId w:val="10"/>
        </w:numPr>
        <w:spacing w:before="0" w:line="360" w:lineRule="auto"/>
        <w:ind w:left="0" w:firstLineChars="200" w:firstLine="512"/>
        <w:rPr>
          <w:rFonts w:asciiTheme="minorEastAsia" w:eastAsiaTheme="minorEastAsia" w:hAnsiTheme="minorEastAsia"/>
          <w:spacing w:val="8"/>
          <w:sz w:val="24"/>
          <w:szCs w:val="24"/>
          <w:lang w:eastAsia="zh-CN"/>
        </w:rPr>
      </w:pPr>
      <w:r w:rsidRPr="00DC3152">
        <w:rPr>
          <w:rFonts w:asciiTheme="minorEastAsia" w:eastAsiaTheme="minorEastAsia" w:hAnsiTheme="minorEastAsia" w:hint="eastAsia"/>
          <w:spacing w:val="8"/>
          <w:sz w:val="24"/>
          <w:szCs w:val="24"/>
          <w:lang w:eastAsia="zh-CN"/>
        </w:rPr>
        <w:t>履约保证金</w:t>
      </w:r>
    </w:p>
    <w:p w:rsidR="00B130FE" w:rsidRDefault="00B130FE" w:rsidP="00B130FE">
      <w:pPr>
        <w:pStyle w:val="a3"/>
        <w:snapToGrid w:val="0"/>
        <w:spacing w:line="360" w:lineRule="auto"/>
        <w:ind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B130FE" w:rsidRPr="00597680" w:rsidRDefault="00B130FE" w:rsidP="00B130FE">
      <w:pPr>
        <w:autoSpaceDE/>
        <w:autoSpaceDN/>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b/>
          <w:bCs/>
          <w:sz w:val="24"/>
          <w:szCs w:val="24"/>
        </w:rPr>
        <w:t>五</w:t>
      </w:r>
      <w:r>
        <w:rPr>
          <w:rFonts w:asciiTheme="minorEastAsia" w:eastAsiaTheme="minorEastAsia" w:hAnsiTheme="minorEastAsia" w:hint="eastAsia"/>
          <w:b/>
          <w:bCs/>
          <w:sz w:val="24"/>
          <w:szCs w:val="24"/>
          <w:lang w:eastAsia="zh-CN"/>
        </w:rPr>
        <w:t xml:space="preserve"> </w:t>
      </w:r>
      <w:proofErr w:type="spellStart"/>
      <w:r w:rsidRPr="00597680">
        <w:rPr>
          <w:rFonts w:asciiTheme="minorEastAsia" w:eastAsiaTheme="minorEastAsia" w:hAnsiTheme="minorEastAsia" w:hint="eastAsia"/>
          <w:b/>
          <w:bCs/>
          <w:sz w:val="24"/>
          <w:szCs w:val="24"/>
        </w:rPr>
        <w:t>参选文件递交要求</w:t>
      </w:r>
      <w:proofErr w:type="spellEnd"/>
    </w:p>
    <w:p w:rsidR="00B130FE" w:rsidRDefault="00B130FE" w:rsidP="00B130FE">
      <w:pPr>
        <w:pStyle w:val="a4"/>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B130FE" w:rsidRDefault="00B130FE" w:rsidP="00B130FE">
      <w:pPr>
        <w:pStyle w:val="a4"/>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微软雅黑" w:eastAsia="微软雅黑" w:hAnsi="微软雅黑" w:hint="eastAsia"/>
          <w:color w:val="333333"/>
          <w:shd w:val="clear" w:color="auto" w:fill="FFFFFF"/>
          <w:lang w:eastAsia="zh-CN"/>
        </w:rPr>
        <w:t>2023年4月17日</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B130FE" w:rsidRDefault="00B130FE" w:rsidP="00B130FE">
      <w:pPr>
        <w:pStyle w:val="a4"/>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bCs/>
          <w:sz w:val="24"/>
          <w:szCs w:val="24"/>
          <w:lang w:eastAsia="zh-CN"/>
        </w:rPr>
        <w:t>未报名厂商的递交的参选文件将被拒绝。</w:t>
      </w:r>
    </w:p>
    <w:p w:rsidR="00B130FE" w:rsidRPr="00597680" w:rsidRDefault="00B130FE" w:rsidP="00B130FE">
      <w:pPr>
        <w:autoSpaceDE/>
        <w:autoSpaceDN/>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六</w:t>
      </w:r>
      <w:r>
        <w:rPr>
          <w:rFonts w:asciiTheme="minorEastAsia" w:eastAsiaTheme="minorEastAsia" w:hAnsiTheme="minorEastAsia" w:hint="eastAsia"/>
          <w:b/>
          <w:bCs/>
          <w:sz w:val="24"/>
          <w:szCs w:val="24"/>
          <w:lang w:eastAsia="zh-CN"/>
        </w:rPr>
        <w:t xml:space="preserve"> </w:t>
      </w:r>
      <w:r w:rsidRPr="00597680">
        <w:rPr>
          <w:rFonts w:asciiTheme="minorEastAsia" w:eastAsiaTheme="minorEastAsia" w:hAnsiTheme="minorEastAsia" w:hint="eastAsia"/>
          <w:b/>
          <w:bCs/>
          <w:sz w:val="24"/>
          <w:szCs w:val="24"/>
          <w:lang w:eastAsia="zh-CN"/>
        </w:rPr>
        <w:t>联系方式</w:t>
      </w:r>
    </w:p>
    <w:p w:rsidR="00B130FE" w:rsidRDefault="00B130FE" w:rsidP="00B130FE">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B130FE" w:rsidRDefault="00B130FE" w:rsidP="00B130FE">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B130FE" w:rsidRDefault="00B130FE" w:rsidP="00B130FE">
      <w:pPr>
        <w:pStyle w:val="a3"/>
        <w:snapToGrid w:val="0"/>
        <w:spacing w:line="360" w:lineRule="auto"/>
        <w:ind w:firstLineChars="200" w:firstLine="480"/>
        <w:jc w:val="left"/>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B130FE" w:rsidRDefault="00B130FE" w:rsidP="00B130FE">
      <w:pPr>
        <w:pStyle w:val="a3"/>
        <w:snapToGrid w:val="0"/>
        <w:spacing w:line="360" w:lineRule="auto"/>
        <w:ind w:firstLineChars="200" w:firstLine="480"/>
        <w:jc w:val="left"/>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B130FE" w:rsidRDefault="00B130FE" w:rsidP="00B130FE">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B130FE" w:rsidRDefault="00B130FE" w:rsidP="00B130FE">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023.4.4</w:t>
      </w:r>
    </w:p>
    <w:p w:rsidR="00E046BA" w:rsidRDefault="00E046BA">
      <w:bookmarkStart w:id="5" w:name="_GoBack"/>
      <w:bookmarkEnd w:id="5"/>
    </w:p>
    <w:sectPr w:rsidR="00E04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83F"/>
    <w:multiLevelType w:val="hybridMultilevel"/>
    <w:tmpl w:val="84C86DA4"/>
    <w:lvl w:ilvl="0" w:tplc="04090017">
      <w:start w:val="1"/>
      <w:numFmt w:val="chineseCountingThousand"/>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9F90EA6A">
      <w:start w:val="1"/>
      <w:numFmt w:val="chineseCountingThousand"/>
      <w:suff w:val="space"/>
      <w:lvlText w:val="(%4)"/>
      <w:lvlJc w:val="left"/>
      <w:pPr>
        <w:ind w:left="2600" w:hanging="420"/>
      </w:pPr>
      <w:rPr>
        <w:rFonts w:hint="eastAsia"/>
      </w:r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nsid w:val="091639B9"/>
    <w:multiLevelType w:val="hybridMultilevel"/>
    <w:tmpl w:val="BAF0418E"/>
    <w:lvl w:ilvl="0" w:tplc="94121360">
      <w:start w:val="5"/>
      <w:numFmt w:val="chineseCountingThousand"/>
      <w:suff w:val="space"/>
      <w:lvlText w:val="(%1)"/>
      <w:lvlJc w:val="left"/>
      <w:pPr>
        <w:ind w:left="13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52249"/>
    <w:multiLevelType w:val="multilevel"/>
    <w:tmpl w:val="3440FA36"/>
    <w:lvl w:ilvl="0">
      <w:start w:val="1"/>
      <w:numFmt w:val="chineseCountingThousand"/>
      <w:suff w:val="space"/>
      <w:lvlText w:val="(%1)"/>
      <w:lvlJc w:val="left"/>
      <w:pPr>
        <w:ind w:left="772" w:hanging="360"/>
      </w:pPr>
      <w:rPr>
        <w:rFonts w:hint="default"/>
        <w:color w:val="auto"/>
      </w:rPr>
    </w:lvl>
    <w:lvl w:ilvl="1">
      <w:start w:val="1"/>
      <w:numFmt w:val="lowerLetter"/>
      <w:lvlText w:val="%2)"/>
      <w:lvlJc w:val="left"/>
      <w:pPr>
        <w:ind w:left="1672" w:hanging="420"/>
      </w:pPr>
      <w:rPr>
        <w:rFonts w:hint="eastAsia"/>
      </w:rPr>
    </w:lvl>
    <w:lvl w:ilvl="2">
      <w:start w:val="1"/>
      <w:numFmt w:val="lowerRoman"/>
      <w:lvlText w:val="%3."/>
      <w:lvlJc w:val="right"/>
      <w:pPr>
        <w:ind w:left="2092" w:hanging="420"/>
      </w:pPr>
      <w:rPr>
        <w:rFonts w:hint="eastAsia"/>
      </w:rPr>
    </w:lvl>
    <w:lvl w:ilvl="3">
      <w:start w:val="1"/>
      <w:numFmt w:val="decimal"/>
      <w:lvlText w:val="%4."/>
      <w:lvlJc w:val="left"/>
      <w:pPr>
        <w:ind w:left="2512" w:hanging="420"/>
      </w:pPr>
      <w:rPr>
        <w:rFonts w:hint="eastAsia"/>
      </w:rPr>
    </w:lvl>
    <w:lvl w:ilvl="4">
      <w:start w:val="1"/>
      <w:numFmt w:val="lowerLetter"/>
      <w:lvlText w:val="%5)"/>
      <w:lvlJc w:val="left"/>
      <w:pPr>
        <w:ind w:left="2932" w:hanging="420"/>
      </w:pPr>
      <w:rPr>
        <w:rFonts w:hint="eastAsia"/>
      </w:rPr>
    </w:lvl>
    <w:lvl w:ilvl="5">
      <w:start w:val="1"/>
      <w:numFmt w:val="lowerRoman"/>
      <w:lvlText w:val="%6."/>
      <w:lvlJc w:val="right"/>
      <w:pPr>
        <w:ind w:left="3352" w:hanging="420"/>
      </w:pPr>
      <w:rPr>
        <w:rFonts w:hint="eastAsia"/>
      </w:rPr>
    </w:lvl>
    <w:lvl w:ilvl="6">
      <w:start w:val="1"/>
      <w:numFmt w:val="decimal"/>
      <w:lvlText w:val="%7."/>
      <w:lvlJc w:val="left"/>
      <w:pPr>
        <w:ind w:left="3772" w:hanging="420"/>
      </w:pPr>
      <w:rPr>
        <w:rFonts w:hint="eastAsia"/>
      </w:rPr>
    </w:lvl>
    <w:lvl w:ilvl="7">
      <w:start w:val="1"/>
      <w:numFmt w:val="lowerLetter"/>
      <w:lvlText w:val="%8)"/>
      <w:lvlJc w:val="left"/>
      <w:pPr>
        <w:ind w:left="4192" w:hanging="420"/>
      </w:pPr>
      <w:rPr>
        <w:rFonts w:hint="eastAsia"/>
      </w:rPr>
    </w:lvl>
    <w:lvl w:ilvl="8">
      <w:start w:val="1"/>
      <w:numFmt w:val="lowerRoman"/>
      <w:lvlText w:val="%9."/>
      <w:lvlJc w:val="right"/>
      <w:pPr>
        <w:ind w:left="4612" w:hanging="420"/>
      </w:pPr>
      <w:rPr>
        <w:rFonts w:hint="eastAsia"/>
      </w:rPr>
    </w:lvl>
  </w:abstractNum>
  <w:abstractNum w:abstractNumId="3">
    <w:nsid w:val="14860CE5"/>
    <w:multiLevelType w:val="multilevel"/>
    <w:tmpl w:val="7DD86D42"/>
    <w:lvl w:ilvl="0">
      <w:start w:val="1"/>
      <w:numFmt w:val="chineseCountingThousand"/>
      <w:suff w:val="space"/>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rPr>
        <w:rFonts w:hint="eastAsia"/>
      </w:rPr>
    </w:lvl>
    <w:lvl w:ilvl="3">
      <w:start w:val="1"/>
      <w:numFmt w:val="decimal"/>
      <w:lvlText w:val="%4."/>
      <w:lvlJc w:val="left"/>
      <w:pPr>
        <w:ind w:left="2512" w:hanging="420"/>
      </w:pPr>
      <w:rPr>
        <w:rFonts w:hint="eastAsia"/>
      </w:rPr>
    </w:lvl>
    <w:lvl w:ilvl="4">
      <w:start w:val="1"/>
      <w:numFmt w:val="lowerLetter"/>
      <w:lvlText w:val="%5)"/>
      <w:lvlJc w:val="left"/>
      <w:pPr>
        <w:ind w:left="2932" w:hanging="420"/>
      </w:pPr>
      <w:rPr>
        <w:rFonts w:hint="eastAsia"/>
      </w:rPr>
    </w:lvl>
    <w:lvl w:ilvl="5">
      <w:start w:val="1"/>
      <w:numFmt w:val="lowerRoman"/>
      <w:lvlText w:val="%6."/>
      <w:lvlJc w:val="right"/>
      <w:pPr>
        <w:ind w:left="3352" w:hanging="420"/>
      </w:pPr>
      <w:rPr>
        <w:rFonts w:hint="eastAsia"/>
      </w:rPr>
    </w:lvl>
    <w:lvl w:ilvl="6">
      <w:start w:val="1"/>
      <w:numFmt w:val="decimal"/>
      <w:lvlText w:val="%7."/>
      <w:lvlJc w:val="left"/>
      <w:pPr>
        <w:ind w:left="3772" w:hanging="420"/>
      </w:pPr>
      <w:rPr>
        <w:rFonts w:hint="eastAsia"/>
      </w:rPr>
    </w:lvl>
    <w:lvl w:ilvl="7">
      <w:start w:val="1"/>
      <w:numFmt w:val="lowerLetter"/>
      <w:lvlText w:val="%8)"/>
      <w:lvlJc w:val="left"/>
      <w:pPr>
        <w:ind w:left="4192" w:hanging="420"/>
      </w:pPr>
      <w:rPr>
        <w:rFonts w:hint="eastAsia"/>
      </w:rPr>
    </w:lvl>
    <w:lvl w:ilvl="8">
      <w:start w:val="1"/>
      <w:numFmt w:val="lowerRoman"/>
      <w:lvlText w:val="%9."/>
      <w:lvlJc w:val="right"/>
      <w:pPr>
        <w:ind w:left="4612" w:hanging="420"/>
      </w:pPr>
      <w:rPr>
        <w:rFonts w:hint="eastAsia"/>
      </w:rPr>
    </w:lvl>
  </w:abstractNum>
  <w:abstractNum w:abstractNumId="4">
    <w:nsid w:val="3E5E6C73"/>
    <w:multiLevelType w:val="hybridMultilevel"/>
    <w:tmpl w:val="0660D514"/>
    <w:lvl w:ilvl="0" w:tplc="23F284F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520D74B3"/>
    <w:multiLevelType w:val="multilevel"/>
    <w:tmpl w:val="0B44778E"/>
    <w:lvl w:ilvl="0">
      <w:start w:val="1"/>
      <w:numFmt w:val="decimal"/>
      <w:suff w:val="space"/>
      <w:lvlText w:val="%1."/>
      <w:lvlJc w:val="left"/>
      <w:pPr>
        <w:ind w:left="802" w:hanging="390"/>
      </w:pPr>
      <w:rPr>
        <w:rFonts w:hint="eastAsia"/>
      </w:rPr>
    </w:lvl>
    <w:lvl w:ilvl="1">
      <w:start w:val="1"/>
      <w:numFmt w:val="lowerLetter"/>
      <w:lvlText w:val="%2)"/>
      <w:lvlJc w:val="left"/>
      <w:pPr>
        <w:ind w:left="1776" w:hanging="420"/>
      </w:pPr>
      <w:rPr>
        <w:rFonts w:hint="eastAsia"/>
      </w:rPr>
    </w:lvl>
    <w:lvl w:ilvl="2">
      <w:start w:val="1"/>
      <w:numFmt w:val="lowerRoman"/>
      <w:lvlText w:val="%3."/>
      <w:lvlJc w:val="right"/>
      <w:pPr>
        <w:ind w:left="2196" w:hanging="420"/>
      </w:pPr>
      <w:rPr>
        <w:rFonts w:hint="eastAsia"/>
      </w:rPr>
    </w:lvl>
    <w:lvl w:ilvl="3">
      <w:start w:val="1"/>
      <w:numFmt w:val="decimal"/>
      <w:lvlText w:val="%4."/>
      <w:lvlJc w:val="left"/>
      <w:pPr>
        <w:ind w:left="2616" w:hanging="420"/>
      </w:pPr>
      <w:rPr>
        <w:rFonts w:hint="eastAsia"/>
      </w:rPr>
    </w:lvl>
    <w:lvl w:ilvl="4">
      <w:start w:val="1"/>
      <w:numFmt w:val="lowerLetter"/>
      <w:lvlText w:val="%5)"/>
      <w:lvlJc w:val="left"/>
      <w:pPr>
        <w:ind w:left="3036" w:hanging="420"/>
      </w:pPr>
      <w:rPr>
        <w:rFonts w:hint="eastAsia"/>
      </w:rPr>
    </w:lvl>
    <w:lvl w:ilvl="5">
      <w:start w:val="1"/>
      <w:numFmt w:val="lowerRoman"/>
      <w:lvlText w:val="%6."/>
      <w:lvlJc w:val="right"/>
      <w:pPr>
        <w:ind w:left="3456" w:hanging="420"/>
      </w:pPr>
      <w:rPr>
        <w:rFonts w:hint="eastAsia"/>
      </w:rPr>
    </w:lvl>
    <w:lvl w:ilvl="6">
      <w:start w:val="1"/>
      <w:numFmt w:val="decimal"/>
      <w:lvlText w:val="%7."/>
      <w:lvlJc w:val="left"/>
      <w:pPr>
        <w:ind w:left="3876" w:hanging="420"/>
      </w:pPr>
      <w:rPr>
        <w:rFonts w:hint="eastAsia"/>
      </w:rPr>
    </w:lvl>
    <w:lvl w:ilvl="7">
      <w:start w:val="1"/>
      <w:numFmt w:val="lowerLetter"/>
      <w:lvlText w:val="%8)"/>
      <w:lvlJc w:val="left"/>
      <w:pPr>
        <w:ind w:left="4296" w:hanging="420"/>
      </w:pPr>
      <w:rPr>
        <w:rFonts w:hint="eastAsia"/>
      </w:rPr>
    </w:lvl>
    <w:lvl w:ilvl="8">
      <w:start w:val="1"/>
      <w:numFmt w:val="lowerRoman"/>
      <w:lvlText w:val="%9."/>
      <w:lvlJc w:val="right"/>
      <w:pPr>
        <w:ind w:left="4716" w:hanging="420"/>
      </w:pPr>
      <w:rPr>
        <w:rFonts w:hint="eastAsia"/>
      </w:rPr>
    </w:lvl>
  </w:abstractNum>
  <w:abstractNum w:abstractNumId="6">
    <w:nsid w:val="59280D48"/>
    <w:multiLevelType w:val="multilevel"/>
    <w:tmpl w:val="D4880CEA"/>
    <w:lvl w:ilvl="0">
      <w:start w:val="6"/>
      <w:numFmt w:val="chineseCountingThousand"/>
      <w:suff w:val="space"/>
      <w:lvlText w:val="(%1)"/>
      <w:lvlJc w:val="left"/>
      <w:pPr>
        <w:ind w:left="832" w:hanging="420"/>
      </w:pPr>
      <w:rPr>
        <w:rFonts w:hint="default"/>
      </w:rPr>
    </w:lvl>
    <w:lvl w:ilvl="1">
      <w:start w:val="1"/>
      <w:numFmt w:val="chineseCountingThousand"/>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7">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nsid w:val="61A84873"/>
    <w:multiLevelType w:val="hybridMultilevel"/>
    <w:tmpl w:val="38EAD3E8"/>
    <w:lvl w:ilvl="0" w:tplc="4F46B466">
      <w:start w:val="4"/>
      <w:numFmt w:val="chineseCountingThousand"/>
      <w:suff w:val="space"/>
      <w:lvlText w:val="(%1)"/>
      <w:lvlJc w:val="left"/>
      <w:pPr>
        <w:ind w:left="12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52092B"/>
    <w:multiLevelType w:val="multilevel"/>
    <w:tmpl w:val="B158EE3C"/>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num w:numId="1">
    <w:abstractNumId w:val="7"/>
  </w:num>
  <w:num w:numId="2">
    <w:abstractNumId w:val="2"/>
  </w:num>
  <w:num w:numId="3">
    <w:abstractNumId w:val="5"/>
  </w:num>
  <w:num w:numId="4">
    <w:abstractNumId w:val="3"/>
  </w:num>
  <w:num w:numId="5">
    <w:abstractNumId w:val="9"/>
  </w:num>
  <w:num w:numId="6">
    <w:abstractNumId w:val="4"/>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FE"/>
    <w:rsid w:val="00B130FE"/>
    <w:rsid w:val="00E0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88670-0782-4D19-8D8E-106B556C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30F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130FE"/>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缩进 Char"/>
    <w:link w:val="a3"/>
    <w:qFormat/>
    <w:rsid w:val="00B130FE"/>
    <w:rPr>
      <w:rFonts w:ascii="Times New Roman" w:eastAsia="宋体" w:hAnsi="Times New Roman" w:cs="Times New Roman"/>
      <w:szCs w:val="20"/>
    </w:rPr>
  </w:style>
  <w:style w:type="paragraph" w:customStyle="1" w:styleId="1">
    <w:name w:val="正文1"/>
    <w:qFormat/>
    <w:rsid w:val="00B130FE"/>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B130FE"/>
    <w:pPr>
      <w:spacing w:before="206"/>
      <w:ind w:left="959" w:hanging="361"/>
    </w:pPr>
  </w:style>
  <w:style w:type="paragraph" w:customStyle="1" w:styleId="Style4">
    <w:name w:val="_Style 4"/>
    <w:basedOn w:val="a"/>
    <w:uiPriority w:val="1"/>
    <w:qFormat/>
    <w:rsid w:val="00B130FE"/>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1650</Characters>
  <Application>Microsoft Office Word</Application>
  <DocSecurity>0</DocSecurity>
  <Lines>13</Lines>
  <Paragraphs>3</Paragraphs>
  <ScaleCrop>false</ScaleCrop>
  <Company>fhcpec.com.cn</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2023-04-06T08:35:00Z</dcterms:created>
  <dcterms:modified xsi:type="dcterms:W3CDTF">2023-04-06T08:35:00Z</dcterms:modified>
</cp:coreProperties>
</file>