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0ACD" w:rsidRDefault="00300ACD">
      <w:pPr>
        <w:jc w:val="center"/>
        <w:rPr>
          <w:rFonts w:ascii="宋体"/>
          <w:b/>
          <w:bCs/>
          <w:sz w:val="52"/>
          <w:szCs w:val="52"/>
        </w:rPr>
      </w:pPr>
    </w:p>
    <w:p w:rsidR="00300ACD" w:rsidRDefault="00B74C59">
      <w:pPr>
        <w:jc w:val="center"/>
        <w:rPr>
          <w:rFonts w:ascii="宋体"/>
          <w:b/>
          <w:bCs/>
          <w:sz w:val="52"/>
          <w:szCs w:val="52"/>
        </w:rPr>
      </w:pPr>
      <w:r>
        <w:rPr>
          <w:rFonts w:ascii="宋体" w:hAnsi="宋体" w:cs="宋体" w:hint="eastAsia"/>
          <w:b/>
          <w:bCs/>
          <w:sz w:val="52"/>
          <w:szCs w:val="52"/>
        </w:rPr>
        <w:t>福建福海创石油化工有限公司</w:t>
      </w:r>
    </w:p>
    <w:p w:rsidR="00224A29" w:rsidRDefault="00224A29">
      <w:pPr>
        <w:jc w:val="center"/>
        <w:rPr>
          <w:rFonts w:ascii="宋体"/>
          <w:b/>
          <w:bCs/>
          <w:sz w:val="48"/>
          <w:szCs w:val="52"/>
        </w:rPr>
      </w:pPr>
    </w:p>
    <w:p w:rsidR="0051016A" w:rsidRDefault="0051016A">
      <w:pPr>
        <w:jc w:val="center"/>
        <w:rPr>
          <w:rFonts w:ascii="宋体"/>
          <w:b/>
          <w:bCs/>
          <w:sz w:val="48"/>
          <w:szCs w:val="52"/>
        </w:rPr>
      </w:pPr>
    </w:p>
    <w:p w:rsidR="00300ACD" w:rsidRPr="00224A29" w:rsidRDefault="004A27A5">
      <w:pPr>
        <w:jc w:val="center"/>
        <w:rPr>
          <w:rFonts w:ascii="宋体"/>
          <w:b/>
          <w:bCs/>
          <w:sz w:val="48"/>
          <w:szCs w:val="52"/>
        </w:rPr>
      </w:pPr>
      <w:r>
        <w:rPr>
          <w:rFonts w:ascii="宋体" w:hint="eastAsia"/>
          <w:b/>
          <w:bCs/>
          <w:sz w:val="48"/>
          <w:szCs w:val="52"/>
        </w:rPr>
        <w:t>仪表施工材料紧急采购项目</w:t>
      </w:r>
    </w:p>
    <w:p w:rsidR="00300ACD" w:rsidRPr="004F698B" w:rsidRDefault="004F698B">
      <w:pPr>
        <w:jc w:val="center"/>
        <w:rPr>
          <w:rFonts w:ascii="宋体"/>
          <w:b/>
          <w:bCs/>
          <w:sz w:val="32"/>
          <w:szCs w:val="32"/>
        </w:rPr>
      </w:pPr>
      <w:r w:rsidRPr="004F698B">
        <w:rPr>
          <w:rFonts w:ascii="宋体" w:hint="eastAsia"/>
          <w:b/>
          <w:bCs/>
          <w:sz w:val="32"/>
          <w:szCs w:val="32"/>
        </w:rPr>
        <w:t>（储运VOCs</w:t>
      </w:r>
      <w:r>
        <w:rPr>
          <w:rFonts w:ascii="宋体" w:hint="eastAsia"/>
          <w:b/>
          <w:bCs/>
          <w:sz w:val="32"/>
          <w:szCs w:val="32"/>
        </w:rPr>
        <w:t>及</w:t>
      </w:r>
      <w:r w:rsidRPr="004F698B">
        <w:rPr>
          <w:rFonts w:ascii="宋体" w:hint="eastAsia"/>
          <w:b/>
          <w:bCs/>
          <w:sz w:val="32"/>
          <w:szCs w:val="32"/>
        </w:rPr>
        <w:t>凝析油加氢</w:t>
      </w:r>
      <w:r>
        <w:rPr>
          <w:rFonts w:ascii="宋体" w:hint="eastAsia"/>
          <w:b/>
          <w:bCs/>
          <w:sz w:val="32"/>
          <w:szCs w:val="32"/>
        </w:rPr>
        <w:t>装置</w:t>
      </w:r>
      <w:r w:rsidRPr="004F698B">
        <w:rPr>
          <w:rFonts w:ascii="宋体" w:hint="eastAsia"/>
          <w:b/>
          <w:bCs/>
          <w:sz w:val="32"/>
          <w:szCs w:val="32"/>
        </w:rPr>
        <w:t>）</w:t>
      </w:r>
    </w:p>
    <w:p w:rsidR="00300ACD" w:rsidRDefault="00300ACD">
      <w:pPr>
        <w:jc w:val="center"/>
        <w:rPr>
          <w:rFonts w:ascii="宋体"/>
          <w:b/>
          <w:bCs/>
          <w:sz w:val="52"/>
          <w:szCs w:val="52"/>
        </w:rPr>
      </w:pPr>
    </w:p>
    <w:p w:rsidR="00300ACD" w:rsidRDefault="008A0091">
      <w:pPr>
        <w:jc w:val="center"/>
        <w:rPr>
          <w:rFonts w:ascii="宋体"/>
          <w:b/>
          <w:bCs/>
          <w:sz w:val="52"/>
          <w:szCs w:val="52"/>
        </w:rPr>
      </w:pPr>
      <w:r>
        <w:rPr>
          <w:rFonts w:ascii="宋体" w:hAnsi="宋体" w:cs="宋体" w:hint="eastAsia"/>
          <w:b/>
          <w:bCs/>
          <w:sz w:val="52"/>
          <w:szCs w:val="52"/>
        </w:rPr>
        <w:t>自主比选文件</w:t>
      </w:r>
    </w:p>
    <w:p w:rsidR="00300ACD" w:rsidRDefault="00300ACD">
      <w:pPr>
        <w:jc w:val="center"/>
        <w:rPr>
          <w:rFonts w:ascii="宋体"/>
          <w:b/>
          <w:bCs/>
          <w:sz w:val="52"/>
          <w:szCs w:val="52"/>
        </w:rPr>
      </w:pPr>
    </w:p>
    <w:p w:rsidR="00300ACD" w:rsidRDefault="00300ACD">
      <w:pPr>
        <w:jc w:val="center"/>
        <w:rPr>
          <w:rFonts w:ascii="宋体"/>
          <w:b/>
          <w:bCs/>
          <w:sz w:val="52"/>
          <w:szCs w:val="52"/>
        </w:rPr>
      </w:pPr>
    </w:p>
    <w:p w:rsidR="00300ACD" w:rsidRDefault="00300ACD">
      <w:pPr>
        <w:jc w:val="center"/>
        <w:rPr>
          <w:rFonts w:ascii="宋体"/>
          <w:b/>
          <w:bCs/>
          <w:sz w:val="52"/>
          <w:szCs w:val="52"/>
        </w:rPr>
      </w:pPr>
    </w:p>
    <w:p w:rsidR="00300ACD" w:rsidRDefault="00300ACD">
      <w:pPr>
        <w:jc w:val="center"/>
        <w:rPr>
          <w:rFonts w:ascii="宋体"/>
          <w:b/>
          <w:bCs/>
          <w:sz w:val="52"/>
          <w:szCs w:val="52"/>
        </w:rPr>
      </w:pPr>
    </w:p>
    <w:p w:rsidR="00300ACD" w:rsidRDefault="008A0091">
      <w:pPr>
        <w:jc w:val="center"/>
        <w:rPr>
          <w:rFonts w:ascii="宋体"/>
          <w:b/>
          <w:bCs/>
          <w:sz w:val="32"/>
          <w:szCs w:val="32"/>
        </w:rPr>
      </w:pPr>
      <w:r>
        <w:rPr>
          <w:rFonts w:ascii="宋体" w:hAnsi="宋体" w:cs="宋体" w:hint="eastAsia"/>
          <w:b/>
          <w:bCs/>
          <w:sz w:val="32"/>
          <w:szCs w:val="32"/>
        </w:rPr>
        <w:t>比选人：</w:t>
      </w:r>
      <w:r w:rsidR="00B74C59">
        <w:rPr>
          <w:rFonts w:ascii="宋体" w:hAnsi="宋体" w:cs="宋体" w:hint="eastAsia"/>
          <w:b/>
          <w:bCs/>
          <w:sz w:val="32"/>
          <w:szCs w:val="32"/>
        </w:rPr>
        <w:t>福建福海创石油化工有限公司</w:t>
      </w:r>
    </w:p>
    <w:p w:rsidR="00300ACD" w:rsidRDefault="008A0091">
      <w:pPr>
        <w:jc w:val="center"/>
        <w:rPr>
          <w:rFonts w:ascii="宋体"/>
          <w:b/>
          <w:bCs/>
          <w:sz w:val="32"/>
          <w:szCs w:val="32"/>
        </w:rPr>
      </w:pPr>
      <w:r>
        <w:rPr>
          <w:rFonts w:ascii="宋体" w:hAnsi="宋体" w:cs="宋体" w:hint="eastAsia"/>
          <w:b/>
          <w:bCs/>
          <w:sz w:val="32"/>
          <w:szCs w:val="32"/>
        </w:rPr>
        <w:t>二〇一九年</w:t>
      </w:r>
      <w:r w:rsidR="0051016A">
        <w:rPr>
          <w:rFonts w:ascii="宋体" w:hAnsi="宋体" w:cs="宋体" w:hint="eastAsia"/>
          <w:b/>
          <w:bCs/>
          <w:sz w:val="32"/>
          <w:szCs w:val="32"/>
        </w:rPr>
        <w:t>十</w:t>
      </w:r>
      <w:r>
        <w:rPr>
          <w:rFonts w:ascii="宋体" w:hAnsi="宋体" w:cs="宋体" w:hint="eastAsia"/>
          <w:b/>
          <w:bCs/>
          <w:sz w:val="32"/>
          <w:szCs w:val="32"/>
        </w:rPr>
        <w:t>月</w:t>
      </w:r>
    </w:p>
    <w:p w:rsidR="00300ACD" w:rsidRDefault="00300ACD">
      <w:pPr>
        <w:ind w:firstLineChars="200" w:firstLine="560"/>
        <w:jc w:val="center"/>
        <w:rPr>
          <w:rFonts w:ascii="宋体"/>
          <w:sz w:val="28"/>
          <w:szCs w:val="28"/>
        </w:rPr>
      </w:pPr>
    </w:p>
    <w:p w:rsidR="00300ACD" w:rsidRDefault="00300ACD">
      <w:pPr>
        <w:ind w:firstLineChars="200" w:firstLine="560"/>
        <w:jc w:val="center"/>
        <w:rPr>
          <w:rFonts w:ascii="宋体"/>
          <w:sz w:val="28"/>
          <w:szCs w:val="28"/>
        </w:rPr>
      </w:pPr>
    </w:p>
    <w:p w:rsidR="00300ACD" w:rsidRDefault="00300ACD">
      <w:pPr>
        <w:ind w:firstLineChars="200" w:firstLine="560"/>
        <w:jc w:val="center"/>
        <w:rPr>
          <w:rFonts w:ascii="宋体"/>
          <w:sz w:val="28"/>
          <w:szCs w:val="28"/>
        </w:rPr>
      </w:pPr>
    </w:p>
    <w:p w:rsidR="00300ACD" w:rsidRDefault="00300ACD">
      <w:pPr>
        <w:ind w:firstLineChars="200" w:firstLine="560"/>
        <w:jc w:val="center"/>
        <w:rPr>
          <w:rFonts w:ascii="宋体"/>
          <w:sz w:val="28"/>
          <w:szCs w:val="28"/>
        </w:rPr>
      </w:pPr>
    </w:p>
    <w:p w:rsidR="00300ACD" w:rsidRDefault="008A0091">
      <w:pPr>
        <w:jc w:val="center"/>
        <w:rPr>
          <w:rFonts w:ascii="宋体"/>
          <w:color w:val="000000"/>
          <w:sz w:val="32"/>
          <w:szCs w:val="32"/>
        </w:rPr>
      </w:pPr>
      <w:r>
        <w:rPr>
          <w:rFonts w:ascii="宋体" w:hAnsi="宋体" w:cs="宋体" w:hint="eastAsia"/>
          <w:color w:val="000000"/>
          <w:sz w:val="32"/>
          <w:szCs w:val="32"/>
        </w:rPr>
        <w:lastRenderedPageBreak/>
        <w:t>目</w:t>
      </w:r>
      <w:r>
        <w:rPr>
          <w:rFonts w:ascii="宋体" w:hAnsi="宋体" w:cs="宋体"/>
          <w:color w:val="000000"/>
          <w:sz w:val="32"/>
          <w:szCs w:val="32"/>
        </w:rPr>
        <w:t xml:space="preserve">         </w:t>
      </w:r>
      <w:r>
        <w:rPr>
          <w:rFonts w:ascii="宋体" w:hAnsi="宋体" w:cs="宋体" w:hint="eastAsia"/>
          <w:color w:val="000000"/>
          <w:sz w:val="32"/>
          <w:szCs w:val="32"/>
        </w:rPr>
        <w:t>录</w:t>
      </w:r>
    </w:p>
    <w:p w:rsidR="00300ACD" w:rsidRDefault="00300ACD">
      <w:pPr>
        <w:jc w:val="left"/>
        <w:rPr>
          <w:rFonts w:ascii="宋体"/>
          <w:color w:val="000000"/>
          <w:sz w:val="32"/>
          <w:szCs w:val="32"/>
        </w:rPr>
      </w:pP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300ACD" w:rsidRDefault="008A0091">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300ACD" w:rsidRDefault="008A0091">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300ACD" w:rsidRDefault="00300ACD">
      <w:pPr>
        <w:ind w:firstLineChars="225" w:firstLine="720"/>
        <w:jc w:val="left"/>
        <w:rPr>
          <w:rFonts w:ascii="宋体"/>
          <w:color w:val="000000"/>
          <w:sz w:val="32"/>
          <w:szCs w:val="32"/>
        </w:rPr>
      </w:pPr>
    </w:p>
    <w:p w:rsidR="00300ACD" w:rsidRDefault="008A0091">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300ACD" w:rsidRDefault="008A0091">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300ACD" w:rsidRDefault="008A0091">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300ACD" w:rsidRDefault="008A0091">
      <w:pPr>
        <w:ind w:firstLineChars="200" w:firstLine="640"/>
        <w:jc w:val="left"/>
        <w:rPr>
          <w:rFonts w:ascii="宋体"/>
          <w:sz w:val="32"/>
          <w:szCs w:val="32"/>
        </w:rPr>
      </w:pPr>
      <w:r>
        <w:rPr>
          <w:rFonts w:ascii="宋体" w:hAnsi="宋体" w:cs="宋体" w:hint="eastAsia"/>
          <w:sz w:val="32"/>
          <w:szCs w:val="32"/>
        </w:rPr>
        <w:t>附件四：承诺函</w:t>
      </w:r>
    </w:p>
    <w:p w:rsidR="00300ACD" w:rsidRDefault="00300ACD">
      <w:pPr>
        <w:jc w:val="center"/>
        <w:rPr>
          <w:rFonts w:ascii="宋体" w:hAnsi="宋体" w:cs="宋体"/>
          <w:b/>
          <w:bCs/>
          <w:sz w:val="44"/>
          <w:szCs w:val="44"/>
        </w:rPr>
      </w:pPr>
    </w:p>
    <w:p w:rsidR="00300ACD" w:rsidRDefault="00300ACD">
      <w:pPr>
        <w:jc w:val="center"/>
        <w:rPr>
          <w:rFonts w:ascii="宋体" w:hAnsi="宋体" w:cs="宋体"/>
          <w:b/>
          <w:bCs/>
          <w:sz w:val="44"/>
          <w:szCs w:val="44"/>
        </w:rPr>
      </w:pPr>
    </w:p>
    <w:p w:rsidR="00300ACD" w:rsidRDefault="00300ACD">
      <w:pPr>
        <w:jc w:val="center"/>
        <w:rPr>
          <w:rFonts w:ascii="宋体" w:hAnsi="宋体" w:cs="宋体"/>
          <w:b/>
          <w:bCs/>
          <w:sz w:val="44"/>
          <w:szCs w:val="44"/>
        </w:rPr>
      </w:pPr>
    </w:p>
    <w:p w:rsidR="00300ACD" w:rsidRDefault="00300ACD">
      <w:pPr>
        <w:jc w:val="center"/>
        <w:rPr>
          <w:rFonts w:asciiTheme="minorEastAsia" w:eastAsiaTheme="minorEastAsia" w:hAnsiTheme="minorEastAsia" w:cstheme="minorEastAsia"/>
          <w:b/>
          <w:color w:val="000000"/>
          <w:sz w:val="32"/>
          <w:szCs w:val="32"/>
        </w:rPr>
      </w:pPr>
    </w:p>
    <w:p w:rsidR="00300ACD" w:rsidRDefault="00300ACD">
      <w:pPr>
        <w:jc w:val="center"/>
        <w:rPr>
          <w:rFonts w:asciiTheme="minorEastAsia" w:eastAsiaTheme="minorEastAsia" w:hAnsiTheme="minorEastAsia" w:cstheme="minorEastAsia"/>
          <w:b/>
          <w:color w:val="000000"/>
          <w:sz w:val="32"/>
          <w:szCs w:val="32"/>
        </w:rPr>
      </w:pPr>
    </w:p>
    <w:p w:rsidR="00224A29" w:rsidRDefault="00224A29">
      <w:pPr>
        <w:jc w:val="center"/>
        <w:rPr>
          <w:rFonts w:asciiTheme="minorEastAsia" w:eastAsiaTheme="minorEastAsia" w:hAnsiTheme="minorEastAsia" w:cstheme="minorEastAsia"/>
          <w:b/>
          <w:color w:val="000000"/>
          <w:sz w:val="32"/>
          <w:szCs w:val="32"/>
        </w:rPr>
      </w:pPr>
    </w:p>
    <w:p w:rsidR="00224A29" w:rsidRDefault="00224A29">
      <w:pPr>
        <w:jc w:val="center"/>
        <w:rPr>
          <w:rFonts w:asciiTheme="minorEastAsia" w:eastAsiaTheme="minorEastAsia" w:hAnsiTheme="minorEastAsia" w:cstheme="minorEastAsia"/>
          <w:b/>
          <w:color w:val="000000"/>
          <w:sz w:val="32"/>
          <w:szCs w:val="32"/>
        </w:rPr>
      </w:pPr>
    </w:p>
    <w:p w:rsidR="00300ACD" w:rsidRDefault="008A0091">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300ACD" w:rsidRDefault="00B74C59">
      <w:pPr>
        <w:ind w:firstLineChars="200" w:firstLine="592"/>
        <w:rPr>
          <w:rFonts w:ascii="宋体" w:hAnsi="宋体"/>
          <w:snapToGrid w:val="0"/>
          <w:spacing w:val="8"/>
          <w:sz w:val="28"/>
          <w:szCs w:val="28"/>
        </w:rPr>
      </w:pPr>
      <w:r>
        <w:rPr>
          <w:rFonts w:ascii="宋体" w:hAnsi="宋体" w:hint="eastAsia"/>
          <w:snapToGrid w:val="0"/>
          <w:spacing w:val="8"/>
          <w:sz w:val="28"/>
          <w:szCs w:val="28"/>
        </w:rPr>
        <w:t>福建福海创石油化工有限公司</w:t>
      </w:r>
      <w:r w:rsidR="008A0091">
        <w:rPr>
          <w:rFonts w:ascii="宋体" w:hAnsi="宋体" w:hint="eastAsia"/>
          <w:snapToGrid w:val="0"/>
          <w:spacing w:val="8"/>
          <w:sz w:val="28"/>
          <w:szCs w:val="28"/>
        </w:rPr>
        <w:t>拟对本公司</w:t>
      </w:r>
      <w:r w:rsidR="008A0091">
        <w:rPr>
          <w:rFonts w:ascii="宋体" w:hAnsi="宋体" w:hint="eastAsia"/>
          <w:snapToGrid w:val="0"/>
          <w:spacing w:val="8"/>
          <w:sz w:val="28"/>
          <w:szCs w:val="28"/>
          <w:u w:val="single"/>
        </w:rPr>
        <w:t xml:space="preserve"> </w:t>
      </w:r>
      <w:r w:rsidR="004A27A5">
        <w:rPr>
          <w:rFonts w:ascii="宋体" w:hAnsi="宋体" w:hint="eastAsia"/>
          <w:snapToGrid w:val="0"/>
          <w:spacing w:val="8"/>
          <w:sz w:val="28"/>
          <w:szCs w:val="28"/>
          <w:u w:val="single"/>
        </w:rPr>
        <w:t>仪表施工材料紧急采购项目</w:t>
      </w:r>
      <w:r w:rsidR="008A0091">
        <w:rPr>
          <w:rFonts w:ascii="宋体" w:hAnsi="宋体" w:hint="eastAsia"/>
          <w:snapToGrid w:val="0"/>
          <w:spacing w:val="8"/>
          <w:sz w:val="28"/>
          <w:szCs w:val="28"/>
        </w:rPr>
        <w:t>进行国内公开比选。</w:t>
      </w:r>
    </w:p>
    <w:p w:rsidR="00300ACD" w:rsidRDefault="008A0091">
      <w:pPr>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300ACD" w:rsidRDefault="008A0091">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)工程、货物或服务项目名称</w:t>
      </w:r>
      <w:r w:rsidR="004A27A5">
        <w:rPr>
          <w:rFonts w:ascii="宋体" w:hAnsi="宋体" w:hint="eastAsia"/>
          <w:snapToGrid w:val="0"/>
          <w:spacing w:val="8"/>
          <w:sz w:val="28"/>
          <w:szCs w:val="28"/>
          <w:u w:val="single"/>
        </w:rPr>
        <w:t>仪表施工材料紧急采购项目</w:t>
      </w:r>
      <w:r>
        <w:rPr>
          <w:rFonts w:ascii="宋体" w:hAnsi="宋体" w:hint="eastAsia"/>
          <w:snapToGrid w:val="0"/>
          <w:spacing w:val="8"/>
          <w:sz w:val="28"/>
          <w:szCs w:val="28"/>
          <w:u w:val="single"/>
        </w:rPr>
        <w:t>;</w:t>
      </w:r>
    </w:p>
    <w:p w:rsidR="00300ACD" w:rsidRDefault="008A0091">
      <w:pPr>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300ACD" w:rsidRDefault="008A0091">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详见比选采购清单。</w:t>
      </w:r>
    </w:p>
    <w:p w:rsidR="00300ACD" w:rsidRDefault="008A0091">
      <w:pPr>
        <w:ind w:firstLine="552"/>
        <w:rPr>
          <w:rFonts w:ascii="宋体" w:hAnsi="宋体"/>
          <w:snapToGrid w:val="0"/>
          <w:spacing w:val="8"/>
          <w:sz w:val="28"/>
          <w:szCs w:val="28"/>
          <w:u w:val="single"/>
        </w:rPr>
      </w:pPr>
      <w:r>
        <w:rPr>
          <w:rFonts w:ascii="宋体" w:hAnsi="宋体" w:hint="eastAsia"/>
          <w:snapToGrid w:val="0"/>
          <w:spacing w:val="8"/>
          <w:sz w:val="28"/>
          <w:szCs w:val="28"/>
        </w:rPr>
        <w:t>交货期：</w:t>
      </w:r>
      <w:r>
        <w:rPr>
          <w:rFonts w:ascii="宋体" w:hAnsi="宋体" w:hint="eastAsia"/>
          <w:snapToGrid w:val="0"/>
          <w:spacing w:val="8"/>
          <w:sz w:val="28"/>
          <w:szCs w:val="28"/>
          <w:u w:val="single"/>
        </w:rPr>
        <w:t>合同签订</w:t>
      </w:r>
      <w:r w:rsidR="00CE193D">
        <w:rPr>
          <w:rFonts w:ascii="宋体" w:hAnsi="宋体" w:hint="eastAsia"/>
          <w:snapToGrid w:val="0"/>
          <w:spacing w:val="8"/>
          <w:sz w:val="28"/>
          <w:szCs w:val="28"/>
          <w:u w:val="single"/>
        </w:rPr>
        <w:t>20</w:t>
      </w:r>
      <w:r>
        <w:rPr>
          <w:rFonts w:ascii="宋体" w:hAnsi="宋体" w:hint="eastAsia"/>
          <w:snapToGrid w:val="0"/>
          <w:spacing w:val="8"/>
          <w:sz w:val="28"/>
          <w:szCs w:val="28"/>
          <w:u w:val="single"/>
        </w:rPr>
        <w:t>个日历日内。</w:t>
      </w:r>
    </w:p>
    <w:p w:rsidR="00300ACD" w:rsidRDefault="008A0091">
      <w:pPr>
        <w:ind w:firstLine="552"/>
        <w:rPr>
          <w:rFonts w:ascii="宋体" w:hAnsi="宋体"/>
          <w:snapToGrid w:val="0"/>
          <w:spacing w:val="8"/>
          <w:sz w:val="28"/>
          <w:szCs w:val="28"/>
          <w:u w:val="single"/>
        </w:rPr>
      </w:pPr>
      <w:r>
        <w:rPr>
          <w:rFonts w:ascii="宋体" w:hAnsi="宋体" w:hint="eastAsia"/>
          <w:snapToGrid w:val="0"/>
          <w:spacing w:val="8"/>
          <w:sz w:val="28"/>
          <w:szCs w:val="28"/>
        </w:rPr>
        <w:t>交货地点：</w:t>
      </w:r>
      <w:r w:rsidR="004522A4" w:rsidRPr="004522A4">
        <w:rPr>
          <w:rFonts w:ascii="宋体" w:hAnsi="宋体" w:hint="eastAsia"/>
          <w:snapToGrid w:val="0"/>
          <w:spacing w:val="8"/>
          <w:sz w:val="28"/>
          <w:szCs w:val="28"/>
          <w:u w:val="single"/>
        </w:rPr>
        <w:t>福建福海创石油化工有限公司，芳烃厂区</w:t>
      </w:r>
      <w:r w:rsidR="004522A4">
        <w:rPr>
          <w:rFonts w:ascii="宋体" w:hAnsi="宋体" w:hint="eastAsia"/>
          <w:snapToGrid w:val="0"/>
          <w:spacing w:val="8"/>
          <w:sz w:val="28"/>
          <w:szCs w:val="28"/>
          <w:u w:val="single"/>
        </w:rPr>
        <w:t>内甲方指定地点</w:t>
      </w:r>
      <w:r>
        <w:rPr>
          <w:rFonts w:ascii="宋体" w:hAnsi="宋体" w:hint="eastAsia"/>
          <w:snapToGrid w:val="0"/>
          <w:spacing w:val="8"/>
          <w:sz w:val="28"/>
          <w:szCs w:val="28"/>
          <w:u w:val="single"/>
        </w:rPr>
        <w:t>。</w:t>
      </w:r>
    </w:p>
    <w:p w:rsidR="00300ACD" w:rsidRDefault="008A0091">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应具备独立法人资格且有能力提供比选服务内容。（参选人应在参选文件中提供有效的法人营业执照副本，并加盖参选人单位公章）。</w:t>
      </w:r>
    </w:p>
    <w:p w:rsidR="00300ACD" w:rsidRDefault="008A0091">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2019年</w:t>
      </w:r>
      <w:r w:rsidR="0051016A">
        <w:rPr>
          <w:rFonts w:ascii="宋体" w:hAnsi="宋体" w:hint="eastAsia"/>
          <w:snapToGrid w:val="0"/>
          <w:spacing w:val="8"/>
          <w:sz w:val="28"/>
          <w:szCs w:val="28"/>
          <w:highlight w:val="yellow"/>
          <w:u w:val="single"/>
        </w:rPr>
        <w:t>10</w:t>
      </w:r>
      <w:r>
        <w:rPr>
          <w:rFonts w:ascii="宋体" w:hAnsi="宋体" w:hint="eastAsia"/>
          <w:snapToGrid w:val="0"/>
          <w:spacing w:val="8"/>
          <w:sz w:val="28"/>
          <w:szCs w:val="28"/>
          <w:highlight w:val="yellow"/>
          <w:u w:val="single"/>
        </w:rPr>
        <w:t>月</w:t>
      </w:r>
      <w:r w:rsidR="0051016A">
        <w:rPr>
          <w:rFonts w:ascii="宋体" w:hAnsi="宋体" w:hint="eastAsia"/>
          <w:snapToGrid w:val="0"/>
          <w:spacing w:val="8"/>
          <w:sz w:val="28"/>
          <w:szCs w:val="28"/>
          <w:highlight w:val="yellow"/>
          <w:u w:val="single"/>
        </w:rPr>
        <w:t>9</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sidR="0051016A">
        <w:rPr>
          <w:rFonts w:ascii="宋体" w:hAnsi="宋体" w:hint="eastAsia"/>
          <w:sz w:val="28"/>
          <w:szCs w:val="28"/>
          <w:highlight w:val="yellow"/>
          <w:u w:val="single"/>
        </w:rPr>
        <w:t>10</w:t>
      </w:r>
      <w:r>
        <w:rPr>
          <w:rFonts w:ascii="宋体" w:hAnsi="宋体" w:hint="eastAsia"/>
          <w:sz w:val="28"/>
          <w:szCs w:val="28"/>
          <w:highlight w:val="yellow"/>
          <w:u w:val="single"/>
        </w:rPr>
        <w:t>月</w:t>
      </w:r>
      <w:r w:rsidR="0051016A">
        <w:rPr>
          <w:rFonts w:ascii="宋体" w:hAnsi="宋体" w:hint="eastAsia"/>
          <w:sz w:val="28"/>
          <w:szCs w:val="28"/>
          <w:highlight w:val="yellow"/>
          <w:u w:val="single"/>
        </w:rPr>
        <w:t>13</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，每天上午9:00至12:00，下午14:00至17:00，递交参选文件，逾期不予受理。</w:t>
      </w:r>
    </w:p>
    <w:p w:rsidR="00300ACD" w:rsidRDefault="008A0091">
      <w:pPr>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四、参选文件递交的截止时间(以比选人收到参选文件的时间为准)：</w:t>
      </w:r>
      <w:r>
        <w:rPr>
          <w:rFonts w:ascii="宋体" w:hAnsi="宋体" w:hint="eastAsia"/>
          <w:sz w:val="28"/>
          <w:szCs w:val="28"/>
          <w:u w:val="single"/>
        </w:rPr>
        <w:t>2019</w:t>
      </w:r>
      <w:r>
        <w:rPr>
          <w:rFonts w:ascii="宋体" w:hAnsi="宋体" w:hint="eastAsia"/>
          <w:sz w:val="28"/>
          <w:szCs w:val="28"/>
        </w:rPr>
        <w:t>年</w:t>
      </w:r>
      <w:r w:rsidR="0051016A">
        <w:rPr>
          <w:rFonts w:ascii="宋体" w:hAnsi="宋体" w:hint="eastAsia"/>
          <w:sz w:val="28"/>
          <w:szCs w:val="28"/>
          <w:u w:val="single"/>
        </w:rPr>
        <w:t>10</w:t>
      </w:r>
      <w:r>
        <w:rPr>
          <w:rFonts w:ascii="宋体" w:hAnsi="宋体" w:hint="eastAsia"/>
          <w:sz w:val="28"/>
          <w:szCs w:val="28"/>
        </w:rPr>
        <w:t>月</w:t>
      </w:r>
      <w:r w:rsidR="0051016A">
        <w:rPr>
          <w:rFonts w:ascii="宋体" w:hAnsi="宋体" w:hint="eastAsia"/>
          <w:sz w:val="28"/>
          <w:szCs w:val="28"/>
          <w:u w:val="single"/>
        </w:rPr>
        <w:t>13</w:t>
      </w:r>
      <w:r>
        <w:rPr>
          <w:rFonts w:ascii="宋体" w:hAnsi="宋体" w:hint="eastAsia"/>
          <w:sz w:val="28"/>
          <w:szCs w:val="28"/>
        </w:rPr>
        <w:t>日下午</w:t>
      </w:r>
      <w:r w:rsidR="00B74C59">
        <w:rPr>
          <w:rFonts w:ascii="宋体" w:hAnsi="宋体" w:hint="eastAsia"/>
          <w:sz w:val="28"/>
          <w:szCs w:val="28"/>
        </w:rPr>
        <w:t>1</w:t>
      </w:r>
      <w:r w:rsidR="00BB1B43">
        <w:rPr>
          <w:rFonts w:ascii="宋体" w:hAnsi="宋体" w:hint="eastAsia"/>
          <w:sz w:val="28"/>
          <w:szCs w:val="28"/>
        </w:rPr>
        <w:t>4</w:t>
      </w:r>
      <w:r>
        <w:rPr>
          <w:rFonts w:ascii="宋体" w:hAnsi="宋体" w:hint="eastAsia"/>
          <w:sz w:val="28"/>
          <w:szCs w:val="28"/>
        </w:rPr>
        <w:t>时00分</w:t>
      </w:r>
      <w:r>
        <w:rPr>
          <w:rFonts w:ascii="宋体" w:hAnsi="宋体" w:hint="eastAsia"/>
          <w:snapToGrid w:val="0"/>
          <w:spacing w:val="8"/>
          <w:sz w:val="28"/>
          <w:szCs w:val="28"/>
        </w:rPr>
        <w:t>。</w:t>
      </w:r>
    </w:p>
    <w:p w:rsidR="00300ACD" w:rsidRDefault="008A0091">
      <w:pPr>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sidR="00B74C59">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最低价评</w:t>
      </w:r>
      <w:r w:rsidR="00B74C59">
        <w:rPr>
          <w:rFonts w:ascii="宋体" w:hAnsi="宋体" w:hint="eastAsia"/>
          <w:snapToGrid w:val="0"/>
          <w:spacing w:val="8"/>
          <w:sz w:val="28"/>
          <w:szCs w:val="28"/>
          <w:u w:val="single"/>
        </w:rPr>
        <w:t>选</w:t>
      </w:r>
      <w:r>
        <w:rPr>
          <w:rFonts w:ascii="宋体" w:hAnsi="宋体" w:hint="eastAsia"/>
          <w:snapToGrid w:val="0"/>
          <w:spacing w:val="8"/>
          <w:sz w:val="28"/>
          <w:szCs w:val="28"/>
          <w:u w:val="single"/>
        </w:rPr>
        <w:t>法</w:t>
      </w:r>
      <w:r w:rsidR="007F6FF2">
        <w:rPr>
          <w:rFonts w:ascii="宋体" w:hAnsi="宋体" w:hint="eastAsia"/>
          <w:snapToGrid w:val="0"/>
          <w:spacing w:val="8"/>
          <w:sz w:val="28"/>
          <w:szCs w:val="28"/>
          <w:u w:val="single"/>
        </w:rPr>
        <w:t xml:space="preserve"> </w:t>
      </w:r>
      <w:r>
        <w:rPr>
          <w:rFonts w:ascii="宋体" w:hAnsi="宋体" w:hint="eastAsia"/>
          <w:snapToGrid w:val="0"/>
          <w:spacing w:val="8"/>
          <w:sz w:val="28"/>
          <w:szCs w:val="28"/>
        </w:rPr>
        <w:t>。</w:t>
      </w:r>
    </w:p>
    <w:p w:rsidR="00300ACD" w:rsidRDefault="008A0091">
      <w:pPr>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300ACD" w:rsidRDefault="008A0091">
      <w:pPr>
        <w:ind w:firstLineChars="190" w:firstLine="532"/>
        <w:rPr>
          <w:rFonts w:ascii="宋体" w:hAnsi="宋体"/>
          <w:sz w:val="28"/>
          <w:szCs w:val="28"/>
          <w:u w:val="single"/>
        </w:rPr>
      </w:pPr>
      <w:r>
        <w:rPr>
          <w:rFonts w:ascii="宋体" w:hAnsi="宋体" w:hint="eastAsia"/>
          <w:sz w:val="28"/>
          <w:szCs w:val="28"/>
        </w:rPr>
        <w:t>联 系 人：</w:t>
      </w:r>
      <w:r w:rsidR="00B74C59">
        <w:rPr>
          <w:rFonts w:ascii="宋体" w:hAnsi="宋体" w:hint="eastAsia"/>
          <w:sz w:val="28"/>
          <w:szCs w:val="28"/>
          <w:u w:val="single"/>
        </w:rPr>
        <w:t>陈先生</w:t>
      </w:r>
      <w:r>
        <w:rPr>
          <w:rFonts w:ascii="宋体" w:hAnsi="宋体" w:hint="eastAsia"/>
          <w:sz w:val="28"/>
          <w:szCs w:val="28"/>
          <w:u w:val="single"/>
        </w:rPr>
        <w:t xml:space="preserve"> </w:t>
      </w:r>
      <w:r>
        <w:rPr>
          <w:rFonts w:ascii="宋体" w:hAnsi="宋体" w:hint="eastAsia"/>
          <w:sz w:val="28"/>
          <w:szCs w:val="28"/>
        </w:rPr>
        <w:t>(商务) 电话：</w:t>
      </w:r>
      <w:r w:rsidR="00B74C59">
        <w:rPr>
          <w:rFonts w:asciiTheme="minorEastAsia" w:eastAsiaTheme="minorEastAsia" w:hAnsiTheme="minorEastAsia" w:hint="eastAsia"/>
          <w:sz w:val="28"/>
          <w:szCs w:val="28"/>
        </w:rPr>
        <w:t>0596-6311815</w:t>
      </w:r>
    </w:p>
    <w:p w:rsidR="00300ACD" w:rsidRDefault="008A0091">
      <w:pPr>
        <w:ind w:firstLineChars="700" w:firstLine="1960"/>
        <w:jc w:val="left"/>
        <w:rPr>
          <w:rFonts w:ascii="宋体" w:hAnsi="宋体"/>
          <w:sz w:val="28"/>
          <w:szCs w:val="28"/>
          <w:u w:val="single"/>
        </w:rPr>
      </w:pPr>
      <w:r>
        <w:rPr>
          <w:rFonts w:ascii="宋体" w:hAnsi="宋体" w:hint="eastAsia"/>
          <w:sz w:val="28"/>
          <w:szCs w:val="28"/>
        </w:rPr>
        <w:t>纪检监察室电话：</w:t>
      </w:r>
      <w:r w:rsidR="00B74C59" w:rsidRPr="00B74C59">
        <w:rPr>
          <w:rFonts w:ascii="宋体" w:hAnsi="宋体"/>
          <w:sz w:val="28"/>
          <w:szCs w:val="28"/>
        </w:rPr>
        <w:t>0596-6311774</w:t>
      </w:r>
    </w:p>
    <w:p w:rsidR="00300ACD" w:rsidRDefault="008A0091">
      <w:pPr>
        <w:ind w:firstLineChars="200" w:firstLine="560"/>
        <w:rPr>
          <w:rFonts w:ascii="宋体" w:hAnsi="宋体"/>
          <w:sz w:val="28"/>
          <w:szCs w:val="28"/>
        </w:rPr>
      </w:pPr>
      <w:r>
        <w:rPr>
          <w:rFonts w:ascii="宋体" w:hAnsi="宋体" w:hint="eastAsia"/>
          <w:sz w:val="28"/>
          <w:szCs w:val="28"/>
        </w:rPr>
        <w:lastRenderedPageBreak/>
        <w:t>联系地址：</w:t>
      </w:r>
      <w:r w:rsidR="00B74C59" w:rsidRPr="00B74C59">
        <w:rPr>
          <w:rFonts w:ascii="宋体" w:hAnsi="宋体" w:hint="eastAsia"/>
          <w:sz w:val="28"/>
          <w:szCs w:val="28"/>
        </w:rPr>
        <w:t>漳州市漳浦县</w:t>
      </w:r>
      <w:proofErr w:type="gramStart"/>
      <w:r w:rsidR="00B74C59" w:rsidRPr="00B74C59">
        <w:rPr>
          <w:rFonts w:ascii="宋体" w:hAnsi="宋体" w:hint="eastAsia"/>
          <w:sz w:val="28"/>
          <w:szCs w:val="28"/>
        </w:rPr>
        <w:t>杜浔镇杜昌路</w:t>
      </w:r>
      <w:proofErr w:type="gramEnd"/>
      <w:r w:rsidR="00B74C59" w:rsidRPr="00B74C59">
        <w:rPr>
          <w:rFonts w:ascii="宋体" w:hAnsi="宋体" w:hint="eastAsia"/>
          <w:sz w:val="28"/>
          <w:szCs w:val="28"/>
        </w:rPr>
        <w:t>9号</w:t>
      </w:r>
    </w:p>
    <w:p w:rsidR="00300ACD" w:rsidRDefault="008A0091">
      <w:pPr>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编：</w:t>
      </w:r>
      <w:r w:rsidR="00B74C59" w:rsidRPr="00B74C59">
        <w:rPr>
          <w:rFonts w:ascii="宋体" w:hAnsi="宋体" w:hint="eastAsia"/>
          <w:sz w:val="28"/>
          <w:szCs w:val="28"/>
        </w:rPr>
        <w:t>363216</w:t>
      </w:r>
    </w:p>
    <w:p w:rsidR="00300ACD" w:rsidRDefault="008A0091">
      <w:pPr>
        <w:jc w:val="right"/>
        <w:rPr>
          <w:rFonts w:ascii="宋体" w:hAnsi="宋体"/>
          <w:sz w:val="28"/>
          <w:szCs w:val="28"/>
        </w:rPr>
      </w:pPr>
      <w:r>
        <w:rPr>
          <w:rFonts w:ascii="宋体" w:hAnsi="宋体" w:hint="eastAsia"/>
          <w:sz w:val="28"/>
          <w:szCs w:val="28"/>
        </w:rPr>
        <w:t xml:space="preserve"> </w:t>
      </w:r>
      <w:r w:rsidR="00B74C59">
        <w:rPr>
          <w:rFonts w:ascii="宋体" w:hAnsi="宋体" w:hint="eastAsia"/>
          <w:snapToGrid w:val="0"/>
          <w:spacing w:val="8"/>
          <w:sz w:val="28"/>
          <w:szCs w:val="28"/>
        </w:rPr>
        <w:t>福建福海创石油化工有限公司</w:t>
      </w:r>
    </w:p>
    <w:p w:rsidR="00300ACD" w:rsidRDefault="008A0091">
      <w:pPr>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2019年</w:t>
      </w:r>
      <w:r w:rsidR="0051016A">
        <w:rPr>
          <w:rFonts w:ascii="宋体" w:hAnsi="宋体" w:hint="eastAsia"/>
          <w:sz w:val="28"/>
          <w:szCs w:val="28"/>
          <w:highlight w:val="yellow"/>
        </w:rPr>
        <w:t>10</w:t>
      </w:r>
      <w:r>
        <w:rPr>
          <w:rFonts w:ascii="宋体" w:hAnsi="宋体" w:hint="eastAsia"/>
          <w:sz w:val="28"/>
          <w:szCs w:val="28"/>
          <w:highlight w:val="yellow"/>
        </w:rPr>
        <w:t>月</w:t>
      </w:r>
      <w:r w:rsidR="0051016A">
        <w:rPr>
          <w:rFonts w:ascii="宋体" w:hAnsi="宋体" w:hint="eastAsia"/>
          <w:sz w:val="28"/>
          <w:szCs w:val="28"/>
          <w:highlight w:val="yellow"/>
        </w:rPr>
        <w:t>8</w:t>
      </w:r>
      <w:r>
        <w:rPr>
          <w:rFonts w:ascii="宋体" w:hAnsi="宋体" w:hint="eastAsia"/>
          <w:sz w:val="28"/>
          <w:szCs w:val="28"/>
          <w:highlight w:val="yellow"/>
        </w:rPr>
        <w:t>日</w:t>
      </w:r>
    </w:p>
    <w:p w:rsidR="00300ACD" w:rsidRDefault="00300ACD">
      <w:pPr>
        <w:spacing w:line="400" w:lineRule="exact"/>
        <w:jc w:val="center"/>
        <w:rPr>
          <w:rFonts w:ascii="宋体" w:hAnsi="宋体"/>
          <w:sz w:val="28"/>
          <w:szCs w:val="28"/>
          <w:highlight w:val="yellow"/>
        </w:rPr>
      </w:pPr>
    </w:p>
    <w:p w:rsidR="00300ACD" w:rsidRDefault="00300ACD">
      <w:pPr>
        <w:ind w:firstLineChars="225" w:firstLine="723"/>
        <w:jc w:val="center"/>
        <w:rPr>
          <w:rFonts w:ascii="宋体" w:hAnsi="宋体" w:cs="宋体"/>
          <w:b/>
          <w:bCs/>
          <w:sz w:val="32"/>
          <w:szCs w:val="32"/>
        </w:rPr>
      </w:pPr>
    </w:p>
    <w:p w:rsidR="00BB1B43" w:rsidRDefault="00BB1B43">
      <w:pPr>
        <w:widowControl/>
        <w:adjustRightInd/>
        <w:spacing w:line="240" w:lineRule="auto"/>
        <w:jc w:val="left"/>
        <w:textAlignment w:val="auto"/>
        <w:rPr>
          <w:rFonts w:ascii="宋体" w:hAnsi="宋体" w:cs="宋体"/>
          <w:b/>
          <w:bCs/>
          <w:sz w:val="32"/>
          <w:szCs w:val="32"/>
        </w:rPr>
      </w:pPr>
      <w:r>
        <w:rPr>
          <w:rFonts w:ascii="宋体" w:hAnsi="宋体" w:cs="宋体"/>
          <w:b/>
          <w:bCs/>
          <w:sz w:val="32"/>
          <w:szCs w:val="32"/>
        </w:rPr>
        <w:br w:type="page"/>
      </w:r>
    </w:p>
    <w:p w:rsidR="00300ACD" w:rsidRDefault="008A0091">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300ACD" w:rsidRDefault="008A0091">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300ACD" w:rsidRDefault="008A0091">
      <w:pPr>
        <w:ind w:firstLine="560"/>
        <w:rPr>
          <w:rFonts w:ascii="宋体" w:hAnsi="宋体" w:cs="宋体"/>
          <w:sz w:val="28"/>
          <w:szCs w:val="28"/>
        </w:rPr>
      </w:pPr>
      <w:r>
        <w:rPr>
          <w:rFonts w:ascii="宋体" w:hAnsi="宋体" w:cs="宋体" w:hint="eastAsia"/>
          <w:sz w:val="28"/>
          <w:szCs w:val="28"/>
        </w:rPr>
        <w:t>1.1、</w:t>
      </w:r>
      <w:r w:rsidR="004A27A5">
        <w:rPr>
          <w:rFonts w:ascii="宋体" w:hAnsi="宋体" w:hint="eastAsia"/>
          <w:snapToGrid w:val="0"/>
          <w:spacing w:val="8"/>
          <w:sz w:val="28"/>
          <w:szCs w:val="28"/>
          <w:u w:val="single"/>
        </w:rPr>
        <w:t>仪表施工材料紧急采购项目</w:t>
      </w:r>
      <w:r>
        <w:rPr>
          <w:rFonts w:ascii="宋体" w:hAnsi="宋体" w:cs="宋体" w:hint="eastAsia"/>
          <w:sz w:val="28"/>
          <w:szCs w:val="28"/>
        </w:rPr>
        <w:t>。</w:t>
      </w:r>
    </w:p>
    <w:p w:rsidR="00300ACD" w:rsidRDefault="008A0091">
      <w:pPr>
        <w:ind w:firstLine="560"/>
        <w:rPr>
          <w:rFonts w:ascii="宋体" w:hAnsi="宋体" w:cs="宋体"/>
          <w:sz w:val="28"/>
          <w:szCs w:val="28"/>
        </w:rPr>
      </w:pPr>
      <w:r>
        <w:rPr>
          <w:rFonts w:ascii="宋体" w:hAnsi="宋体" w:cs="宋体" w:hint="eastAsia"/>
          <w:sz w:val="28"/>
          <w:szCs w:val="28"/>
        </w:rPr>
        <w:t>1.2、采购清单如下：</w:t>
      </w:r>
    </w:p>
    <w:p w:rsidR="00BB1B43" w:rsidRDefault="008B05A6">
      <w:pPr>
        <w:ind w:firstLine="560"/>
        <w:rPr>
          <w:rFonts w:ascii="宋体" w:hAnsi="宋体" w:cs="宋体"/>
          <w:sz w:val="28"/>
          <w:szCs w:val="28"/>
        </w:rPr>
      </w:pPr>
      <w:r w:rsidRPr="008B05A6">
        <w:rPr>
          <w:rFonts w:ascii="宋体" w:hAnsi="宋体" w:cs="宋体" w:hint="eastAsia"/>
          <w:sz w:val="28"/>
          <w:szCs w:val="28"/>
        </w:rPr>
        <w:t>附件1：</w:t>
      </w:r>
      <w:r w:rsidR="004A27A5" w:rsidRPr="004A27A5">
        <w:rPr>
          <w:rFonts w:ascii="宋体" w:hAnsi="宋体" w:cs="宋体" w:hint="eastAsia"/>
          <w:sz w:val="28"/>
          <w:szCs w:val="28"/>
        </w:rPr>
        <w:t>储运VOCs仪表施工材料紧急采购项目（包1）报价清单</w:t>
      </w:r>
    </w:p>
    <w:p w:rsidR="00BB1B43" w:rsidRDefault="008B05A6">
      <w:pPr>
        <w:ind w:firstLine="560"/>
        <w:rPr>
          <w:rFonts w:ascii="宋体" w:hAnsi="宋体" w:cs="宋体"/>
          <w:sz w:val="28"/>
          <w:szCs w:val="28"/>
        </w:rPr>
      </w:pPr>
      <w:r w:rsidRPr="008B05A6">
        <w:rPr>
          <w:rFonts w:ascii="宋体" w:hAnsi="宋体" w:cs="宋体" w:hint="eastAsia"/>
          <w:sz w:val="28"/>
          <w:szCs w:val="28"/>
        </w:rPr>
        <w:t>附件2：</w:t>
      </w:r>
      <w:r w:rsidR="004A27A5" w:rsidRPr="004A27A5">
        <w:rPr>
          <w:rFonts w:ascii="宋体" w:hAnsi="宋体" w:cs="宋体" w:hint="eastAsia"/>
          <w:sz w:val="28"/>
          <w:szCs w:val="28"/>
        </w:rPr>
        <w:t>凝析油加氢空</w:t>
      </w:r>
      <w:proofErr w:type="gramStart"/>
      <w:r w:rsidR="004A27A5" w:rsidRPr="004A27A5">
        <w:rPr>
          <w:rFonts w:ascii="宋体" w:hAnsi="宋体" w:cs="宋体" w:hint="eastAsia"/>
          <w:sz w:val="28"/>
          <w:szCs w:val="28"/>
        </w:rPr>
        <w:t>冷改造及尾项</w:t>
      </w:r>
      <w:proofErr w:type="gramEnd"/>
      <w:r w:rsidR="004A27A5" w:rsidRPr="004A27A5">
        <w:rPr>
          <w:rFonts w:ascii="宋体" w:hAnsi="宋体" w:cs="宋体" w:hint="eastAsia"/>
          <w:sz w:val="28"/>
          <w:szCs w:val="28"/>
        </w:rPr>
        <w:t>整改材料紧急采购项目-仪表材料（包2）报价清单</w:t>
      </w:r>
    </w:p>
    <w:p w:rsidR="004A27A5" w:rsidRDefault="004A27A5">
      <w:pPr>
        <w:ind w:firstLine="560"/>
        <w:rPr>
          <w:rFonts w:ascii="宋体" w:hAnsi="宋体" w:cs="宋体"/>
          <w:sz w:val="28"/>
          <w:szCs w:val="28"/>
        </w:rPr>
      </w:pPr>
      <w:r>
        <w:rPr>
          <w:rFonts w:ascii="宋体" w:hAnsi="宋体" w:cs="宋体" w:hint="eastAsia"/>
          <w:sz w:val="28"/>
          <w:szCs w:val="28"/>
        </w:rPr>
        <w:t>附件3：</w:t>
      </w:r>
      <w:r w:rsidRPr="004A27A5">
        <w:rPr>
          <w:rFonts w:ascii="宋体" w:hAnsi="宋体" w:cs="宋体" w:hint="eastAsia"/>
          <w:sz w:val="28"/>
          <w:szCs w:val="28"/>
        </w:rPr>
        <w:t>凝析油加氢空</w:t>
      </w:r>
      <w:proofErr w:type="gramStart"/>
      <w:r w:rsidRPr="004A27A5">
        <w:rPr>
          <w:rFonts w:ascii="宋体" w:hAnsi="宋体" w:cs="宋体" w:hint="eastAsia"/>
          <w:sz w:val="28"/>
          <w:szCs w:val="28"/>
        </w:rPr>
        <w:t>冷改造及尾项</w:t>
      </w:r>
      <w:proofErr w:type="gramEnd"/>
      <w:r w:rsidRPr="004A27A5">
        <w:rPr>
          <w:rFonts w:ascii="宋体" w:hAnsi="宋体" w:cs="宋体" w:hint="eastAsia"/>
          <w:sz w:val="28"/>
          <w:szCs w:val="28"/>
        </w:rPr>
        <w:t>整改材料紧急采购项目-照明完善安装材料等（包3）报价清单</w:t>
      </w:r>
    </w:p>
    <w:p w:rsidR="00300ACD" w:rsidRDefault="008A0091">
      <w:pPr>
        <w:ind w:firstLine="560"/>
        <w:rPr>
          <w:rFonts w:ascii="宋体" w:hAnsi="宋体" w:cs="宋体"/>
          <w:sz w:val="28"/>
          <w:szCs w:val="28"/>
        </w:rPr>
      </w:pPr>
      <w:r>
        <w:rPr>
          <w:rFonts w:ascii="宋体" w:hAnsi="宋体" w:cs="宋体" w:hint="eastAsia"/>
          <w:sz w:val="28"/>
          <w:szCs w:val="28"/>
          <w:highlight w:val="yellow"/>
        </w:rPr>
        <w:t>备注：</w:t>
      </w:r>
      <w:r w:rsidR="00BB1B43" w:rsidRPr="00BB1B43">
        <w:rPr>
          <w:rFonts w:ascii="宋体" w:hAnsi="宋体" w:cs="宋体" w:hint="eastAsia"/>
          <w:sz w:val="28"/>
          <w:szCs w:val="28"/>
          <w:highlight w:val="yellow"/>
        </w:rPr>
        <w:t>参选人</w:t>
      </w:r>
      <w:r w:rsidR="00954B99">
        <w:rPr>
          <w:rFonts w:ascii="宋体" w:hAnsi="宋体" w:cs="宋体" w:hint="eastAsia"/>
          <w:sz w:val="28"/>
          <w:szCs w:val="28"/>
          <w:highlight w:val="yellow"/>
        </w:rPr>
        <w:t>可选择一个或多个合同包进行参选报价，但</w:t>
      </w:r>
      <w:r w:rsidR="00BB1B43" w:rsidRPr="00BB1B43">
        <w:rPr>
          <w:rFonts w:ascii="宋体" w:hAnsi="宋体" w:cs="宋体" w:hint="eastAsia"/>
          <w:sz w:val="28"/>
          <w:szCs w:val="28"/>
          <w:highlight w:val="yellow"/>
        </w:rPr>
        <w:t>必须对同一个合同包中的全部物资与服务进行参选，不得仅对合同包中的部分物资或服务进行参选，否则其比选文件将被拒绝。</w:t>
      </w:r>
    </w:p>
    <w:p w:rsidR="00300ACD" w:rsidRDefault="008A0091" w:rsidP="00BB1B43">
      <w:pPr>
        <w:rPr>
          <w:rFonts w:ascii="宋体"/>
          <w:b/>
          <w:bCs/>
          <w:sz w:val="28"/>
          <w:szCs w:val="28"/>
        </w:rPr>
      </w:pPr>
      <w:r>
        <w:rPr>
          <w:rFonts w:ascii="宋体" w:hAnsi="宋体" w:cs="宋体" w:hint="eastAsia"/>
          <w:sz w:val="28"/>
          <w:szCs w:val="28"/>
        </w:rPr>
        <w:t xml:space="preserve">  </w:t>
      </w:r>
      <w:r>
        <w:rPr>
          <w:rFonts w:ascii="宋体" w:hAnsi="宋体" w:cs="宋体"/>
          <w:b/>
          <w:bCs/>
          <w:sz w:val="28"/>
          <w:szCs w:val="28"/>
        </w:rPr>
        <w:t>2</w:t>
      </w:r>
      <w:r>
        <w:rPr>
          <w:rFonts w:ascii="宋体" w:hAnsi="宋体" w:cs="宋体" w:hint="eastAsia"/>
          <w:b/>
          <w:bCs/>
          <w:sz w:val="28"/>
          <w:szCs w:val="28"/>
        </w:rPr>
        <w:t>、定义和解释</w:t>
      </w:r>
    </w:p>
    <w:p w:rsidR="00300ACD" w:rsidRDefault="008A0091">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w:t>
      </w:r>
      <w:r w:rsidR="00B74C59">
        <w:rPr>
          <w:rFonts w:ascii="宋体" w:hAnsi="宋体" w:cs="宋体" w:hint="eastAsia"/>
          <w:sz w:val="28"/>
          <w:szCs w:val="28"/>
        </w:rPr>
        <w:t>福建福海创石油化工有限公司</w:t>
      </w:r>
      <w:r>
        <w:rPr>
          <w:rFonts w:ascii="宋体" w:hAnsi="宋体" w:cs="宋体" w:hint="eastAsia"/>
          <w:sz w:val="28"/>
          <w:szCs w:val="28"/>
        </w:rPr>
        <w:t>，即业主方。</w:t>
      </w:r>
    </w:p>
    <w:p w:rsidR="00300ACD" w:rsidRDefault="008A0091">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300ACD" w:rsidRDefault="008A0091">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300ACD" w:rsidRDefault="008A0091">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“服务”系指比选文件规定参选人为完成全部合同义务须承担的所有工作，包括：运输、安装、品牌售后等以及其他类似的义务。</w:t>
      </w:r>
    </w:p>
    <w:p w:rsidR="00300ACD" w:rsidRDefault="008A0091">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300ACD" w:rsidRDefault="008A0091">
      <w:pPr>
        <w:ind w:firstLineChars="200" w:firstLine="560"/>
        <w:jc w:val="left"/>
        <w:rPr>
          <w:rFonts w:ascii="宋体" w:hAnsi="宋体" w:cs="宋体"/>
          <w:sz w:val="28"/>
          <w:szCs w:val="28"/>
        </w:rPr>
      </w:pPr>
      <w:r>
        <w:rPr>
          <w:rFonts w:ascii="宋体" w:hAnsi="宋体" w:cs="宋体"/>
          <w:sz w:val="28"/>
          <w:szCs w:val="28"/>
        </w:rPr>
        <w:lastRenderedPageBreak/>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300ACD" w:rsidRDefault="008A0091">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300ACD" w:rsidRDefault="008A0091">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300ACD" w:rsidRDefault="008A0091">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300ACD" w:rsidRDefault="008A0091">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300ACD" w:rsidRDefault="008A0091">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300ACD" w:rsidRDefault="008A0091">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300ACD" w:rsidRDefault="008A0091">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300ACD" w:rsidRDefault="008A0091">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300ACD" w:rsidRDefault="008A0091">
      <w:pPr>
        <w:jc w:val="left"/>
        <w:rPr>
          <w:rFonts w:ascii="宋体"/>
          <w:b/>
          <w:bCs/>
          <w:sz w:val="28"/>
          <w:szCs w:val="28"/>
        </w:rPr>
      </w:pPr>
      <w:r>
        <w:rPr>
          <w:rFonts w:ascii="宋体" w:hAnsi="宋体" w:cs="宋体"/>
          <w:b/>
          <w:bCs/>
          <w:sz w:val="28"/>
          <w:szCs w:val="28"/>
        </w:rPr>
        <w:lastRenderedPageBreak/>
        <w:t>6</w:t>
      </w:r>
      <w:r>
        <w:rPr>
          <w:rFonts w:ascii="宋体" w:hAnsi="宋体" w:cs="宋体" w:hint="eastAsia"/>
          <w:b/>
          <w:bCs/>
          <w:sz w:val="28"/>
          <w:szCs w:val="28"/>
        </w:rPr>
        <w:t>、参选人资格</w:t>
      </w:r>
    </w:p>
    <w:p w:rsidR="00300ACD" w:rsidRDefault="008A0091">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300ACD" w:rsidRDefault="008A0091">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300ACD" w:rsidRDefault="008A0091">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300ACD" w:rsidRDefault="008A0091">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300ACD" w:rsidRDefault="008A0091">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7、参选保证金</w:t>
      </w:r>
    </w:p>
    <w:p w:rsidR="00300ACD" w:rsidRDefault="008A0091">
      <w:pPr>
        <w:ind w:firstLineChars="200" w:firstLine="560"/>
        <w:jc w:val="left"/>
        <w:rPr>
          <w:rFonts w:ascii="宋体" w:hAnsi="宋体" w:cs="宋体"/>
          <w:sz w:val="28"/>
          <w:szCs w:val="28"/>
        </w:rPr>
      </w:pPr>
      <w:r>
        <w:rPr>
          <w:rFonts w:ascii="宋体" w:hAnsi="宋体" w:cs="宋体" w:hint="eastAsia"/>
          <w:sz w:val="28"/>
          <w:szCs w:val="28"/>
        </w:rPr>
        <w:t>本项目因采购金额较小，风险可控</w:t>
      </w:r>
      <w:proofErr w:type="gramStart"/>
      <w:r>
        <w:rPr>
          <w:rFonts w:ascii="宋体" w:hAnsi="宋体" w:cs="宋体" w:hint="eastAsia"/>
          <w:sz w:val="28"/>
          <w:szCs w:val="28"/>
        </w:rPr>
        <w:t>故无设比选</w:t>
      </w:r>
      <w:proofErr w:type="gramEnd"/>
      <w:r>
        <w:rPr>
          <w:rFonts w:ascii="宋体" w:hAnsi="宋体" w:cs="宋体" w:hint="eastAsia"/>
          <w:sz w:val="28"/>
          <w:szCs w:val="28"/>
        </w:rPr>
        <w:t>保证金。</w:t>
      </w:r>
    </w:p>
    <w:p w:rsidR="00300ACD" w:rsidRDefault="008A0091">
      <w:pPr>
        <w:jc w:val="left"/>
        <w:rPr>
          <w:rFonts w:ascii="宋体"/>
          <w:b/>
          <w:bCs/>
          <w:sz w:val="28"/>
          <w:szCs w:val="28"/>
        </w:rPr>
      </w:pPr>
      <w:r>
        <w:rPr>
          <w:rFonts w:ascii="宋体" w:hAnsi="宋体" w:cs="宋体" w:hint="eastAsia"/>
          <w:b/>
          <w:bCs/>
          <w:sz w:val="28"/>
          <w:szCs w:val="28"/>
        </w:rPr>
        <w:t>8、比选文件的递交</w:t>
      </w:r>
    </w:p>
    <w:p w:rsidR="00300ACD" w:rsidRDefault="008A0091">
      <w:pPr>
        <w:ind w:firstLineChars="200" w:firstLine="560"/>
        <w:jc w:val="left"/>
        <w:rPr>
          <w:rFonts w:ascii="宋体"/>
          <w:sz w:val="28"/>
          <w:szCs w:val="28"/>
          <w:highlight w:val="yellow"/>
        </w:rPr>
      </w:pPr>
      <w:r>
        <w:rPr>
          <w:rFonts w:ascii="宋体" w:hAnsi="宋体" w:cs="宋体" w:hint="eastAsia"/>
          <w:sz w:val="28"/>
          <w:szCs w:val="28"/>
        </w:rPr>
        <w:t>8</w:t>
      </w:r>
      <w:r>
        <w:rPr>
          <w:rFonts w:ascii="宋体" w:hAnsi="宋体" w:cs="宋体"/>
          <w:sz w:val="28"/>
          <w:szCs w:val="28"/>
        </w:rPr>
        <w:t>.1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9年</w:t>
      </w:r>
      <w:r w:rsidR="007F6FF2">
        <w:rPr>
          <w:rFonts w:ascii="宋体" w:hAnsi="宋体" w:cs="宋体" w:hint="eastAsia"/>
          <w:sz w:val="28"/>
          <w:szCs w:val="28"/>
          <w:highlight w:val="yellow"/>
        </w:rPr>
        <w:t>10</w:t>
      </w:r>
      <w:r>
        <w:rPr>
          <w:rFonts w:ascii="宋体" w:hAnsi="宋体" w:cs="宋体" w:hint="eastAsia"/>
          <w:sz w:val="28"/>
          <w:szCs w:val="28"/>
          <w:highlight w:val="yellow"/>
        </w:rPr>
        <w:t>月</w:t>
      </w:r>
      <w:bookmarkStart w:id="0" w:name="_GoBack"/>
      <w:bookmarkEnd w:id="0"/>
      <w:r w:rsidR="007F6FF2">
        <w:rPr>
          <w:rFonts w:ascii="宋体" w:hAnsi="宋体" w:cs="宋体" w:hint="eastAsia"/>
          <w:sz w:val="28"/>
          <w:szCs w:val="28"/>
          <w:highlight w:val="yellow"/>
        </w:rPr>
        <w:t>1</w:t>
      </w:r>
      <w:r w:rsidR="00472DAB">
        <w:rPr>
          <w:rFonts w:ascii="宋体" w:hAnsi="宋体" w:cs="宋体" w:hint="eastAsia"/>
          <w:sz w:val="28"/>
          <w:szCs w:val="28"/>
          <w:highlight w:val="yellow"/>
        </w:rPr>
        <w:t>3</w:t>
      </w:r>
      <w:r>
        <w:rPr>
          <w:rFonts w:ascii="宋体" w:hAnsi="宋体" w:cs="宋体" w:hint="eastAsia"/>
          <w:sz w:val="28"/>
          <w:szCs w:val="28"/>
          <w:highlight w:val="yellow"/>
        </w:rPr>
        <w:t>日1</w:t>
      </w:r>
      <w:r w:rsidR="00BB1B43">
        <w:rPr>
          <w:rFonts w:ascii="宋体" w:hAnsi="宋体" w:cs="宋体" w:hint="eastAsia"/>
          <w:sz w:val="28"/>
          <w:szCs w:val="28"/>
          <w:highlight w:val="yellow"/>
        </w:rPr>
        <w:t>4</w:t>
      </w:r>
      <w:r>
        <w:rPr>
          <w:rFonts w:ascii="宋体" w:hAnsi="宋体" w:cs="宋体" w:hint="eastAsia"/>
          <w:sz w:val="28"/>
          <w:szCs w:val="28"/>
          <w:highlight w:val="yellow"/>
        </w:rPr>
        <w:t>时0</w:t>
      </w:r>
      <w:r>
        <w:rPr>
          <w:rFonts w:ascii="宋体" w:cs="宋体"/>
          <w:sz w:val="28"/>
          <w:szCs w:val="28"/>
          <w:highlight w:val="yellow"/>
        </w:rPr>
        <w:t>0</w:t>
      </w:r>
      <w:r>
        <w:rPr>
          <w:rFonts w:ascii="宋体" w:hAnsi="宋体" w:cs="宋体" w:hint="eastAsia"/>
          <w:sz w:val="28"/>
          <w:szCs w:val="28"/>
          <w:highlight w:val="yellow"/>
        </w:rPr>
        <w:t>分。</w:t>
      </w:r>
    </w:p>
    <w:p w:rsidR="00300ACD" w:rsidRDefault="008A0091">
      <w:pPr>
        <w:ind w:firstLineChars="200" w:firstLine="560"/>
        <w:jc w:val="left"/>
        <w:rPr>
          <w:rFonts w:ascii="宋体" w:hAnsi="宋体" w:cs="宋体"/>
          <w:sz w:val="28"/>
          <w:szCs w:val="28"/>
        </w:rPr>
      </w:pPr>
      <w:r>
        <w:rPr>
          <w:rFonts w:ascii="宋体" w:hAnsi="宋体" w:cs="宋体" w:hint="eastAsia"/>
          <w:sz w:val="28"/>
          <w:szCs w:val="28"/>
        </w:rPr>
        <w:t>8</w:t>
      </w:r>
      <w:r>
        <w:rPr>
          <w:rFonts w:ascii="宋体" w:hAnsi="宋体" w:cs="宋体"/>
          <w:sz w:val="28"/>
          <w:szCs w:val="28"/>
        </w:rPr>
        <w:t>.2</w:t>
      </w:r>
      <w:r>
        <w:rPr>
          <w:rFonts w:ascii="宋体" w:hAnsi="宋体" w:cs="宋体" w:hint="eastAsia"/>
          <w:sz w:val="28"/>
          <w:szCs w:val="28"/>
        </w:rPr>
        <w:t>提交</w:t>
      </w:r>
      <w:r w:rsidR="00BB1B43">
        <w:rPr>
          <w:rFonts w:ascii="宋体" w:hAnsi="宋体" w:cs="宋体" w:hint="eastAsia"/>
          <w:sz w:val="28"/>
          <w:szCs w:val="28"/>
        </w:rPr>
        <w:t>参选</w:t>
      </w:r>
      <w:r>
        <w:rPr>
          <w:rFonts w:ascii="宋体" w:hAnsi="宋体" w:cs="宋体" w:hint="eastAsia"/>
          <w:sz w:val="28"/>
          <w:szCs w:val="28"/>
        </w:rPr>
        <w:t>文件的地点为：</w:t>
      </w:r>
      <w:r w:rsidR="00BB1B43" w:rsidRPr="00BB1B43">
        <w:rPr>
          <w:rFonts w:ascii="宋体" w:hAnsi="宋体" w:cs="宋体" w:hint="eastAsia"/>
          <w:sz w:val="28"/>
          <w:szCs w:val="28"/>
        </w:rPr>
        <w:t>漳州市漳浦县</w:t>
      </w:r>
      <w:proofErr w:type="gramStart"/>
      <w:r w:rsidR="00BB1B43" w:rsidRPr="00BB1B43">
        <w:rPr>
          <w:rFonts w:ascii="宋体" w:hAnsi="宋体" w:cs="宋体" w:hint="eastAsia"/>
          <w:sz w:val="28"/>
          <w:szCs w:val="28"/>
        </w:rPr>
        <w:t>杜浔镇杜昌路</w:t>
      </w:r>
      <w:proofErr w:type="gramEnd"/>
      <w:r w:rsidR="00BB1B43" w:rsidRPr="00BB1B43">
        <w:rPr>
          <w:rFonts w:ascii="宋体" w:hAnsi="宋体" w:cs="宋体" w:hint="eastAsia"/>
          <w:sz w:val="28"/>
          <w:szCs w:val="28"/>
        </w:rPr>
        <w:t>9号</w:t>
      </w:r>
      <w:r w:rsidR="00BB1B43">
        <w:rPr>
          <w:rFonts w:ascii="宋体" w:hAnsi="宋体" w:cs="宋体" w:hint="eastAsia"/>
          <w:sz w:val="28"/>
          <w:szCs w:val="28"/>
        </w:rPr>
        <w:t>（福海创办公楼）</w:t>
      </w:r>
      <w:r>
        <w:rPr>
          <w:rFonts w:ascii="宋体" w:hAnsi="宋体" w:cs="宋体" w:hint="eastAsia"/>
          <w:sz w:val="28"/>
          <w:szCs w:val="28"/>
        </w:rPr>
        <w:t>，联系人：</w:t>
      </w:r>
      <w:r w:rsidR="00BB1B43">
        <w:rPr>
          <w:rFonts w:ascii="宋体" w:hAnsi="宋体" w:cs="宋体" w:hint="eastAsia"/>
          <w:sz w:val="28"/>
          <w:szCs w:val="28"/>
        </w:rPr>
        <w:t>陈张龙</w:t>
      </w:r>
      <w:r>
        <w:rPr>
          <w:rFonts w:ascii="宋体" w:hAnsi="宋体" w:cs="宋体" w:hint="eastAsia"/>
          <w:sz w:val="28"/>
          <w:szCs w:val="28"/>
        </w:rPr>
        <w:t>、联系电话：</w:t>
      </w:r>
      <w:r w:rsidR="00BB1B43">
        <w:rPr>
          <w:rFonts w:ascii="宋体" w:hAnsi="宋体" w:cs="宋体" w:hint="eastAsia"/>
          <w:sz w:val="28"/>
          <w:szCs w:val="28"/>
        </w:rPr>
        <w:t>0596-6311815</w:t>
      </w:r>
      <w:r>
        <w:rPr>
          <w:rFonts w:ascii="宋体" w:hAnsi="宋体" w:cs="宋体" w:hint="eastAsia"/>
          <w:sz w:val="28"/>
          <w:szCs w:val="28"/>
        </w:rPr>
        <w:t>。</w:t>
      </w:r>
      <w:r w:rsidR="00BB1B43">
        <w:rPr>
          <w:rFonts w:asciiTheme="minorEastAsia" w:eastAsiaTheme="minorEastAsia" w:hAnsiTheme="minorEastAsia" w:hint="eastAsia"/>
          <w:color w:val="000000" w:themeColor="text1"/>
          <w:sz w:val="28"/>
          <w:szCs w:val="28"/>
        </w:rPr>
        <w:t>（请用顺丰、EMS快递，因地处偏远，其他快递公司不能确保收到，</w:t>
      </w:r>
      <w:r w:rsidR="00BB1B43" w:rsidRPr="00BB1B43">
        <w:rPr>
          <w:rFonts w:asciiTheme="minorEastAsia" w:eastAsiaTheme="minorEastAsia" w:hAnsiTheme="minorEastAsia" w:hint="eastAsia"/>
          <w:color w:val="000000" w:themeColor="text1"/>
          <w:sz w:val="28"/>
          <w:szCs w:val="28"/>
        </w:rPr>
        <w:t>外包装上必须注明参选项目名称，</w:t>
      </w:r>
      <w:r w:rsidR="00BB1B43">
        <w:rPr>
          <w:rFonts w:asciiTheme="minorEastAsia" w:eastAsiaTheme="minorEastAsia" w:hAnsiTheme="minorEastAsia" w:hint="eastAsia"/>
          <w:color w:val="000000" w:themeColor="text1"/>
          <w:sz w:val="28"/>
          <w:szCs w:val="28"/>
        </w:rPr>
        <w:t>）</w:t>
      </w:r>
      <w:r w:rsidR="00BB1B43">
        <w:rPr>
          <w:rFonts w:ascii="宋体" w:hAnsi="宋体" w:cs="宋体"/>
          <w:sz w:val="28"/>
          <w:szCs w:val="28"/>
        </w:rPr>
        <w:t xml:space="preserve"> </w:t>
      </w:r>
    </w:p>
    <w:p w:rsidR="00300ACD" w:rsidRDefault="008A0091" w:rsidP="00BB1B43">
      <w:pPr>
        <w:ind w:firstLineChars="200" w:firstLine="560"/>
        <w:jc w:val="left"/>
        <w:rPr>
          <w:rFonts w:ascii="宋体" w:hAnsi="宋体" w:cs="宋体"/>
          <w:color w:val="000000"/>
          <w:sz w:val="32"/>
          <w:szCs w:val="32"/>
        </w:rPr>
      </w:pPr>
      <w:r>
        <w:rPr>
          <w:rFonts w:ascii="宋体" w:hAnsi="宋体" w:cs="宋体" w:hint="eastAsia"/>
          <w:sz w:val="28"/>
          <w:szCs w:val="28"/>
        </w:rPr>
        <w:t>8</w:t>
      </w:r>
      <w:r>
        <w:rPr>
          <w:rFonts w:ascii="宋体" w:hAnsi="宋体" w:cs="宋体"/>
          <w:sz w:val="28"/>
          <w:szCs w:val="28"/>
        </w:rPr>
        <w:t>.3</w:t>
      </w:r>
      <w:r>
        <w:rPr>
          <w:rFonts w:ascii="宋体" w:hAnsi="宋体" w:cs="宋体" w:hint="eastAsia"/>
          <w:sz w:val="28"/>
          <w:szCs w:val="28"/>
        </w:rPr>
        <w:t>逾期送达的或未送达指定地点或</w:t>
      </w:r>
      <w:r w:rsidR="00BB1B43">
        <w:rPr>
          <w:rFonts w:ascii="宋体" w:hAnsi="宋体" w:cs="宋体" w:hint="eastAsia"/>
          <w:sz w:val="28"/>
          <w:szCs w:val="28"/>
        </w:rPr>
        <w:t>参选</w:t>
      </w:r>
      <w:r>
        <w:rPr>
          <w:rFonts w:ascii="宋体" w:hAnsi="宋体" w:cs="宋体" w:hint="eastAsia"/>
          <w:sz w:val="28"/>
          <w:szCs w:val="28"/>
        </w:rPr>
        <w:t>文件密封不符合规定要求的投标文件，比选人不予受理。</w:t>
      </w:r>
    </w:p>
    <w:p w:rsidR="00BB1B43" w:rsidRDefault="00BB1B43">
      <w:pPr>
        <w:widowControl/>
        <w:adjustRightInd/>
        <w:spacing w:line="240" w:lineRule="auto"/>
        <w:jc w:val="left"/>
        <w:textAlignment w:val="auto"/>
        <w:rPr>
          <w:rFonts w:ascii="宋体" w:hAnsi="宋体" w:cs="宋体"/>
          <w:color w:val="000000"/>
          <w:sz w:val="32"/>
          <w:szCs w:val="32"/>
        </w:rPr>
      </w:pPr>
      <w:r>
        <w:rPr>
          <w:rFonts w:ascii="宋体" w:hAnsi="宋体" w:cs="宋体"/>
          <w:color w:val="000000"/>
          <w:sz w:val="32"/>
          <w:szCs w:val="32"/>
        </w:rPr>
        <w:br w:type="page"/>
      </w:r>
    </w:p>
    <w:p w:rsidR="00300ACD" w:rsidRDefault="008A0091">
      <w:pPr>
        <w:jc w:val="center"/>
        <w:rPr>
          <w:rFonts w:ascii="宋体"/>
          <w:color w:val="000000"/>
          <w:sz w:val="32"/>
          <w:szCs w:val="32"/>
        </w:rPr>
      </w:pPr>
      <w:r>
        <w:rPr>
          <w:rFonts w:ascii="宋体" w:hAnsi="宋体" w:cs="宋体" w:hint="eastAsia"/>
          <w:color w:val="000000"/>
          <w:sz w:val="32"/>
          <w:szCs w:val="32"/>
        </w:rPr>
        <w:lastRenderedPageBreak/>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300ACD" w:rsidRDefault="008A0091">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300ACD" w:rsidRDefault="008A0091">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300ACD" w:rsidRDefault="008A0091">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300ACD" w:rsidRDefault="008A0091">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300ACD" w:rsidRDefault="008A0091">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④提供参选报价表。报价</w:t>
      </w:r>
      <w:r w:rsidR="00740628">
        <w:rPr>
          <w:rFonts w:ascii="宋体" w:hAnsi="宋体" w:cs="宋体" w:hint="eastAsia"/>
          <w:color w:val="000000"/>
          <w:sz w:val="28"/>
          <w:szCs w:val="28"/>
        </w:rPr>
        <w:t>清单按照</w:t>
      </w:r>
      <w:r>
        <w:rPr>
          <w:rFonts w:ascii="宋体" w:hAnsi="宋体" w:cs="宋体" w:hint="eastAsia"/>
          <w:color w:val="000000"/>
          <w:sz w:val="28"/>
          <w:szCs w:val="28"/>
        </w:rPr>
        <w:t>附件二格式进行报价。如私自修改报价格式</w:t>
      </w:r>
      <w:proofErr w:type="gramStart"/>
      <w:r>
        <w:rPr>
          <w:rFonts w:ascii="宋体" w:hAnsi="宋体" w:cs="宋体" w:hint="eastAsia"/>
          <w:color w:val="000000"/>
          <w:sz w:val="28"/>
          <w:szCs w:val="28"/>
        </w:rPr>
        <w:t>按废标处理</w:t>
      </w:r>
      <w:proofErr w:type="gramEnd"/>
      <w:r>
        <w:rPr>
          <w:rFonts w:ascii="宋体" w:hAnsi="宋体" w:cs="宋体" w:hint="eastAsia"/>
          <w:color w:val="000000"/>
          <w:sz w:val="28"/>
          <w:szCs w:val="28"/>
        </w:rPr>
        <w:t>。</w:t>
      </w:r>
    </w:p>
    <w:p w:rsidR="00300ACD" w:rsidRDefault="008A0091">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④项内容单独密封并加盖公章；在密封封面上要有明确的注明表示密封内的项号。</w:t>
      </w:r>
    </w:p>
    <w:p w:rsidR="00300ACD" w:rsidRDefault="008A0091">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300ACD" w:rsidRDefault="008A0091">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300ACD" w:rsidRDefault="008A0091">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300ACD" w:rsidRDefault="008A0091">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300ACD" w:rsidRDefault="008A0091">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300ACD" w:rsidRDefault="008A0091" w:rsidP="004522A4">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参选人需承担所有与比选有关的费用，比选人在任何情况不负担上述费用。</w:t>
      </w:r>
    </w:p>
    <w:p w:rsidR="00300ACD" w:rsidRDefault="008A0091">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300ACD" w:rsidRDefault="008A0091">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rPr>
          <w:rFonts w:ascii="宋体"/>
          <w:b/>
          <w:bCs/>
          <w:color w:val="000000"/>
          <w:sz w:val="28"/>
          <w:szCs w:val="28"/>
        </w:rPr>
      </w:pPr>
    </w:p>
    <w:p w:rsidR="00740628" w:rsidRDefault="00740628">
      <w:pPr>
        <w:widowControl/>
        <w:adjustRightInd/>
        <w:spacing w:line="240" w:lineRule="auto"/>
        <w:jc w:val="left"/>
        <w:textAlignment w:val="auto"/>
        <w:rPr>
          <w:rFonts w:ascii="宋体"/>
          <w:color w:val="000000"/>
          <w:sz w:val="32"/>
          <w:szCs w:val="32"/>
        </w:rPr>
      </w:pPr>
      <w:bookmarkStart w:id="1" w:name="_Toc497143411"/>
      <w:r>
        <w:rPr>
          <w:rFonts w:ascii="宋体"/>
          <w:color w:val="000000"/>
          <w:sz w:val="32"/>
          <w:szCs w:val="32"/>
        </w:rPr>
        <w:br w:type="page"/>
      </w:r>
    </w:p>
    <w:p w:rsidR="00300ACD" w:rsidRDefault="008A0091">
      <w:pPr>
        <w:spacing w:line="360" w:lineRule="auto"/>
        <w:ind w:firstLineChars="200" w:firstLine="640"/>
        <w:jc w:val="center"/>
        <w:rPr>
          <w:rFonts w:ascii="宋体"/>
          <w:color w:val="000000"/>
          <w:sz w:val="32"/>
          <w:szCs w:val="32"/>
        </w:rPr>
      </w:pPr>
      <w:r>
        <w:rPr>
          <w:rFonts w:ascii="宋体" w:hint="eastAsia"/>
          <w:color w:val="000000"/>
          <w:sz w:val="32"/>
          <w:szCs w:val="32"/>
        </w:rPr>
        <w:lastRenderedPageBreak/>
        <w:t>第四章  评比规则</w:t>
      </w:r>
      <w:bookmarkEnd w:id="1"/>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一、规则</w:t>
      </w:r>
    </w:p>
    <w:p w:rsidR="00740628" w:rsidRDefault="008A0091">
      <w:pPr>
        <w:spacing w:line="360" w:lineRule="auto"/>
        <w:ind w:firstLineChars="200" w:firstLine="560"/>
        <w:rPr>
          <w:rFonts w:ascii="宋体"/>
          <w:color w:val="000000"/>
          <w:sz w:val="28"/>
          <w:szCs w:val="28"/>
        </w:rPr>
      </w:pPr>
      <w:r>
        <w:rPr>
          <w:rFonts w:ascii="宋体" w:hint="eastAsia"/>
          <w:color w:val="000000"/>
          <w:sz w:val="28"/>
          <w:szCs w:val="28"/>
        </w:rPr>
        <w:t>1.</w:t>
      </w:r>
      <w:r w:rsidR="00740628">
        <w:rPr>
          <w:rFonts w:ascii="宋体" w:hint="eastAsia"/>
          <w:color w:val="000000"/>
          <w:sz w:val="28"/>
          <w:szCs w:val="28"/>
        </w:rPr>
        <w:t>参选人递交的</w:t>
      </w:r>
      <w:r w:rsidR="00740628" w:rsidRPr="00740628">
        <w:rPr>
          <w:rFonts w:ascii="宋体" w:hint="eastAsia"/>
          <w:color w:val="000000"/>
          <w:sz w:val="28"/>
          <w:szCs w:val="28"/>
        </w:rPr>
        <w:t>参选文件满足比选文件全部实质性要求且参选报价最低的</w:t>
      </w:r>
      <w:r w:rsidR="00740628">
        <w:rPr>
          <w:rFonts w:ascii="宋体" w:hint="eastAsia"/>
          <w:color w:val="000000"/>
          <w:sz w:val="28"/>
          <w:szCs w:val="28"/>
        </w:rPr>
        <w:t>参选人</w:t>
      </w:r>
      <w:r w:rsidR="00740628" w:rsidRPr="00740628">
        <w:rPr>
          <w:rFonts w:ascii="宋体" w:hint="eastAsia"/>
          <w:color w:val="000000"/>
          <w:sz w:val="28"/>
          <w:szCs w:val="28"/>
        </w:rPr>
        <w:t>为中选候选人的评选方法。如参选报价相同的</w:t>
      </w:r>
      <w:r w:rsidR="00740628">
        <w:rPr>
          <w:rFonts w:ascii="宋体" w:hint="eastAsia"/>
          <w:color w:val="000000"/>
          <w:sz w:val="28"/>
          <w:szCs w:val="28"/>
        </w:rPr>
        <w:t>，按以下原则排序：</w:t>
      </w:r>
    </w:p>
    <w:p w:rsidR="00740628" w:rsidRDefault="00740628">
      <w:pPr>
        <w:spacing w:line="360" w:lineRule="auto"/>
        <w:ind w:firstLineChars="200" w:firstLine="560"/>
        <w:rPr>
          <w:rFonts w:ascii="宋体"/>
          <w:color w:val="000000"/>
          <w:sz w:val="28"/>
          <w:szCs w:val="28"/>
        </w:rPr>
      </w:pPr>
      <w:r>
        <w:rPr>
          <w:rFonts w:ascii="宋体" w:hint="eastAsia"/>
          <w:color w:val="000000"/>
          <w:sz w:val="28"/>
          <w:szCs w:val="28"/>
        </w:rPr>
        <w:t>1）</w:t>
      </w:r>
      <w:r w:rsidRPr="00740628">
        <w:rPr>
          <w:rFonts w:ascii="宋体" w:hint="eastAsia"/>
          <w:color w:val="000000"/>
          <w:sz w:val="28"/>
          <w:szCs w:val="28"/>
        </w:rPr>
        <w:t>按参选人提供的技术服务指标优劣顺序排列</w:t>
      </w:r>
      <w:r>
        <w:rPr>
          <w:rFonts w:ascii="宋体" w:hint="eastAsia"/>
          <w:color w:val="000000"/>
          <w:sz w:val="28"/>
          <w:szCs w:val="28"/>
        </w:rPr>
        <w:t>；</w:t>
      </w:r>
    </w:p>
    <w:p w:rsidR="00300ACD" w:rsidRDefault="00740628">
      <w:pPr>
        <w:spacing w:line="360" w:lineRule="auto"/>
        <w:ind w:firstLineChars="200" w:firstLine="560"/>
        <w:rPr>
          <w:rFonts w:ascii="宋体"/>
          <w:color w:val="000000"/>
          <w:sz w:val="28"/>
          <w:szCs w:val="28"/>
        </w:rPr>
      </w:pPr>
      <w:r>
        <w:rPr>
          <w:rFonts w:ascii="宋体" w:hint="eastAsia"/>
          <w:color w:val="000000"/>
          <w:sz w:val="28"/>
          <w:szCs w:val="28"/>
        </w:rPr>
        <w:t>2）</w:t>
      </w:r>
      <w:r w:rsidRPr="00740628">
        <w:rPr>
          <w:rFonts w:ascii="宋体" w:hint="eastAsia"/>
          <w:color w:val="000000"/>
          <w:sz w:val="28"/>
          <w:szCs w:val="28"/>
        </w:rPr>
        <w:t>由评选工作小组全体成员记名投票表决，得票超过半数的将被排序在前。</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2.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二、资格审查</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以确定参选人是否有资格履行合同。经上述资格审查合格的参选人进入下一程序的评审，经上述资格审查不合格的参选文件，其参选资格将被评标委员会予以否决。</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三、评标办法</w:t>
      </w:r>
    </w:p>
    <w:p w:rsidR="00300ACD" w:rsidRDefault="008A0091">
      <w:pPr>
        <w:spacing w:line="360" w:lineRule="auto"/>
        <w:ind w:firstLineChars="200" w:firstLine="560"/>
        <w:rPr>
          <w:rFonts w:ascii="宋体" w:hAnsi="宋体" w:cs="宋体"/>
          <w:sz w:val="28"/>
          <w:szCs w:val="28"/>
        </w:rPr>
      </w:pPr>
      <w:r>
        <w:rPr>
          <w:rFonts w:ascii="宋体" w:hint="eastAsia"/>
          <w:color w:val="000000"/>
          <w:sz w:val="28"/>
          <w:szCs w:val="28"/>
        </w:rPr>
        <w:t>评标委员会将对通过资格及实质响应性审查的各合格参选人，根</w:t>
      </w:r>
      <w:r>
        <w:rPr>
          <w:rFonts w:ascii="宋体" w:hint="eastAsia"/>
          <w:color w:val="000000"/>
          <w:sz w:val="28"/>
          <w:szCs w:val="28"/>
        </w:rPr>
        <w:lastRenderedPageBreak/>
        <w:t>据参选人报价进行评选，</w:t>
      </w:r>
      <w:r>
        <w:rPr>
          <w:rFonts w:ascii="宋体" w:hAnsi="宋体" w:cs="宋体" w:hint="eastAsia"/>
          <w:color w:val="000000"/>
          <w:sz w:val="28"/>
          <w:szCs w:val="28"/>
        </w:rPr>
        <w:t>原则上</w:t>
      </w:r>
      <w:r>
        <w:rPr>
          <w:rFonts w:ascii="宋体" w:hAnsi="宋体" w:cs="宋体" w:hint="eastAsia"/>
          <w:sz w:val="28"/>
          <w:szCs w:val="28"/>
        </w:rPr>
        <w:t>以报价最低者</w:t>
      </w:r>
      <w:proofErr w:type="gramStart"/>
      <w:r>
        <w:rPr>
          <w:rFonts w:ascii="宋体" w:hAnsi="宋体" w:cs="宋体" w:hint="eastAsia"/>
          <w:sz w:val="28"/>
          <w:szCs w:val="28"/>
        </w:rPr>
        <w:t>做为</w:t>
      </w:r>
      <w:proofErr w:type="gramEnd"/>
      <w:r>
        <w:rPr>
          <w:rFonts w:ascii="宋体" w:hAnsi="宋体" w:cs="宋体" w:hint="eastAsia"/>
          <w:sz w:val="28"/>
          <w:szCs w:val="28"/>
        </w:rPr>
        <w:t>中选单位。</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四、以下情况作废标处理</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1、对比</w:t>
      </w:r>
      <w:proofErr w:type="gramStart"/>
      <w:r>
        <w:rPr>
          <w:rFonts w:ascii="宋体" w:hint="eastAsia"/>
          <w:color w:val="000000"/>
          <w:sz w:val="28"/>
          <w:szCs w:val="28"/>
        </w:rPr>
        <w:t>选文件</w:t>
      </w:r>
      <w:proofErr w:type="gramEnd"/>
      <w:r>
        <w:rPr>
          <w:rFonts w:ascii="宋体" w:hint="eastAsia"/>
          <w:color w:val="000000"/>
          <w:sz w:val="28"/>
          <w:szCs w:val="28"/>
        </w:rPr>
        <w:t>提出的实质性要求和条件，参选文件未能在实质上响应的。</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2、参选文件存在重大偏差的。</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3、未按规定格式要求编制参选文件的。</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4、违反规定</w:t>
      </w:r>
      <w:proofErr w:type="gramStart"/>
      <w:r>
        <w:rPr>
          <w:rFonts w:ascii="宋体" w:hint="eastAsia"/>
          <w:color w:val="000000"/>
          <w:sz w:val="28"/>
          <w:szCs w:val="28"/>
        </w:rPr>
        <w:t>影响开选评选</w:t>
      </w:r>
      <w:proofErr w:type="gramEnd"/>
      <w:r>
        <w:rPr>
          <w:rFonts w:ascii="宋体" w:hint="eastAsia"/>
          <w:color w:val="000000"/>
          <w:sz w:val="28"/>
          <w:szCs w:val="28"/>
        </w:rPr>
        <w:t>工作或采取其他方式对比选人施加影响的。</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5、参选人串标、相互勾结故意压低标价以排挤竞争对手的公平竞争的，其参选无效。</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五、评</w:t>
      </w:r>
      <w:r w:rsidR="00740628">
        <w:rPr>
          <w:rFonts w:ascii="宋体" w:hint="eastAsia"/>
          <w:color w:val="000000"/>
          <w:sz w:val="28"/>
          <w:szCs w:val="28"/>
        </w:rPr>
        <w:t>选</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1、比选人将在参选文件截止日期后另行择日组织比选会，参选人选定工作在比选人有关部门监督下，由比选人依法组建的评</w:t>
      </w:r>
      <w:r w:rsidR="00740628">
        <w:rPr>
          <w:rFonts w:ascii="宋体" w:hint="eastAsia"/>
          <w:color w:val="000000"/>
          <w:sz w:val="28"/>
          <w:szCs w:val="28"/>
        </w:rPr>
        <w:t>选</w:t>
      </w:r>
      <w:r>
        <w:rPr>
          <w:rFonts w:ascii="宋体" w:hint="eastAsia"/>
          <w:color w:val="000000"/>
          <w:sz w:val="28"/>
          <w:szCs w:val="28"/>
        </w:rPr>
        <w:t>委员会负责。</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2、比选人将</w:t>
      </w:r>
      <w:proofErr w:type="gramStart"/>
      <w:r>
        <w:rPr>
          <w:rFonts w:ascii="宋体" w:hint="eastAsia"/>
          <w:color w:val="000000"/>
          <w:sz w:val="28"/>
          <w:szCs w:val="28"/>
        </w:rPr>
        <w:t>做开</w:t>
      </w:r>
      <w:r w:rsidR="00740628">
        <w:rPr>
          <w:rFonts w:ascii="宋体" w:hint="eastAsia"/>
          <w:color w:val="000000"/>
          <w:sz w:val="28"/>
          <w:szCs w:val="28"/>
        </w:rPr>
        <w:t>选</w:t>
      </w:r>
      <w:r>
        <w:rPr>
          <w:rFonts w:ascii="宋体" w:hint="eastAsia"/>
          <w:color w:val="000000"/>
          <w:sz w:val="28"/>
          <w:szCs w:val="28"/>
        </w:rPr>
        <w:t>记录</w:t>
      </w:r>
      <w:proofErr w:type="gramEnd"/>
      <w:r>
        <w:rPr>
          <w:rFonts w:ascii="宋体" w:hint="eastAsia"/>
          <w:color w:val="000000"/>
          <w:sz w:val="28"/>
          <w:szCs w:val="28"/>
        </w:rPr>
        <w:t>。</w:t>
      </w:r>
    </w:p>
    <w:p w:rsidR="00740628" w:rsidRDefault="00740628">
      <w:pPr>
        <w:widowControl/>
        <w:adjustRightInd/>
        <w:spacing w:line="240" w:lineRule="auto"/>
        <w:jc w:val="left"/>
        <w:textAlignment w:val="auto"/>
        <w:rPr>
          <w:rFonts w:ascii="宋体" w:hAnsi="宋体" w:cs="宋体"/>
          <w:color w:val="000000"/>
          <w:sz w:val="32"/>
          <w:szCs w:val="32"/>
        </w:rPr>
      </w:pPr>
      <w:r>
        <w:rPr>
          <w:rFonts w:ascii="宋体" w:hAnsi="宋体" w:cs="宋体"/>
          <w:color w:val="000000"/>
          <w:sz w:val="32"/>
          <w:szCs w:val="32"/>
        </w:rPr>
        <w:br w:type="page"/>
      </w:r>
    </w:p>
    <w:p w:rsidR="00300ACD" w:rsidRDefault="008A0091">
      <w:pPr>
        <w:jc w:val="center"/>
        <w:rPr>
          <w:rFonts w:ascii="宋体"/>
          <w:color w:val="000000"/>
          <w:sz w:val="32"/>
          <w:szCs w:val="32"/>
        </w:rPr>
      </w:pPr>
      <w:r>
        <w:rPr>
          <w:rFonts w:ascii="宋体" w:hAnsi="宋体" w:cs="宋体" w:hint="eastAsia"/>
          <w:color w:val="000000"/>
          <w:sz w:val="32"/>
          <w:szCs w:val="32"/>
        </w:rPr>
        <w:lastRenderedPageBreak/>
        <w:t>第五章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300ACD" w:rsidRDefault="008A0091">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w:t>
      </w:r>
      <w:r w:rsidR="00954B99">
        <w:rPr>
          <w:rFonts w:ascii="宋体" w:hAnsi="宋体" w:cs="宋体" w:hint="eastAsia"/>
          <w:color w:val="000000"/>
          <w:sz w:val="28"/>
          <w:szCs w:val="28"/>
        </w:rPr>
        <w:t>依据评选委员会评选结果向中选人</w:t>
      </w:r>
      <w:r>
        <w:rPr>
          <w:rFonts w:ascii="宋体" w:hAnsi="宋体" w:cs="宋体" w:hint="eastAsia"/>
          <w:color w:val="000000"/>
          <w:sz w:val="28"/>
          <w:szCs w:val="28"/>
        </w:rPr>
        <w:t>授予合同。</w:t>
      </w:r>
      <w:r>
        <w:rPr>
          <w:rFonts w:ascii="宋体" w:hAnsi="宋体" w:cs="宋体"/>
          <w:color w:val="000000"/>
          <w:sz w:val="28"/>
          <w:szCs w:val="28"/>
        </w:rPr>
        <w:t xml:space="preserve"> </w:t>
      </w:r>
    </w:p>
    <w:p w:rsidR="00300ACD" w:rsidRDefault="008A0091">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、中选人确定后，比选人将比选结果通知中选人。</w:t>
      </w:r>
    </w:p>
    <w:p w:rsidR="00300ACD" w:rsidRDefault="008A0091">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、中选通知对比选人和参选人具有法律效力。中选单位需在比选人通知中选后10个工作日内与比选人签订合同。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进行劳务派遣工作。若因中选单位原因未在规定的时间内完成劳务派遣相关工作，则比选人有权单方面取消中选单位的资格。并取消参选人三年内在比选人的业务中的参选资格，由此给比选人造成的损失，比选人有权追究中标单位的全部责任。</w:t>
      </w:r>
    </w:p>
    <w:p w:rsidR="00300ACD" w:rsidRDefault="008A0091">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合同的条款，比选文件合同条款中没有规定的内容，比选人、参选人认为有必要进行补充，可另行商定解决。</w:t>
      </w:r>
      <w:r>
        <w:rPr>
          <w:rFonts w:ascii="宋体" w:hAnsi="宋体" w:cs="宋体"/>
          <w:sz w:val="28"/>
          <w:szCs w:val="28"/>
        </w:rPr>
        <w:t xml:space="preserve"> </w:t>
      </w: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jc w:val="left"/>
        <w:rPr>
          <w:rFonts w:ascii="宋体"/>
          <w:color w:val="000000"/>
          <w:sz w:val="32"/>
          <w:szCs w:val="32"/>
        </w:rPr>
      </w:pPr>
    </w:p>
    <w:p w:rsidR="00954B99" w:rsidRDefault="00954B99">
      <w:pPr>
        <w:widowControl/>
        <w:adjustRightInd/>
        <w:spacing w:line="240" w:lineRule="auto"/>
        <w:jc w:val="left"/>
        <w:textAlignment w:val="auto"/>
        <w:rPr>
          <w:rFonts w:ascii="宋体" w:hAnsi="宋体" w:cs="宋体"/>
          <w:color w:val="000000"/>
          <w:sz w:val="32"/>
          <w:szCs w:val="32"/>
        </w:rPr>
      </w:pPr>
      <w:r>
        <w:rPr>
          <w:rFonts w:ascii="宋体" w:hAnsi="宋体" w:cs="宋体"/>
          <w:color w:val="000000"/>
          <w:sz w:val="32"/>
          <w:szCs w:val="32"/>
        </w:rPr>
        <w:br w:type="page"/>
      </w:r>
    </w:p>
    <w:p w:rsidR="00300ACD" w:rsidRDefault="008A0091">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第六章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300ACD" w:rsidRDefault="008A0091">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sidR="004A27A5">
        <w:rPr>
          <w:rFonts w:ascii="宋体" w:hAnsi="宋体" w:cs="宋体" w:hint="eastAsia"/>
          <w:sz w:val="28"/>
          <w:szCs w:val="28"/>
        </w:rPr>
        <w:t>仪表施工材料紧急采购项目</w:t>
      </w:r>
      <w:r>
        <w:rPr>
          <w:rFonts w:ascii="宋体" w:hAnsi="宋体" w:cs="宋体" w:hint="eastAsia"/>
          <w:sz w:val="28"/>
          <w:szCs w:val="28"/>
        </w:rPr>
        <w:t>合同》（详见附件一）、《服务承诺函》（详见附件四）的规定。</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w:t>
      </w:r>
      <w:r w:rsidR="00B74C59">
        <w:rPr>
          <w:rFonts w:ascii="宋体" w:hAnsi="宋体" w:cs="宋体" w:hint="eastAsia"/>
          <w:sz w:val="28"/>
          <w:szCs w:val="28"/>
        </w:rPr>
        <w:t>福建福海创石油化工有限公司</w:t>
      </w:r>
      <w:r>
        <w:rPr>
          <w:rFonts w:ascii="宋体" w:hAnsi="宋体" w:cs="宋体" w:hint="eastAsia"/>
          <w:sz w:val="28"/>
          <w:szCs w:val="28"/>
        </w:rPr>
        <w:t>相应处罚条款进行处罚。</w:t>
      </w: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8A0091">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第七章</w:t>
      </w:r>
      <w:r>
        <w:rPr>
          <w:rFonts w:ascii="宋体" w:hAnsi="宋体" w:cs="宋体"/>
          <w:color w:val="000000"/>
          <w:sz w:val="32"/>
          <w:szCs w:val="32"/>
        </w:rPr>
        <w:t xml:space="preserve">   </w:t>
      </w:r>
      <w:r>
        <w:rPr>
          <w:rFonts w:ascii="宋体" w:hAnsi="宋体" w:cs="宋体" w:hint="eastAsia"/>
          <w:color w:val="000000"/>
          <w:sz w:val="32"/>
          <w:szCs w:val="32"/>
        </w:rPr>
        <w:t>其它</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w:t>
      </w:r>
      <w:r w:rsidR="00B74C59">
        <w:rPr>
          <w:rFonts w:ascii="宋体" w:hAnsi="宋体" w:cs="宋体" w:hint="eastAsia"/>
          <w:sz w:val="28"/>
          <w:szCs w:val="28"/>
        </w:rPr>
        <w:t>福建福海创石油化工有限公司</w:t>
      </w:r>
      <w:r>
        <w:rPr>
          <w:rFonts w:ascii="宋体" w:hAnsi="宋体" w:cs="宋体" w:hint="eastAsia"/>
          <w:sz w:val="28"/>
          <w:szCs w:val="28"/>
        </w:rPr>
        <w:t>。</w:t>
      </w:r>
    </w:p>
    <w:p w:rsidR="00300ACD" w:rsidRDefault="008A0091">
      <w:pPr>
        <w:ind w:firstLineChars="200" w:firstLine="560"/>
        <w:jc w:val="left"/>
        <w:rPr>
          <w:rFonts w:ascii="宋体" w:hAnsi="宋体" w:cs="宋体"/>
          <w:color w:val="000000"/>
          <w:sz w:val="28"/>
          <w:szCs w:val="28"/>
        </w:rPr>
      </w:pPr>
      <w:r>
        <w:rPr>
          <w:rFonts w:ascii="宋体" w:hAnsi="宋体" w:cs="宋体" w:hint="eastAsia"/>
          <w:color w:val="000000"/>
          <w:sz w:val="28"/>
          <w:szCs w:val="28"/>
        </w:rPr>
        <w:t>4、比选联系人：</w:t>
      </w:r>
      <w:r w:rsidR="00954B99">
        <w:rPr>
          <w:rFonts w:ascii="宋体" w:hAnsi="宋体" w:cs="宋体" w:hint="eastAsia"/>
          <w:color w:val="000000"/>
          <w:sz w:val="28"/>
          <w:szCs w:val="28"/>
        </w:rPr>
        <w:t>陈先生</w:t>
      </w:r>
      <w:r>
        <w:rPr>
          <w:rFonts w:ascii="宋体" w:hAnsi="宋体" w:cs="宋体" w:hint="eastAsia"/>
          <w:color w:val="000000"/>
          <w:sz w:val="28"/>
          <w:szCs w:val="28"/>
        </w:rPr>
        <w:t>（</w:t>
      </w:r>
      <w:r w:rsidR="00954B99">
        <w:rPr>
          <w:rFonts w:ascii="宋体" w:hAnsi="宋体" w:cs="宋体" w:hint="eastAsia"/>
          <w:color w:val="000000"/>
          <w:sz w:val="28"/>
          <w:szCs w:val="28"/>
        </w:rPr>
        <w:t>0596-6311815</w:t>
      </w:r>
      <w:r>
        <w:rPr>
          <w:rFonts w:ascii="宋体" w:hAnsi="宋体" w:cs="宋体" w:hint="eastAsia"/>
          <w:color w:val="000000"/>
          <w:sz w:val="28"/>
          <w:szCs w:val="28"/>
        </w:rPr>
        <w:t>）</w:t>
      </w: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954B99" w:rsidRDefault="00954B99">
      <w:pPr>
        <w:snapToGrid w:val="0"/>
        <w:spacing w:line="360" w:lineRule="auto"/>
        <w:rPr>
          <w:rFonts w:ascii="宋体" w:hAnsi="宋体" w:cs="宋体"/>
          <w:color w:val="000000"/>
          <w:sz w:val="32"/>
          <w:szCs w:val="32"/>
        </w:rPr>
      </w:pPr>
    </w:p>
    <w:p w:rsidR="00954B99" w:rsidRDefault="00954B99">
      <w:pPr>
        <w:snapToGrid w:val="0"/>
        <w:spacing w:line="360" w:lineRule="auto"/>
        <w:rPr>
          <w:rFonts w:ascii="宋体" w:hAnsi="宋体" w:cs="宋体"/>
          <w:color w:val="000000"/>
          <w:sz w:val="32"/>
          <w:szCs w:val="32"/>
        </w:rPr>
      </w:pPr>
    </w:p>
    <w:p w:rsidR="00954B99" w:rsidRDefault="00954B99">
      <w:pPr>
        <w:snapToGrid w:val="0"/>
        <w:spacing w:line="360" w:lineRule="auto"/>
        <w:rPr>
          <w:rFonts w:ascii="宋体" w:hAnsi="宋体" w:cs="宋体"/>
          <w:color w:val="000000"/>
          <w:sz w:val="32"/>
          <w:szCs w:val="32"/>
        </w:rPr>
      </w:pPr>
    </w:p>
    <w:p w:rsidR="00954B99" w:rsidRDefault="00954B99">
      <w:pPr>
        <w:snapToGrid w:val="0"/>
        <w:spacing w:line="360" w:lineRule="auto"/>
        <w:rPr>
          <w:rFonts w:ascii="宋体" w:hAnsi="宋体" w:cs="宋体"/>
          <w:color w:val="000000"/>
          <w:sz w:val="32"/>
          <w:szCs w:val="32"/>
        </w:rPr>
      </w:pPr>
    </w:p>
    <w:p w:rsidR="00954B99" w:rsidRDefault="00954B99">
      <w:pPr>
        <w:snapToGrid w:val="0"/>
        <w:spacing w:line="360" w:lineRule="auto"/>
        <w:rPr>
          <w:rFonts w:ascii="宋体" w:hAnsi="宋体" w:cs="宋体"/>
          <w:color w:val="000000"/>
          <w:sz w:val="32"/>
          <w:szCs w:val="32"/>
        </w:rPr>
      </w:pPr>
    </w:p>
    <w:p w:rsidR="00954B99" w:rsidRDefault="00954B99">
      <w:pPr>
        <w:snapToGrid w:val="0"/>
        <w:spacing w:line="360" w:lineRule="auto"/>
        <w:rPr>
          <w:rFonts w:ascii="宋体" w:hAnsi="宋体" w:cs="宋体"/>
          <w:color w:val="000000"/>
          <w:sz w:val="32"/>
          <w:szCs w:val="32"/>
        </w:rPr>
      </w:pPr>
    </w:p>
    <w:p w:rsidR="00300ACD" w:rsidRDefault="008A0091">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4522A4" w:rsidRDefault="004A27A5" w:rsidP="00224A29">
      <w:pPr>
        <w:spacing w:line="120" w:lineRule="auto"/>
        <w:jc w:val="center"/>
        <w:rPr>
          <w:b/>
          <w:sz w:val="28"/>
          <w:szCs w:val="28"/>
        </w:rPr>
      </w:pPr>
      <w:r>
        <w:rPr>
          <w:rFonts w:hint="eastAsia"/>
          <w:b/>
          <w:sz w:val="28"/>
          <w:szCs w:val="28"/>
        </w:rPr>
        <w:t>仪表施工材料紧急采购项目</w:t>
      </w:r>
      <w:r w:rsidR="004522A4">
        <w:rPr>
          <w:rFonts w:hint="eastAsia"/>
          <w:b/>
          <w:sz w:val="28"/>
          <w:szCs w:val="28"/>
        </w:rPr>
        <w:t>合同</w:t>
      </w:r>
    </w:p>
    <w:p w:rsidR="00224A29" w:rsidRDefault="00224A29" w:rsidP="00224A29">
      <w:pPr>
        <w:spacing w:line="120" w:lineRule="auto"/>
        <w:jc w:val="center"/>
        <w:rPr>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1"/>
        <w:gridCol w:w="3581"/>
      </w:tblGrid>
      <w:tr w:rsidR="004522A4" w:rsidTr="006006F6">
        <w:tc>
          <w:tcPr>
            <w:tcW w:w="6062" w:type="dxa"/>
          </w:tcPr>
          <w:p w:rsidR="004522A4" w:rsidRDefault="004522A4" w:rsidP="006006F6">
            <w:pPr>
              <w:spacing w:line="120" w:lineRule="auto"/>
              <w:rPr>
                <w:sz w:val="24"/>
              </w:rPr>
            </w:pPr>
          </w:p>
        </w:tc>
        <w:tc>
          <w:tcPr>
            <w:tcW w:w="4358" w:type="dxa"/>
          </w:tcPr>
          <w:p w:rsidR="004522A4" w:rsidRDefault="004522A4" w:rsidP="004522A4">
            <w:pPr>
              <w:spacing w:line="120" w:lineRule="auto"/>
              <w:rPr>
                <w:sz w:val="24"/>
              </w:rPr>
            </w:pPr>
            <w:r>
              <w:rPr>
                <w:rFonts w:hint="eastAsia"/>
                <w:sz w:val="24"/>
              </w:rPr>
              <w:t>合同编号：</w:t>
            </w:r>
          </w:p>
        </w:tc>
      </w:tr>
      <w:tr w:rsidR="004522A4" w:rsidTr="006006F6">
        <w:tc>
          <w:tcPr>
            <w:tcW w:w="6062" w:type="dxa"/>
          </w:tcPr>
          <w:p w:rsidR="004522A4" w:rsidRDefault="004522A4" w:rsidP="006006F6">
            <w:pPr>
              <w:spacing w:line="120" w:lineRule="auto"/>
              <w:rPr>
                <w:sz w:val="24"/>
              </w:rPr>
            </w:pPr>
            <w:r>
              <w:rPr>
                <w:rFonts w:hint="eastAsia"/>
                <w:sz w:val="24"/>
              </w:rPr>
              <w:t>甲方：</w:t>
            </w:r>
            <w:r w:rsidRPr="008C5C2C">
              <w:rPr>
                <w:rFonts w:hint="eastAsia"/>
                <w:b/>
                <w:color w:val="000000"/>
                <w:spacing w:val="20"/>
                <w:sz w:val="24"/>
              </w:rPr>
              <w:t>腾龙芳烃（漳州）有限公司</w:t>
            </w:r>
          </w:p>
        </w:tc>
        <w:tc>
          <w:tcPr>
            <w:tcW w:w="4358" w:type="dxa"/>
          </w:tcPr>
          <w:p w:rsidR="004522A4" w:rsidRDefault="004522A4" w:rsidP="006006F6">
            <w:pPr>
              <w:spacing w:line="120" w:lineRule="auto"/>
              <w:rPr>
                <w:sz w:val="24"/>
              </w:rPr>
            </w:pPr>
            <w:r>
              <w:rPr>
                <w:rFonts w:hint="eastAsia"/>
                <w:sz w:val="24"/>
              </w:rPr>
              <w:t>签订地点：福建省漳州市古雷区</w:t>
            </w:r>
          </w:p>
        </w:tc>
      </w:tr>
      <w:tr w:rsidR="004522A4" w:rsidTr="006006F6">
        <w:tc>
          <w:tcPr>
            <w:tcW w:w="6062" w:type="dxa"/>
          </w:tcPr>
          <w:p w:rsidR="004522A4" w:rsidRDefault="004522A4" w:rsidP="004522A4">
            <w:pPr>
              <w:spacing w:line="120" w:lineRule="auto"/>
              <w:rPr>
                <w:sz w:val="24"/>
              </w:rPr>
            </w:pPr>
            <w:r>
              <w:rPr>
                <w:rFonts w:hint="eastAsia"/>
                <w:sz w:val="24"/>
              </w:rPr>
              <w:t>乙方：</w:t>
            </w:r>
            <w:r>
              <w:rPr>
                <w:sz w:val="24"/>
              </w:rPr>
              <w:t xml:space="preserve"> </w:t>
            </w:r>
          </w:p>
        </w:tc>
        <w:tc>
          <w:tcPr>
            <w:tcW w:w="4358" w:type="dxa"/>
          </w:tcPr>
          <w:p w:rsidR="004522A4" w:rsidRDefault="004522A4" w:rsidP="004522A4">
            <w:pPr>
              <w:spacing w:line="120" w:lineRule="auto"/>
              <w:rPr>
                <w:sz w:val="24"/>
              </w:rPr>
            </w:pPr>
            <w:r>
              <w:rPr>
                <w:rFonts w:hint="eastAsia"/>
                <w:sz w:val="24"/>
              </w:rPr>
              <w:t>签订日期：</w:t>
            </w:r>
            <w:r>
              <w:rPr>
                <w:rFonts w:hint="eastAsia"/>
                <w:sz w:val="24"/>
              </w:rPr>
              <w:t>2019</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4522A4" w:rsidTr="006006F6">
        <w:tc>
          <w:tcPr>
            <w:tcW w:w="6062" w:type="dxa"/>
          </w:tcPr>
          <w:p w:rsidR="004522A4" w:rsidRDefault="004522A4" w:rsidP="006006F6">
            <w:pPr>
              <w:spacing w:line="120" w:lineRule="auto"/>
              <w:rPr>
                <w:sz w:val="24"/>
              </w:rPr>
            </w:pPr>
          </w:p>
        </w:tc>
        <w:tc>
          <w:tcPr>
            <w:tcW w:w="4358" w:type="dxa"/>
          </w:tcPr>
          <w:p w:rsidR="004522A4" w:rsidRDefault="004522A4" w:rsidP="006006F6">
            <w:pPr>
              <w:spacing w:line="120" w:lineRule="auto"/>
              <w:rPr>
                <w:sz w:val="24"/>
              </w:rPr>
            </w:pPr>
          </w:p>
        </w:tc>
      </w:tr>
    </w:tbl>
    <w:p w:rsidR="004522A4" w:rsidRDefault="004522A4" w:rsidP="004522A4">
      <w:pPr>
        <w:spacing w:line="12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条所列产品相关事宜，依据《中华人民共和国合同法》及其他相关法律法规规定，双方签订如下协议：</w:t>
      </w:r>
    </w:p>
    <w:p w:rsidR="004522A4" w:rsidRDefault="004522A4" w:rsidP="004522A4">
      <w:pPr>
        <w:spacing w:line="120" w:lineRule="auto"/>
        <w:rPr>
          <w:sz w:val="24"/>
        </w:rPr>
      </w:pPr>
      <w:r>
        <w:rPr>
          <w:rFonts w:hint="eastAsia"/>
          <w:sz w:val="24"/>
        </w:rPr>
        <w:t>1</w:t>
      </w:r>
      <w:r>
        <w:rPr>
          <w:rFonts w:hint="eastAsia"/>
          <w:sz w:val="24"/>
        </w:rPr>
        <w:t>、合同标的和合同价格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2126"/>
        <w:gridCol w:w="1701"/>
        <w:gridCol w:w="2464"/>
      </w:tblGrid>
      <w:tr w:rsidR="004522A4" w:rsidRPr="007C41B4" w:rsidTr="006006F6">
        <w:trPr>
          <w:jc w:val="center"/>
        </w:trPr>
        <w:tc>
          <w:tcPr>
            <w:tcW w:w="2610" w:type="dxa"/>
            <w:vAlign w:val="center"/>
          </w:tcPr>
          <w:p w:rsidR="004522A4" w:rsidRPr="00B00039" w:rsidRDefault="004522A4" w:rsidP="006006F6">
            <w:pPr>
              <w:spacing w:line="120" w:lineRule="auto"/>
              <w:jc w:val="center"/>
              <w:rPr>
                <w:rFonts w:asciiTheme="minorEastAsia" w:eastAsiaTheme="minorEastAsia" w:hAnsiTheme="minorEastAsia"/>
                <w:b/>
                <w:szCs w:val="21"/>
              </w:rPr>
            </w:pPr>
            <w:r w:rsidRPr="00B00039">
              <w:rPr>
                <w:rFonts w:asciiTheme="minorEastAsia" w:eastAsiaTheme="minorEastAsia" w:hAnsiTheme="minorEastAsia" w:hint="eastAsia"/>
                <w:b/>
                <w:szCs w:val="21"/>
              </w:rPr>
              <w:t>产品名称</w:t>
            </w:r>
          </w:p>
        </w:tc>
        <w:tc>
          <w:tcPr>
            <w:tcW w:w="2126" w:type="dxa"/>
            <w:vAlign w:val="center"/>
          </w:tcPr>
          <w:p w:rsidR="004522A4" w:rsidRPr="00B00039" w:rsidRDefault="004522A4" w:rsidP="006006F6">
            <w:pPr>
              <w:spacing w:line="120" w:lineRule="auto"/>
              <w:jc w:val="center"/>
              <w:rPr>
                <w:rFonts w:asciiTheme="minorEastAsia" w:eastAsiaTheme="minorEastAsia" w:hAnsiTheme="minorEastAsia"/>
                <w:b/>
                <w:szCs w:val="21"/>
              </w:rPr>
            </w:pPr>
            <w:r w:rsidRPr="00B00039">
              <w:rPr>
                <w:rFonts w:asciiTheme="minorEastAsia" w:eastAsiaTheme="minorEastAsia" w:hAnsiTheme="minorEastAsia" w:hint="eastAsia"/>
                <w:b/>
                <w:szCs w:val="21"/>
              </w:rPr>
              <w:t>规格型号</w:t>
            </w:r>
          </w:p>
        </w:tc>
        <w:tc>
          <w:tcPr>
            <w:tcW w:w="1701" w:type="dxa"/>
            <w:vAlign w:val="center"/>
          </w:tcPr>
          <w:p w:rsidR="004522A4" w:rsidRPr="00B00039" w:rsidRDefault="004522A4" w:rsidP="006006F6">
            <w:pPr>
              <w:spacing w:line="120" w:lineRule="auto"/>
              <w:jc w:val="center"/>
              <w:rPr>
                <w:rFonts w:asciiTheme="minorEastAsia" w:eastAsiaTheme="minorEastAsia" w:hAnsiTheme="minorEastAsia"/>
                <w:b/>
                <w:szCs w:val="21"/>
              </w:rPr>
            </w:pPr>
            <w:r w:rsidRPr="00B00039">
              <w:rPr>
                <w:rFonts w:asciiTheme="minorEastAsia" w:eastAsiaTheme="minorEastAsia" w:hAnsiTheme="minorEastAsia" w:hint="eastAsia"/>
                <w:b/>
                <w:szCs w:val="21"/>
              </w:rPr>
              <w:t>数量</w:t>
            </w:r>
          </w:p>
        </w:tc>
        <w:tc>
          <w:tcPr>
            <w:tcW w:w="2464" w:type="dxa"/>
            <w:vAlign w:val="center"/>
          </w:tcPr>
          <w:p w:rsidR="004522A4" w:rsidRPr="00B00039" w:rsidRDefault="004522A4" w:rsidP="006006F6">
            <w:pPr>
              <w:spacing w:line="120" w:lineRule="auto"/>
              <w:jc w:val="center"/>
              <w:rPr>
                <w:rFonts w:asciiTheme="minorEastAsia" w:eastAsiaTheme="minorEastAsia" w:hAnsiTheme="minorEastAsia"/>
                <w:b/>
                <w:szCs w:val="21"/>
              </w:rPr>
            </w:pPr>
            <w:r w:rsidRPr="00B00039">
              <w:rPr>
                <w:rFonts w:asciiTheme="minorEastAsia" w:eastAsiaTheme="minorEastAsia" w:hAnsiTheme="minorEastAsia" w:hint="eastAsia"/>
                <w:b/>
                <w:szCs w:val="21"/>
              </w:rPr>
              <w:t>总价/元</w:t>
            </w:r>
          </w:p>
        </w:tc>
      </w:tr>
      <w:tr w:rsidR="004522A4" w:rsidRPr="007C41B4" w:rsidTr="006006F6">
        <w:trPr>
          <w:jc w:val="center"/>
        </w:trPr>
        <w:tc>
          <w:tcPr>
            <w:tcW w:w="2610" w:type="dxa"/>
            <w:vAlign w:val="center"/>
          </w:tcPr>
          <w:p w:rsidR="004522A4" w:rsidRPr="00B00039" w:rsidRDefault="004522A4" w:rsidP="006006F6">
            <w:pPr>
              <w:widowControl/>
              <w:jc w:val="center"/>
              <w:rPr>
                <w:rFonts w:asciiTheme="minorEastAsia" w:eastAsiaTheme="minorEastAsia" w:hAnsiTheme="minorEastAsia"/>
                <w:szCs w:val="21"/>
              </w:rPr>
            </w:pPr>
          </w:p>
        </w:tc>
        <w:tc>
          <w:tcPr>
            <w:tcW w:w="2126" w:type="dxa"/>
            <w:vAlign w:val="center"/>
          </w:tcPr>
          <w:p w:rsidR="004522A4" w:rsidRPr="00B00039" w:rsidRDefault="004522A4" w:rsidP="006006F6">
            <w:pPr>
              <w:widowControl/>
              <w:jc w:val="center"/>
              <w:rPr>
                <w:rFonts w:asciiTheme="minorEastAsia" w:eastAsiaTheme="minorEastAsia" w:hAnsiTheme="minorEastAsia"/>
                <w:szCs w:val="21"/>
              </w:rPr>
            </w:pPr>
            <w:r w:rsidRPr="00B00039">
              <w:rPr>
                <w:rFonts w:asciiTheme="minorEastAsia" w:eastAsiaTheme="minorEastAsia" w:hAnsiTheme="minorEastAsia" w:hint="eastAsia"/>
                <w:szCs w:val="21"/>
              </w:rPr>
              <w:t>见附件清单</w:t>
            </w:r>
          </w:p>
        </w:tc>
        <w:tc>
          <w:tcPr>
            <w:tcW w:w="1701" w:type="dxa"/>
            <w:vAlign w:val="center"/>
          </w:tcPr>
          <w:p w:rsidR="004522A4" w:rsidRPr="00B00039" w:rsidRDefault="004522A4" w:rsidP="006006F6">
            <w:pPr>
              <w:spacing w:line="120" w:lineRule="auto"/>
              <w:jc w:val="center"/>
              <w:rPr>
                <w:rFonts w:asciiTheme="minorEastAsia" w:eastAsiaTheme="minorEastAsia" w:hAnsiTheme="minorEastAsia"/>
                <w:szCs w:val="21"/>
              </w:rPr>
            </w:pPr>
            <w:r w:rsidRPr="00B00039">
              <w:rPr>
                <w:rFonts w:asciiTheme="minorEastAsia" w:eastAsiaTheme="minorEastAsia" w:hAnsiTheme="minorEastAsia" w:hint="eastAsia"/>
                <w:szCs w:val="21"/>
              </w:rPr>
              <w:t>1批</w:t>
            </w:r>
          </w:p>
        </w:tc>
        <w:tc>
          <w:tcPr>
            <w:tcW w:w="2464" w:type="dxa"/>
            <w:vAlign w:val="center"/>
          </w:tcPr>
          <w:p w:rsidR="004522A4" w:rsidRPr="00B00039" w:rsidRDefault="004522A4" w:rsidP="006006F6">
            <w:pPr>
              <w:spacing w:line="120" w:lineRule="auto"/>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4522A4" w:rsidRPr="007C41B4" w:rsidTr="006006F6">
        <w:trPr>
          <w:jc w:val="center"/>
        </w:trPr>
        <w:tc>
          <w:tcPr>
            <w:tcW w:w="2610" w:type="dxa"/>
            <w:vAlign w:val="center"/>
          </w:tcPr>
          <w:p w:rsidR="004522A4" w:rsidRPr="00B00039" w:rsidRDefault="004522A4" w:rsidP="006006F6">
            <w:pPr>
              <w:widowControl/>
              <w:jc w:val="center"/>
              <w:rPr>
                <w:rFonts w:asciiTheme="minorEastAsia" w:eastAsiaTheme="minorEastAsia" w:hAnsiTheme="minorEastAsia"/>
                <w:szCs w:val="21"/>
              </w:rPr>
            </w:pPr>
            <w:r w:rsidRPr="00B00039">
              <w:rPr>
                <w:rFonts w:asciiTheme="minorEastAsia" w:eastAsiaTheme="minorEastAsia" w:hAnsiTheme="minorEastAsia" w:hint="eastAsia"/>
                <w:szCs w:val="21"/>
              </w:rPr>
              <w:t>合同金额合计</w:t>
            </w:r>
          </w:p>
        </w:tc>
        <w:tc>
          <w:tcPr>
            <w:tcW w:w="6291" w:type="dxa"/>
            <w:gridSpan w:val="3"/>
            <w:shd w:val="clear" w:color="auto" w:fill="auto"/>
          </w:tcPr>
          <w:p w:rsidR="004522A4" w:rsidRPr="00B00039" w:rsidRDefault="004522A4" w:rsidP="004522A4">
            <w:pPr>
              <w:widowControl/>
              <w:jc w:val="left"/>
              <w:rPr>
                <w:rFonts w:asciiTheme="minorEastAsia" w:eastAsiaTheme="minorEastAsia" w:hAnsiTheme="minorEastAsia"/>
                <w:szCs w:val="21"/>
              </w:rPr>
            </w:pPr>
            <w:r w:rsidRPr="00B00039">
              <w:rPr>
                <w:rFonts w:asciiTheme="minorEastAsia" w:eastAsiaTheme="minorEastAsia" w:hAnsiTheme="minorEastAsia" w:hint="eastAsia"/>
                <w:szCs w:val="21"/>
              </w:rPr>
              <w:t>人民币</w:t>
            </w:r>
            <w:r>
              <w:rPr>
                <w:rFonts w:asciiTheme="minorEastAsia" w:eastAsiaTheme="minorEastAsia" w:hAnsiTheme="minorEastAsia" w:hint="eastAsia"/>
                <w:szCs w:val="21"/>
              </w:rPr>
              <w:t xml:space="preserve">     </w:t>
            </w:r>
            <w:r w:rsidRPr="00B00039">
              <w:rPr>
                <w:rFonts w:asciiTheme="minorEastAsia" w:eastAsiaTheme="minorEastAsia" w:hAnsiTheme="minorEastAsia" w:hint="eastAsia"/>
                <w:szCs w:val="21"/>
              </w:rPr>
              <w:t>元</w:t>
            </w:r>
            <w:r>
              <w:rPr>
                <w:rFonts w:asciiTheme="minorEastAsia" w:eastAsiaTheme="minorEastAsia" w:hAnsiTheme="minorEastAsia" w:hint="eastAsia"/>
                <w:szCs w:val="21"/>
              </w:rPr>
              <w:t>整</w:t>
            </w:r>
          </w:p>
        </w:tc>
      </w:tr>
    </w:tbl>
    <w:p w:rsidR="004522A4" w:rsidRDefault="004522A4" w:rsidP="004522A4">
      <w:pPr>
        <w:spacing w:line="120" w:lineRule="auto"/>
        <w:ind w:firstLineChars="150" w:firstLine="360"/>
        <w:rPr>
          <w:sz w:val="24"/>
        </w:rPr>
      </w:pPr>
    </w:p>
    <w:p w:rsidR="004522A4" w:rsidRDefault="004522A4" w:rsidP="004522A4">
      <w:pPr>
        <w:spacing w:line="120" w:lineRule="auto"/>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4522A4" w:rsidRDefault="004522A4" w:rsidP="004522A4">
      <w:pPr>
        <w:spacing w:line="360" w:lineRule="auto"/>
        <w:rPr>
          <w:sz w:val="24"/>
        </w:rPr>
      </w:pPr>
      <w:r>
        <w:rPr>
          <w:rFonts w:hint="eastAsia"/>
          <w:sz w:val="24"/>
        </w:rPr>
        <w:t>2</w:t>
      </w:r>
      <w:r>
        <w:rPr>
          <w:rFonts w:hint="eastAsia"/>
          <w:sz w:val="24"/>
        </w:rPr>
        <w:t>、交货：</w:t>
      </w:r>
    </w:p>
    <w:p w:rsidR="004522A4" w:rsidRDefault="004522A4" w:rsidP="004522A4">
      <w:pPr>
        <w:spacing w:line="360" w:lineRule="auto"/>
        <w:ind w:firstLineChars="200" w:firstLine="480"/>
        <w:rPr>
          <w:sz w:val="24"/>
        </w:rPr>
      </w:pPr>
      <w:r>
        <w:rPr>
          <w:rFonts w:hint="eastAsia"/>
          <w:sz w:val="24"/>
        </w:rPr>
        <w:t>2.1</w:t>
      </w:r>
      <w:r>
        <w:rPr>
          <w:rFonts w:hint="eastAsia"/>
          <w:sz w:val="24"/>
        </w:rPr>
        <w:t>交货方式：</w:t>
      </w:r>
      <w:r w:rsidRPr="004E2D12">
        <w:rPr>
          <w:rFonts w:hAnsi="宋体" w:cs="宋体" w:hint="eastAsia"/>
          <w:sz w:val="22"/>
          <w:szCs w:val="22"/>
          <w:u w:val="single"/>
          <w:lang w:val="zh-CN"/>
        </w:rPr>
        <w:t>由乙方负责本批货物</w:t>
      </w:r>
      <w:r>
        <w:rPr>
          <w:rFonts w:hAnsi="宋体" w:cs="宋体" w:hint="eastAsia"/>
          <w:sz w:val="22"/>
          <w:szCs w:val="22"/>
          <w:u w:val="single"/>
          <w:lang w:val="zh-CN"/>
        </w:rPr>
        <w:t>的安全运输。</w:t>
      </w:r>
    </w:p>
    <w:p w:rsidR="004522A4" w:rsidRDefault="004522A4" w:rsidP="004522A4">
      <w:pPr>
        <w:spacing w:line="360" w:lineRule="auto"/>
        <w:ind w:firstLineChars="200" w:firstLine="480"/>
        <w:rPr>
          <w:sz w:val="24"/>
        </w:rPr>
      </w:pPr>
      <w:r>
        <w:rPr>
          <w:rFonts w:hint="eastAsia"/>
          <w:sz w:val="24"/>
        </w:rPr>
        <w:t>2.2</w:t>
      </w:r>
      <w:r>
        <w:rPr>
          <w:rFonts w:hint="eastAsia"/>
          <w:sz w:val="24"/>
        </w:rPr>
        <w:t>交货地点：运送到</w:t>
      </w:r>
      <w:r w:rsidRPr="00B87911">
        <w:rPr>
          <w:rFonts w:hint="eastAsia"/>
          <w:sz w:val="24"/>
          <w:u w:val="single"/>
        </w:rPr>
        <w:t xml:space="preserve"> </w:t>
      </w:r>
      <w:r>
        <w:rPr>
          <w:rFonts w:hAnsi="宋体" w:hint="eastAsia"/>
          <w:color w:val="000000"/>
          <w:sz w:val="22"/>
          <w:szCs w:val="22"/>
          <w:u w:val="single"/>
        </w:rPr>
        <w:t>福建省漳州市古雷开发区腾龙路一号，腾龙芳烃（漳州）有限公司，甲方收货及发票接收联系人：</w:t>
      </w:r>
      <w:r w:rsidR="00634FE2">
        <w:rPr>
          <w:rFonts w:hAnsi="宋体" w:hint="eastAsia"/>
          <w:color w:val="000000"/>
          <w:sz w:val="22"/>
          <w:szCs w:val="22"/>
          <w:u w:val="single"/>
        </w:rPr>
        <w:t xml:space="preserve">     </w:t>
      </w:r>
      <w:r>
        <w:rPr>
          <w:rFonts w:hAnsi="宋体" w:hint="eastAsia"/>
          <w:color w:val="000000"/>
          <w:sz w:val="22"/>
          <w:szCs w:val="22"/>
          <w:u w:val="single"/>
        </w:rPr>
        <w:t>，联系方式：</w:t>
      </w:r>
      <w:r w:rsidR="00634FE2">
        <w:rPr>
          <w:rFonts w:hAnsi="宋体" w:hint="eastAsia"/>
          <w:color w:val="000000"/>
          <w:sz w:val="22"/>
          <w:szCs w:val="22"/>
          <w:u w:val="single"/>
        </w:rPr>
        <w:t xml:space="preserve">     </w:t>
      </w:r>
      <w:r>
        <w:rPr>
          <w:rFonts w:hAnsi="宋体" w:hint="eastAsia"/>
          <w:color w:val="000000"/>
          <w:sz w:val="22"/>
          <w:szCs w:val="22"/>
          <w:u w:val="single"/>
        </w:rPr>
        <w:t>。</w:t>
      </w:r>
    </w:p>
    <w:p w:rsidR="004522A4" w:rsidRDefault="004522A4" w:rsidP="004522A4">
      <w:pPr>
        <w:spacing w:line="360" w:lineRule="auto"/>
        <w:ind w:firstLineChars="200" w:firstLine="480"/>
        <w:rPr>
          <w:sz w:val="24"/>
        </w:rPr>
      </w:pPr>
      <w:r>
        <w:rPr>
          <w:rFonts w:hint="eastAsia"/>
          <w:sz w:val="24"/>
        </w:rPr>
        <w:t>2.3</w:t>
      </w:r>
      <w:r>
        <w:rPr>
          <w:rFonts w:hint="eastAsia"/>
          <w:sz w:val="24"/>
        </w:rPr>
        <w:t>交货时间：</w:t>
      </w:r>
      <w:r>
        <w:rPr>
          <w:rFonts w:hint="eastAsia"/>
          <w:sz w:val="24"/>
          <w:u w:val="single"/>
        </w:rPr>
        <w:t>2019</w:t>
      </w:r>
      <w:r>
        <w:rPr>
          <w:rFonts w:hint="eastAsia"/>
          <w:sz w:val="24"/>
          <w:u w:val="single"/>
        </w:rPr>
        <w:t>年</w:t>
      </w:r>
      <w:r>
        <w:rPr>
          <w:rFonts w:hint="eastAsia"/>
          <w:sz w:val="24"/>
          <w:u w:val="single"/>
        </w:rPr>
        <w:t xml:space="preserve">  </w:t>
      </w:r>
      <w:r>
        <w:rPr>
          <w:rFonts w:hint="eastAsia"/>
          <w:sz w:val="24"/>
          <w:u w:val="single"/>
        </w:rPr>
        <w:t>月</w:t>
      </w:r>
      <w:r>
        <w:rPr>
          <w:rFonts w:hint="eastAsia"/>
          <w:sz w:val="24"/>
          <w:u w:val="single"/>
        </w:rPr>
        <w:t xml:space="preserve">   </w:t>
      </w:r>
      <w:r>
        <w:rPr>
          <w:rFonts w:hint="eastAsia"/>
          <w:sz w:val="24"/>
          <w:u w:val="single"/>
        </w:rPr>
        <w:t>日前全部货物交到甲方工厂内指定地点</w:t>
      </w:r>
      <w:r w:rsidRPr="000253F7">
        <w:rPr>
          <w:rFonts w:hint="eastAsia"/>
          <w:sz w:val="24"/>
        </w:rPr>
        <w:t>。</w:t>
      </w:r>
    </w:p>
    <w:p w:rsidR="004522A4" w:rsidRDefault="004522A4" w:rsidP="004522A4">
      <w:pPr>
        <w:spacing w:line="360" w:lineRule="auto"/>
        <w:ind w:firstLineChars="200" w:firstLine="480"/>
        <w:rPr>
          <w:sz w:val="24"/>
        </w:rPr>
      </w:pPr>
      <w:r>
        <w:rPr>
          <w:rFonts w:hint="eastAsia"/>
          <w:sz w:val="24"/>
        </w:rPr>
        <w:t>2.4</w:t>
      </w:r>
      <w:r>
        <w:rPr>
          <w:rFonts w:hint="eastAsia"/>
          <w:sz w:val="24"/>
        </w:rPr>
        <w:t>乙方提供产品，并承担运输过程中发生的一切费用。在产品交付给甲方之前，相关的毁损、灭失等风险均由乙方自行承担。</w:t>
      </w:r>
    </w:p>
    <w:p w:rsidR="004522A4" w:rsidRDefault="004522A4" w:rsidP="004522A4">
      <w:pPr>
        <w:spacing w:line="360" w:lineRule="auto"/>
        <w:rPr>
          <w:sz w:val="24"/>
        </w:rPr>
      </w:pPr>
      <w:r>
        <w:rPr>
          <w:rFonts w:hint="eastAsia"/>
          <w:sz w:val="24"/>
        </w:rPr>
        <w:t>3</w:t>
      </w:r>
      <w:r>
        <w:rPr>
          <w:rFonts w:hint="eastAsia"/>
          <w:sz w:val="24"/>
        </w:rPr>
        <w:t>、付款方式与条件</w:t>
      </w:r>
    </w:p>
    <w:p w:rsidR="004522A4" w:rsidRDefault="004522A4" w:rsidP="004522A4">
      <w:pPr>
        <w:spacing w:line="360" w:lineRule="auto"/>
        <w:ind w:firstLineChars="200" w:firstLine="480"/>
        <w:rPr>
          <w:sz w:val="24"/>
        </w:rPr>
      </w:pPr>
      <w:r>
        <w:rPr>
          <w:rFonts w:hint="eastAsia"/>
          <w:sz w:val="24"/>
        </w:rPr>
        <w:t>3.1</w:t>
      </w:r>
      <w:r>
        <w:rPr>
          <w:rFonts w:hint="eastAsia"/>
          <w:sz w:val="24"/>
        </w:rPr>
        <w:t>乙方交付的产品按合同约定标准经甲方验收合格及收到乙方开具合同全额</w:t>
      </w:r>
      <w:r>
        <w:rPr>
          <w:rFonts w:hint="eastAsia"/>
          <w:sz w:val="24"/>
        </w:rPr>
        <w:t>13%</w:t>
      </w:r>
      <w:r>
        <w:rPr>
          <w:rFonts w:hint="eastAsia"/>
          <w:sz w:val="24"/>
        </w:rPr>
        <w:t>增值税专用发票后（</w:t>
      </w:r>
      <w:r w:rsidRPr="007832DD">
        <w:rPr>
          <w:rFonts w:hint="eastAsia"/>
          <w:sz w:val="24"/>
        </w:rPr>
        <w:t>如国家税率改革，合同</w:t>
      </w:r>
      <w:proofErr w:type="gramStart"/>
      <w:r w:rsidRPr="007832DD">
        <w:rPr>
          <w:rFonts w:hint="eastAsia"/>
          <w:sz w:val="24"/>
        </w:rPr>
        <w:t>价根据税</w:t>
      </w:r>
      <w:proofErr w:type="gramEnd"/>
      <w:r w:rsidRPr="007832DD">
        <w:rPr>
          <w:rFonts w:hint="eastAsia"/>
          <w:sz w:val="24"/>
        </w:rPr>
        <w:t>差进行相应的核减</w:t>
      </w:r>
      <w:r>
        <w:rPr>
          <w:rFonts w:hint="eastAsia"/>
          <w:sz w:val="24"/>
        </w:rPr>
        <w:t>），甲方</w:t>
      </w:r>
      <w:r>
        <w:rPr>
          <w:rFonts w:hint="eastAsia"/>
          <w:sz w:val="24"/>
        </w:rPr>
        <w:t>30</w:t>
      </w:r>
      <w:r w:rsidRPr="00B95703">
        <w:rPr>
          <w:rFonts w:hint="eastAsia"/>
          <w:sz w:val="24"/>
        </w:rPr>
        <w:t>天内</w:t>
      </w:r>
      <w:r>
        <w:rPr>
          <w:rFonts w:hint="eastAsia"/>
          <w:sz w:val="24"/>
        </w:rPr>
        <w:t>向乙方支付合同总价的</w:t>
      </w:r>
      <w:r>
        <w:rPr>
          <w:rFonts w:hint="eastAsia"/>
          <w:sz w:val="24"/>
        </w:rPr>
        <w:t>95%</w:t>
      </w:r>
      <w:r>
        <w:rPr>
          <w:rFonts w:hint="eastAsia"/>
          <w:sz w:val="24"/>
        </w:rPr>
        <w:t>，余</w:t>
      </w:r>
      <w:r>
        <w:rPr>
          <w:rFonts w:hint="eastAsia"/>
          <w:sz w:val="24"/>
        </w:rPr>
        <w:t>5%</w:t>
      </w:r>
      <w:r>
        <w:rPr>
          <w:rFonts w:hint="eastAsia"/>
          <w:sz w:val="24"/>
        </w:rPr>
        <w:t>质保金于质量保证期满后</w:t>
      </w:r>
      <w:r>
        <w:rPr>
          <w:rFonts w:hint="eastAsia"/>
          <w:sz w:val="24"/>
        </w:rPr>
        <w:t>30</w:t>
      </w:r>
      <w:r>
        <w:rPr>
          <w:rFonts w:hint="eastAsia"/>
          <w:sz w:val="24"/>
        </w:rPr>
        <w:t>天内无息支付</w:t>
      </w:r>
      <w:r>
        <w:rPr>
          <w:rFonts w:hAnsi="宋体" w:hint="eastAsia"/>
          <w:sz w:val="22"/>
          <w:szCs w:val="22"/>
        </w:rPr>
        <w:t>。货款的支付</w:t>
      </w:r>
      <w:proofErr w:type="gramStart"/>
      <w:r>
        <w:rPr>
          <w:rFonts w:hAnsi="宋体" w:hint="eastAsia"/>
          <w:sz w:val="22"/>
          <w:szCs w:val="22"/>
        </w:rPr>
        <w:t>不</w:t>
      </w:r>
      <w:proofErr w:type="gramEnd"/>
      <w:r>
        <w:rPr>
          <w:rFonts w:hAnsi="宋体" w:hint="eastAsia"/>
          <w:sz w:val="22"/>
          <w:szCs w:val="22"/>
        </w:rPr>
        <w:t>免除乙方对交付货物质量保证责任</w:t>
      </w:r>
      <w:r>
        <w:rPr>
          <w:rFonts w:hint="eastAsia"/>
          <w:sz w:val="24"/>
        </w:rPr>
        <w:t>。</w:t>
      </w:r>
      <w:r w:rsidRPr="00D956E9">
        <w:rPr>
          <w:rFonts w:hint="eastAsia"/>
          <w:sz w:val="24"/>
        </w:rPr>
        <w:t>本合同所支付的所有货款不能抵扣甲方所欠乙方其它合同项目未</w:t>
      </w:r>
      <w:proofErr w:type="gramStart"/>
      <w:r w:rsidRPr="00D956E9">
        <w:rPr>
          <w:rFonts w:hint="eastAsia"/>
          <w:sz w:val="24"/>
        </w:rPr>
        <w:t>付帐</w:t>
      </w:r>
      <w:proofErr w:type="gramEnd"/>
      <w:r w:rsidRPr="00D956E9">
        <w:rPr>
          <w:rFonts w:hint="eastAsia"/>
          <w:sz w:val="24"/>
        </w:rPr>
        <w:t>款（若有），否则甲方有权按照本合同总金额加倍扣罚且乙方还须承担影响甲方正常生产的一切损失。</w:t>
      </w:r>
    </w:p>
    <w:p w:rsidR="004522A4" w:rsidRDefault="004522A4" w:rsidP="004522A4">
      <w:pPr>
        <w:spacing w:line="360" w:lineRule="auto"/>
        <w:rPr>
          <w:sz w:val="24"/>
        </w:rPr>
      </w:pPr>
      <w:r>
        <w:rPr>
          <w:rFonts w:hint="eastAsia"/>
          <w:sz w:val="24"/>
        </w:rPr>
        <w:t>4</w:t>
      </w:r>
      <w:r>
        <w:rPr>
          <w:rFonts w:hint="eastAsia"/>
          <w:sz w:val="24"/>
        </w:rPr>
        <w:t>、质量要求和技术标准</w:t>
      </w:r>
    </w:p>
    <w:p w:rsidR="004522A4" w:rsidRDefault="004522A4" w:rsidP="004522A4">
      <w:pPr>
        <w:spacing w:line="360" w:lineRule="auto"/>
        <w:rPr>
          <w:sz w:val="24"/>
        </w:rPr>
      </w:pPr>
      <w:r>
        <w:rPr>
          <w:rFonts w:hint="eastAsia"/>
          <w:sz w:val="24"/>
        </w:rPr>
        <w:t xml:space="preserve">    4.1</w:t>
      </w:r>
      <w:r>
        <w:rPr>
          <w:rFonts w:hint="eastAsia"/>
          <w:sz w:val="24"/>
        </w:rPr>
        <w:t>乙方所提供的产品必须是原厂原包装（含货物质量合格证书）产品，质</w:t>
      </w:r>
      <w:r>
        <w:rPr>
          <w:rFonts w:hint="eastAsia"/>
          <w:sz w:val="24"/>
        </w:rPr>
        <w:lastRenderedPageBreak/>
        <w:t>量必须符合国家标准或行业标准以及原厂出厂标准（以说明书为准），且乙方所提供的产品的技术参数必须与官方网站中所列设备的技术参数一致，如产品不符合本合同中约定的要求，甲方有权拒绝接受。</w:t>
      </w:r>
    </w:p>
    <w:p w:rsidR="004522A4" w:rsidRDefault="004522A4" w:rsidP="004522A4">
      <w:pPr>
        <w:spacing w:line="360" w:lineRule="auto"/>
        <w:rPr>
          <w:sz w:val="24"/>
        </w:rPr>
      </w:pPr>
      <w:r>
        <w:rPr>
          <w:rFonts w:hint="eastAsia"/>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w:t>
      </w:r>
      <w:r w:rsidR="0044350A">
        <w:rPr>
          <w:rFonts w:hint="eastAsia"/>
          <w:sz w:val="24"/>
        </w:rPr>
        <w:t>为设备投用</w:t>
      </w:r>
      <w:r>
        <w:rPr>
          <w:rFonts w:hint="eastAsia"/>
          <w:sz w:val="24"/>
        </w:rPr>
        <w:t>12</w:t>
      </w:r>
      <w:r>
        <w:rPr>
          <w:rFonts w:hint="eastAsia"/>
          <w:sz w:val="24"/>
        </w:rPr>
        <w:t>个月或货物验收合格之日起</w:t>
      </w:r>
      <w:r>
        <w:rPr>
          <w:rFonts w:hint="eastAsia"/>
          <w:sz w:val="24"/>
        </w:rPr>
        <w:t>18</w:t>
      </w:r>
      <w:r>
        <w:rPr>
          <w:rFonts w:hint="eastAsia"/>
          <w:sz w:val="24"/>
        </w:rPr>
        <w:t>个月，以先到为准）内，乙方应当对其交付的产品承担质量保证责任并提供</w:t>
      </w:r>
      <w:proofErr w:type="gramStart"/>
      <w:r>
        <w:rPr>
          <w:rFonts w:hint="eastAsia"/>
          <w:sz w:val="24"/>
        </w:rPr>
        <w:t>产品维保服务</w:t>
      </w:r>
      <w:proofErr w:type="gramEnd"/>
      <w:r>
        <w:rPr>
          <w:rFonts w:hint="eastAsia"/>
          <w:sz w:val="24"/>
        </w:rPr>
        <w:t>，所需费用由乙方承担。</w:t>
      </w:r>
    </w:p>
    <w:p w:rsidR="004522A4" w:rsidRDefault="004522A4" w:rsidP="004522A4">
      <w:pPr>
        <w:spacing w:line="360" w:lineRule="auto"/>
        <w:rPr>
          <w:sz w:val="24"/>
        </w:rPr>
      </w:pPr>
      <w:r>
        <w:rPr>
          <w:rFonts w:hint="eastAsia"/>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522A4" w:rsidRDefault="004522A4" w:rsidP="004522A4">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4522A4" w:rsidRDefault="004522A4" w:rsidP="004522A4">
      <w:pPr>
        <w:spacing w:line="360" w:lineRule="auto"/>
        <w:rPr>
          <w:sz w:val="24"/>
        </w:rPr>
      </w:pPr>
      <w:r>
        <w:rPr>
          <w:rFonts w:hint="eastAsia"/>
          <w:sz w:val="24"/>
        </w:rPr>
        <w:t>5</w:t>
      </w:r>
      <w:r>
        <w:rPr>
          <w:rFonts w:hint="eastAsia"/>
          <w:sz w:val="24"/>
        </w:rPr>
        <w:t>、安装调试、技术服务、人员培训及技术资料</w:t>
      </w:r>
    </w:p>
    <w:p w:rsidR="004522A4" w:rsidRDefault="004522A4" w:rsidP="004522A4">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4522A4" w:rsidRDefault="00ED4778" w:rsidP="004522A4">
      <w:pPr>
        <w:spacing w:line="360" w:lineRule="auto"/>
        <w:ind w:firstLineChars="200" w:firstLine="480"/>
        <w:rPr>
          <w:sz w:val="24"/>
          <w:u w:val="single"/>
        </w:rPr>
      </w:pPr>
      <w:sdt>
        <w:sdtPr>
          <w:rPr>
            <w:rFonts w:hint="eastAsia"/>
            <w:sz w:val="24"/>
          </w:rPr>
          <w:id w:val="-22404436"/>
        </w:sdtPr>
        <w:sdtContent>
          <w:r w:rsidR="004522A4">
            <w:rPr>
              <w:rFonts w:ascii="MS Gothic" w:eastAsia="MS Gothic" w:hAnsi="MS Gothic" w:hint="eastAsia"/>
              <w:sz w:val="24"/>
            </w:rPr>
            <w:t>☐</w:t>
          </w:r>
        </w:sdtContent>
      </w:sdt>
      <w:r w:rsidR="004522A4">
        <w:rPr>
          <w:rFonts w:hint="eastAsia"/>
          <w:sz w:val="24"/>
        </w:rPr>
        <w:t>安装调试：乙方应在产品到货后</w:t>
      </w:r>
      <w:r w:rsidR="004522A4" w:rsidRPr="00A76FCC">
        <w:rPr>
          <w:rFonts w:hint="eastAsia"/>
          <w:sz w:val="24"/>
          <w:u w:val="single"/>
        </w:rPr>
        <w:t xml:space="preserve"> </w:t>
      </w:r>
      <w:r w:rsidR="004522A4">
        <w:rPr>
          <w:rFonts w:hint="eastAsia"/>
          <w:sz w:val="24"/>
          <w:u w:val="single"/>
        </w:rPr>
        <w:t>/</w:t>
      </w:r>
      <w:r w:rsidR="004522A4" w:rsidRPr="00A76FCC">
        <w:rPr>
          <w:rFonts w:hint="eastAsia"/>
          <w:sz w:val="24"/>
          <w:u w:val="single"/>
        </w:rPr>
        <w:t xml:space="preserve"> </w:t>
      </w:r>
      <w:r w:rsidR="004522A4">
        <w:rPr>
          <w:rFonts w:hint="eastAsia"/>
          <w:sz w:val="24"/>
        </w:rPr>
        <w:t>日内安装完毕，并提请甲方进行调试验收；</w:t>
      </w:r>
    </w:p>
    <w:p w:rsidR="004522A4" w:rsidRDefault="00ED4778" w:rsidP="004522A4">
      <w:pPr>
        <w:spacing w:line="360" w:lineRule="auto"/>
        <w:ind w:firstLineChars="200" w:firstLine="480"/>
        <w:rPr>
          <w:sz w:val="24"/>
        </w:rPr>
      </w:pPr>
      <w:sdt>
        <w:sdtPr>
          <w:rPr>
            <w:rFonts w:hint="eastAsia"/>
            <w:sz w:val="24"/>
          </w:rPr>
          <w:id w:val="-1019545688"/>
        </w:sdtPr>
        <w:sdtContent>
          <w:r w:rsidR="004522A4">
            <w:rPr>
              <w:rFonts w:ascii="MS Gothic" w:eastAsia="MS Gothic" w:hAnsi="MS Gothic" w:hint="eastAsia"/>
              <w:sz w:val="24"/>
            </w:rPr>
            <w:t>☐</w:t>
          </w:r>
        </w:sdtContent>
      </w:sdt>
      <w:r w:rsidR="004522A4">
        <w:rPr>
          <w:rFonts w:hint="eastAsia"/>
          <w:sz w:val="24"/>
        </w:rPr>
        <w:t>技术服务：</w:t>
      </w:r>
      <w:r w:rsidR="004522A4">
        <w:rPr>
          <w:sz w:val="24"/>
          <w:u w:val="single"/>
        </w:rPr>
        <w:t xml:space="preserve">                                                                 </w:t>
      </w:r>
    </w:p>
    <w:p w:rsidR="004522A4" w:rsidRDefault="00ED4778" w:rsidP="004522A4">
      <w:pPr>
        <w:spacing w:line="360" w:lineRule="auto"/>
        <w:ind w:firstLineChars="200" w:firstLine="480"/>
        <w:rPr>
          <w:sz w:val="24"/>
          <w:u w:val="single"/>
        </w:rPr>
      </w:pPr>
      <w:sdt>
        <w:sdtPr>
          <w:rPr>
            <w:rFonts w:hint="eastAsia"/>
            <w:sz w:val="24"/>
          </w:rPr>
          <w:id w:val="1427537698"/>
        </w:sdtPr>
        <w:sdtContent>
          <w:r w:rsidR="004522A4">
            <w:rPr>
              <w:rFonts w:ascii="MS Gothic" w:eastAsia="MS Gothic" w:hAnsi="MS Gothic" w:hint="eastAsia"/>
              <w:sz w:val="24"/>
            </w:rPr>
            <w:t>☐</w:t>
          </w:r>
        </w:sdtContent>
      </w:sdt>
      <w:r w:rsidR="004522A4">
        <w:rPr>
          <w:rFonts w:hint="eastAsia"/>
          <w:sz w:val="24"/>
        </w:rPr>
        <w:t>人员培训：</w:t>
      </w:r>
      <w:r w:rsidR="004522A4">
        <w:rPr>
          <w:sz w:val="24"/>
          <w:u w:val="single"/>
        </w:rPr>
        <w:t xml:space="preserve">                                                                 </w:t>
      </w:r>
    </w:p>
    <w:p w:rsidR="004522A4" w:rsidRDefault="00ED4778" w:rsidP="004522A4">
      <w:pPr>
        <w:spacing w:line="360" w:lineRule="auto"/>
        <w:ind w:firstLineChars="200" w:firstLine="480"/>
        <w:rPr>
          <w:sz w:val="24"/>
        </w:rPr>
      </w:pPr>
      <w:sdt>
        <w:sdtPr>
          <w:rPr>
            <w:rFonts w:hint="eastAsia"/>
            <w:sz w:val="24"/>
          </w:rPr>
          <w:id w:val="-1252738078"/>
        </w:sdtPr>
        <w:sdtContent>
          <w:r w:rsidR="004522A4">
            <w:rPr>
              <w:rFonts w:ascii="MS Gothic" w:eastAsia="MS Gothic" w:hAnsi="MS Gothic" w:hint="eastAsia"/>
              <w:sz w:val="24"/>
            </w:rPr>
            <w:t>☐</w:t>
          </w:r>
        </w:sdtContent>
      </w:sdt>
      <w:r w:rsidR="004522A4">
        <w:rPr>
          <w:rFonts w:hint="eastAsia"/>
          <w:sz w:val="24"/>
        </w:rPr>
        <w:t>技术资料：</w:t>
      </w:r>
      <w:r w:rsidR="004522A4">
        <w:rPr>
          <w:sz w:val="24"/>
          <w:u w:val="single"/>
        </w:rPr>
        <w:t xml:space="preserve">                                                                 </w:t>
      </w:r>
    </w:p>
    <w:p w:rsidR="004522A4" w:rsidRDefault="004522A4" w:rsidP="004522A4">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4522A4" w:rsidRDefault="004522A4" w:rsidP="004522A4">
      <w:pPr>
        <w:spacing w:line="360" w:lineRule="auto"/>
        <w:rPr>
          <w:sz w:val="24"/>
        </w:rPr>
      </w:pPr>
      <w:r>
        <w:rPr>
          <w:rFonts w:hint="eastAsia"/>
          <w:sz w:val="24"/>
        </w:rPr>
        <w:t>6</w:t>
      </w:r>
      <w:r>
        <w:rPr>
          <w:rFonts w:hint="eastAsia"/>
          <w:sz w:val="24"/>
        </w:rPr>
        <w:t>、验收</w:t>
      </w:r>
    </w:p>
    <w:p w:rsidR="004522A4" w:rsidRDefault="004522A4" w:rsidP="004522A4">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4522A4" w:rsidRDefault="004522A4" w:rsidP="004522A4">
      <w:pPr>
        <w:spacing w:line="360" w:lineRule="auto"/>
        <w:rPr>
          <w:sz w:val="24"/>
        </w:rPr>
      </w:pPr>
      <w:r>
        <w:rPr>
          <w:rFonts w:hint="eastAsia"/>
          <w:sz w:val="24"/>
        </w:rPr>
        <w:t xml:space="preserve">    6.2</w:t>
      </w:r>
      <w:r>
        <w:rPr>
          <w:rFonts w:hint="eastAsia"/>
          <w:sz w:val="24"/>
        </w:rPr>
        <w:t>乙方对一次开箱不合格（产品有质量故障）的产品予以换新，承担一切与之有关的费用。</w:t>
      </w:r>
    </w:p>
    <w:p w:rsidR="004522A4" w:rsidRDefault="004522A4" w:rsidP="004522A4">
      <w:pPr>
        <w:spacing w:line="360" w:lineRule="auto"/>
        <w:rPr>
          <w:sz w:val="24"/>
        </w:rPr>
      </w:pPr>
      <w:r>
        <w:rPr>
          <w:rFonts w:hint="eastAsia"/>
          <w:sz w:val="24"/>
        </w:rPr>
        <w:t xml:space="preserve">    6.3</w:t>
      </w:r>
      <w:r>
        <w:rPr>
          <w:rFonts w:hint="eastAsia"/>
          <w:sz w:val="24"/>
        </w:rPr>
        <w:t>乙方应将所提供货物的装箱清单、用户手册、原厂保修卡、随机资料及</w:t>
      </w:r>
      <w:r>
        <w:rPr>
          <w:rFonts w:hint="eastAsia"/>
          <w:sz w:val="24"/>
        </w:rPr>
        <w:lastRenderedPageBreak/>
        <w:t>配件、随机工具等交付给甲方；乙方不能完整交付货物及本款规定的单证和工具的，视为未按合同约定交货，乙方负责补齐，因此导致逾期交付的，由乙方承担相关的违约责任。</w:t>
      </w:r>
    </w:p>
    <w:p w:rsidR="004522A4" w:rsidRDefault="004522A4" w:rsidP="004522A4">
      <w:pPr>
        <w:spacing w:line="360" w:lineRule="auto"/>
        <w:ind w:firstLineChars="200" w:firstLine="480"/>
        <w:rPr>
          <w:sz w:val="24"/>
        </w:rPr>
      </w:pPr>
      <w:r>
        <w:rPr>
          <w:rFonts w:hint="eastAsia"/>
          <w:sz w:val="24"/>
        </w:rPr>
        <w:t>6.4</w:t>
      </w:r>
      <w:r>
        <w:rPr>
          <w:rFonts w:hint="eastAsia"/>
          <w:sz w:val="24"/>
        </w:rPr>
        <w:t>对于安装质量，乙方保证标准时、正确安装好设备，保证设备良好运行。产品调试验收的标准：按行业通行标准、厂方出厂标准；两者要求不一致的，适用对产品更为严格的标准。</w:t>
      </w:r>
    </w:p>
    <w:p w:rsidR="004522A4" w:rsidRDefault="004522A4" w:rsidP="004522A4">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4522A4" w:rsidRPr="00160967" w:rsidRDefault="004522A4" w:rsidP="004522A4">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4522A4" w:rsidRDefault="004522A4" w:rsidP="004522A4">
      <w:pPr>
        <w:spacing w:line="360" w:lineRule="auto"/>
        <w:rPr>
          <w:sz w:val="24"/>
        </w:rPr>
      </w:pPr>
      <w:r>
        <w:rPr>
          <w:rFonts w:hint="eastAsia"/>
          <w:sz w:val="24"/>
        </w:rPr>
        <w:t>7</w:t>
      </w:r>
      <w:r>
        <w:rPr>
          <w:rFonts w:hint="eastAsia"/>
          <w:sz w:val="24"/>
        </w:rPr>
        <w:t>、质量保证</w:t>
      </w:r>
    </w:p>
    <w:p w:rsidR="004522A4" w:rsidRDefault="004522A4" w:rsidP="004522A4">
      <w:pPr>
        <w:spacing w:line="360" w:lineRule="auto"/>
        <w:rPr>
          <w:sz w:val="24"/>
        </w:rPr>
      </w:pPr>
      <w:r>
        <w:rPr>
          <w:rFonts w:hint="eastAsia"/>
          <w:sz w:val="24"/>
        </w:rPr>
        <w:t xml:space="preserve">    </w:t>
      </w:r>
      <w:r>
        <w:rPr>
          <w:rFonts w:hint="eastAsia"/>
          <w:sz w:val="24"/>
        </w:rPr>
        <w:t>除本合同另有约定外，本合同产品售后服务按厂家标准提供有关质量保证和售后服务的承诺执行，国家有规定的按国家规定执行。</w:t>
      </w:r>
    </w:p>
    <w:p w:rsidR="004522A4" w:rsidRPr="00160967" w:rsidRDefault="004522A4" w:rsidP="004522A4">
      <w:pPr>
        <w:spacing w:line="360" w:lineRule="auto"/>
        <w:rPr>
          <w:sz w:val="24"/>
        </w:rPr>
      </w:pPr>
      <w:r>
        <w:rPr>
          <w:rFonts w:hint="eastAsia"/>
          <w:sz w:val="24"/>
        </w:rPr>
        <w:t>8</w:t>
      </w:r>
      <w:r>
        <w:rPr>
          <w:rFonts w:hint="eastAsia"/>
          <w:sz w:val="24"/>
        </w:rPr>
        <w:t>、违约责任</w:t>
      </w:r>
    </w:p>
    <w:p w:rsidR="004522A4" w:rsidRDefault="004522A4" w:rsidP="004522A4">
      <w:pPr>
        <w:spacing w:line="360" w:lineRule="auto"/>
        <w:rPr>
          <w:sz w:val="24"/>
        </w:rPr>
      </w:pPr>
      <w:r>
        <w:rPr>
          <w:rFonts w:hint="eastAsia"/>
          <w:sz w:val="24"/>
        </w:rPr>
        <w:t xml:space="preserve">   8.1</w:t>
      </w:r>
      <w:r>
        <w:rPr>
          <w:rFonts w:hint="eastAsia"/>
          <w:sz w:val="24"/>
        </w:rPr>
        <w:t>乙方逾期交货的，每日按照合同总额的</w:t>
      </w:r>
      <w:r w:rsidRPr="006860CC">
        <w:rPr>
          <w:rFonts w:hint="eastAsia"/>
          <w:sz w:val="24"/>
        </w:rPr>
        <w:t>0.</w:t>
      </w:r>
      <w:r>
        <w:rPr>
          <w:rFonts w:hint="eastAsia"/>
          <w:sz w:val="24"/>
        </w:rPr>
        <w:t>5%</w:t>
      </w:r>
      <w:r>
        <w:rPr>
          <w:rFonts w:hint="eastAsia"/>
          <w:sz w:val="24"/>
        </w:rPr>
        <w:t>向甲方支付违约金，逾期超过</w:t>
      </w:r>
      <w:r w:rsidRPr="006860CC">
        <w:rPr>
          <w:rFonts w:hint="eastAsia"/>
          <w:sz w:val="24"/>
        </w:rPr>
        <w:t>15</w:t>
      </w:r>
      <w:r>
        <w:rPr>
          <w:rFonts w:hint="eastAsia"/>
          <w:sz w:val="24"/>
        </w:rPr>
        <w:t>日的，甲方还有权解除合同，并要求乙方一次性支付合同总额</w:t>
      </w:r>
      <w:r w:rsidR="00E65BAF">
        <w:rPr>
          <w:rFonts w:hint="eastAsia"/>
          <w:sz w:val="24"/>
        </w:rPr>
        <w:t>10</w:t>
      </w:r>
      <w:r>
        <w:rPr>
          <w:rFonts w:hint="eastAsia"/>
          <w:sz w:val="24"/>
        </w:rPr>
        <w:t>%</w:t>
      </w:r>
      <w:r>
        <w:rPr>
          <w:rFonts w:hint="eastAsia"/>
          <w:sz w:val="24"/>
        </w:rPr>
        <w:t>的违约金。乙方部分交货、交货不合格的，均按照逾期交货处理，</w:t>
      </w:r>
      <w:r w:rsidRPr="00C36CCE">
        <w:rPr>
          <w:rFonts w:hint="eastAsia"/>
          <w:sz w:val="24"/>
        </w:rPr>
        <w:t>甲方可从应付给乙方的货款中直接扣除</w:t>
      </w:r>
      <w:r>
        <w:rPr>
          <w:rFonts w:hint="eastAsia"/>
          <w:sz w:val="24"/>
        </w:rPr>
        <w:t>。</w:t>
      </w:r>
    </w:p>
    <w:p w:rsidR="004522A4" w:rsidRDefault="004522A4" w:rsidP="004522A4">
      <w:pPr>
        <w:spacing w:line="360" w:lineRule="auto"/>
        <w:rPr>
          <w:sz w:val="24"/>
        </w:rPr>
      </w:pPr>
      <w:r>
        <w:rPr>
          <w:rFonts w:hint="eastAsia"/>
          <w:sz w:val="24"/>
        </w:rPr>
        <w:t xml:space="preserve">   8.2 </w:t>
      </w:r>
      <w:r>
        <w:rPr>
          <w:rFonts w:hint="eastAsia"/>
          <w:sz w:val="24"/>
        </w:rPr>
        <w:t>乙方交付的产品经甲方验收不合格的，每次应向甲方支付违约金人民币</w:t>
      </w:r>
      <w:r w:rsidRPr="006860CC">
        <w:rPr>
          <w:rFonts w:hint="eastAsia"/>
          <w:sz w:val="24"/>
        </w:rPr>
        <w:t>伍佰</w:t>
      </w:r>
      <w:r>
        <w:rPr>
          <w:rFonts w:hint="eastAsia"/>
          <w:sz w:val="24"/>
        </w:rPr>
        <w:t>元，并应根据甲方要求进行修理、更换或采取其他补救措施。累计</w:t>
      </w:r>
      <w:r w:rsidRPr="006860CC">
        <w:rPr>
          <w:rFonts w:hint="eastAsia"/>
          <w:sz w:val="24"/>
        </w:rPr>
        <w:t>叁</w:t>
      </w:r>
      <w:r>
        <w:rPr>
          <w:rFonts w:hint="eastAsia"/>
          <w:sz w:val="24"/>
        </w:rPr>
        <w:t>次验收不合格的，甲方还有权解除合同、拒绝支付任何费用。</w:t>
      </w:r>
    </w:p>
    <w:p w:rsidR="004522A4" w:rsidRDefault="004522A4" w:rsidP="004522A4">
      <w:pPr>
        <w:spacing w:line="360" w:lineRule="auto"/>
        <w:rPr>
          <w:sz w:val="24"/>
        </w:rPr>
      </w:pPr>
      <w:r>
        <w:rPr>
          <w:rFonts w:hint="eastAsia"/>
          <w:sz w:val="24"/>
        </w:rPr>
        <w:t xml:space="preserve">   8.3 </w:t>
      </w:r>
      <w:r>
        <w:rPr>
          <w:rFonts w:hint="eastAsia"/>
          <w:sz w:val="24"/>
        </w:rPr>
        <w:t>甲方无故逾期付款的，按照银行同期贷款利率标准支付利息，但利息最高不超合同总额的</w:t>
      </w:r>
      <w:r>
        <w:rPr>
          <w:rFonts w:hint="eastAsia"/>
          <w:sz w:val="24"/>
        </w:rPr>
        <w:t>3%</w:t>
      </w:r>
      <w:r>
        <w:rPr>
          <w:rFonts w:hint="eastAsia"/>
          <w:sz w:val="24"/>
        </w:rPr>
        <w:t>。</w:t>
      </w:r>
    </w:p>
    <w:p w:rsidR="004522A4" w:rsidRDefault="004522A4" w:rsidP="004522A4">
      <w:pPr>
        <w:spacing w:line="360" w:lineRule="auto"/>
        <w:ind w:firstLineChars="150" w:firstLine="360"/>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4522A4" w:rsidRPr="0084591A" w:rsidRDefault="004522A4" w:rsidP="004522A4">
      <w:pPr>
        <w:spacing w:line="360" w:lineRule="auto"/>
        <w:ind w:firstLineChars="50" w:firstLine="120"/>
        <w:rPr>
          <w:sz w:val="24"/>
        </w:rPr>
      </w:pPr>
      <w:r>
        <w:rPr>
          <w:rFonts w:hint="eastAsia"/>
          <w:sz w:val="24"/>
        </w:rPr>
        <w:t>9</w:t>
      </w:r>
      <w:r>
        <w:rPr>
          <w:rFonts w:hint="eastAsia"/>
          <w:sz w:val="24"/>
        </w:rPr>
        <w:t>、</w:t>
      </w:r>
      <w:r w:rsidRPr="0084591A">
        <w:rPr>
          <w:rFonts w:hint="eastAsia"/>
          <w:sz w:val="24"/>
        </w:rPr>
        <w:t>法律的适用及争议解决方式</w:t>
      </w:r>
    </w:p>
    <w:p w:rsidR="004522A4" w:rsidRPr="0084591A" w:rsidRDefault="004522A4" w:rsidP="004522A4">
      <w:pPr>
        <w:spacing w:line="360" w:lineRule="auto"/>
        <w:ind w:firstLineChars="150" w:firstLine="360"/>
        <w:rPr>
          <w:sz w:val="24"/>
        </w:rPr>
      </w:pPr>
      <w:r>
        <w:rPr>
          <w:rFonts w:hint="eastAsia"/>
          <w:sz w:val="24"/>
        </w:rPr>
        <w:t>9.</w:t>
      </w:r>
      <w:r w:rsidRPr="0084591A">
        <w:rPr>
          <w:rFonts w:hint="eastAsia"/>
          <w:sz w:val="24"/>
        </w:rPr>
        <w:t>1</w:t>
      </w:r>
      <w:r w:rsidRPr="0084591A">
        <w:rPr>
          <w:rFonts w:hint="eastAsia"/>
          <w:sz w:val="24"/>
        </w:rPr>
        <w:t>、本合同的效力、解释及履行均适用中华人民共和国法律。</w:t>
      </w:r>
    </w:p>
    <w:p w:rsidR="004522A4" w:rsidRPr="0084591A" w:rsidRDefault="004522A4" w:rsidP="004522A4">
      <w:pPr>
        <w:spacing w:line="360" w:lineRule="auto"/>
        <w:ind w:firstLineChars="150" w:firstLine="360"/>
        <w:rPr>
          <w:sz w:val="24"/>
        </w:rPr>
      </w:pPr>
      <w:r>
        <w:rPr>
          <w:rFonts w:hint="eastAsia"/>
          <w:sz w:val="24"/>
        </w:rPr>
        <w:t>9.2</w:t>
      </w:r>
      <w:r w:rsidRPr="0084591A">
        <w:rPr>
          <w:rFonts w:hint="eastAsia"/>
          <w:sz w:val="24"/>
        </w:rPr>
        <w:t>、因本合同履行过程中引起的任何争议，双方应</w:t>
      </w:r>
      <w:proofErr w:type="gramStart"/>
      <w:r w:rsidRPr="0084591A">
        <w:rPr>
          <w:rFonts w:hint="eastAsia"/>
          <w:sz w:val="24"/>
        </w:rPr>
        <w:t>及时友好</w:t>
      </w:r>
      <w:proofErr w:type="gramEnd"/>
      <w:r w:rsidRPr="0084591A">
        <w:rPr>
          <w:rFonts w:hint="eastAsia"/>
          <w:sz w:val="24"/>
        </w:rPr>
        <w:t>协商解决。协商</w:t>
      </w:r>
      <w:r w:rsidRPr="0084591A">
        <w:rPr>
          <w:rFonts w:hint="eastAsia"/>
          <w:sz w:val="24"/>
        </w:rPr>
        <w:lastRenderedPageBreak/>
        <w:t>不成的，向</w:t>
      </w:r>
      <w:r>
        <w:rPr>
          <w:rFonts w:hint="eastAsia"/>
          <w:sz w:val="24"/>
        </w:rPr>
        <w:t>甲</w:t>
      </w:r>
      <w:r w:rsidRPr="0084591A">
        <w:rPr>
          <w:rFonts w:hint="eastAsia"/>
          <w:sz w:val="24"/>
        </w:rPr>
        <w:t>方所在地的人民法院提起诉讼。</w:t>
      </w:r>
    </w:p>
    <w:p w:rsidR="004522A4" w:rsidRPr="0084591A" w:rsidRDefault="004522A4" w:rsidP="004522A4">
      <w:pPr>
        <w:spacing w:line="360" w:lineRule="auto"/>
        <w:rPr>
          <w:sz w:val="24"/>
        </w:rPr>
      </w:pPr>
      <w:r w:rsidRPr="0084591A">
        <w:rPr>
          <w:rFonts w:hint="eastAsia"/>
          <w:sz w:val="24"/>
        </w:rPr>
        <w:t>10</w:t>
      </w:r>
      <w:r w:rsidRPr="0084591A">
        <w:rPr>
          <w:rFonts w:hint="eastAsia"/>
          <w:sz w:val="24"/>
        </w:rPr>
        <w:t>、</w:t>
      </w:r>
      <w:r w:rsidRPr="0084591A">
        <w:rPr>
          <w:rFonts w:hint="eastAsia"/>
          <w:sz w:val="24"/>
        </w:rPr>
        <w:t xml:space="preserve"> </w:t>
      </w:r>
      <w:r w:rsidRPr="0084591A">
        <w:rPr>
          <w:rFonts w:hint="eastAsia"/>
          <w:sz w:val="24"/>
        </w:rPr>
        <w:t>合同变更与解除：</w:t>
      </w:r>
      <w:r w:rsidRPr="0084591A">
        <w:rPr>
          <w:rFonts w:hint="eastAsia"/>
          <w:sz w:val="24"/>
        </w:rPr>
        <w:t xml:space="preserve"> </w:t>
      </w:r>
    </w:p>
    <w:p w:rsidR="004522A4" w:rsidRPr="0084591A" w:rsidRDefault="004522A4" w:rsidP="004522A4">
      <w:pPr>
        <w:spacing w:line="360" w:lineRule="auto"/>
        <w:ind w:firstLineChars="150" w:firstLine="360"/>
        <w:rPr>
          <w:sz w:val="24"/>
        </w:rPr>
      </w:pPr>
      <w:r w:rsidRPr="0084591A">
        <w:rPr>
          <w:rFonts w:hint="eastAsia"/>
          <w:sz w:val="24"/>
        </w:rPr>
        <w:t>除本合同另有约定或法律规定外，非经双方协商一致，任何一方均不得擅自变更或解除合同。合同变更或解除须采取书面形式</w:t>
      </w:r>
      <w:r>
        <w:rPr>
          <w:rFonts w:hint="eastAsia"/>
          <w:sz w:val="24"/>
        </w:rPr>
        <w:t>。</w:t>
      </w:r>
    </w:p>
    <w:p w:rsidR="004522A4" w:rsidRDefault="004522A4" w:rsidP="004522A4">
      <w:pPr>
        <w:spacing w:line="360" w:lineRule="auto"/>
        <w:rPr>
          <w:sz w:val="24"/>
        </w:rPr>
      </w:pPr>
      <w:r>
        <w:rPr>
          <w:rFonts w:hint="eastAsia"/>
          <w:sz w:val="24"/>
        </w:rPr>
        <w:t>11</w:t>
      </w:r>
      <w:r>
        <w:rPr>
          <w:rFonts w:hint="eastAsia"/>
          <w:sz w:val="24"/>
        </w:rPr>
        <w:t>、通知</w:t>
      </w:r>
    </w:p>
    <w:p w:rsidR="004522A4" w:rsidRPr="00160967" w:rsidRDefault="004522A4" w:rsidP="004522A4">
      <w:pPr>
        <w:spacing w:line="360" w:lineRule="auto"/>
        <w:ind w:firstLineChars="200" w:firstLine="480"/>
        <w:rPr>
          <w:sz w:val="24"/>
        </w:rPr>
      </w:pP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w:t>
      </w:r>
      <w:r w:rsidRPr="00160967">
        <w:rPr>
          <w:rFonts w:hint="eastAsia"/>
          <w:sz w:val="24"/>
        </w:rPr>
        <w:t>3</w:t>
      </w:r>
      <w:r w:rsidRPr="00160967">
        <w:rPr>
          <w:rFonts w:hint="eastAsia"/>
          <w:sz w:val="24"/>
        </w:rPr>
        <w:t>日即视为已有效送达（有证据证明对方已经提前签收除外）；双方地址不在同一个地市级行政区域内的，自特快专递寄出之日起算第</w:t>
      </w:r>
      <w:r>
        <w:rPr>
          <w:rFonts w:hint="eastAsia"/>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rPr>
        <w:t>方应第一时间</w:t>
      </w:r>
      <w:proofErr w:type="gramEnd"/>
      <w:r w:rsidRPr="00160967">
        <w:rPr>
          <w:rFonts w:hint="eastAsia"/>
          <w:sz w:val="24"/>
        </w:rPr>
        <w:t>通知另一方，否则，通知方按对方变更前地址寄出的，仍然视为有效送达，地址变更方对此无异议。</w:t>
      </w:r>
    </w:p>
    <w:p w:rsidR="004522A4" w:rsidRDefault="004522A4" w:rsidP="004522A4">
      <w:pPr>
        <w:spacing w:line="360" w:lineRule="auto"/>
        <w:ind w:firstLineChars="200" w:firstLine="480"/>
        <w:rPr>
          <w:sz w:val="24"/>
        </w:rPr>
      </w:pPr>
      <w:r>
        <w:rPr>
          <w:rFonts w:hint="eastAsia"/>
          <w:sz w:val="24"/>
        </w:rPr>
        <w:t>12</w:t>
      </w:r>
      <w:r>
        <w:rPr>
          <w:rFonts w:hint="eastAsia"/>
          <w:sz w:val="24"/>
        </w:rPr>
        <w:t>、本合同一式</w:t>
      </w:r>
      <w:r>
        <w:rPr>
          <w:rFonts w:hint="eastAsia"/>
          <w:sz w:val="24"/>
        </w:rPr>
        <w:t>6</w:t>
      </w:r>
      <w:r>
        <w:rPr>
          <w:rFonts w:hint="eastAsia"/>
          <w:sz w:val="24"/>
        </w:rPr>
        <w:t>份，经双方签订后生效，甲方执</w:t>
      </w:r>
      <w:r>
        <w:rPr>
          <w:rFonts w:hint="eastAsia"/>
          <w:sz w:val="24"/>
        </w:rPr>
        <w:t>4</w:t>
      </w:r>
      <w:r>
        <w:rPr>
          <w:rFonts w:hint="eastAsia"/>
          <w:sz w:val="24"/>
        </w:rPr>
        <w:t>份、乙方执</w:t>
      </w:r>
      <w:r>
        <w:rPr>
          <w:rFonts w:hint="eastAsia"/>
          <w:sz w:val="24"/>
        </w:rPr>
        <w:t>2</w:t>
      </w:r>
      <w:r>
        <w:rPr>
          <w:rFonts w:hint="eastAsia"/>
          <w:sz w:val="24"/>
        </w:rPr>
        <w:t>份，具有同等效力。</w:t>
      </w:r>
    </w:p>
    <w:p w:rsidR="004522A4" w:rsidRDefault="004522A4" w:rsidP="004522A4">
      <w:pPr>
        <w:spacing w:line="360" w:lineRule="auto"/>
        <w:ind w:firstLineChars="200" w:firstLine="480"/>
        <w:rPr>
          <w:sz w:val="24"/>
        </w:rPr>
      </w:pPr>
      <w:r>
        <w:rPr>
          <w:rFonts w:hint="eastAsia"/>
          <w:sz w:val="24"/>
        </w:rPr>
        <w:t>13</w:t>
      </w:r>
      <w:r>
        <w:rPr>
          <w:rFonts w:hint="eastAsia"/>
          <w:sz w:val="24"/>
        </w:rPr>
        <w:t>、合同附件：报价单</w:t>
      </w:r>
    </w:p>
    <w:p w:rsidR="004522A4" w:rsidRPr="009A69A4" w:rsidRDefault="004522A4" w:rsidP="004522A4">
      <w:pPr>
        <w:spacing w:line="460" w:lineRule="exact"/>
      </w:pPr>
    </w:p>
    <w:tbl>
      <w:tblPr>
        <w:tblStyle w:val="aa"/>
        <w:tblW w:w="18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18"/>
        <w:gridCol w:w="4463"/>
        <w:gridCol w:w="4463"/>
        <w:gridCol w:w="4463"/>
      </w:tblGrid>
      <w:tr w:rsidR="004522A4" w:rsidRPr="001E007E" w:rsidTr="006006F6">
        <w:tc>
          <w:tcPr>
            <w:tcW w:w="5318" w:type="dxa"/>
          </w:tcPr>
          <w:p w:rsidR="004522A4" w:rsidRPr="001E007E" w:rsidRDefault="004522A4" w:rsidP="006006F6">
            <w:pPr>
              <w:spacing w:line="360" w:lineRule="auto"/>
              <w:rPr>
                <w:rFonts w:asciiTheme="minorEastAsia" w:eastAsiaTheme="minorEastAsia" w:hAnsiTheme="minorEastAsia"/>
                <w:szCs w:val="21"/>
              </w:rPr>
            </w:pPr>
            <w:r w:rsidRPr="001E007E">
              <w:rPr>
                <w:rFonts w:asciiTheme="minorEastAsia" w:eastAsiaTheme="minorEastAsia" w:hAnsiTheme="minorEastAsia" w:hint="eastAsia"/>
                <w:szCs w:val="21"/>
              </w:rPr>
              <w:t>甲方：腾龙芳烃（漳州）有限公司</w:t>
            </w:r>
          </w:p>
        </w:tc>
        <w:tc>
          <w:tcPr>
            <w:tcW w:w="4463" w:type="dxa"/>
            <w:vAlign w:val="center"/>
          </w:tcPr>
          <w:p w:rsidR="004522A4" w:rsidRDefault="004522A4" w:rsidP="004522A4">
            <w:pPr>
              <w:spacing w:line="360" w:lineRule="auto"/>
              <w:rPr>
                <w:sz w:val="24"/>
              </w:rPr>
            </w:pPr>
            <w:r>
              <w:rPr>
                <w:rFonts w:hint="eastAsia"/>
                <w:sz w:val="24"/>
              </w:rPr>
              <w:t>乙方：</w:t>
            </w:r>
            <w:r>
              <w:rPr>
                <w:sz w:val="24"/>
              </w:rPr>
              <w:t xml:space="preserve"> </w:t>
            </w:r>
          </w:p>
        </w:tc>
        <w:tc>
          <w:tcPr>
            <w:tcW w:w="4463" w:type="dxa"/>
            <w:vAlign w:val="center"/>
          </w:tcPr>
          <w:p w:rsidR="004522A4" w:rsidRPr="00AD72C6" w:rsidRDefault="004522A4" w:rsidP="006006F6">
            <w:pPr>
              <w:spacing w:line="360" w:lineRule="auto"/>
              <w:rPr>
                <w:szCs w:val="21"/>
              </w:rPr>
            </w:pPr>
          </w:p>
        </w:tc>
        <w:tc>
          <w:tcPr>
            <w:tcW w:w="4463" w:type="dxa"/>
          </w:tcPr>
          <w:p w:rsidR="004522A4" w:rsidRPr="001E007E" w:rsidRDefault="004522A4" w:rsidP="006006F6">
            <w:pPr>
              <w:spacing w:line="360" w:lineRule="auto"/>
              <w:rPr>
                <w:rFonts w:asciiTheme="minorEastAsia" w:eastAsiaTheme="minorEastAsia" w:hAnsiTheme="minorEastAsia"/>
                <w:szCs w:val="21"/>
              </w:rPr>
            </w:pPr>
          </w:p>
        </w:tc>
      </w:tr>
      <w:tr w:rsidR="004522A4" w:rsidRPr="001E007E" w:rsidTr="006006F6">
        <w:tc>
          <w:tcPr>
            <w:tcW w:w="5318" w:type="dxa"/>
          </w:tcPr>
          <w:p w:rsidR="004522A4" w:rsidRPr="001E007E" w:rsidRDefault="004522A4" w:rsidP="006006F6">
            <w:pPr>
              <w:spacing w:line="360" w:lineRule="auto"/>
              <w:rPr>
                <w:rFonts w:asciiTheme="minorEastAsia" w:eastAsiaTheme="minorEastAsia" w:hAnsiTheme="minorEastAsia"/>
                <w:szCs w:val="21"/>
              </w:rPr>
            </w:pPr>
            <w:r w:rsidRPr="001E007E">
              <w:rPr>
                <w:rFonts w:asciiTheme="minorEastAsia" w:eastAsiaTheme="minorEastAsia" w:hAnsiTheme="minorEastAsia" w:hint="eastAsia"/>
                <w:szCs w:val="21"/>
              </w:rPr>
              <w:t>联系地址：漳州市古雷经济开发区</w:t>
            </w:r>
          </w:p>
        </w:tc>
        <w:tc>
          <w:tcPr>
            <w:tcW w:w="4463" w:type="dxa"/>
            <w:vAlign w:val="center"/>
          </w:tcPr>
          <w:p w:rsidR="004522A4" w:rsidRDefault="004522A4" w:rsidP="004522A4">
            <w:pPr>
              <w:rPr>
                <w:sz w:val="24"/>
              </w:rPr>
            </w:pPr>
            <w:r>
              <w:rPr>
                <w:rFonts w:hint="eastAsia"/>
                <w:sz w:val="24"/>
              </w:rPr>
              <w:t>联系地址：</w:t>
            </w:r>
            <w:r>
              <w:rPr>
                <w:sz w:val="24"/>
              </w:rPr>
              <w:t xml:space="preserve"> </w:t>
            </w:r>
          </w:p>
        </w:tc>
        <w:tc>
          <w:tcPr>
            <w:tcW w:w="4463" w:type="dxa"/>
            <w:vAlign w:val="center"/>
          </w:tcPr>
          <w:p w:rsidR="004522A4" w:rsidRPr="00AD72C6" w:rsidRDefault="004522A4" w:rsidP="006006F6">
            <w:pPr>
              <w:rPr>
                <w:szCs w:val="21"/>
              </w:rPr>
            </w:pPr>
          </w:p>
        </w:tc>
        <w:tc>
          <w:tcPr>
            <w:tcW w:w="4463" w:type="dxa"/>
          </w:tcPr>
          <w:p w:rsidR="004522A4" w:rsidRPr="001E007E" w:rsidRDefault="004522A4" w:rsidP="006006F6">
            <w:pPr>
              <w:spacing w:line="360" w:lineRule="auto"/>
              <w:rPr>
                <w:rFonts w:asciiTheme="minorEastAsia" w:eastAsiaTheme="minorEastAsia" w:hAnsiTheme="minorEastAsia"/>
                <w:szCs w:val="21"/>
              </w:rPr>
            </w:pPr>
          </w:p>
        </w:tc>
      </w:tr>
      <w:tr w:rsidR="004522A4" w:rsidRPr="001E007E" w:rsidTr="006006F6">
        <w:tc>
          <w:tcPr>
            <w:tcW w:w="5318" w:type="dxa"/>
          </w:tcPr>
          <w:p w:rsidR="004522A4" w:rsidRPr="001E007E" w:rsidRDefault="004522A4" w:rsidP="006006F6">
            <w:pPr>
              <w:spacing w:line="360" w:lineRule="auto"/>
              <w:rPr>
                <w:rFonts w:asciiTheme="minorEastAsia" w:eastAsiaTheme="minorEastAsia" w:hAnsiTheme="minorEastAsia"/>
                <w:szCs w:val="21"/>
              </w:rPr>
            </w:pPr>
            <w:r w:rsidRPr="001E007E">
              <w:rPr>
                <w:rFonts w:asciiTheme="minorEastAsia" w:eastAsiaTheme="minorEastAsia" w:hAnsiTheme="minorEastAsia" w:hint="eastAsia"/>
                <w:szCs w:val="21"/>
              </w:rPr>
              <w:t>邮编：</w:t>
            </w:r>
          </w:p>
        </w:tc>
        <w:tc>
          <w:tcPr>
            <w:tcW w:w="4463" w:type="dxa"/>
            <w:vAlign w:val="center"/>
          </w:tcPr>
          <w:p w:rsidR="004522A4" w:rsidRDefault="004522A4" w:rsidP="006006F6">
            <w:pPr>
              <w:spacing w:line="360" w:lineRule="auto"/>
              <w:rPr>
                <w:sz w:val="24"/>
              </w:rPr>
            </w:pPr>
            <w:r>
              <w:rPr>
                <w:rFonts w:hint="eastAsia"/>
                <w:sz w:val="24"/>
              </w:rPr>
              <w:t>邮编：</w:t>
            </w:r>
          </w:p>
        </w:tc>
        <w:tc>
          <w:tcPr>
            <w:tcW w:w="4463" w:type="dxa"/>
            <w:vAlign w:val="center"/>
          </w:tcPr>
          <w:p w:rsidR="004522A4" w:rsidRPr="00AD72C6" w:rsidRDefault="004522A4" w:rsidP="006006F6">
            <w:pPr>
              <w:spacing w:line="360" w:lineRule="auto"/>
              <w:rPr>
                <w:szCs w:val="21"/>
              </w:rPr>
            </w:pPr>
          </w:p>
        </w:tc>
        <w:tc>
          <w:tcPr>
            <w:tcW w:w="4463" w:type="dxa"/>
          </w:tcPr>
          <w:p w:rsidR="004522A4" w:rsidRPr="001E007E" w:rsidRDefault="004522A4" w:rsidP="006006F6">
            <w:pPr>
              <w:spacing w:line="360" w:lineRule="auto"/>
              <w:rPr>
                <w:rFonts w:asciiTheme="minorEastAsia" w:eastAsiaTheme="minorEastAsia" w:hAnsiTheme="minorEastAsia"/>
                <w:szCs w:val="21"/>
              </w:rPr>
            </w:pPr>
          </w:p>
        </w:tc>
      </w:tr>
      <w:tr w:rsidR="004522A4" w:rsidRPr="001E007E" w:rsidTr="006006F6">
        <w:tc>
          <w:tcPr>
            <w:tcW w:w="5318" w:type="dxa"/>
          </w:tcPr>
          <w:p w:rsidR="004522A4" w:rsidRPr="001E007E" w:rsidRDefault="004522A4" w:rsidP="006006F6">
            <w:pPr>
              <w:spacing w:line="360" w:lineRule="auto"/>
              <w:rPr>
                <w:rFonts w:asciiTheme="minorEastAsia" w:eastAsiaTheme="minorEastAsia" w:hAnsiTheme="minorEastAsia"/>
                <w:szCs w:val="21"/>
              </w:rPr>
            </w:pPr>
            <w:r w:rsidRPr="001E007E">
              <w:rPr>
                <w:rFonts w:asciiTheme="minorEastAsia" w:eastAsiaTheme="minorEastAsia" w:hAnsiTheme="minorEastAsia" w:hint="eastAsia"/>
                <w:szCs w:val="21"/>
              </w:rPr>
              <w:t>传真：</w:t>
            </w:r>
          </w:p>
        </w:tc>
        <w:tc>
          <w:tcPr>
            <w:tcW w:w="4463" w:type="dxa"/>
            <w:vAlign w:val="center"/>
          </w:tcPr>
          <w:p w:rsidR="004522A4" w:rsidRDefault="004522A4" w:rsidP="006006F6">
            <w:pPr>
              <w:spacing w:line="360" w:lineRule="auto"/>
              <w:rPr>
                <w:sz w:val="24"/>
              </w:rPr>
            </w:pPr>
            <w:r>
              <w:rPr>
                <w:rFonts w:hint="eastAsia"/>
                <w:sz w:val="24"/>
              </w:rPr>
              <w:t>传真：</w:t>
            </w:r>
          </w:p>
        </w:tc>
        <w:tc>
          <w:tcPr>
            <w:tcW w:w="4463" w:type="dxa"/>
            <w:vAlign w:val="center"/>
          </w:tcPr>
          <w:p w:rsidR="004522A4" w:rsidRPr="00AD72C6" w:rsidRDefault="004522A4" w:rsidP="006006F6">
            <w:pPr>
              <w:spacing w:line="360" w:lineRule="auto"/>
              <w:rPr>
                <w:szCs w:val="21"/>
              </w:rPr>
            </w:pPr>
          </w:p>
        </w:tc>
        <w:tc>
          <w:tcPr>
            <w:tcW w:w="4463" w:type="dxa"/>
          </w:tcPr>
          <w:p w:rsidR="004522A4" w:rsidRPr="001E007E" w:rsidRDefault="004522A4" w:rsidP="006006F6">
            <w:pPr>
              <w:spacing w:line="360" w:lineRule="auto"/>
              <w:rPr>
                <w:rFonts w:asciiTheme="minorEastAsia" w:eastAsiaTheme="minorEastAsia" w:hAnsiTheme="minorEastAsia"/>
                <w:szCs w:val="21"/>
              </w:rPr>
            </w:pPr>
          </w:p>
        </w:tc>
      </w:tr>
      <w:tr w:rsidR="004522A4" w:rsidRPr="001E007E" w:rsidTr="006006F6">
        <w:tc>
          <w:tcPr>
            <w:tcW w:w="5318" w:type="dxa"/>
          </w:tcPr>
          <w:p w:rsidR="004522A4" w:rsidRPr="001E007E" w:rsidRDefault="004522A4" w:rsidP="004522A4">
            <w:pPr>
              <w:spacing w:line="360" w:lineRule="auto"/>
              <w:rPr>
                <w:rFonts w:asciiTheme="minorEastAsia" w:eastAsiaTheme="minorEastAsia" w:hAnsiTheme="minorEastAsia"/>
                <w:szCs w:val="21"/>
              </w:rPr>
            </w:pPr>
            <w:r w:rsidRPr="001E007E">
              <w:rPr>
                <w:rFonts w:asciiTheme="minorEastAsia" w:eastAsiaTheme="minorEastAsia" w:hAnsiTheme="minorEastAsia" w:hint="eastAsia"/>
                <w:szCs w:val="21"/>
              </w:rPr>
              <w:t>电子邮箱：</w:t>
            </w:r>
          </w:p>
        </w:tc>
        <w:tc>
          <w:tcPr>
            <w:tcW w:w="4463" w:type="dxa"/>
            <w:vAlign w:val="center"/>
          </w:tcPr>
          <w:p w:rsidR="004522A4" w:rsidRDefault="004522A4" w:rsidP="004522A4">
            <w:pPr>
              <w:spacing w:line="360" w:lineRule="auto"/>
              <w:rPr>
                <w:sz w:val="24"/>
              </w:rPr>
            </w:pPr>
            <w:r>
              <w:rPr>
                <w:rFonts w:hint="eastAsia"/>
                <w:sz w:val="24"/>
              </w:rPr>
              <w:t>电子邮箱：</w:t>
            </w:r>
          </w:p>
        </w:tc>
        <w:tc>
          <w:tcPr>
            <w:tcW w:w="4463" w:type="dxa"/>
            <w:vAlign w:val="center"/>
          </w:tcPr>
          <w:p w:rsidR="004522A4" w:rsidRPr="00AD72C6" w:rsidRDefault="004522A4" w:rsidP="006006F6">
            <w:pPr>
              <w:spacing w:line="360" w:lineRule="auto"/>
              <w:jc w:val="left"/>
              <w:rPr>
                <w:szCs w:val="21"/>
              </w:rPr>
            </w:pPr>
          </w:p>
        </w:tc>
        <w:tc>
          <w:tcPr>
            <w:tcW w:w="4463" w:type="dxa"/>
          </w:tcPr>
          <w:p w:rsidR="004522A4" w:rsidRPr="001E007E" w:rsidRDefault="004522A4" w:rsidP="006006F6">
            <w:pPr>
              <w:spacing w:line="360" w:lineRule="auto"/>
              <w:rPr>
                <w:rFonts w:asciiTheme="minorEastAsia" w:eastAsiaTheme="minorEastAsia" w:hAnsiTheme="minorEastAsia"/>
                <w:szCs w:val="21"/>
              </w:rPr>
            </w:pPr>
          </w:p>
        </w:tc>
      </w:tr>
      <w:tr w:rsidR="004522A4" w:rsidRPr="001E007E" w:rsidTr="006006F6">
        <w:tc>
          <w:tcPr>
            <w:tcW w:w="5318" w:type="dxa"/>
          </w:tcPr>
          <w:p w:rsidR="004522A4" w:rsidRPr="001E007E" w:rsidRDefault="004522A4" w:rsidP="004522A4">
            <w:pPr>
              <w:spacing w:line="360" w:lineRule="auto"/>
              <w:rPr>
                <w:rFonts w:asciiTheme="minorEastAsia" w:eastAsiaTheme="minorEastAsia" w:hAnsiTheme="minorEastAsia"/>
                <w:szCs w:val="21"/>
              </w:rPr>
            </w:pPr>
            <w:r w:rsidRPr="001E007E">
              <w:rPr>
                <w:rFonts w:asciiTheme="minorEastAsia" w:eastAsiaTheme="minorEastAsia" w:hAnsiTheme="minorEastAsia" w:hint="eastAsia"/>
                <w:szCs w:val="21"/>
              </w:rPr>
              <w:t>委托代理人：</w:t>
            </w:r>
            <w:r w:rsidRPr="001E007E">
              <w:rPr>
                <w:rFonts w:asciiTheme="minorEastAsia" w:eastAsiaTheme="minorEastAsia" w:hAnsiTheme="minorEastAsia"/>
                <w:szCs w:val="21"/>
              </w:rPr>
              <w:t xml:space="preserve"> </w:t>
            </w:r>
          </w:p>
        </w:tc>
        <w:tc>
          <w:tcPr>
            <w:tcW w:w="4463" w:type="dxa"/>
            <w:vAlign w:val="center"/>
          </w:tcPr>
          <w:p w:rsidR="004522A4" w:rsidRDefault="004522A4" w:rsidP="004522A4">
            <w:pPr>
              <w:spacing w:line="360" w:lineRule="auto"/>
              <w:rPr>
                <w:sz w:val="24"/>
              </w:rPr>
            </w:pPr>
            <w:r>
              <w:rPr>
                <w:rFonts w:hint="eastAsia"/>
                <w:sz w:val="24"/>
              </w:rPr>
              <w:t>委托代理人：</w:t>
            </w:r>
          </w:p>
        </w:tc>
        <w:tc>
          <w:tcPr>
            <w:tcW w:w="4463" w:type="dxa"/>
            <w:vAlign w:val="center"/>
          </w:tcPr>
          <w:p w:rsidR="004522A4" w:rsidRPr="00AD72C6" w:rsidRDefault="004522A4" w:rsidP="006006F6">
            <w:pPr>
              <w:spacing w:line="360" w:lineRule="auto"/>
              <w:rPr>
                <w:szCs w:val="21"/>
              </w:rPr>
            </w:pPr>
          </w:p>
        </w:tc>
        <w:tc>
          <w:tcPr>
            <w:tcW w:w="4463" w:type="dxa"/>
          </w:tcPr>
          <w:p w:rsidR="004522A4" w:rsidRPr="001E007E" w:rsidRDefault="004522A4" w:rsidP="006006F6">
            <w:pPr>
              <w:spacing w:line="360" w:lineRule="auto"/>
              <w:rPr>
                <w:rFonts w:asciiTheme="minorEastAsia" w:eastAsiaTheme="minorEastAsia" w:hAnsiTheme="minorEastAsia"/>
                <w:szCs w:val="21"/>
              </w:rPr>
            </w:pPr>
          </w:p>
        </w:tc>
      </w:tr>
      <w:tr w:rsidR="004522A4" w:rsidRPr="001E007E" w:rsidTr="006006F6">
        <w:tc>
          <w:tcPr>
            <w:tcW w:w="5318" w:type="dxa"/>
          </w:tcPr>
          <w:p w:rsidR="004522A4" w:rsidRPr="001E007E" w:rsidRDefault="004522A4" w:rsidP="004522A4">
            <w:pPr>
              <w:spacing w:line="360" w:lineRule="auto"/>
              <w:rPr>
                <w:rFonts w:asciiTheme="minorEastAsia" w:eastAsiaTheme="minorEastAsia" w:hAnsiTheme="minorEastAsia"/>
                <w:szCs w:val="21"/>
              </w:rPr>
            </w:pPr>
            <w:r w:rsidRPr="001E007E">
              <w:rPr>
                <w:rFonts w:asciiTheme="minorEastAsia" w:eastAsiaTheme="minorEastAsia" w:hAnsiTheme="minorEastAsia" w:hint="eastAsia"/>
                <w:szCs w:val="21"/>
              </w:rPr>
              <w:t>电话：</w:t>
            </w:r>
          </w:p>
        </w:tc>
        <w:tc>
          <w:tcPr>
            <w:tcW w:w="4463" w:type="dxa"/>
            <w:vAlign w:val="center"/>
          </w:tcPr>
          <w:p w:rsidR="004522A4" w:rsidRDefault="004522A4" w:rsidP="004522A4">
            <w:pPr>
              <w:rPr>
                <w:sz w:val="24"/>
              </w:rPr>
            </w:pPr>
            <w:r>
              <w:rPr>
                <w:rFonts w:hint="eastAsia"/>
                <w:sz w:val="24"/>
              </w:rPr>
              <w:t>电话：</w:t>
            </w:r>
          </w:p>
        </w:tc>
        <w:tc>
          <w:tcPr>
            <w:tcW w:w="4463" w:type="dxa"/>
            <w:vAlign w:val="center"/>
          </w:tcPr>
          <w:p w:rsidR="004522A4" w:rsidRPr="00AD72C6" w:rsidRDefault="004522A4" w:rsidP="006006F6">
            <w:pPr>
              <w:rPr>
                <w:szCs w:val="21"/>
              </w:rPr>
            </w:pPr>
          </w:p>
        </w:tc>
        <w:tc>
          <w:tcPr>
            <w:tcW w:w="4463" w:type="dxa"/>
          </w:tcPr>
          <w:p w:rsidR="004522A4" w:rsidRPr="001E007E" w:rsidRDefault="004522A4" w:rsidP="006006F6">
            <w:pPr>
              <w:spacing w:line="360" w:lineRule="auto"/>
              <w:rPr>
                <w:rFonts w:asciiTheme="minorEastAsia" w:eastAsiaTheme="minorEastAsia" w:hAnsiTheme="minorEastAsia"/>
                <w:szCs w:val="21"/>
              </w:rPr>
            </w:pPr>
          </w:p>
        </w:tc>
      </w:tr>
      <w:tr w:rsidR="004522A4" w:rsidRPr="001E007E" w:rsidTr="006006F6">
        <w:tc>
          <w:tcPr>
            <w:tcW w:w="5318" w:type="dxa"/>
          </w:tcPr>
          <w:p w:rsidR="004522A4" w:rsidRPr="001E007E" w:rsidRDefault="004522A4" w:rsidP="006006F6">
            <w:pPr>
              <w:spacing w:line="360" w:lineRule="auto"/>
              <w:rPr>
                <w:rFonts w:asciiTheme="minorEastAsia" w:eastAsiaTheme="minorEastAsia" w:hAnsiTheme="minorEastAsia"/>
                <w:szCs w:val="21"/>
              </w:rPr>
            </w:pPr>
            <w:r w:rsidRPr="001E007E">
              <w:rPr>
                <w:rFonts w:asciiTheme="minorEastAsia" w:eastAsiaTheme="minorEastAsia" w:hAnsiTheme="minorEastAsia" w:hint="eastAsia"/>
                <w:szCs w:val="21"/>
              </w:rPr>
              <w:t>开户银行：</w:t>
            </w:r>
            <w:r w:rsidRPr="00CE130C">
              <w:rPr>
                <w:rFonts w:asciiTheme="minorEastAsia" w:eastAsiaTheme="minorEastAsia" w:hAnsiTheme="minorEastAsia" w:hint="eastAsia"/>
                <w:color w:val="000000"/>
                <w:szCs w:val="21"/>
              </w:rPr>
              <w:t>中国农业银行股份有限公司漳浦古雷石化支行</w:t>
            </w:r>
          </w:p>
        </w:tc>
        <w:tc>
          <w:tcPr>
            <w:tcW w:w="4463" w:type="dxa"/>
            <w:vAlign w:val="center"/>
          </w:tcPr>
          <w:p w:rsidR="004522A4" w:rsidRDefault="004522A4" w:rsidP="004522A4">
            <w:pPr>
              <w:spacing w:line="360" w:lineRule="auto"/>
              <w:rPr>
                <w:sz w:val="24"/>
              </w:rPr>
            </w:pPr>
            <w:r>
              <w:rPr>
                <w:rFonts w:hint="eastAsia"/>
                <w:sz w:val="24"/>
              </w:rPr>
              <w:t>开户银行：</w:t>
            </w:r>
            <w:r>
              <w:rPr>
                <w:sz w:val="24"/>
              </w:rPr>
              <w:t xml:space="preserve"> </w:t>
            </w:r>
          </w:p>
        </w:tc>
        <w:tc>
          <w:tcPr>
            <w:tcW w:w="4463" w:type="dxa"/>
            <w:vAlign w:val="center"/>
          </w:tcPr>
          <w:p w:rsidR="004522A4" w:rsidRPr="00AD72C6" w:rsidRDefault="004522A4" w:rsidP="006006F6">
            <w:pPr>
              <w:spacing w:line="360" w:lineRule="auto"/>
              <w:rPr>
                <w:szCs w:val="21"/>
              </w:rPr>
            </w:pPr>
          </w:p>
        </w:tc>
        <w:tc>
          <w:tcPr>
            <w:tcW w:w="4463" w:type="dxa"/>
          </w:tcPr>
          <w:p w:rsidR="004522A4" w:rsidRPr="001E007E" w:rsidRDefault="004522A4" w:rsidP="006006F6">
            <w:pPr>
              <w:spacing w:line="360" w:lineRule="auto"/>
              <w:rPr>
                <w:rFonts w:asciiTheme="minorEastAsia" w:eastAsiaTheme="minorEastAsia" w:hAnsiTheme="minorEastAsia"/>
                <w:szCs w:val="21"/>
              </w:rPr>
            </w:pPr>
          </w:p>
        </w:tc>
      </w:tr>
      <w:tr w:rsidR="004522A4" w:rsidRPr="001E007E" w:rsidTr="006006F6">
        <w:tc>
          <w:tcPr>
            <w:tcW w:w="5318" w:type="dxa"/>
          </w:tcPr>
          <w:p w:rsidR="004522A4" w:rsidRPr="001E007E" w:rsidRDefault="004522A4" w:rsidP="006006F6">
            <w:pPr>
              <w:spacing w:line="360" w:lineRule="auto"/>
              <w:rPr>
                <w:rFonts w:asciiTheme="minorEastAsia" w:eastAsiaTheme="minorEastAsia" w:hAnsiTheme="minorEastAsia"/>
                <w:szCs w:val="21"/>
              </w:rPr>
            </w:pPr>
            <w:r w:rsidRPr="001E007E">
              <w:rPr>
                <w:rFonts w:asciiTheme="minorEastAsia" w:eastAsiaTheme="minorEastAsia" w:hAnsiTheme="minorEastAsia" w:hint="eastAsia"/>
                <w:szCs w:val="21"/>
              </w:rPr>
              <w:t>账号：</w:t>
            </w:r>
            <w:r w:rsidRPr="001E007E">
              <w:rPr>
                <w:rFonts w:asciiTheme="minorEastAsia" w:eastAsiaTheme="minorEastAsia" w:hAnsiTheme="minorEastAsia" w:hint="eastAsia"/>
                <w:color w:val="000000"/>
                <w:szCs w:val="21"/>
              </w:rPr>
              <w:t>13641501040004550</w:t>
            </w:r>
          </w:p>
        </w:tc>
        <w:tc>
          <w:tcPr>
            <w:tcW w:w="4463" w:type="dxa"/>
            <w:vAlign w:val="center"/>
          </w:tcPr>
          <w:p w:rsidR="004522A4" w:rsidRDefault="004522A4" w:rsidP="004522A4">
            <w:pPr>
              <w:rPr>
                <w:sz w:val="24"/>
              </w:rPr>
            </w:pPr>
            <w:r>
              <w:rPr>
                <w:rFonts w:hint="eastAsia"/>
                <w:sz w:val="24"/>
              </w:rPr>
              <w:t>账号：</w:t>
            </w:r>
          </w:p>
        </w:tc>
        <w:tc>
          <w:tcPr>
            <w:tcW w:w="4463" w:type="dxa"/>
            <w:vAlign w:val="center"/>
          </w:tcPr>
          <w:p w:rsidR="004522A4" w:rsidRPr="00AD72C6" w:rsidRDefault="004522A4" w:rsidP="006006F6">
            <w:pPr>
              <w:rPr>
                <w:szCs w:val="21"/>
              </w:rPr>
            </w:pPr>
          </w:p>
        </w:tc>
        <w:tc>
          <w:tcPr>
            <w:tcW w:w="4463" w:type="dxa"/>
          </w:tcPr>
          <w:p w:rsidR="004522A4" w:rsidRPr="001E007E" w:rsidRDefault="004522A4" w:rsidP="006006F6">
            <w:pPr>
              <w:spacing w:line="360" w:lineRule="auto"/>
              <w:rPr>
                <w:rFonts w:asciiTheme="minorEastAsia" w:eastAsiaTheme="minorEastAsia" w:hAnsiTheme="minorEastAsia"/>
                <w:szCs w:val="21"/>
              </w:rPr>
            </w:pPr>
          </w:p>
        </w:tc>
      </w:tr>
    </w:tbl>
    <w:p w:rsidR="004522A4" w:rsidRDefault="004522A4" w:rsidP="004522A4">
      <w:pPr>
        <w:spacing w:line="460" w:lineRule="exact"/>
        <w:rPr>
          <w:sz w:val="24"/>
        </w:rPr>
      </w:pPr>
    </w:p>
    <w:p w:rsidR="00300ACD" w:rsidRDefault="00300ACD">
      <w:pPr>
        <w:spacing w:line="520" w:lineRule="exact"/>
        <w:rPr>
          <w:rFonts w:ascii="宋体" w:hAnsi="宋体" w:cs="宋体"/>
          <w:sz w:val="32"/>
          <w:szCs w:val="32"/>
        </w:rPr>
      </w:pPr>
    </w:p>
    <w:p w:rsidR="00300ACD" w:rsidRDefault="00300ACD">
      <w:pPr>
        <w:spacing w:line="520" w:lineRule="exact"/>
        <w:rPr>
          <w:rFonts w:ascii="宋体" w:hAnsi="宋体" w:cs="宋体"/>
          <w:sz w:val="32"/>
          <w:szCs w:val="32"/>
        </w:rPr>
      </w:pPr>
    </w:p>
    <w:p w:rsidR="00300ACD" w:rsidRDefault="00300ACD">
      <w:pPr>
        <w:spacing w:line="520" w:lineRule="exact"/>
        <w:rPr>
          <w:rFonts w:ascii="宋体" w:hAnsi="宋体" w:cs="宋体"/>
          <w:sz w:val="32"/>
          <w:szCs w:val="32"/>
        </w:rPr>
      </w:pPr>
    </w:p>
    <w:p w:rsidR="00300ACD" w:rsidRDefault="008A0091">
      <w:pPr>
        <w:spacing w:line="520" w:lineRule="exact"/>
        <w:rPr>
          <w:rFonts w:ascii="宋体"/>
          <w:sz w:val="32"/>
          <w:szCs w:val="32"/>
        </w:rPr>
      </w:pPr>
      <w:r>
        <w:rPr>
          <w:rFonts w:ascii="宋体" w:hAnsi="宋体" w:cs="宋体" w:hint="eastAsia"/>
          <w:sz w:val="32"/>
          <w:szCs w:val="32"/>
        </w:rPr>
        <w:t>附件二：参选报价单</w:t>
      </w:r>
    </w:p>
    <w:p w:rsidR="004522A4" w:rsidRDefault="004522A4" w:rsidP="00954B99">
      <w:pPr>
        <w:ind w:firstLine="560"/>
        <w:rPr>
          <w:rFonts w:ascii="宋体" w:hAnsi="宋体" w:cs="宋体"/>
          <w:sz w:val="28"/>
          <w:szCs w:val="28"/>
        </w:rPr>
      </w:pPr>
    </w:p>
    <w:p w:rsidR="004A27A5" w:rsidRDefault="004A27A5" w:rsidP="004A27A5">
      <w:pPr>
        <w:ind w:firstLine="560"/>
        <w:rPr>
          <w:rFonts w:ascii="宋体" w:hAnsi="宋体" w:cs="宋体"/>
          <w:sz w:val="28"/>
          <w:szCs w:val="28"/>
        </w:rPr>
      </w:pPr>
      <w:r w:rsidRPr="008B05A6">
        <w:rPr>
          <w:rFonts w:ascii="宋体" w:hAnsi="宋体" w:cs="宋体" w:hint="eastAsia"/>
          <w:sz w:val="28"/>
          <w:szCs w:val="28"/>
        </w:rPr>
        <w:t>附件1：</w:t>
      </w:r>
      <w:r w:rsidRPr="004A27A5">
        <w:rPr>
          <w:rFonts w:ascii="宋体" w:hAnsi="宋体" w:cs="宋体" w:hint="eastAsia"/>
          <w:sz w:val="28"/>
          <w:szCs w:val="28"/>
        </w:rPr>
        <w:t>储运VOCs仪表施工材料紧急采购项目（包1）报价清单</w:t>
      </w:r>
    </w:p>
    <w:p w:rsidR="004A27A5" w:rsidRDefault="004A27A5" w:rsidP="004A27A5">
      <w:pPr>
        <w:ind w:firstLine="560"/>
        <w:rPr>
          <w:rFonts w:ascii="宋体" w:hAnsi="宋体" w:cs="宋体"/>
          <w:sz w:val="28"/>
          <w:szCs w:val="28"/>
        </w:rPr>
      </w:pPr>
      <w:r w:rsidRPr="008B05A6">
        <w:rPr>
          <w:rFonts w:ascii="宋体" w:hAnsi="宋体" w:cs="宋体" w:hint="eastAsia"/>
          <w:sz w:val="28"/>
          <w:szCs w:val="28"/>
        </w:rPr>
        <w:t>附件2：</w:t>
      </w:r>
      <w:r w:rsidRPr="004A27A5">
        <w:rPr>
          <w:rFonts w:ascii="宋体" w:hAnsi="宋体" w:cs="宋体" w:hint="eastAsia"/>
          <w:sz w:val="28"/>
          <w:szCs w:val="28"/>
        </w:rPr>
        <w:t>凝析油加氢空冷改造及尾项整改材料紧急采购项目-仪表材料（包2）报价清单</w:t>
      </w:r>
    </w:p>
    <w:p w:rsidR="004A27A5" w:rsidRDefault="004A27A5" w:rsidP="004A27A5">
      <w:pPr>
        <w:ind w:firstLine="560"/>
        <w:rPr>
          <w:rFonts w:ascii="宋体" w:hAnsi="宋体" w:cs="宋体"/>
          <w:sz w:val="28"/>
          <w:szCs w:val="28"/>
        </w:rPr>
      </w:pPr>
      <w:r>
        <w:rPr>
          <w:rFonts w:ascii="宋体" w:hAnsi="宋体" w:cs="宋体" w:hint="eastAsia"/>
          <w:sz w:val="28"/>
          <w:szCs w:val="28"/>
        </w:rPr>
        <w:t>附件3：</w:t>
      </w:r>
      <w:r w:rsidRPr="004A27A5">
        <w:rPr>
          <w:rFonts w:ascii="宋体" w:hAnsi="宋体" w:cs="宋体" w:hint="eastAsia"/>
          <w:sz w:val="28"/>
          <w:szCs w:val="28"/>
        </w:rPr>
        <w:t>凝析油加氢空</w:t>
      </w:r>
      <w:proofErr w:type="gramStart"/>
      <w:r w:rsidRPr="004A27A5">
        <w:rPr>
          <w:rFonts w:ascii="宋体" w:hAnsi="宋体" w:cs="宋体" w:hint="eastAsia"/>
          <w:sz w:val="28"/>
          <w:szCs w:val="28"/>
        </w:rPr>
        <w:t>冷改造及尾项</w:t>
      </w:r>
      <w:proofErr w:type="gramEnd"/>
      <w:r w:rsidRPr="004A27A5">
        <w:rPr>
          <w:rFonts w:ascii="宋体" w:hAnsi="宋体" w:cs="宋体" w:hint="eastAsia"/>
          <w:sz w:val="28"/>
          <w:szCs w:val="28"/>
        </w:rPr>
        <w:t>整改材料紧急采购项目-照明完善安装材料等（包3）报价清单</w:t>
      </w:r>
    </w:p>
    <w:p w:rsidR="00300ACD" w:rsidRPr="004A27A5" w:rsidRDefault="00300ACD">
      <w:pPr>
        <w:snapToGrid w:val="0"/>
        <w:spacing w:line="360" w:lineRule="auto"/>
        <w:ind w:right="560"/>
        <w:rPr>
          <w:rFonts w:ascii="宋体" w:hAnsi="宋体" w:cs="宋体"/>
          <w:sz w:val="28"/>
          <w:szCs w:val="28"/>
        </w:rPr>
      </w:pPr>
    </w:p>
    <w:p w:rsidR="00300ACD" w:rsidRDefault="00300ACD">
      <w:pPr>
        <w:snapToGrid w:val="0"/>
        <w:spacing w:line="360" w:lineRule="auto"/>
        <w:ind w:right="560"/>
        <w:rPr>
          <w:rFonts w:ascii="宋体" w:hAnsi="宋体" w:cs="宋体"/>
          <w:sz w:val="28"/>
          <w:szCs w:val="28"/>
        </w:rPr>
      </w:pPr>
    </w:p>
    <w:p w:rsidR="00300ACD" w:rsidRDefault="00300ACD">
      <w:pPr>
        <w:snapToGrid w:val="0"/>
        <w:spacing w:line="360" w:lineRule="auto"/>
        <w:ind w:right="560"/>
        <w:rPr>
          <w:rFonts w:ascii="宋体" w:hAnsi="宋体" w:cs="宋体"/>
          <w:sz w:val="28"/>
          <w:szCs w:val="28"/>
        </w:rPr>
      </w:pPr>
    </w:p>
    <w:p w:rsidR="00300ACD" w:rsidRDefault="00300ACD">
      <w:pPr>
        <w:snapToGrid w:val="0"/>
        <w:spacing w:line="360" w:lineRule="auto"/>
        <w:ind w:right="560"/>
        <w:rPr>
          <w:rFonts w:ascii="宋体" w:hAnsi="宋体" w:cs="宋体"/>
          <w:sz w:val="28"/>
          <w:szCs w:val="28"/>
        </w:rPr>
      </w:pPr>
    </w:p>
    <w:p w:rsidR="00300ACD" w:rsidRDefault="00300ACD">
      <w:pPr>
        <w:snapToGrid w:val="0"/>
        <w:spacing w:line="360" w:lineRule="auto"/>
        <w:ind w:right="560"/>
        <w:rPr>
          <w:rFonts w:ascii="宋体" w:hAnsi="宋体" w:cs="宋体"/>
          <w:sz w:val="28"/>
          <w:szCs w:val="28"/>
        </w:rPr>
      </w:pPr>
    </w:p>
    <w:p w:rsidR="00954B99" w:rsidRDefault="00954B99">
      <w:pPr>
        <w:widowControl/>
        <w:adjustRightInd/>
        <w:spacing w:line="240" w:lineRule="auto"/>
        <w:jc w:val="left"/>
        <w:textAlignment w:val="auto"/>
        <w:rPr>
          <w:rFonts w:ascii="宋体" w:hAnsi="宋体" w:cs="宋体"/>
          <w:color w:val="000000"/>
          <w:sz w:val="32"/>
          <w:szCs w:val="32"/>
        </w:rPr>
      </w:pPr>
      <w:r>
        <w:rPr>
          <w:rFonts w:ascii="宋体" w:hAnsi="宋体" w:cs="宋体"/>
          <w:color w:val="000000"/>
          <w:sz w:val="32"/>
          <w:szCs w:val="32"/>
        </w:rPr>
        <w:br w:type="page"/>
      </w:r>
    </w:p>
    <w:p w:rsidR="00300ACD" w:rsidRDefault="008A0091">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300ACD" w:rsidRDefault="008A0091">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300ACD" w:rsidRDefault="00300ACD">
      <w:pPr>
        <w:snapToGrid w:val="0"/>
        <w:spacing w:line="360" w:lineRule="auto"/>
        <w:jc w:val="center"/>
        <w:rPr>
          <w:rFonts w:ascii="宋体"/>
          <w:sz w:val="28"/>
          <w:szCs w:val="28"/>
        </w:rPr>
      </w:pPr>
    </w:p>
    <w:p w:rsidR="00300ACD" w:rsidRDefault="008A0091">
      <w:pPr>
        <w:snapToGrid w:val="0"/>
        <w:spacing w:line="360" w:lineRule="auto"/>
        <w:rPr>
          <w:rFonts w:ascii="宋体"/>
          <w:sz w:val="28"/>
          <w:szCs w:val="28"/>
        </w:rPr>
      </w:pPr>
      <w:r>
        <w:rPr>
          <w:rFonts w:ascii="宋体" w:hAnsi="宋体" w:cs="宋体" w:hint="eastAsia"/>
          <w:sz w:val="28"/>
          <w:szCs w:val="28"/>
        </w:rPr>
        <w:t>致：</w:t>
      </w:r>
      <w:r w:rsidR="00B74C59">
        <w:rPr>
          <w:rFonts w:ascii="宋体" w:hAnsi="宋体" w:cs="宋体" w:hint="eastAsia"/>
          <w:sz w:val="28"/>
          <w:szCs w:val="28"/>
        </w:rPr>
        <w:t>福建福海创石油化工有限公司</w:t>
      </w:r>
    </w:p>
    <w:p w:rsidR="00300ACD" w:rsidRDefault="008A0091">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w:t>
      </w:r>
      <w:r w:rsidR="00B74C59">
        <w:rPr>
          <w:rFonts w:ascii="宋体" w:hAnsi="宋体" w:cs="宋体" w:hint="eastAsia"/>
          <w:sz w:val="28"/>
          <w:szCs w:val="28"/>
        </w:rPr>
        <w:t>福建福海创石油化工有限公司</w:t>
      </w:r>
      <w:r w:rsidR="004A27A5">
        <w:rPr>
          <w:rFonts w:ascii="宋体" w:hAnsi="宋体" w:cs="宋体" w:hint="eastAsia"/>
          <w:sz w:val="28"/>
          <w:szCs w:val="28"/>
          <w:u w:val="single"/>
        </w:rPr>
        <w:t>仪表施工材料紧急采购项目</w:t>
      </w:r>
      <w:r>
        <w:rPr>
          <w:rFonts w:ascii="宋体" w:hAnsi="宋体" w:cs="宋体" w:hint="eastAsia"/>
          <w:sz w:val="28"/>
          <w:szCs w:val="28"/>
        </w:rPr>
        <w:t>的意向比选方申请登记、比选竞价，</w:t>
      </w:r>
      <w:r w:rsidR="004A27A5">
        <w:rPr>
          <w:rFonts w:ascii="宋体" w:hAnsi="宋体" w:cs="宋体" w:hint="eastAsia"/>
          <w:sz w:val="28"/>
          <w:szCs w:val="28"/>
          <w:u w:val="single"/>
        </w:rPr>
        <w:t>仪表施工材料紧急采购项目</w:t>
      </w:r>
      <w:r>
        <w:rPr>
          <w:rFonts w:ascii="宋体" w:hAnsi="宋体" w:cs="宋体" w:hint="eastAsia"/>
          <w:sz w:val="28"/>
          <w:szCs w:val="28"/>
        </w:rPr>
        <w:t>合同的签订，以本公司名义处理一切与之有关的事务。</w:t>
      </w:r>
    </w:p>
    <w:p w:rsidR="00300ACD" w:rsidRDefault="00300ACD">
      <w:pPr>
        <w:snapToGrid w:val="0"/>
        <w:spacing w:line="360" w:lineRule="auto"/>
        <w:rPr>
          <w:rFonts w:ascii="宋体"/>
          <w:sz w:val="28"/>
          <w:szCs w:val="28"/>
        </w:rPr>
      </w:pPr>
    </w:p>
    <w:p w:rsidR="00300ACD" w:rsidRDefault="008A0091">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300ACD" w:rsidRDefault="00300ACD">
      <w:pPr>
        <w:snapToGrid w:val="0"/>
        <w:spacing w:line="360" w:lineRule="auto"/>
        <w:rPr>
          <w:rFonts w:ascii="宋体"/>
          <w:sz w:val="28"/>
          <w:szCs w:val="28"/>
        </w:rPr>
      </w:pP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300ACD" w:rsidRDefault="00300ACD">
      <w:pPr>
        <w:snapToGrid w:val="0"/>
        <w:spacing w:line="360" w:lineRule="auto"/>
        <w:rPr>
          <w:rFonts w:ascii="宋体" w:hAnsi="宋体" w:cs="宋体"/>
          <w:sz w:val="28"/>
          <w:szCs w:val="28"/>
        </w:rPr>
      </w:pPr>
    </w:p>
    <w:p w:rsidR="00300ACD" w:rsidRDefault="00300ACD">
      <w:pPr>
        <w:snapToGrid w:val="0"/>
        <w:spacing w:line="360" w:lineRule="auto"/>
        <w:rPr>
          <w:rFonts w:ascii="宋体" w:hAnsi="宋体" w:cs="宋体"/>
          <w:sz w:val="28"/>
          <w:szCs w:val="28"/>
        </w:rPr>
      </w:pPr>
    </w:p>
    <w:p w:rsidR="00300ACD" w:rsidRDefault="00300ACD">
      <w:pPr>
        <w:snapToGrid w:val="0"/>
        <w:spacing w:line="360" w:lineRule="auto"/>
        <w:rPr>
          <w:rFonts w:ascii="宋体" w:hAnsi="宋体" w:cs="宋体"/>
          <w:sz w:val="28"/>
          <w:szCs w:val="28"/>
        </w:rPr>
      </w:pPr>
    </w:p>
    <w:p w:rsidR="00300ACD" w:rsidRDefault="00300ACD">
      <w:pPr>
        <w:snapToGrid w:val="0"/>
        <w:spacing w:line="360" w:lineRule="auto"/>
        <w:rPr>
          <w:rFonts w:ascii="宋体" w:hAnsi="宋体" w:cs="宋体"/>
          <w:sz w:val="28"/>
          <w:szCs w:val="28"/>
        </w:rPr>
      </w:pPr>
    </w:p>
    <w:p w:rsidR="00300ACD" w:rsidRDefault="00300ACD">
      <w:pPr>
        <w:snapToGrid w:val="0"/>
        <w:spacing w:line="360" w:lineRule="auto"/>
        <w:rPr>
          <w:rFonts w:ascii="宋体" w:hAnsi="宋体" w:cs="宋体"/>
          <w:sz w:val="28"/>
          <w:szCs w:val="28"/>
        </w:rPr>
      </w:pPr>
    </w:p>
    <w:p w:rsidR="00300ACD" w:rsidRDefault="00300ACD">
      <w:pPr>
        <w:jc w:val="left"/>
        <w:rPr>
          <w:rFonts w:ascii="宋体"/>
          <w:color w:val="000000"/>
          <w:sz w:val="32"/>
          <w:szCs w:val="32"/>
        </w:rPr>
      </w:pPr>
    </w:p>
    <w:p w:rsidR="00300ACD" w:rsidRDefault="008A0091">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300ACD" w:rsidRDefault="008A0091">
      <w:pPr>
        <w:snapToGrid w:val="0"/>
        <w:spacing w:line="360" w:lineRule="auto"/>
        <w:jc w:val="center"/>
        <w:rPr>
          <w:rFonts w:ascii="宋体"/>
          <w:b/>
          <w:bCs/>
          <w:sz w:val="32"/>
          <w:szCs w:val="32"/>
        </w:rPr>
      </w:pPr>
      <w:r>
        <w:rPr>
          <w:rFonts w:ascii="宋体" w:hAnsi="宋体" w:cs="宋体" w:hint="eastAsia"/>
          <w:b/>
          <w:bCs/>
          <w:sz w:val="32"/>
          <w:szCs w:val="32"/>
        </w:rPr>
        <w:t>承诺函</w:t>
      </w:r>
    </w:p>
    <w:p w:rsidR="00300ACD" w:rsidRDefault="00300ACD">
      <w:pPr>
        <w:snapToGrid w:val="0"/>
        <w:spacing w:line="360" w:lineRule="auto"/>
        <w:rPr>
          <w:rFonts w:ascii="宋体"/>
          <w:sz w:val="28"/>
          <w:szCs w:val="28"/>
        </w:rPr>
      </w:pPr>
    </w:p>
    <w:p w:rsidR="00300ACD" w:rsidRDefault="008A0091">
      <w:pPr>
        <w:snapToGrid w:val="0"/>
        <w:spacing w:line="360" w:lineRule="auto"/>
        <w:rPr>
          <w:rFonts w:ascii="宋体"/>
          <w:sz w:val="28"/>
          <w:szCs w:val="28"/>
        </w:rPr>
      </w:pPr>
      <w:r>
        <w:rPr>
          <w:rFonts w:ascii="宋体" w:hAnsi="宋体" w:cs="宋体" w:hint="eastAsia"/>
          <w:sz w:val="28"/>
          <w:szCs w:val="28"/>
        </w:rPr>
        <w:t>致：</w:t>
      </w:r>
      <w:r w:rsidR="00B74C59">
        <w:rPr>
          <w:rFonts w:ascii="宋体" w:hAnsi="宋体" w:cs="宋体" w:hint="eastAsia"/>
          <w:sz w:val="28"/>
          <w:szCs w:val="28"/>
        </w:rPr>
        <w:t>福建福海创石油化工有限公司</w:t>
      </w:r>
    </w:p>
    <w:p w:rsidR="00300ACD" w:rsidRDefault="008A0091">
      <w:pPr>
        <w:snapToGrid w:val="0"/>
        <w:spacing w:line="360" w:lineRule="auto"/>
        <w:ind w:firstLineChars="200" w:firstLine="560"/>
        <w:rPr>
          <w:rFonts w:ascii="宋体"/>
          <w:sz w:val="28"/>
          <w:szCs w:val="28"/>
        </w:rPr>
      </w:pPr>
      <w:r>
        <w:rPr>
          <w:rFonts w:ascii="宋体" w:hAnsi="宋体" w:cs="宋体" w:hint="eastAsia"/>
          <w:sz w:val="28"/>
          <w:szCs w:val="28"/>
        </w:rPr>
        <w:t>我方为对</w:t>
      </w:r>
      <w:r w:rsidR="00954B99">
        <w:rPr>
          <w:rFonts w:ascii="宋体" w:hAnsi="宋体" w:cs="宋体" w:hint="eastAsia"/>
          <w:sz w:val="28"/>
          <w:szCs w:val="28"/>
        </w:rPr>
        <w:t>福建福海创石油化工有限公司</w:t>
      </w:r>
      <w:r w:rsidR="004A27A5">
        <w:rPr>
          <w:rFonts w:ascii="宋体" w:hAnsi="宋体" w:cs="宋体" w:hint="eastAsia"/>
          <w:sz w:val="28"/>
          <w:szCs w:val="28"/>
        </w:rPr>
        <w:t>仪表施工材料紧急采购项目</w:t>
      </w:r>
      <w:r>
        <w:rPr>
          <w:rFonts w:ascii="宋体" w:hAnsi="宋体" w:cs="宋体" w:hint="eastAsia"/>
          <w:sz w:val="28"/>
          <w:szCs w:val="28"/>
        </w:rPr>
        <w:t>比选文件表示完全响应，遵照公告的要求，特此确认并承诺：</w:t>
      </w:r>
    </w:p>
    <w:p w:rsidR="00300ACD" w:rsidRDefault="008A0091">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300ACD" w:rsidRDefault="008A0091">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300ACD" w:rsidRDefault="008A0091">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300ACD" w:rsidRDefault="008A0091">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sidR="004A27A5">
        <w:rPr>
          <w:rFonts w:ascii="宋体" w:hAnsi="宋体" w:cs="宋体" w:hint="eastAsia"/>
          <w:sz w:val="28"/>
          <w:szCs w:val="28"/>
        </w:rPr>
        <w:t>仪表施工材料紧急采购项目</w:t>
      </w:r>
      <w:r>
        <w:rPr>
          <w:rFonts w:ascii="宋体" w:hAnsi="宋体" w:cs="宋体" w:hint="eastAsia"/>
          <w:sz w:val="28"/>
          <w:szCs w:val="28"/>
        </w:rPr>
        <w:t>比选文件及附件合同的全部条款。自收到该项目中标通知次日起10个工作日内，我方将与</w:t>
      </w:r>
      <w:r w:rsidR="00800C41">
        <w:rPr>
          <w:rFonts w:ascii="宋体" w:hAnsi="宋体" w:cs="宋体" w:hint="eastAsia"/>
          <w:sz w:val="28"/>
          <w:szCs w:val="28"/>
        </w:rPr>
        <w:t>贵司</w:t>
      </w:r>
      <w:r>
        <w:rPr>
          <w:rFonts w:ascii="宋体" w:hAnsi="宋体" w:cs="宋体" w:hint="eastAsia"/>
          <w:sz w:val="28"/>
          <w:szCs w:val="28"/>
        </w:rPr>
        <w:t>签订</w:t>
      </w:r>
      <w:r w:rsidR="004A27A5">
        <w:rPr>
          <w:rFonts w:ascii="宋体" w:hAnsi="宋体" w:cs="宋体" w:hint="eastAsia"/>
          <w:sz w:val="28"/>
          <w:szCs w:val="28"/>
        </w:rPr>
        <w:t>仪表施工材料紧急采购项目</w:t>
      </w:r>
      <w:r>
        <w:rPr>
          <w:rFonts w:ascii="宋体" w:hAnsi="宋体" w:cs="宋体" w:hint="eastAsia"/>
          <w:sz w:val="28"/>
          <w:szCs w:val="28"/>
        </w:rPr>
        <w:t>合同。否则取消参选人三年内在比选人的业务中的参选资格</w:t>
      </w:r>
    </w:p>
    <w:p w:rsidR="00300ACD" w:rsidRDefault="008A0091">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300ACD" w:rsidRDefault="008A0091">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300ACD" w:rsidRDefault="008A0091" w:rsidP="00224A29">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300ACD" w:rsidSect="00720A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roma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24A29"/>
    <w:rsid w:val="00246713"/>
    <w:rsid w:val="00264424"/>
    <w:rsid w:val="00270C94"/>
    <w:rsid w:val="002726BF"/>
    <w:rsid w:val="00285D6C"/>
    <w:rsid w:val="002A3877"/>
    <w:rsid w:val="002B4205"/>
    <w:rsid w:val="002D0B46"/>
    <w:rsid w:val="002F3C24"/>
    <w:rsid w:val="00300ACD"/>
    <w:rsid w:val="003100AA"/>
    <w:rsid w:val="0031455F"/>
    <w:rsid w:val="0033071B"/>
    <w:rsid w:val="003470E5"/>
    <w:rsid w:val="003644D1"/>
    <w:rsid w:val="003654EF"/>
    <w:rsid w:val="00366431"/>
    <w:rsid w:val="00390078"/>
    <w:rsid w:val="003A174E"/>
    <w:rsid w:val="003B6CA2"/>
    <w:rsid w:val="003D57C8"/>
    <w:rsid w:val="003E1F18"/>
    <w:rsid w:val="003F2A8C"/>
    <w:rsid w:val="003F2E21"/>
    <w:rsid w:val="003F7A2A"/>
    <w:rsid w:val="00400A4C"/>
    <w:rsid w:val="004368D1"/>
    <w:rsid w:val="00436A53"/>
    <w:rsid w:val="0044350A"/>
    <w:rsid w:val="004522A4"/>
    <w:rsid w:val="00452B2E"/>
    <w:rsid w:val="00454E06"/>
    <w:rsid w:val="00467CBC"/>
    <w:rsid w:val="00472DAB"/>
    <w:rsid w:val="00484BD7"/>
    <w:rsid w:val="004A27A5"/>
    <w:rsid w:val="004C2087"/>
    <w:rsid w:val="004C51FF"/>
    <w:rsid w:val="004D3DDD"/>
    <w:rsid w:val="004E366E"/>
    <w:rsid w:val="004E4D84"/>
    <w:rsid w:val="004F0468"/>
    <w:rsid w:val="004F22EE"/>
    <w:rsid w:val="004F27B4"/>
    <w:rsid w:val="004F698B"/>
    <w:rsid w:val="004F768B"/>
    <w:rsid w:val="005001DB"/>
    <w:rsid w:val="00503348"/>
    <w:rsid w:val="0051016A"/>
    <w:rsid w:val="00524F1E"/>
    <w:rsid w:val="00527FA6"/>
    <w:rsid w:val="00535EA5"/>
    <w:rsid w:val="00545A46"/>
    <w:rsid w:val="00552C82"/>
    <w:rsid w:val="00566BB5"/>
    <w:rsid w:val="00570E8A"/>
    <w:rsid w:val="005B0D7F"/>
    <w:rsid w:val="005C2E97"/>
    <w:rsid w:val="005E4949"/>
    <w:rsid w:val="005F6201"/>
    <w:rsid w:val="006000D3"/>
    <w:rsid w:val="00634FE2"/>
    <w:rsid w:val="006370F2"/>
    <w:rsid w:val="00645CDE"/>
    <w:rsid w:val="00670095"/>
    <w:rsid w:val="0068329C"/>
    <w:rsid w:val="006A78A1"/>
    <w:rsid w:val="006B2790"/>
    <w:rsid w:val="006B765B"/>
    <w:rsid w:val="006C0E86"/>
    <w:rsid w:val="006E240A"/>
    <w:rsid w:val="006E30A1"/>
    <w:rsid w:val="006F04A2"/>
    <w:rsid w:val="007074A9"/>
    <w:rsid w:val="007146DA"/>
    <w:rsid w:val="007206A7"/>
    <w:rsid w:val="00720AFB"/>
    <w:rsid w:val="00731391"/>
    <w:rsid w:val="007403F8"/>
    <w:rsid w:val="00740542"/>
    <w:rsid w:val="00740628"/>
    <w:rsid w:val="0075628A"/>
    <w:rsid w:val="00766F6E"/>
    <w:rsid w:val="00770580"/>
    <w:rsid w:val="0077363A"/>
    <w:rsid w:val="0078049E"/>
    <w:rsid w:val="007900A4"/>
    <w:rsid w:val="00791EEF"/>
    <w:rsid w:val="007947DD"/>
    <w:rsid w:val="007960FB"/>
    <w:rsid w:val="007A3174"/>
    <w:rsid w:val="007E654C"/>
    <w:rsid w:val="007F5900"/>
    <w:rsid w:val="007F6FF2"/>
    <w:rsid w:val="00800C41"/>
    <w:rsid w:val="00812671"/>
    <w:rsid w:val="00813096"/>
    <w:rsid w:val="00830B13"/>
    <w:rsid w:val="00857C6A"/>
    <w:rsid w:val="00870981"/>
    <w:rsid w:val="008871D2"/>
    <w:rsid w:val="00896825"/>
    <w:rsid w:val="008A0091"/>
    <w:rsid w:val="008A44B3"/>
    <w:rsid w:val="008B05A6"/>
    <w:rsid w:val="008B12FB"/>
    <w:rsid w:val="008B26F0"/>
    <w:rsid w:val="008C08DF"/>
    <w:rsid w:val="008D792C"/>
    <w:rsid w:val="008E4877"/>
    <w:rsid w:val="00905EA2"/>
    <w:rsid w:val="009108EE"/>
    <w:rsid w:val="00922940"/>
    <w:rsid w:val="00923340"/>
    <w:rsid w:val="00927DD8"/>
    <w:rsid w:val="0093150F"/>
    <w:rsid w:val="00937581"/>
    <w:rsid w:val="0095425A"/>
    <w:rsid w:val="00954B99"/>
    <w:rsid w:val="0099057D"/>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31870"/>
    <w:rsid w:val="00B41734"/>
    <w:rsid w:val="00B54CA5"/>
    <w:rsid w:val="00B57F7A"/>
    <w:rsid w:val="00B70D34"/>
    <w:rsid w:val="00B74C59"/>
    <w:rsid w:val="00B801EF"/>
    <w:rsid w:val="00B8236C"/>
    <w:rsid w:val="00B85917"/>
    <w:rsid w:val="00B94267"/>
    <w:rsid w:val="00BB1B43"/>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193D"/>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0644B"/>
    <w:rsid w:val="00E1359E"/>
    <w:rsid w:val="00E279F0"/>
    <w:rsid w:val="00E31D1F"/>
    <w:rsid w:val="00E36B00"/>
    <w:rsid w:val="00E4135E"/>
    <w:rsid w:val="00E41392"/>
    <w:rsid w:val="00E50FA2"/>
    <w:rsid w:val="00E548ED"/>
    <w:rsid w:val="00E63DF8"/>
    <w:rsid w:val="00E65523"/>
    <w:rsid w:val="00E65BAF"/>
    <w:rsid w:val="00E80C21"/>
    <w:rsid w:val="00E817B4"/>
    <w:rsid w:val="00E823BC"/>
    <w:rsid w:val="00E864B3"/>
    <w:rsid w:val="00E91B79"/>
    <w:rsid w:val="00EA2904"/>
    <w:rsid w:val="00EC6E5C"/>
    <w:rsid w:val="00ED4778"/>
    <w:rsid w:val="00ED500D"/>
    <w:rsid w:val="00F0548E"/>
    <w:rsid w:val="00F42ECA"/>
    <w:rsid w:val="00F57017"/>
    <w:rsid w:val="00F57F55"/>
    <w:rsid w:val="00F66B5F"/>
    <w:rsid w:val="00F67168"/>
    <w:rsid w:val="00FC2E66"/>
    <w:rsid w:val="00FD1435"/>
    <w:rsid w:val="01903DC3"/>
    <w:rsid w:val="02C064BC"/>
    <w:rsid w:val="054258E9"/>
    <w:rsid w:val="05CF6A48"/>
    <w:rsid w:val="08360EA7"/>
    <w:rsid w:val="086E04AD"/>
    <w:rsid w:val="08AF682F"/>
    <w:rsid w:val="0A0D2100"/>
    <w:rsid w:val="0C502AE0"/>
    <w:rsid w:val="10D50168"/>
    <w:rsid w:val="11FF2EA8"/>
    <w:rsid w:val="128C4044"/>
    <w:rsid w:val="136C7D52"/>
    <w:rsid w:val="15214260"/>
    <w:rsid w:val="1554517A"/>
    <w:rsid w:val="160146FD"/>
    <w:rsid w:val="169109D3"/>
    <w:rsid w:val="188F5D82"/>
    <w:rsid w:val="189644CC"/>
    <w:rsid w:val="197C5D76"/>
    <w:rsid w:val="199470F9"/>
    <w:rsid w:val="1A8945A8"/>
    <w:rsid w:val="1AFA7F8E"/>
    <w:rsid w:val="1B29785E"/>
    <w:rsid w:val="1CB65224"/>
    <w:rsid w:val="1CBB16AC"/>
    <w:rsid w:val="1D837F37"/>
    <w:rsid w:val="1E757AA8"/>
    <w:rsid w:val="1F9259C0"/>
    <w:rsid w:val="217D3770"/>
    <w:rsid w:val="259C54D2"/>
    <w:rsid w:val="264047C9"/>
    <w:rsid w:val="26B32079"/>
    <w:rsid w:val="276637A7"/>
    <w:rsid w:val="283A2BF1"/>
    <w:rsid w:val="2ACE0386"/>
    <w:rsid w:val="2B627422"/>
    <w:rsid w:val="2DAE5B8B"/>
    <w:rsid w:val="2E8533D9"/>
    <w:rsid w:val="2F5B2A1E"/>
    <w:rsid w:val="30063913"/>
    <w:rsid w:val="30C65C51"/>
    <w:rsid w:val="31360377"/>
    <w:rsid w:val="31C033D3"/>
    <w:rsid w:val="337B15D0"/>
    <w:rsid w:val="33DE0142"/>
    <w:rsid w:val="37A0110B"/>
    <w:rsid w:val="39286C80"/>
    <w:rsid w:val="3A0041AA"/>
    <w:rsid w:val="3AA2291B"/>
    <w:rsid w:val="3C3916A0"/>
    <w:rsid w:val="3DC436A9"/>
    <w:rsid w:val="40B7734F"/>
    <w:rsid w:val="4415226F"/>
    <w:rsid w:val="45537A5D"/>
    <w:rsid w:val="45560D79"/>
    <w:rsid w:val="45AD45BE"/>
    <w:rsid w:val="45FB7401"/>
    <w:rsid w:val="47A21DC0"/>
    <w:rsid w:val="48FA7006"/>
    <w:rsid w:val="49445A14"/>
    <w:rsid w:val="4A511D9B"/>
    <w:rsid w:val="4BBB51B1"/>
    <w:rsid w:val="4BD119F0"/>
    <w:rsid w:val="4CD67406"/>
    <w:rsid w:val="4E4D4E5A"/>
    <w:rsid w:val="556A7876"/>
    <w:rsid w:val="57920FA3"/>
    <w:rsid w:val="595F06DE"/>
    <w:rsid w:val="59A360BF"/>
    <w:rsid w:val="59F03C45"/>
    <w:rsid w:val="5A334B96"/>
    <w:rsid w:val="5C9E26AE"/>
    <w:rsid w:val="5D1B46DB"/>
    <w:rsid w:val="5F161336"/>
    <w:rsid w:val="660E42DE"/>
    <w:rsid w:val="68726DD0"/>
    <w:rsid w:val="68FB7FF5"/>
    <w:rsid w:val="69A50E75"/>
    <w:rsid w:val="6A2A5947"/>
    <w:rsid w:val="6C724E84"/>
    <w:rsid w:val="6ED00FC8"/>
    <w:rsid w:val="7009603C"/>
    <w:rsid w:val="712604C0"/>
    <w:rsid w:val="71AC1F2B"/>
    <w:rsid w:val="71B7505B"/>
    <w:rsid w:val="73786628"/>
    <w:rsid w:val="74885131"/>
    <w:rsid w:val="76CB5A56"/>
    <w:rsid w:val="77536AF1"/>
    <w:rsid w:val="77FF2A0B"/>
    <w:rsid w:val="79846686"/>
    <w:rsid w:val="7C3C1AF7"/>
    <w:rsid w:val="7CC54753"/>
    <w:rsid w:val="7F2019AA"/>
    <w:rsid w:val="7FD32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qFormat="1"/>
    <w:lsdException w:name="FollowedHyperlink" w:semiHidden="0" w:qFormat="1"/>
    <w:lsdException w:name="Strong" w:locked="1" w:semiHidden="0" w:uiPriority="0" w:unhideWhenUsed="0" w:qFormat="1"/>
    <w:lsdException w:name="Emphasis" w:locked="1" w:semiHidden="0" w:uiPriority="0" w:unhideWhenUsed="0" w:qFormat="1"/>
    <w:lsdException w:name="Plain Text" w:semiHidden="0" w:unhideWhenUsed="0" w:qFormat="1"/>
    <w:lsdException w:name="HTML Cite" w:semiHidden="0" w:qFormat="1"/>
    <w:lsdException w:name="HTML Code" w:semiHidden="0" w:qFormat="1"/>
    <w:lsdException w:name="HTML Definition" w:semiHidden="0" w:qFormat="1"/>
    <w:lsdException w:name="HTML Variable" w:semiHidden="0" w:qFormat="1"/>
    <w:lsdException w:name="Normal Table" w:qFormat="1"/>
    <w:lsdException w:name="Balloon Text" w:unhideWhenUsed="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AFB"/>
    <w:pPr>
      <w:widowControl w:val="0"/>
      <w:adjustRightInd w:val="0"/>
      <w:spacing w:line="360" w:lineRule="atLeast"/>
      <w:jc w:val="both"/>
      <w:textAlignment w:val="baseline"/>
    </w:pPr>
  </w:style>
  <w:style w:type="paragraph" w:styleId="1">
    <w:name w:val="heading 1"/>
    <w:basedOn w:val="a"/>
    <w:next w:val="a"/>
    <w:link w:val="1Char"/>
    <w:uiPriority w:val="99"/>
    <w:qFormat/>
    <w:rsid w:val="00720AFB"/>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720AFB"/>
    <w:pPr>
      <w:ind w:firstLineChars="200" w:firstLine="420"/>
    </w:pPr>
    <w:rPr>
      <w:kern w:val="2"/>
      <w:sz w:val="21"/>
      <w:szCs w:val="21"/>
    </w:rPr>
  </w:style>
  <w:style w:type="paragraph" w:styleId="a4">
    <w:name w:val="Plain Text"/>
    <w:basedOn w:val="a"/>
    <w:link w:val="Char"/>
    <w:uiPriority w:val="99"/>
    <w:qFormat/>
    <w:rsid w:val="00720AFB"/>
    <w:rPr>
      <w:rFonts w:ascii="宋体" w:hAnsi="Courier New" w:cs="宋体"/>
      <w:kern w:val="2"/>
      <w:sz w:val="21"/>
      <w:szCs w:val="21"/>
    </w:rPr>
  </w:style>
  <w:style w:type="paragraph" w:styleId="a5">
    <w:name w:val="Balloon Text"/>
    <w:basedOn w:val="a"/>
    <w:link w:val="Char0"/>
    <w:uiPriority w:val="99"/>
    <w:semiHidden/>
    <w:qFormat/>
    <w:rsid w:val="00720AFB"/>
    <w:pPr>
      <w:spacing w:line="240" w:lineRule="auto"/>
    </w:pPr>
    <w:rPr>
      <w:sz w:val="18"/>
      <w:szCs w:val="18"/>
    </w:rPr>
  </w:style>
  <w:style w:type="paragraph" w:styleId="a6">
    <w:name w:val="footer"/>
    <w:basedOn w:val="a"/>
    <w:link w:val="Char1"/>
    <w:uiPriority w:val="99"/>
    <w:qFormat/>
    <w:rsid w:val="00720AFB"/>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rsid w:val="00720AFB"/>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sid w:val="00720AFB"/>
    <w:rPr>
      <w:color w:val="296FBE"/>
      <w:u w:val="none"/>
    </w:rPr>
  </w:style>
  <w:style w:type="character" w:styleId="HTML">
    <w:name w:val="HTML Definition"/>
    <w:basedOn w:val="a0"/>
    <w:uiPriority w:val="99"/>
    <w:unhideWhenUsed/>
    <w:qFormat/>
    <w:rsid w:val="00720AFB"/>
  </w:style>
  <w:style w:type="character" w:styleId="HTML0">
    <w:name w:val="HTML Variable"/>
    <w:basedOn w:val="a0"/>
    <w:uiPriority w:val="99"/>
    <w:unhideWhenUsed/>
    <w:qFormat/>
    <w:rsid w:val="00720AFB"/>
  </w:style>
  <w:style w:type="character" w:styleId="a9">
    <w:name w:val="Hyperlink"/>
    <w:basedOn w:val="a0"/>
    <w:uiPriority w:val="99"/>
    <w:unhideWhenUsed/>
    <w:qFormat/>
    <w:rsid w:val="00720AFB"/>
    <w:rPr>
      <w:color w:val="296FBE"/>
      <w:u w:val="none"/>
    </w:rPr>
  </w:style>
  <w:style w:type="character" w:styleId="HTML1">
    <w:name w:val="HTML Code"/>
    <w:basedOn w:val="a0"/>
    <w:uiPriority w:val="99"/>
    <w:unhideWhenUsed/>
    <w:qFormat/>
    <w:rsid w:val="00720AFB"/>
    <w:rPr>
      <w:rFonts w:ascii="微软雅黑" w:eastAsia="微软雅黑" w:hAnsi="微软雅黑" w:cs="微软雅黑"/>
      <w:sz w:val="20"/>
    </w:rPr>
  </w:style>
  <w:style w:type="character" w:styleId="HTML2">
    <w:name w:val="HTML Cite"/>
    <w:basedOn w:val="a0"/>
    <w:uiPriority w:val="99"/>
    <w:unhideWhenUsed/>
    <w:qFormat/>
    <w:rsid w:val="00720AFB"/>
  </w:style>
  <w:style w:type="table" w:styleId="aa">
    <w:name w:val="Table Grid"/>
    <w:basedOn w:val="a1"/>
    <w:uiPriority w:val="59"/>
    <w:qFormat/>
    <w:rsid w:val="00720AF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720AFB"/>
    <w:rPr>
      <w:rFonts w:ascii="Times New Roman" w:eastAsia="宋体" w:hAnsi="Times New Roman" w:cs="Times New Roman"/>
      <w:b/>
      <w:bCs/>
      <w:kern w:val="44"/>
      <w:sz w:val="44"/>
      <w:szCs w:val="44"/>
    </w:rPr>
  </w:style>
  <w:style w:type="paragraph" w:customStyle="1" w:styleId="10">
    <w:name w:val="正文文本缩进1"/>
    <w:basedOn w:val="a"/>
    <w:uiPriority w:val="99"/>
    <w:qFormat/>
    <w:rsid w:val="00720AFB"/>
    <w:pPr>
      <w:ind w:firstLine="630"/>
    </w:pPr>
    <w:rPr>
      <w:rFonts w:eastAsia="仿宋_GB2312"/>
      <w:sz w:val="24"/>
      <w:szCs w:val="24"/>
    </w:rPr>
  </w:style>
  <w:style w:type="character" w:customStyle="1" w:styleId="Char">
    <w:name w:val="纯文本 Char"/>
    <w:basedOn w:val="a0"/>
    <w:link w:val="a4"/>
    <w:uiPriority w:val="99"/>
    <w:qFormat/>
    <w:locked/>
    <w:rsid w:val="00720AFB"/>
    <w:rPr>
      <w:rFonts w:ascii="宋体" w:eastAsia="宋体" w:hAnsi="Courier New" w:cs="宋体"/>
      <w:sz w:val="20"/>
      <w:szCs w:val="20"/>
    </w:rPr>
  </w:style>
  <w:style w:type="character" w:customStyle="1" w:styleId="Char2">
    <w:name w:val="页眉 Char"/>
    <w:basedOn w:val="a0"/>
    <w:link w:val="a7"/>
    <w:uiPriority w:val="99"/>
    <w:qFormat/>
    <w:locked/>
    <w:rsid w:val="00720AFB"/>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sid w:val="00720AFB"/>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sid w:val="00720AFB"/>
    <w:rPr>
      <w:rFonts w:ascii="Times New Roman" w:eastAsia="宋体" w:hAnsi="Times New Roman" w:cs="Times New Roman"/>
      <w:kern w:val="0"/>
      <w:sz w:val="18"/>
      <w:szCs w:val="18"/>
    </w:rPr>
  </w:style>
  <w:style w:type="character" w:customStyle="1" w:styleId="cy">
    <w:name w:val="cy"/>
    <w:basedOn w:val="a0"/>
    <w:qFormat/>
    <w:rsid w:val="00720AFB"/>
  </w:style>
  <w:style w:type="character" w:customStyle="1" w:styleId="xdrichtextbox">
    <w:name w:val="xdrichtextbox"/>
    <w:basedOn w:val="a0"/>
    <w:qFormat/>
    <w:rsid w:val="00720AFB"/>
    <w:rPr>
      <w:color w:val="auto"/>
      <w:sz w:val="18"/>
      <w:szCs w:val="18"/>
      <w:u w:val="none"/>
      <w:bdr w:val="single" w:sz="8" w:space="0" w:color="DCDCDC"/>
      <w:shd w:val="clear" w:color="auto" w:fill="auto"/>
    </w:rPr>
  </w:style>
  <w:style w:type="character" w:customStyle="1" w:styleId="drapbtn">
    <w:name w:val="drapbtn"/>
    <w:basedOn w:val="a0"/>
    <w:qFormat/>
    <w:rsid w:val="00720AFB"/>
  </w:style>
  <w:style w:type="character" w:customStyle="1" w:styleId="w32">
    <w:name w:val="w32"/>
    <w:basedOn w:val="a0"/>
    <w:qFormat/>
    <w:rsid w:val="00720AFB"/>
  </w:style>
  <w:style w:type="character" w:customStyle="1" w:styleId="designclass">
    <w:name w:val="design_class"/>
    <w:basedOn w:val="a0"/>
    <w:qFormat/>
    <w:rsid w:val="00720AFB"/>
  </w:style>
  <w:style w:type="character" w:customStyle="1" w:styleId="cdropright">
    <w:name w:val="cdropright"/>
    <w:basedOn w:val="a0"/>
    <w:qFormat/>
    <w:rsid w:val="00720AFB"/>
  </w:style>
  <w:style w:type="character" w:customStyle="1" w:styleId="browseclassinput">
    <w:name w:val="browse_class&gt;input"/>
    <w:basedOn w:val="a0"/>
    <w:qFormat/>
    <w:rsid w:val="00720AFB"/>
    <w:rPr>
      <w:shd w:val="clear" w:color="auto" w:fill="F8F8F8"/>
    </w:rPr>
  </w:style>
  <w:style w:type="character" w:customStyle="1" w:styleId="biggerthanmax">
    <w:name w:val="biggerthanmax"/>
    <w:basedOn w:val="a0"/>
    <w:qFormat/>
    <w:rsid w:val="00720AFB"/>
    <w:rPr>
      <w:shd w:val="clear" w:color="auto" w:fill="FFFF00"/>
    </w:rPr>
  </w:style>
  <w:style w:type="character" w:customStyle="1" w:styleId="browseclassspan">
    <w:name w:val="browse_class&gt;span"/>
    <w:basedOn w:val="a0"/>
    <w:qFormat/>
    <w:rsid w:val="00720AFB"/>
    <w:rPr>
      <w:shd w:val="clear" w:color="auto" w:fill="F8F8F8"/>
    </w:rPr>
  </w:style>
  <w:style w:type="character" w:customStyle="1" w:styleId="hilite6">
    <w:name w:val="hilite6"/>
    <w:basedOn w:val="a0"/>
    <w:qFormat/>
    <w:rsid w:val="00720AFB"/>
    <w:rPr>
      <w:color w:val="FFFFFF"/>
      <w:shd w:val="clear" w:color="auto" w:fill="666677"/>
    </w:rPr>
  </w:style>
  <w:style w:type="character" w:customStyle="1" w:styleId="cdropleft">
    <w:name w:val="cdropleft"/>
    <w:basedOn w:val="a0"/>
    <w:qFormat/>
    <w:rsid w:val="00720AFB"/>
  </w:style>
  <w:style w:type="character" w:customStyle="1" w:styleId="active6">
    <w:name w:val="active6"/>
    <w:basedOn w:val="a0"/>
    <w:qFormat/>
    <w:rsid w:val="00720AFB"/>
    <w:rPr>
      <w:color w:val="00FF00"/>
      <w:shd w:val="clear" w:color="auto" w:fill="111111"/>
    </w:rPr>
  </w:style>
  <w:style w:type="character" w:customStyle="1" w:styleId="button">
    <w:name w:val="button"/>
    <w:basedOn w:val="a0"/>
    <w:qFormat/>
    <w:rsid w:val="00720AFB"/>
  </w:style>
  <w:style w:type="character" w:customStyle="1" w:styleId="tmpztreemovearrow">
    <w:name w:val="tmpztreemove_arrow"/>
    <w:basedOn w:val="a0"/>
    <w:qFormat/>
    <w:rsid w:val="00720AFB"/>
  </w:style>
  <w:style w:type="character" w:customStyle="1" w:styleId="browseclasslabel">
    <w:name w:val="browse_class&gt;label"/>
    <w:basedOn w:val="a0"/>
    <w:qFormat/>
    <w:rsid w:val="00720AFB"/>
    <w:rPr>
      <w:shd w:val="clear" w:color="auto" w:fill="F8F8F8"/>
    </w:rPr>
  </w:style>
  <w:style w:type="character" w:customStyle="1" w:styleId="pagechatarealistclosebox">
    <w:name w:val="pagechatarealistclose_box"/>
    <w:basedOn w:val="a0"/>
    <w:qFormat/>
    <w:rsid w:val="00720AFB"/>
  </w:style>
  <w:style w:type="character" w:customStyle="1" w:styleId="pagechatarealistclosebox1">
    <w:name w:val="pagechatarealistclose_box1"/>
    <w:basedOn w:val="a0"/>
    <w:qFormat/>
    <w:rsid w:val="00720AFB"/>
  </w:style>
  <w:style w:type="character" w:customStyle="1" w:styleId="ico1652">
    <w:name w:val="ico1652"/>
    <w:basedOn w:val="a0"/>
    <w:qFormat/>
    <w:rsid w:val="00720AFB"/>
  </w:style>
  <w:style w:type="character" w:customStyle="1" w:styleId="ico1653">
    <w:name w:val="ico1653"/>
    <w:basedOn w:val="a0"/>
    <w:qFormat/>
    <w:rsid w:val="00720AFB"/>
  </w:style>
  <w:style w:type="character" w:customStyle="1" w:styleId="token-input-delete-token">
    <w:name w:val="token-input-delete-token"/>
    <w:basedOn w:val="a0"/>
    <w:qFormat/>
    <w:rsid w:val="00720AFB"/>
    <w:rPr>
      <w:color w:val="FFFFFF"/>
    </w:rPr>
  </w:style>
  <w:style w:type="character" w:customStyle="1" w:styleId="editclass">
    <w:name w:val="edit_class"/>
    <w:basedOn w:val="a0"/>
    <w:qFormat/>
    <w:rsid w:val="00720AFB"/>
  </w:style>
  <w:style w:type="character" w:customStyle="1" w:styleId="ico1654">
    <w:name w:val="ico1654"/>
    <w:basedOn w:val="a0"/>
    <w:qFormat/>
    <w:rsid w:val="00720AFB"/>
  </w:style>
  <w:style w:type="character" w:customStyle="1" w:styleId="button2">
    <w:name w:val="button2"/>
    <w:basedOn w:val="a0"/>
    <w:qFormat/>
    <w:rsid w:val="00720AFB"/>
  </w:style>
  <w:style w:type="character" w:customStyle="1" w:styleId="active10">
    <w:name w:val="active10"/>
    <w:basedOn w:val="a0"/>
    <w:qFormat/>
    <w:rsid w:val="00720AFB"/>
    <w:rPr>
      <w:color w:val="00FF00"/>
      <w:shd w:val="clear" w:color="auto" w:fill="111111"/>
    </w:rPr>
  </w:style>
  <w:style w:type="character" w:customStyle="1" w:styleId="xdrichtextbox2">
    <w:name w:val="xdrichtextbox2"/>
    <w:basedOn w:val="a0"/>
    <w:qFormat/>
    <w:rsid w:val="00720AFB"/>
  </w:style>
  <w:style w:type="character" w:customStyle="1" w:styleId="active">
    <w:name w:val="active"/>
    <w:basedOn w:val="a0"/>
    <w:qFormat/>
    <w:rsid w:val="00720AFB"/>
    <w:rPr>
      <w:color w:val="00FF00"/>
      <w:shd w:val="clear" w:color="auto" w:fill="111111"/>
    </w:rPr>
  </w:style>
  <w:style w:type="character" w:customStyle="1" w:styleId="ico1655">
    <w:name w:val="ico1655"/>
    <w:basedOn w:val="a0"/>
    <w:qFormat/>
    <w:rsid w:val="00720AFB"/>
  </w:style>
  <w:style w:type="character" w:customStyle="1" w:styleId="hilite">
    <w:name w:val="hilite"/>
    <w:basedOn w:val="a0"/>
    <w:qFormat/>
    <w:rsid w:val="00720AFB"/>
    <w:rPr>
      <w:color w:val="FFFFFF"/>
      <w:shd w:val="clear" w:color="auto" w:fill="666677"/>
    </w:rPr>
  </w:style>
  <w:style w:type="character" w:customStyle="1" w:styleId="active12">
    <w:name w:val="active12"/>
    <w:basedOn w:val="a0"/>
    <w:qFormat/>
    <w:rsid w:val="00720AFB"/>
    <w:rPr>
      <w:color w:val="00FF00"/>
      <w:shd w:val="clear" w:color="auto" w:fill="111111"/>
    </w:rPr>
  </w:style>
  <w:style w:type="character" w:customStyle="1" w:styleId="hilite5">
    <w:name w:val="hilite5"/>
    <w:basedOn w:val="a0"/>
    <w:qFormat/>
    <w:rsid w:val="00720AFB"/>
    <w:rPr>
      <w:color w:val="FFFFFF"/>
      <w:shd w:val="clear" w:color="auto" w:fill="666677"/>
    </w:rPr>
  </w:style>
  <w:style w:type="character" w:customStyle="1" w:styleId="hilite4">
    <w:name w:val="hilite4"/>
    <w:basedOn w:val="a0"/>
    <w:qFormat/>
    <w:rsid w:val="00720AFB"/>
    <w:rPr>
      <w:color w:val="FFFFFF"/>
      <w:shd w:val="clear" w:color="auto" w:fill="666677"/>
    </w:rPr>
  </w:style>
  <w:style w:type="character" w:customStyle="1" w:styleId="ico16">
    <w:name w:val="ico16"/>
    <w:basedOn w:val="a0"/>
    <w:qFormat/>
    <w:rsid w:val="00720AFB"/>
  </w:style>
  <w:style w:type="character" w:customStyle="1" w:styleId="ico161">
    <w:name w:val="ico161"/>
    <w:basedOn w:val="a0"/>
    <w:qFormat/>
    <w:rsid w:val="00720AFB"/>
  </w:style>
  <w:style w:type="character" w:customStyle="1" w:styleId="active8">
    <w:name w:val="active8"/>
    <w:basedOn w:val="a0"/>
    <w:qFormat/>
    <w:rsid w:val="00720AFB"/>
    <w:rPr>
      <w:color w:val="00FF00"/>
      <w:shd w:val="clear" w:color="auto" w:fill="111111"/>
    </w:rPr>
  </w:style>
  <w:style w:type="character" w:customStyle="1" w:styleId="font11">
    <w:name w:val="font11"/>
    <w:basedOn w:val="a0"/>
    <w:qFormat/>
    <w:rsid w:val="00720AFB"/>
    <w:rPr>
      <w:rFonts w:ascii="宋体" w:eastAsia="宋体" w:hAnsi="宋体" w:cs="宋体" w:hint="eastAsia"/>
      <w:color w:val="000000"/>
      <w:sz w:val="22"/>
      <w:szCs w:val="22"/>
      <w:u w:val="none"/>
    </w:rPr>
  </w:style>
  <w:style w:type="character" w:customStyle="1" w:styleId="active1">
    <w:name w:val="active1"/>
    <w:basedOn w:val="a0"/>
    <w:qFormat/>
    <w:rsid w:val="00720AFB"/>
    <w:rPr>
      <w:color w:val="00FF00"/>
      <w:shd w:val="clear" w:color="auto" w:fill="111111"/>
    </w:rPr>
  </w:style>
  <w:style w:type="character" w:customStyle="1" w:styleId="active11">
    <w:name w:val="active11"/>
    <w:basedOn w:val="a0"/>
    <w:qFormat/>
    <w:rsid w:val="00720AFB"/>
    <w:rPr>
      <w:color w:val="00FF00"/>
      <w:shd w:val="clear" w:color="auto" w:fill="111111"/>
    </w:rPr>
  </w:style>
  <w:style w:type="character" w:customStyle="1" w:styleId="active9">
    <w:name w:val="active9"/>
    <w:basedOn w:val="a0"/>
    <w:qFormat/>
    <w:rsid w:val="00720AFB"/>
    <w:rPr>
      <w:color w:val="00FF00"/>
      <w:shd w:val="clear" w:color="auto" w:fill="111111"/>
    </w:rPr>
  </w:style>
  <w:style w:type="character" w:customStyle="1" w:styleId="active5">
    <w:name w:val="active5"/>
    <w:basedOn w:val="a0"/>
    <w:qFormat/>
    <w:rsid w:val="00720AFB"/>
    <w:rPr>
      <w:color w:val="00FF00"/>
      <w:shd w:val="clear" w:color="auto" w:fill="11111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21</Pages>
  <Words>1276</Words>
  <Characters>7274</Characters>
  <Application>Microsoft Office Word</Application>
  <DocSecurity>0</DocSecurity>
  <Lines>60</Lines>
  <Paragraphs>17</Paragraphs>
  <ScaleCrop>false</ScaleCrop>
  <Company>lenovo</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陈张龙</cp:lastModifiedBy>
  <cp:revision>23</cp:revision>
  <cp:lastPrinted>2014-11-27T06:04:00Z</cp:lastPrinted>
  <dcterms:created xsi:type="dcterms:W3CDTF">2019-09-16T07:44:00Z</dcterms:created>
  <dcterms:modified xsi:type="dcterms:W3CDTF">2019-10-08T03:47:00Z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